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p w14:paraId="18D77879" w14:textId="720A25D3" w:rsidR="0091675B" w:rsidRPr="000816BB" w:rsidRDefault="009021BF" w:rsidP="00FF621C">
      <w:pPr>
        <w:pStyle w:val="Heading1"/>
        <w:spacing w:after="0"/>
        <w:rPr>
          <w:rFonts w:cstheme="minorBid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sdt>
        <w:sdtPr>
          <w:rPr>
            <w:rFonts w:asciiTheme="minorHAnsi" w:hAnsiTheme="minorHAnsi" w:cstheme="minorBidi"/>
          </w:rPr>
          <w:id w:val="676836752"/>
          <w:placeholder>
            <w:docPart w:val="3363FF6E475C48F1996307DC178B6C9E"/>
          </w:placeholder>
        </w:sdtPr>
        <w:sdtEndPr>
          <w:rPr>
            <w:rFonts w:ascii="Arial" w:hAnsi="Arial"/>
            <w:b w:val="0"/>
          </w:rPr>
        </w:sdtEndPr>
        <w:sdtContent>
          <w:r w:rsidR="00FF621C">
            <w:rPr>
              <w:rFonts w:asciiTheme="minorHAnsi" w:hAnsiTheme="minorHAnsi" w:cstheme="minorBidi"/>
            </w:rPr>
            <w:t>AI Adoption and Change Lead</w:t>
          </w:r>
        </w:sdtContent>
      </w:sdt>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6259B414">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1A51B3" id="Group 7" o:spid="_x0000_s1026" style="position:absolute;margin-left:5.5pt;margin-top:80.6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r w:rsidRPr="000816BB">
              <w:rPr>
                <w:rFonts w:cstheme="minorHAnsi"/>
                <w:b/>
                <w:sz w:val="20"/>
                <w:szCs w:val="20"/>
              </w:rPr>
              <w:t>Taunakitanga</w:t>
            </w:r>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r w:rsidRPr="000816BB">
              <w:rPr>
                <w:rFonts w:cstheme="minorHAnsi"/>
                <w:b/>
                <w:sz w:val="20"/>
                <w:szCs w:val="20"/>
              </w:rPr>
              <w:t>Puaretanga</w:t>
            </w:r>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7B7E3"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01005"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803E8"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FA511"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mahitahi mātou o te ratonga tūmatanui kia hei painga mō ngā tāngata o Aotearoa </w:t>
      </w:r>
      <w:r w:rsidR="00DF4E18" w:rsidRPr="000816BB">
        <w:rPr>
          <w:rFonts w:cstheme="minorHAnsi"/>
          <w:sz w:val="22"/>
          <w:szCs w:val="22"/>
          <w:lang w:eastAsia="en-NZ"/>
        </w:rPr>
        <w:br/>
      </w:r>
      <w:r w:rsidRPr="000816BB">
        <w:rPr>
          <w:rFonts w:cstheme="minorHAns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412E416B">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412E416B">
        <w:trPr>
          <w:trHeight w:val="775"/>
        </w:trPr>
        <w:tc>
          <w:tcPr>
            <w:tcW w:w="9592" w:type="dxa"/>
            <w:gridSpan w:val="2"/>
            <w:shd w:val="clear" w:color="auto" w:fill="E0E1E2"/>
          </w:tcPr>
          <w:sdt>
            <w:sdtPr>
              <w:rPr>
                <w:rFonts w:asciiTheme="minorHAnsi" w:eastAsiaTheme="minorEastAsia" w:hAnsiTheme="minorHAnsi" w:cstheme="minorBidi"/>
              </w:rPr>
              <w:id w:val="1833563008"/>
              <w:placeholder>
                <w:docPart w:val="AC8D072292E33E4EAD60202C08B6DDCD"/>
              </w:placeholder>
            </w:sdtPr>
            <w:sdtEndPr/>
            <w:sdtContent>
              <w:p w14:paraId="40066F20" w14:textId="2CDD9075" w:rsidR="004349BC" w:rsidRDefault="004349BC" w:rsidP="412E416B">
                <w:pPr>
                  <w:pStyle w:val="NormalWeb"/>
                  <w:spacing w:before="0" w:beforeAutospacing="0" w:after="0" w:afterAutospacing="0" w:line="360" w:lineRule="atLeast"/>
                  <w:rPr>
                    <w:rFonts w:asciiTheme="minorHAnsi" w:hAnsiTheme="minorHAnsi" w:cstheme="minorBidi"/>
                    <w:color w:val="000000" w:themeColor="text1"/>
                    <w:sz w:val="22"/>
                    <w:szCs w:val="22"/>
                  </w:rPr>
                </w:pPr>
                <w:r w:rsidRPr="412E416B">
                  <w:rPr>
                    <w:rFonts w:asciiTheme="minorHAnsi" w:hAnsiTheme="minorHAnsi" w:cstheme="minorBidi"/>
                    <w:color w:val="000000" w:themeColor="text1"/>
                    <w:sz w:val="22"/>
                    <w:szCs w:val="22"/>
                  </w:rPr>
                  <w:t>The AI Adoption &amp; Change Lead is responsible for championing the integration of artificial intelligence (AI) and emerging technologies across SIA and SIF</w:t>
                </w:r>
                <w:r w:rsidR="00756F0C" w:rsidRPr="412E416B">
                  <w:rPr>
                    <w:rFonts w:asciiTheme="minorHAnsi" w:hAnsiTheme="minorHAnsi" w:cstheme="minorBidi"/>
                    <w:color w:val="000000" w:themeColor="text1"/>
                    <w:sz w:val="22"/>
                    <w:szCs w:val="22"/>
                  </w:rPr>
                  <w:t xml:space="preserve"> to support business effectiveness and quality</w:t>
                </w:r>
                <w:r w:rsidRPr="412E416B">
                  <w:rPr>
                    <w:rFonts w:asciiTheme="minorHAnsi" w:hAnsiTheme="minorHAnsi" w:cstheme="minorBidi"/>
                    <w:color w:val="000000" w:themeColor="text1"/>
                    <w:sz w:val="22"/>
                    <w:szCs w:val="22"/>
                  </w:rPr>
                  <w:t xml:space="preserve">. This role will drive change management efforts, support cultural and process transformation, and ensure that people are empowered, upskilled, and confident to utilise AI tools to enhance business outcomes. </w:t>
                </w:r>
              </w:p>
              <w:p w14:paraId="2517558F" w14:textId="70F925FC" w:rsidR="00D6524F" w:rsidRPr="00101DB9" w:rsidRDefault="004349BC" w:rsidP="004349BC">
                <w:pPr>
                  <w:pStyle w:val="NormalWeb"/>
                  <w:spacing w:before="0" w:beforeAutospacing="0" w:after="0" w:afterAutospacing="0" w:line="360" w:lineRule="atLeast"/>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This role is </w:t>
                </w:r>
                <w:r w:rsidRPr="004349BC">
                  <w:rPr>
                    <w:rFonts w:asciiTheme="minorHAnsi" w:hAnsiTheme="minorHAnsi" w:cstheme="minorBidi"/>
                    <w:color w:val="000000" w:themeColor="text1"/>
                    <w:sz w:val="22"/>
                    <w:szCs w:val="22"/>
                  </w:rPr>
                  <w:t>hands-on</w:t>
                </w:r>
                <w:r>
                  <w:rPr>
                    <w:rFonts w:asciiTheme="minorHAnsi" w:hAnsiTheme="minorHAnsi" w:cstheme="minorBidi"/>
                    <w:color w:val="000000" w:themeColor="text1"/>
                    <w:sz w:val="22"/>
                    <w:szCs w:val="22"/>
                  </w:rPr>
                  <w:t xml:space="preserve">, working closely with people across the organisation to </w:t>
                </w:r>
                <w:r w:rsidRPr="004349BC">
                  <w:rPr>
                    <w:rFonts w:asciiTheme="minorHAnsi" w:hAnsiTheme="minorHAnsi" w:cstheme="minorBidi"/>
                    <w:color w:val="000000" w:themeColor="text1"/>
                    <w:sz w:val="22"/>
                    <w:szCs w:val="22"/>
                  </w:rPr>
                  <w:t xml:space="preserve">coach, </w:t>
                </w:r>
                <w:r>
                  <w:rPr>
                    <w:rFonts w:asciiTheme="minorHAnsi" w:hAnsiTheme="minorHAnsi" w:cstheme="minorBidi"/>
                    <w:color w:val="000000" w:themeColor="text1"/>
                    <w:sz w:val="22"/>
                    <w:szCs w:val="22"/>
                  </w:rPr>
                  <w:t xml:space="preserve">advise and measure improvements </w:t>
                </w:r>
                <w:r w:rsidR="00756F0C">
                  <w:rPr>
                    <w:rFonts w:asciiTheme="minorHAnsi" w:hAnsiTheme="minorHAnsi" w:cstheme="minorBidi"/>
                    <w:color w:val="000000" w:themeColor="text1"/>
                    <w:sz w:val="22"/>
                    <w:szCs w:val="22"/>
                  </w:rPr>
                  <w:t>across the business.</w:t>
                </w:r>
              </w:p>
            </w:sdtContent>
          </w:sdt>
        </w:tc>
      </w:tr>
      <w:tr w:rsidR="00D6524F" w:rsidRPr="000816BB" w14:paraId="213CE073" w14:textId="77777777" w:rsidTr="412E416B">
        <w:trPr>
          <w:trHeight w:val="283"/>
        </w:trPr>
        <w:tc>
          <w:tcPr>
            <w:tcW w:w="2694" w:type="dxa"/>
            <w:shd w:val="clear" w:color="auto" w:fill="E0E1E2"/>
          </w:tcPr>
          <w:p w14:paraId="50D70395" w14:textId="77777777"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4C0273C3" w:rsidR="00D6524F" w:rsidRPr="000816BB" w:rsidRDefault="76B2ADF4" w:rsidP="4E3106FC">
            <w:pPr>
              <w:pStyle w:val="BodyTextAfterBullet"/>
              <w:spacing w:before="0" w:after="0"/>
              <w:rPr>
                <w:rFonts w:cstheme="minorBidi"/>
                <w:sz w:val="22"/>
              </w:rPr>
            </w:pPr>
            <w:r w:rsidRPr="4E3106FC">
              <w:rPr>
                <w:rFonts w:cstheme="minorBidi"/>
                <w:sz w:val="22"/>
              </w:rPr>
              <w:t xml:space="preserve">Wellington </w:t>
            </w:r>
            <w:r w:rsidR="3E3E3950" w:rsidRPr="4E3106FC">
              <w:rPr>
                <w:rFonts w:cstheme="minorBidi"/>
                <w:sz w:val="22"/>
              </w:rPr>
              <w:t>Office</w:t>
            </w:r>
          </w:p>
        </w:tc>
      </w:tr>
      <w:tr w:rsidR="00D6524F" w:rsidRPr="000816BB" w14:paraId="5AC0DE91" w14:textId="77777777" w:rsidTr="412E416B">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1D8680A8" w:rsidR="00D6524F" w:rsidRPr="000816BB" w:rsidRDefault="004349BC" w:rsidP="00CB0D3E">
            <w:pPr>
              <w:pStyle w:val="BodyTextAfterBullet"/>
              <w:spacing w:before="0" w:after="170"/>
              <w:rPr>
                <w:rFonts w:cstheme="minorHAnsi"/>
                <w:sz w:val="22"/>
              </w:rPr>
            </w:pPr>
            <w:r>
              <w:rPr>
                <w:rFonts w:cstheme="minorHAnsi"/>
                <w:sz w:val="22"/>
              </w:rPr>
              <w:t>Chief Technology Officer (CTO)</w:t>
            </w:r>
          </w:p>
        </w:tc>
      </w:tr>
      <w:tr w:rsidR="00C91A31" w:rsidRPr="000816BB" w14:paraId="73863870" w14:textId="77777777" w:rsidTr="412E416B">
        <w:tc>
          <w:tcPr>
            <w:tcW w:w="2694" w:type="dxa"/>
            <w:shd w:val="clear" w:color="auto" w:fill="E0E1E2"/>
          </w:tcPr>
          <w:p w14:paraId="342737AB" w14:textId="62709CA5"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szCs w:val="24"/>
                <w:lang w:eastAsia="ja-JP"/>
              </w:rPr>
              <w:id w:val="953518485"/>
              <w:placeholder>
                <w:docPart w:val="C6C089221707C44AB6BEDF11E95EC412"/>
              </w:placeholder>
            </w:sdtPr>
            <w:sdtEndPr>
              <w:rPr>
                <w:color w:val="000000" w:themeColor="text1"/>
                <w:highlight w:val="yellow"/>
              </w:rPr>
            </w:sdtEndPr>
            <w:sdtContent>
              <w:p w14:paraId="586A118E" w14:textId="4A804DE1" w:rsidR="480B0EB7" w:rsidRDefault="006B533C" w:rsidP="0F3311AD">
                <w:pPr>
                  <w:pStyle w:val="BodyTextAfterBullet"/>
                  <w:rPr>
                    <w:rFonts w:cstheme="minorBidi"/>
                    <w:color w:val="000000" w:themeColor="text1"/>
                    <w:sz w:val="22"/>
                    <w:lang w:eastAsia="ja-JP"/>
                  </w:rPr>
                </w:pPr>
                <w:r w:rsidRPr="0F3311AD">
                  <w:rPr>
                    <w:rFonts w:cstheme="minorBidi"/>
                    <w:color w:val="000000" w:themeColor="text1"/>
                    <w:sz w:val="22"/>
                    <w:lang w:eastAsia="ja-JP"/>
                  </w:rPr>
                  <w:t>Band 18</w:t>
                </w:r>
                <w:r>
                  <w:rPr>
                    <w:rFonts w:cstheme="minorBidi"/>
                    <w:color w:val="000000" w:themeColor="text1"/>
                    <w:sz w:val="22"/>
                    <w:lang w:eastAsia="ja-JP"/>
                  </w:rPr>
                  <w:t xml:space="preserve"> - </w:t>
                </w:r>
                <w:r w:rsidRPr="0F3311AD">
                  <w:rPr>
                    <w:rFonts w:cstheme="minorBidi"/>
                    <w:color w:val="000000" w:themeColor="text1"/>
                    <w:sz w:val="22"/>
                  </w:rPr>
                  <w:t xml:space="preserve">$124,233 - </w:t>
                </w:r>
                <w:r w:rsidRPr="006B533C">
                  <w:rPr>
                    <w:rFonts w:cstheme="minorBidi"/>
                    <w:color w:val="000000" w:themeColor="text1"/>
                    <w:sz w:val="22"/>
                  </w:rPr>
                  <w:t>175,388</w:t>
                </w:r>
              </w:p>
              <w:p w14:paraId="1CDD3AAC" w14:textId="0FFB7932" w:rsidR="00C91A31" w:rsidRDefault="00C91A31" w:rsidP="0F3311AD">
                <w:pPr>
                  <w:pStyle w:val="BodyTextAfterBullet"/>
                  <w:rPr>
                    <w:rFonts w:cstheme="minorBidi"/>
                    <w:color w:val="000000" w:themeColor="text1"/>
                    <w:sz w:val="22"/>
                  </w:rPr>
                </w:pPr>
                <w:r w:rsidRPr="0F3311AD">
                  <w:rPr>
                    <w:rFonts w:cstheme="minorBidi"/>
                    <w:color w:val="000000" w:themeColor="text1"/>
                    <w:sz w:val="22"/>
                  </w:rPr>
                  <w:t>Starting salaries are negotiated based on relevant skills and experience, with offers generally made between $</w:t>
                </w:r>
                <w:r w:rsidR="08990B84" w:rsidRPr="0F3311AD">
                  <w:rPr>
                    <w:rFonts w:cstheme="minorBidi"/>
                    <w:color w:val="000000" w:themeColor="text1"/>
                    <w:sz w:val="22"/>
                  </w:rPr>
                  <w:t>1</w:t>
                </w:r>
                <w:r w:rsidR="220E3DAC" w:rsidRPr="0F3311AD">
                  <w:rPr>
                    <w:rFonts w:cstheme="minorBidi"/>
                    <w:color w:val="000000" w:themeColor="text1"/>
                    <w:sz w:val="22"/>
                  </w:rPr>
                  <w:t>24,233</w:t>
                </w:r>
                <w:r w:rsidRPr="0F3311AD">
                  <w:rPr>
                    <w:rFonts w:cstheme="minorBidi"/>
                    <w:color w:val="000000" w:themeColor="text1"/>
                    <w:sz w:val="22"/>
                  </w:rPr>
                  <w:t xml:space="preserve"> - $</w:t>
                </w:r>
                <w:r w:rsidR="39C6B70E" w:rsidRPr="0F3311AD">
                  <w:rPr>
                    <w:rFonts w:cstheme="minorBidi"/>
                    <w:color w:val="000000" w:themeColor="text1"/>
                    <w:sz w:val="22"/>
                  </w:rPr>
                  <w:t>1</w:t>
                </w:r>
                <w:r w:rsidR="63A7D4D5" w:rsidRPr="0F3311AD">
                  <w:rPr>
                    <w:rFonts w:cstheme="minorBidi"/>
                    <w:color w:val="000000" w:themeColor="text1"/>
                    <w:sz w:val="22"/>
                  </w:rPr>
                  <w:t>46,157</w:t>
                </w:r>
                <w:r w:rsidRPr="0F3311AD">
                  <w:rPr>
                    <w:rFonts w:cstheme="minorBidi"/>
                    <w:color w:val="000000" w:themeColor="text1"/>
                    <w:sz w:val="22"/>
                  </w:rPr>
                  <w:t>.</w:t>
                </w:r>
              </w:p>
              <w:p w14:paraId="71640710" w14:textId="77777777" w:rsidR="002E4E10" w:rsidRDefault="002E4E10" w:rsidP="002E4E10">
                <w:pPr>
                  <w:rPr>
                    <w:lang w:eastAsia="en-NZ"/>
                  </w:rPr>
                </w:pPr>
              </w:p>
              <w:p w14:paraId="5238FB4E" w14:textId="77777777" w:rsidR="002E4E10" w:rsidRPr="002E4E10" w:rsidRDefault="009021BF" w:rsidP="002E4E10">
                <w:pPr>
                  <w:rPr>
                    <w:lang w:eastAsia="en-NZ"/>
                  </w:rPr>
                </w:pPr>
              </w:p>
            </w:sdtContent>
          </w:sdt>
          <w:p w14:paraId="6E209878" w14:textId="77777777" w:rsidR="00C91A31" w:rsidRPr="000816BB" w:rsidRDefault="00C91A31" w:rsidP="00CB0D3E">
            <w:pPr>
              <w:pStyle w:val="BodyTextAfterBullet"/>
              <w:spacing w:before="0"/>
              <w:rPr>
                <w:rFonts w:cstheme="minorHAnsi"/>
                <w:sz w:val="22"/>
              </w:rPr>
            </w:pPr>
          </w:p>
        </w:tc>
      </w:tr>
    </w:tbl>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412E416B">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00C1258D" w:rsidRPr="000816BB" w14:paraId="243B021E" w14:textId="77777777" w:rsidTr="412E416B">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60465E78" w14:textId="0DDAE445" w:rsidR="00C1258D" w:rsidRPr="000816BB" w:rsidRDefault="00C1258D" w:rsidP="0069422A">
            <w:pPr>
              <w:rPr>
                <w:rFonts w:cstheme="minorHAnsi"/>
              </w:rPr>
            </w:pPr>
          </w:p>
          <w:sdt>
            <w:sdtPr>
              <w:rPr>
                <w:rFonts w:cstheme="minorBidi"/>
                <w:b/>
                <w:bCs/>
              </w:rPr>
              <w:id w:val="-930747659"/>
              <w:placeholder>
                <w:docPart w:val="067444CA5CE74294904FA2D14E790C7F"/>
              </w:placeholder>
            </w:sdtPr>
            <w:sdtEndPr/>
            <w:sdtContent>
              <w:p w14:paraId="355B4D7C" w14:textId="36147D05" w:rsidR="00C1258D" w:rsidRPr="006B533C" w:rsidRDefault="43A2CAF4" w:rsidP="007948A6">
                <w:pPr>
                  <w:pStyle w:val="ListBullet"/>
                  <w:numPr>
                    <w:ilvl w:val="0"/>
                    <w:numId w:val="0"/>
                  </w:numPr>
                  <w:rPr>
                    <w:b/>
                    <w:bCs/>
                    <w:sz w:val="24"/>
                    <w:szCs w:val="24"/>
                    <w:lang w:val="en-AU" w:eastAsia="ja-JP"/>
                  </w:rPr>
                </w:pPr>
                <w:r w:rsidRPr="412E416B">
                  <w:rPr>
                    <w:rFonts w:cstheme="minorBidi"/>
                    <w:b/>
                    <w:bCs/>
                  </w:rPr>
                  <w:t>AI C</w:t>
                </w:r>
                <w:r w:rsidR="00756F0C" w:rsidRPr="412E416B">
                  <w:rPr>
                    <w:b/>
                    <w:bCs/>
                    <w:sz w:val="24"/>
                    <w:szCs w:val="24"/>
                    <w:lang w:val="en-AU" w:eastAsia="ja-JP"/>
                  </w:rPr>
                  <w:t>hange Management</w:t>
                </w:r>
              </w:p>
              <w:p w14:paraId="7EBA65E1" w14:textId="20D95496" w:rsidR="561D04F1" w:rsidRDefault="561D04F1" w:rsidP="412E416B">
                <w:pPr>
                  <w:pStyle w:val="ListBullet"/>
                  <w:rPr>
                    <w:rFonts w:cstheme="minorBidi"/>
                    <w:sz w:val="24"/>
                    <w:szCs w:val="24"/>
                    <w:lang w:val="en-AU" w:eastAsia="ja-JP"/>
                  </w:rPr>
                </w:pPr>
                <w:r w:rsidRPr="412E416B">
                  <w:rPr>
                    <w:rFonts w:cstheme="minorBidi"/>
                    <w:sz w:val="24"/>
                    <w:szCs w:val="24"/>
                    <w:lang w:val="en-AU" w:eastAsia="ja-JP"/>
                  </w:rPr>
                  <w:t>Work with the CTO to design and implement a change roadmap for AI and technology adoption aligned with SIA and SIF strategic priorities.</w:t>
                </w:r>
              </w:p>
              <w:p w14:paraId="7845126D" w14:textId="55B05142" w:rsidR="561D04F1" w:rsidRDefault="561D04F1" w:rsidP="412E416B">
                <w:pPr>
                  <w:pStyle w:val="ListBullet"/>
                  <w:rPr>
                    <w:rFonts w:cstheme="minorBidi"/>
                    <w:sz w:val="24"/>
                    <w:szCs w:val="24"/>
                    <w:lang w:val="en-AU" w:eastAsia="ja-JP"/>
                  </w:rPr>
                </w:pPr>
                <w:r w:rsidRPr="412E416B">
                  <w:rPr>
                    <w:rFonts w:cstheme="minorBidi"/>
                    <w:sz w:val="24"/>
                    <w:szCs w:val="24"/>
                    <w:lang w:val="en-AU" w:eastAsia="ja-JP"/>
                  </w:rPr>
                  <w:t>Design and lead change initiatives to support successful AI across the organisation.</w:t>
                </w:r>
              </w:p>
              <w:p w14:paraId="7EDBD9AD" w14:textId="04CFAE77" w:rsidR="00756F0C" w:rsidRPr="00756F0C" w:rsidRDefault="00756F0C" w:rsidP="412E416B">
                <w:pPr>
                  <w:pStyle w:val="ListBullet"/>
                  <w:rPr>
                    <w:rFonts w:cstheme="minorBidi"/>
                    <w:sz w:val="24"/>
                    <w:szCs w:val="24"/>
                    <w:lang w:val="en-AU" w:eastAsia="ja-JP"/>
                  </w:rPr>
                </w:pPr>
                <w:r w:rsidRPr="412E416B">
                  <w:rPr>
                    <w:rFonts w:cstheme="minorBidi"/>
                    <w:sz w:val="24"/>
                    <w:szCs w:val="24"/>
                    <w:lang w:val="en-AU" w:eastAsia="ja-JP"/>
                  </w:rPr>
                  <w:t>Identify opportunities for AI and technology utilisation across the organisation</w:t>
                </w:r>
                <w:r w:rsidR="55C19600" w:rsidRPr="412E416B">
                  <w:rPr>
                    <w:rFonts w:cstheme="minorBidi"/>
                    <w:sz w:val="24"/>
                    <w:szCs w:val="24"/>
                    <w:lang w:val="en-AU" w:eastAsia="ja-JP"/>
                  </w:rPr>
                  <w:t>.</w:t>
                </w:r>
              </w:p>
              <w:p w14:paraId="771C1A41" w14:textId="09D6D5B2" w:rsidR="00756F0C" w:rsidRPr="006B533C" w:rsidRDefault="00756F0C" w:rsidP="412E416B">
                <w:pPr>
                  <w:pStyle w:val="ListBullet"/>
                  <w:rPr>
                    <w:rFonts w:cstheme="minorBidi"/>
                    <w:sz w:val="24"/>
                    <w:szCs w:val="24"/>
                    <w:lang w:val="en-AU" w:eastAsia="ja-JP"/>
                  </w:rPr>
                </w:pPr>
                <w:r w:rsidRPr="412E416B">
                  <w:rPr>
                    <w:rFonts w:cstheme="minorBidi"/>
                    <w:sz w:val="24"/>
                    <w:szCs w:val="24"/>
                    <w:lang w:val="en-AU" w:eastAsia="ja-JP"/>
                  </w:rPr>
                  <w:t>Align with leaders to drive an improvement in AI adoption and literacy</w:t>
                </w:r>
                <w:r w:rsidR="55C19600" w:rsidRPr="412E416B">
                  <w:rPr>
                    <w:rFonts w:cstheme="minorBidi"/>
                    <w:sz w:val="24"/>
                    <w:szCs w:val="24"/>
                    <w:lang w:val="en-AU" w:eastAsia="ja-JP"/>
                  </w:rPr>
                  <w:t>.</w:t>
                </w:r>
              </w:p>
              <w:p w14:paraId="2208A931" w14:textId="05CFA06E" w:rsidR="03CA6D9F" w:rsidRDefault="03CA6D9F" w:rsidP="412E416B">
                <w:pPr>
                  <w:pStyle w:val="ListBullet"/>
                  <w:rPr>
                    <w:rFonts w:cstheme="minorBidi"/>
                    <w:sz w:val="24"/>
                    <w:szCs w:val="24"/>
                    <w:lang w:val="en-AU" w:eastAsia="ja-JP"/>
                  </w:rPr>
                </w:pPr>
                <w:r w:rsidRPr="412E416B">
                  <w:rPr>
                    <w:rFonts w:cstheme="minorBidi"/>
                    <w:sz w:val="24"/>
                    <w:szCs w:val="24"/>
                    <w:lang w:val="en-AU" w:eastAsia="ja-JP"/>
                  </w:rPr>
                  <w:t>Work with technical teams to ensure efficient and effective AI solutions are implemented.</w:t>
                </w:r>
              </w:p>
              <w:p w14:paraId="18AE0BA9" w14:textId="44A00519" w:rsidR="186E233B" w:rsidRPr="006B533C" w:rsidRDefault="186E233B" w:rsidP="186E233B">
                <w:pPr>
                  <w:pStyle w:val="ListBullet"/>
                  <w:numPr>
                    <w:ilvl w:val="0"/>
                    <w:numId w:val="0"/>
                  </w:numPr>
                  <w:ind w:left="360"/>
                  <w:rPr>
                    <w:b/>
                    <w:bCs/>
                    <w:sz w:val="24"/>
                    <w:szCs w:val="24"/>
                    <w:lang w:val="en-AU" w:eastAsia="ja-JP"/>
                  </w:rPr>
                </w:pPr>
              </w:p>
              <w:p w14:paraId="4AE234CC" w14:textId="406B731E" w:rsidR="00073FF3" w:rsidRPr="006B533C" w:rsidRDefault="00756F0C" w:rsidP="0060699C">
                <w:pPr>
                  <w:pStyle w:val="ListBullet"/>
                  <w:numPr>
                    <w:ilvl w:val="0"/>
                    <w:numId w:val="0"/>
                  </w:numPr>
                  <w:rPr>
                    <w:b/>
                    <w:bCs/>
                    <w:sz w:val="24"/>
                    <w:szCs w:val="24"/>
                    <w:lang w:val="en-AU" w:eastAsia="ja-JP"/>
                  </w:rPr>
                </w:pPr>
                <w:r>
                  <w:rPr>
                    <w:b/>
                    <w:bCs/>
                    <w:sz w:val="24"/>
                    <w:szCs w:val="24"/>
                    <w:lang w:val="en-AU" w:eastAsia="ja-JP"/>
                  </w:rPr>
                  <w:t xml:space="preserve">Advice and Engagement </w:t>
                </w:r>
              </w:p>
              <w:p w14:paraId="1A8F0A34" w14:textId="764E5AE0" w:rsidR="00756F0C" w:rsidRPr="00756F0C" w:rsidRDefault="00756F0C" w:rsidP="00756F0C">
                <w:pPr>
                  <w:pStyle w:val="ListBullet"/>
                  <w:rPr>
                    <w:rFonts w:cstheme="minorBidi"/>
                    <w:szCs w:val="24"/>
                    <w:lang w:val="en-AU" w:eastAsia="ja-JP"/>
                  </w:rPr>
                </w:pPr>
                <w:r>
                  <w:rPr>
                    <w:rFonts w:cstheme="minorBidi"/>
                    <w:szCs w:val="24"/>
                    <w:lang w:val="en-AU" w:eastAsia="ja-JP"/>
                  </w:rPr>
                  <w:t xml:space="preserve">Provide proactive advice and support to SIA and SIF in relation to the effective use of </w:t>
                </w:r>
                <w:r w:rsidRPr="00756F0C">
                  <w:rPr>
                    <w:rFonts w:cstheme="minorBidi"/>
                    <w:szCs w:val="24"/>
                    <w:lang w:val="en-AU" w:eastAsia="ja-JP"/>
                  </w:rPr>
                  <w:t>AI tools and digital capabilities.</w:t>
                </w:r>
              </w:p>
              <w:p w14:paraId="7C872C0D" w14:textId="1BECB2B6" w:rsidR="00756F0C" w:rsidRPr="00756F0C" w:rsidRDefault="00756F0C" w:rsidP="00756F0C">
                <w:pPr>
                  <w:pStyle w:val="ListBullet"/>
                  <w:rPr>
                    <w:rFonts w:cstheme="minorBidi"/>
                    <w:sz w:val="24"/>
                    <w:szCs w:val="24"/>
                    <w:lang w:val="en-AU" w:eastAsia="ja-JP"/>
                  </w:rPr>
                </w:pPr>
                <w:r>
                  <w:rPr>
                    <w:rFonts w:cstheme="minorBidi"/>
                    <w:sz w:val="24"/>
                    <w:szCs w:val="24"/>
                    <w:lang w:val="en-AU" w:eastAsia="ja-JP"/>
                  </w:rPr>
                  <w:t xml:space="preserve">Deliver training and provide other learning opportunities to support an uplift in </w:t>
                </w:r>
                <w:r w:rsidRPr="00756F0C">
                  <w:rPr>
                    <w:rFonts w:cstheme="minorBidi"/>
                    <w:sz w:val="24"/>
                    <w:szCs w:val="24"/>
                    <w:lang w:val="en-AU" w:eastAsia="ja-JP"/>
                  </w:rPr>
                  <w:t xml:space="preserve">AI </w:t>
                </w:r>
                <w:r>
                  <w:rPr>
                    <w:rFonts w:cstheme="minorBidi"/>
                    <w:sz w:val="24"/>
                    <w:szCs w:val="24"/>
                    <w:lang w:val="en-AU" w:eastAsia="ja-JP"/>
                  </w:rPr>
                  <w:t>capability.</w:t>
                </w:r>
              </w:p>
              <w:p w14:paraId="68B1F3A5" w14:textId="76966979" w:rsidR="00756F0C" w:rsidRPr="00756F0C" w:rsidRDefault="00756F0C" w:rsidP="00756F0C">
                <w:pPr>
                  <w:pStyle w:val="ListBullet"/>
                  <w:rPr>
                    <w:rFonts w:cstheme="minorBidi"/>
                    <w:sz w:val="24"/>
                    <w:szCs w:val="24"/>
                    <w:lang w:val="en-AU" w:eastAsia="ja-JP"/>
                  </w:rPr>
                </w:pPr>
                <w:r>
                  <w:rPr>
                    <w:rFonts w:cstheme="minorBidi"/>
                    <w:sz w:val="24"/>
                    <w:szCs w:val="24"/>
                    <w:lang w:val="en-AU" w:eastAsia="ja-JP"/>
                  </w:rPr>
                  <w:t>Develop</w:t>
                </w:r>
                <w:r w:rsidRPr="00756F0C">
                  <w:rPr>
                    <w:rFonts w:cstheme="minorBidi"/>
                    <w:sz w:val="24"/>
                    <w:szCs w:val="24"/>
                    <w:lang w:val="en-AU" w:eastAsia="ja-JP"/>
                  </w:rPr>
                  <w:t xml:space="preserve"> user-centric adoption strategies </w:t>
                </w:r>
                <w:r>
                  <w:rPr>
                    <w:rFonts w:cstheme="minorBidi"/>
                    <w:sz w:val="24"/>
                    <w:szCs w:val="24"/>
                    <w:lang w:val="en-AU" w:eastAsia="ja-JP"/>
                  </w:rPr>
                  <w:t xml:space="preserve">to respond to </w:t>
                </w:r>
                <w:r w:rsidRPr="00756F0C">
                  <w:rPr>
                    <w:rFonts w:cstheme="minorBidi"/>
                    <w:sz w:val="24"/>
                    <w:szCs w:val="24"/>
                    <w:lang w:val="en-AU" w:eastAsia="ja-JP"/>
                  </w:rPr>
                  <w:t>resistance.</w:t>
                </w:r>
              </w:p>
              <w:p w14:paraId="6F3050DE" w14:textId="78ECA44B" w:rsidR="00073FF3" w:rsidRPr="00073FF3" w:rsidRDefault="65C51617" w:rsidP="006B533C">
                <w:pPr>
                  <w:pStyle w:val="ListBullet"/>
                  <w:rPr>
                    <w:sz w:val="24"/>
                    <w:szCs w:val="24"/>
                    <w:lang w:val="en-AU" w:eastAsia="ja-JP"/>
                  </w:rPr>
                </w:pPr>
                <w:r w:rsidRPr="006B533C">
                  <w:rPr>
                    <w:rFonts w:cstheme="minorBidi"/>
                    <w:sz w:val="24"/>
                    <w:szCs w:val="24"/>
                    <w:lang w:val="en-AU" w:eastAsia="ja-JP"/>
                  </w:rPr>
                  <w:t>Provide</w:t>
                </w:r>
                <w:r w:rsidR="1D93C360" w:rsidRPr="006B533C">
                  <w:rPr>
                    <w:rFonts w:cstheme="minorBidi"/>
                    <w:sz w:val="24"/>
                    <w:szCs w:val="24"/>
                    <w:lang w:val="en-AU" w:eastAsia="ja-JP"/>
                  </w:rPr>
                  <w:t xml:space="preserve"> change management </w:t>
                </w:r>
                <w:r w:rsidR="0047252D" w:rsidRPr="006B533C">
                  <w:rPr>
                    <w:rFonts w:cstheme="minorBidi"/>
                    <w:sz w:val="24"/>
                    <w:szCs w:val="24"/>
                    <w:lang w:val="en-AU" w:eastAsia="ja-JP"/>
                  </w:rPr>
                  <w:t xml:space="preserve">quality and consistency </w:t>
                </w:r>
                <w:r w:rsidR="1D93C360" w:rsidRPr="006B533C">
                  <w:rPr>
                    <w:rFonts w:cstheme="minorBidi"/>
                    <w:sz w:val="24"/>
                    <w:szCs w:val="24"/>
                    <w:lang w:val="en-AU" w:eastAsia="ja-JP"/>
                  </w:rPr>
                  <w:t xml:space="preserve">across </w:t>
                </w:r>
                <w:r w:rsidR="0026110E" w:rsidRPr="006B533C">
                  <w:rPr>
                    <w:rFonts w:cstheme="minorBidi"/>
                    <w:sz w:val="24"/>
                    <w:szCs w:val="24"/>
                    <w:lang w:val="en-AU" w:eastAsia="ja-JP"/>
                  </w:rPr>
                  <w:t xml:space="preserve">SIA and SIF </w:t>
                </w:r>
                <w:r w:rsidR="006B533C" w:rsidRPr="006B533C">
                  <w:rPr>
                    <w:rFonts w:cstheme="minorBidi"/>
                    <w:sz w:val="24"/>
                    <w:szCs w:val="24"/>
                    <w:lang w:val="en-AU" w:eastAsia="ja-JP"/>
                  </w:rPr>
                  <w:t>projects</w:t>
                </w:r>
                <w:r w:rsidR="006B533C" w:rsidRPr="006B533C">
                  <w:rPr>
                    <w:rFonts w:cstheme="minorBidi"/>
                    <w:szCs w:val="24"/>
                    <w:lang w:val="en-AU" w:eastAsia="ja-JP"/>
                  </w:rPr>
                  <w:t>.</w:t>
                </w:r>
              </w:p>
              <w:p w14:paraId="55AA2D32" w14:textId="440DA301" w:rsidR="00073FF3" w:rsidRPr="006B533C" w:rsidRDefault="00073FF3" w:rsidP="00845200">
                <w:pPr>
                  <w:pStyle w:val="ListBullet"/>
                  <w:rPr>
                    <w:rFonts w:cstheme="minorBidi"/>
                    <w:sz w:val="24"/>
                    <w:szCs w:val="24"/>
                    <w:lang w:val="en-AU" w:eastAsia="ja-JP"/>
                  </w:rPr>
                </w:pPr>
                <w:r w:rsidRPr="006B533C">
                  <w:rPr>
                    <w:rFonts w:cstheme="minorBidi"/>
                    <w:sz w:val="24"/>
                    <w:szCs w:val="24"/>
                    <w:lang w:val="en-AU" w:eastAsia="ja-JP"/>
                  </w:rPr>
                  <w:t xml:space="preserve">Identify the </w:t>
                </w:r>
                <w:r w:rsidR="00756F0C">
                  <w:rPr>
                    <w:rFonts w:cstheme="minorBidi"/>
                    <w:sz w:val="24"/>
                    <w:szCs w:val="24"/>
                    <w:lang w:val="en-AU" w:eastAsia="ja-JP"/>
                  </w:rPr>
                  <w:t>size of the shift required between SIA and SIF current operations and where AI utilisation needs to be</w:t>
                </w:r>
                <w:r w:rsidR="00B04877" w:rsidRPr="00B04877">
                  <w:rPr>
                    <w:rFonts w:cstheme="minorBidi"/>
                    <w:sz w:val="24"/>
                    <w:szCs w:val="24"/>
                    <w:lang w:val="en-AU" w:eastAsia="ja-JP"/>
                  </w:rPr>
                  <w:t xml:space="preserve"> in the future</w:t>
                </w:r>
              </w:p>
              <w:p w14:paraId="23EB5167" w14:textId="77777777" w:rsidR="0026110E" w:rsidRPr="006B533C" w:rsidRDefault="0047252D" w:rsidP="00FC4A02">
                <w:pPr>
                  <w:pStyle w:val="ListBullet"/>
                  <w:numPr>
                    <w:ilvl w:val="0"/>
                    <w:numId w:val="0"/>
                  </w:numPr>
                  <w:rPr>
                    <w:b/>
                    <w:bCs/>
                    <w:sz w:val="24"/>
                    <w:szCs w:val="24"/>
                    <w:lang w:val="en-AU" w:eastAsia="ja-JP"/>
                  </w:rPr>
                </w:pPr>
                <w:r w:rsidRPr="006B533C">
                  <w:rPr>
                    <w:b/>
                    <w:bCs/>
                    <w:sz w:val="24"/>
                    <w:szCs w:val="24"/>
                    <w:lang w:val="en-AU" w:eastAsia="ja-JP"/>
                  </w:rPr>
                  <w:lastRenderedPageBreak/>
                  <w:t>Governance, reporting &amp; accountability</w:t>
                </w:r>
              </w:p>
              <w:p w14:paraId="37911586" w14:textId="3949FE2F" w:rsidR="0047252D" w:rsidRPr="006B533C" w:rsidRDefault="6D0ECBDE" w:rsidP="0883AF28">
                <w:pPr>
                  <w:pStyle w:val="ListBullet"/>
                  <w:rPr>
                    <w:rFonts w:cstheme="minorBidi"/>
                    <w:sz w:val="24"/>
                    <w:szCs w:val="24"/>
                    <w:lang w:val="en-AU" w:eastAsia="ja-JP"/>
                  </w:rPr>
                </w:pPr>
                <w:r w:rsidRPr="006B533C">
                  <w:rPr>
                    <w:rFonts w:cstheme="minorBidi"/>
                    <w:sz w:val="24"/>
                    <w:szCs w:val="24"/>
                    <w:lang w:val="en-AU" w:eastAsia="ja-JP"/>
                  </w:rPr>
                  <w:t xml:space="preserve">Accountable for ensuring </w:t>
                </w:r>
                <w:r w:rsidR="0047252D" w:rsidRPr="006B533C">
                  <w:rPr>
                    <w:rFonts w:cstheme="minorBidi"/>
                    <w:sz w:val="24"/>
                    <w:szCs w:val="24"/>
                    <w:lang w:val="en-AU" w:eastAsia="ja-JP"/>
                  </w:rPr>
                  <w:t>all project related documentation is consistent and accurate to the needs of the intended audience</w:t>
                </w:r>
              </w:p>
              <w:p w14:paraId="1DF9FBE9" w14:textId="24D2C1FF" w:rsidR="00205AE0" w:rsidRPr="006B533C" w:rsidRDefault="00205AE0" w:rsidP="00845200">
                <w:pPr>
                  <w:pStyle w:val="ListBullet"/>
                  <w:rPr>
                    <w:rFonts w:cstheme="minorBidi"/>
                    <w:sz w:val="24"/>
                    <w:szCs w:val="24"/>
                    <w:lang w:val="en-AU" w:eastAsia="ja-JP"/>
                  </w:rPr>
                </w:pPr>
                <w:r w:rsidRPr="006B533C">
                  <w:rPr>
                    <w:rFonts w:cstheme="minorBidi"/>
                    <w:sz w:val="24"/>
                    <w:szCs w:val="24"/>
                    <w:lang w:val="en-AU" w:eastAsia="ja-JP"/>
                  </w:rPr>
                  <w:t>Provide information and advice as required, to enable reporting.</w:t>
                </w:r>
              </w:p>
              <w:p w14:paraId="3B8128CF" w14:textId="77777777" w:rsidR="00B04877" w:rsidRDefault="00B04877" w:rsidP="00FC4A02">
                <w:pPr>
                  <w:pStyle w:val="ListBullet"/>
                  <w:numPr>
                    <w:ilvl w:val="0"/>
                    <w:numId w:val="0"/>
                  </w:numPr>
                  <w:rPr>
                    <w:b/>
                    <w:bCs/>
                    <w:szCs w:val="24"/>
                    <w:lang w:val="en-AU" w:eastAsia="ja-JP"/>
                  </w:rPr>
                </w:pPr>
              </w:p>
              <w:p w14:paraId="26291E1D" w14:textId="4B58B99A" w:rsidR="0047252D" w:rsidRPr="006B533C" w:rsidRDefault="583553C8" w:rsidP="412E416B">
                <w:pPr>
                  <w:pStyle w:val="ListBullet"/>
                  <w:numPr>
                    <w:ilvl w:val="0"/>
                    <w:numId w:val="0"/>
                  </w:numPr>
                  <w:rPr>
                    <w:b/>
                    <w:bCs/>
                    <w:sz w:val="24"/>
                    <w:szCs w:val="24"/>
                    <w:lang w:val="en-AU" w:eastAsia="ja-JP"/>
                  </w:rPr>
                </w:pPr>
                <w:r w:rsidRPr="412E416B">
                  <w:rPr>
                    <w:b/>
                    <w:bCs/>
                    <w:sz w:val="24"/>
                    <w:szCs w:val="24"/>
                    <w:lang w:val="en-AU" w:eastAsia="ja-JP"/>
                  </w:rPr>
                  <w:t>C</w:t>
                </w:r>
                <w:r w:rsidR="43A79484" w:rsidRPr="412E416B">
                  <w:rPr>
                    <w:b/>
                    <w:bCs/>
                    <w:sz w:val="24"/>
                    <w:szCs w:val="24"/>
                    <w:lang w:val="en-AU" w:eastAsia="ja-JP"/>
                  </w:rPr>
                  <w:t>apability building</w:t>
                </w:r>
              </w:p>
              <w:p w14:paraId="3BBBB61C" w14:textId="608D84F5" w:rsidR="4A2C53E6" w:rsidRDefault="4A2C53E6" w:rsidP="412E416B">
                <w:pPr>
                  <w:pStyle w:val="ListBullet"/>
                  <w:rPr>
                    <w:rFonts w:cstheme="minorBidi"/>
                    <w:lang w:val="en-AU" w:eastAsia="ja-JP"/>
                  </w:rPr>
                </w:pPr>
                <w:r w:rsidRPr="412E416B">
                  <w:rPr>
                    <w:rFonts w:cstheme="minorBidi"/>
                    <w:lang w:val="en-AU" w:eastAsia="ja-JP"/>
                  </w:rPr>
                  <w:t>Identify skills and knowledge gaps and lead initiative to close them.</w:t>
                </w:r>
              </w:p>
              <w:p w14:paraId="707387E7" w14:textId="4F1BC912" w:rsidR="4A2C53E6" w:rsidRDefault="4A2C53E6" w:rsidP="412E416B">
                <w:pPr>
                  <w:pStyle w:val="ListBullet"/>
                  <w:rPr>
                    <w:rFonts w:cstheme="minorBidi"/>
                    <w:lang w:val="en-AU" w:eastAsia="ja-JP"/>
                  </w:rPr>
                </w:pPr>
                <w:r w:rsidRPr="412E416B">
                  <w:rPr>
                    <w:rFonts w:cstheme="minorBidi"/>
                    <w:lang w:val="en-AU" w:eastAsia="ja-JP"/>
                  </w:rPr>
                  <w:t>B</w:t>
                </w:r>
                <w:r w:rsidR="7D774907" w:rsidRPr="412E416B">
                  <w:rPr>
                    <w:rFonts w:cstheme="minorBidi"/>
                    <w:lang w:val="en-AU" w:eastAsia="ja-JP"/>
                  </w:rPr>
                  <w:t>uild staff understanding, confidence, and capability in using AI adoption across the organisation.</w:t>
                </w:r>
              </w:p>
              <w:p w14:paraId="7189DAD6" w14:textId="79124591" w:rsidR="00B04877" w:rsidRPr="00B04877" w:rsidRDefault="43A79484" w:rsidP="412E416B">
                <w:pPr>
                  <w:pStyle w:val="ListBullet"/>
                  <w:rPr>
                    <w:rFonts w:cstheme="minorBidi"/>
                    <w:lang w:val="en-AU" w:eastAsia="ja-JP"/>
                  </w:rPr>
                </w:pPr>
                <w:r w:rsidRPr="412E416B">
                  <w:rPr>
                    <w:rFonts w:cstheme="minorBidi"/>
                    <w:lang w:val="en-AU" w:eastAsia="ja-JP"/>
                  </w:rPr>
                  <w:t>Develop and deliver resources, guides, and toolkits to enable our people to use AI effectively in their work.</w:t>
                </w:r>
              </w:p>
              <w:p w14:paraId="509D3F13" w14:textId="1826E9CF" w:rsidR="00B04877" w:rsidRPr="00B04877" w:rsidRDefault="43A79484" w:rsidP="412E416B">
                <w:pPr>
                  <w:pStyle w:val="ListBullet"/>
                  <w:rPr>
                    <w:rFonts w:cstheme="minorBidi"/>
                    <w:sz w:val="24"/>
                    <w:szCs w:val="24"/>
                    <w:lang w:val="en-AU" w:eastAsia="ja-JP"/>
                  </w:rPr>
                </w:pPr>
                <w:r w:rsidRPr="412E416B">
                  <w:rPr>
                    <w:rFonts w:cstheme="minorBidi"/>
                    <w:sz w:val="24"/>
                    <w:szCs w:val="24"/>
                    <w:lang w:val="en-AU" w:eastAsia="ja-JP"/>
                  </w:rPr>
                  <w:t>Collaborate with the business to integrate AI and digital skills into everyday use</w:t>
                </w:r>
                <w:r w:rsidR="3026E2E3" w:rsidRPr="412E416B">
                  <w:rPr>
                    <w:rFonts w:cstheme="minorBidi"/>
                    <w:sz w:val="24"/>
                    <w:szCs w:val="24"/>
                    <w:lang w:val="en-AU" w:eastAsia="ja-JP"/>
                  </w:rPr>
                  <w:t>.</w:t>
                </w:r>
              </w:p>
              <w:p w14:paraId="3B899524" w14:textId="74834264" w:rsidR="00B04877" w:rsidRPr="00B04877" w:rsidRDefault="00B04877" w:rsidP="00B04877">
                <w:pPr>
                  <w:pStyle w:val="ListBullet"/>
                  <w:rPr>
                    <w:rFonts w:cstheme="minorBidi"/>
                    <w:sz w:val="24"/>
                    <w:szCs w:val="24"/>
                    <w:lang w:val="en-AU" w:eastAsia="ja-JP"/>
                  </w:rPr>
                </w:pPr>
                <w:r>
                  <w:rPr>
                    <w:rFonts w:cstheme="minorBidi"/>
                    <w:sz w:val="24"/>
                    <w:szCs w:val="24"/>
                    <w:lang w:val="en-AU" w:eastAsia="ja-JP"/>
                  </w:rPr>
                  <w:t>Keep updated in terms</w:t>
                </w:r>
                <w:r w:rsidRPr="00B04877">
                  <w:rPr>
                    <w:rFonts w:cstheme="minorBidi"/>
                    <w:sz w:val="24"/>
                    <w:szCs w:val="24"/>
                    <w:lang w:val="en-AU" w:eastAsia="ja-JP"/>
                  </w:rPr>
                  <w:t xml:space="preserve"> of emerging tools </w:t>
                </w:r>
                <w:r>
                  <w:rPr>
                    <w:rFonts w:cstheme="minorBidi"/>
                    <w:sz w:val="24"/>
                    <w:szCs w:val="24"/>
                    <w:lang w:val="en-AU" w:eastAsia="ja-JP"/>
                  </w:rPr>
                  <w:t xml:space="preserve">for adoption and use by the business </w:t>
                </w:r>
                <w:r w:rsidRPr="00B04877">
                  <w:rPr>
                    <w:rFonts w:cstheme="minorBidi"/>
                    <w:sz w:val="24"/>
                    <w:szCs w:val="24"/>
                    <w:lang w:val="en-AU" w:eastAsia="ja-JP"/>
                  </w:rPr>
                  <w:t>(e.g., ChatGPT, Copilot, automation platforms) and</w:t>
                </w:r>
                <w:r>
                  <w:rPr>
                    <w:rFonts w:cstheme="minorBidi"/>
                    <w:sz w:val="24"/>
                    <w:szCs w:val="24"/>
                    <w:lang w:val="en-AU" w:eastAsia="ja-JP"/>
                  </w:rPr>
                  <w:t xml:space="preserve"> make relevant</w:t>
                </w:r>
                <w:r w:rsidRPr="00B04877">
                  <w:rPr>
                    <w:rFonts w:cstheme="minorBidi"/>
                    <w:sz w:val="24"/>
                    <w:szCs w:val="24"/>
                    <w:lang w:val="en-AU" w:eastAsia="ja-JP"/>
                  </w:rPr>
                  <w:t xml:space="preserve"> recommend</w:t>
                </w:r>
                <w:r>
                  <w:rPr>
                    <w:rFonts w:cstheme="minorBidi"/>
                    <w:sz w:val="24"/>
                    <w:szCs w:val="24"/>
                    <w:lang w:val="en-AU" w:eastAsia="ja-JP"/>
                  </w:rPr>
                  <w:t>ations</w:t>
                </w:r>
                <w:r w:rsidRPr="00B04877">
                  <w:rPr>
                    <w:rFonts w:cstheme="minorBidi"/>
                    <w:sz w:val="24"/>
                    <w:szCs w:val="24"/>
                    <w:lang w:val="en-AU" w:eastAsia="ja-JP"/>
                  </w:rPr>
                  <w:t>.</w:t>
                </w:r>
              </w:p>
              <w:p w14:paraId="5AA24E6D" w14:textId="77777777" w:rsidR="00EF1AEB" w:rsidRDefault="00EF1AEB" w:rsidP="00EF1AEB">
                <w:pPr>
                  <w:pStyle w:val="ListBullet"/>
                  <w:numPr>
                    <w:ilvl w:val="0"/>
                    <w:numId w:val="0"/>
                  </w:numPr>
                  <w:rPr>
                    <w:b/>
                    <w:bCs/>
                    <w:szCs w:val="24"/>
                    <w:lang w:val="en-AU" w:eastAsia="ja-JP"/>
                  </w:rPr>
                </w:pPr>
              </w:p>
              <w:p w14:paraId="79419569" w14:textId="4C4973CB" w:rsidR="00EF1AEB" w:rsidRPr="006B533C" w:rsidRDefault="00EF1AEB" w:rsidP="00EF1AEB">
                <w:pPr>
                  <w:pStyle w:val="ListBullet"/>
                  <w:numPr>
                    <w:ilvl w:val="0"/>
                    <w:numId w:val="0"/>
                  </w:numPr>
                  <w:rPr>
                    <w:b/>
                    <w:bCs/>
                    <w:sz w:val="24"/>
                    <w:szCs w:val="24"/>
                    <w:lang w:val="en-AU" w:eastAsia="ja-JP"/>
                  </w:rPr>
                </w:pPr>
                <w:r>
                  <w:rPr>
                    <w:b/>
                    <w:bCs/>
                    <w:sz w:val="24"/>
                    <w:szCs w:val="24"/>
                    <w:lang w:val="en-AU" w:eastAsia="ja-JP"/>
                  </w:rPr>
                  <w:t xml:space="preserve">Reporting </w:t>
                </w:r>
              </w:p>
              <w:p w14:paraId="6B06DC96" w14:textId="77777777" w:rsidR="00EF1AEB" w:rsidRPr="00EF1AEB" w:rsidRDefault="00EF1AEB" w:rsidP="00EF1AEB">
                <w:pPr>
                  <w:pStyle w:val="ListBullet"/>
                  <w:rPr>
                    <w:rFonts w:cstheme="minorBidi"/>
                    <w:szCs w:val="24"/>
                    <w:lang w:val="en-AU" w:eastAsia="ja-JP"/>
                  </w:rPr>
                </w:pPr>
                <w:r w:rsidRPr="00EF1AEB">
                  <w:rPr>
                    <w:rFonts w:cstheme="minorBidi"/>
                    <w:szCs w:val="24"/>
                    <w:lang w:val="en-AU" w:eastAsia="ja-JP"/>
                  </w:rPr>
                  <w:t>Define success metrics and track adoption, engagement, and impact of AI tools.</w:t>
                </w:r>
              </w:p>
              <w:p w14:paraId="50E90954" w14:textId="068072F7" w:rsidR="00EF1AEB" w:rsidRPr="00EF1AEB" w:rsidRDefault="00EF1AEB" w:rsidP="00EF1AEB">
                <w:pPr>
                  <w:pStyle w:val="ListBullet"/>
                  <w:rPr>
                    <w:rFonts w:cstheme="minorBidi"/>
                    <w:sz w:val="24"/>
                    <w:szCs w:val="24"/>
                    <w:lang w:val="en-AU" w:eastAsia="ja-JP"/>
                  </w:rPr>
                </w:pPr>
                <w:r w:rsidRPr="006B533C">
                  <w:rPr>
                    <w:rFonts w:cstheme="minorBidi"/>
                    <w:sz w:val="24"/>
                    <w:szCs w:val="24"/>
                    <w:lang w:val="en-AU" w:eastAsia="ja-JP"/>
                  </w:rPr>
                  <w:t xml:space="preserve">Establish clear traceability between the change objectives </w:t>
                </w:r>
                <w:r>
                  <w:rPr>
                    <w:rFonts w:cstheme="minorBidi"/>
                    <w:sz w:val="24"/>
                    <w:szCs w:val="24"/>
                    <w:lang w:val="en-AU" w:eastAsia="ja-JP"/>
                  </w:rPr>
                  <w:t xml:space="preserve">for AI and technology and </w:t>
                </w:r>
                <w:r w:rsidRPr="006B533C">
                  <w:rPr>
                    <w:rFonts w:cstheme="minorBidi"/>
                    <w:sz w:val="24"/>
                    <w:szCs w:val="24"/>
                    <w:lang w:val="en-AU" w:eastAsia="ja-JP"/>
                  </w:rPr>
                  <w:t xml:space="preserve">measures of success to </w:t>
                </w:r>
                <w:r>
                  <w:rPr>
                    <w:rFonts w:cstheme="minorBidi"/>
                    <w:sz w:val="24"/>
                    <w:szCs w:val="24"/>
                    <w:lang w:val="en-AU" w:eastAsia="ja-JP"/>
                  </w:rPr>
                  <w:t>key</w:t>
                </w:r>
                <w:r w:rsidRPr="006B533C">
                  <w:rPr>
                    <w:rFonts w:cstheme="minorBidi"/>
                    <w:sz w:val="24"/>
                    <w:szCs w:val="24"/>
                    <w:lang w:val="en-AU" w:eastAsia="ja-JP"/>
                  </w:rPr>
                  <w:t xml:space="preserve"> outputs and outcomes</w:t>
                </w:r>
              </w:p>
              <w:p w14:paraId="7108EA84" w14:textId="158F6A3F" w:rsidR="00EF1AEB" w:rsidRPr="00EF1AEB" w:rsidRDefault="00EF1AEB" w:rsidP="00EF1AEB">
                <w:pPr>
                  <w:pStyle w:val="ListBullet"/>
                  <w:rPr>
                    <w:rFonts w:cstheme="minorBidi"/>
                    <w:sz w:val="24"/>
                    <w:szCs w:val="24"/>
                    <w:lang w:val="en-AU" w:eastAsia="ja-JP"/>
                  </w:rPr>
                </w:pPr>
                <w:r w:rsidRPr="00EF1AEB">
                  <w:rPr>
                    <w:rFonts w:cstheme="minorBidi"/>
                    <w:sz w:val="24"/>
                    <w:szCs w:val="24"/>
                    <w:lang w:val="en-AU" w:eastAsia="ja-JP"/>
                  </w:rPr>
                  <w:t>Conduct regular assessments and collect feedback to iterate on change approaches.</w:t>
                </w:r>
              </w:p>
              <w:p w14:paraId="16F5CAF9" w14:textId="7D7FECB9" w:rsidR="00EF1AEB" w:rsidRPr="00EF1AEB" w:rsidRDefault="00EF1AEB" w:rsidP="00EF1AEB">
                <w:pPr>
                  <w:pStyle w:val="ListBullet"/>
                  <w:rPr>
                    <w:rFonts w:cstheme="minorBidi"/>
                    <w:sz w:val="24"/>
                    <w:szCs w:val="24"/>
                    <w:lang w:val="en-AU" w:eastAsia="ja-JP"/>
                  </w:rPr>
                </w:pPr>
                <w:r w:rsidRPr="00EF1AEB">
                  <w:rPr>
                    <w:rFonts w:cstheme="minorBidi"/>
                    <w:sz w:val="24"/>
                    <w:szCs w:val="24"/>
                    <w:lang w:val="en-AU" w:eastAsia="ja-JP"/>
                  </w:rPr>
                  <w:t>Report on business improvements resulting from AI integration (e.g., efficiency gains, time saved, quality improvements).</w:t>
                </w:r>
              </w:p>
              <w:p w14:paraId="06A31510" w14:textId="120104F3" w:rsidR="0047252D" w:rsidRPr="000816BB" w:rsidRDefault="009021BF" w:rsidP="0047252D">
                <w:pPr>
                  <w:pStyle w:val="ListBullet"/>
                  <w:numPr>
                    <w:ilvl w:val="0"/>
                    <w:numId w:val="0"/>
                  </w:numPr>
                  <w:ind w:left="360" w:hanging="360"/>
                  <w:rPr>
                    <w:sz w:val="22"/>
                    <w:lang w:val="en-AU" w:eastAsia="ja-JP"/>
                  </w:rPr>
                </w:pPr>
              </w:p>
            </w:sdtContent>
          </w:sdt>
        </w:tc>
      </w:tr>
      <w:tr w:rsidR="00C1258D" w:rsidRPr="000816BB" w14:paraId="56328AA8" w14:textId="77777777" w:rsidTr="412E416B">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1665"/>
        </w:trPr>
        <w:tc>
          <w:tcPr>
            <w:tcW w:w="10108" w:type="dxa"/>
          </w:tcPr>
          <w:sdt>
            <w:sdtPr>
              <w:rPr>
                <w:rFonts w:cstheme="minorBidi"/>
                <w:b/>
                <w:bCs/>
              </w:rPr>
              <w:id w:val="-580214051"/>
              <w:placeholder>
                <w:docPart w:val="61DAD942252E40928885956DF7A37CDF"/>
              </w:placeholder>
            </w:sdtPr>
            <w:sdtEndPr/>
            <w:sdtContent>
              <w:p w14:paraId="12A71AB4" w14:textId="61EE21CB" w:rsidR="00C1258D" w:rsidRPr="006B533C" w:rsidRDefault="00C1258D" w:rsidP="186E233B">
                <w:pPr>
                  <w:rPr>
                    <w:rFonts w:cstheme="minorBidi"/>
                    <w:b/>
                    <w:bCs/>
                    <w:sz w:val="24"/>
                  </w:rPr>
                </w:pPr>
                <w:r w:rsidRPr="006B533C">
                  <w:rPr>
                    <w:rFonts w:cstheme="minorBidi"/>
                    <w:b/>
                    <w:bCs/>
                    <w:sz w:val="24"/>
                  </w:rPr>
                  <w:t xml:space="preserve">Risk </w:t>
                </w:r>
                <w:r w:rsidR="005C6186" w:rsidRPr="006B533C">
                  <w:rPr>
                    <w:rFonts w:cstheme="minorBidi"/>
                    <w:b/>
                    <w:bCs/>
                    <w:sz w:val="24"/>
                  </w:rPr>
                  <w:t>m</w:t>
                </w:r>
                <w:r w:rsidRPr="006B533C">
                  <w:rPr>
                    <w:rFonts w:cstheme="minorBidi"/>
                    <w:b/>
                    <w:bCs/>
                    <w:sz w:val="24"/>
                  </w:rPr>
                  <w:t>anagement</w:t>
                </w:r>
              </w:p>
            </w:sdtContent>
          </w:sdt>
          <w:sdt>
            <w:sdtPr>
              <w:rPr>
                <w:rFonts w:cstheme="minorBidi"/>
                <w:b/>
                <w:bCs/>
              </w:rPr>
              <w:id w:val="1584955489"/>
              <w:placeholder>
                <w:docPart w:val="02A964F608E145FF848B14D8A98A251C"/>
              </w:placeholder>
            </w:sdtPr>
            <w:sdtEndPr/>
            <w:sdtContent>
              <w:p w14:paraId="2FB81C2C" w14:textId="400B8E41" w:rsidR="00C1258D" w:rsidRPr="006B533C" w:rsidRDefault="00C1258D" w:rsidP="186E233B">
                <w:pPr>
                  <w:pStyle w:val="ListBullet"/>
                  <w:rPr>
                    <w:rFonts w:cstheme="minorBidi"/>
                    <w:b/>
                    <w:bCs/>
                    <w:sz w:val="24"/>
                    <w:szCs w:val="24"/>
                  </w:rPr>
                </w:pPr>
                <w:r w:rsidRPr="006B533C">
                  <w:rPr>
                    <w:rFonts w:cstheme="minorBidi"/>
                    <w:sz w:val="24"/>
                    <w:szCs w:val="24"/>
                  </w:rPr>
                  <w:t>Actively identify and manage practice level risks, including escalation of risks and issues when necessary.</w:t>
                </w:r>
              </w:p>
              <w:p w14:paraId="451D80FA" w14:textId="77777777" w:rsidR="00C1258D" w:rsidRPr="006B533C" w:rsidRDefault="00C1258D" w:rsidP="00892F58">
                <w:pPr>
                  <w:pStyle w:val="ListBullet"/>
                  <w:rPr>
                    <w:rFonts w:cstheme="minorHAnsi"/>
                    <w:sz w:val="24"/>
                    <w:szCs w:val="24"/>
                  </w:rPr>
                </w:pPr>
                <w:r w:rsidRPr="006B533C">
                  <w:rPr>
                    <w:rFonts w:cstheme="minorBidi"/>
                    <w:sz w:val="24"/>
                    <w:szCs w:val="24"/>
                  </w:rPr>
                  <w:t>Ensure that analysis, data and information supplied is accurate and verified.</w:t>
                </w:r>
              </w:p>
            </w:sdtContent>
          </w:sdt>
        </w:tc>
      </w:tr>
      <w:tr w:rsidR="00C1258D" w:rsidRPr="000816BB" w14:paraId="4BD5CDBB" w14:textId="77777777" w:rsidTr="412E416B">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108" w:type="dxa"/>
          </w:tcPr>
          <w:sdt>
            <w:sdtPr>
              <w:rPr>
                <w:rFonts w:cstheme="minorBidi"/>
                <w:b/>
                <w:bCs/>
              </w:rPr>
              <w:id w:val="838507924"/>
              <w:placeholder>
                <w:docPart w:val="9C096ECA2565480D89B3AD8D710E39D1"/>
              </w:placeholder>
            </w:sdtPr>
            <w:sdtEndPr/>
            <w:sdtContent>
              <w:p w14:paraId="6BFE27F8" w14:textId="3A486551" w:rsidR="00C1258D" w:rsidRPr="006B533C" w:rsidRDefault="00C1258D" w:rsidP="0069422A">
                <w:pPr>
                  <w:rPr>
                    <w:rFonts w:cstheme="minorHAnsi"/>
                    <w:b/>
                    <w:bCs/>
                    <w:sz w:val="24"/>
                  </w:rPr>
                </w:pPr>
                <w:r w:rsidRPr="006B533C">
                  <w:rPr>
                    <w:rFonts w:cstheme="minorBidi"/>
                    <w:b/>
                    <w:bCs/>
                    <w:sz w:val="24"/>
                  </w:rPr>
                  <w:t xml:space="preserve">Health and </w:t>
                </w:r>
                <w:r w:rsidR="005C6186" w:rsidRPr="006B533C">
                  <w:rPr>
                    <w:rFonts w:cstheme="minorBidi"/>
                    <w:b/>
                    <w:bCs/>
                    <w:sz w:val="24"/>
                  </w:rPr>
                  <w:t>s</w:t>
                </w:r>
                <w:r w:rsidRPr="006B533C">
                  <w:rPr>
                    <w:rFonts w:cstheme="minorBidi"/>
                    <w:b/>
                    <w:bCs/>
                    <w:sz w:val="24"/>
                  </w:rPr>
                  <w:t>afety</w:t>
                </w:r>
              </w:p>
            </w:sdtContent>
          </w:sdt>
          <w:sdt>
            <w:sdtPr>
              <w:rPr>
                <w:rFonts w:cstheme="minorBidi"/>
                <w:b/>
                <w:bCs/>
              </w:rPr>
              <w:id w:val="-1592306418"/>
              <w:placeholder>
                <w:docPart w:val="0F26C467FAE243CDB8905CCD0511D8FB"/>
              </w:placeholder>
            </w:sdtPr>
            <w:sdtEndPr/>
            <w:sdtContent>
              <w:p w14:paraId="1050463D" w14:textId="5ED7CDE2" w:rsidR="00C1258D" w:rsidRPr="006B533C" w:rsidRDefault="005C6186" w:rsidP="004005DB">
                <w:pPr>
                  <w:pStyle w:val="ListBullet"/>
                  <w:rPr>
                    <w:rFonts w:cstheme="minorBidi"/>
                    <w:b/>
                    <w:bCs/>
                    <w:sz w:val="24"/>
                    <w:szCs w:val="24"/>
                  </w:rPr>
                </w:pPr>
                <w:r w:rsidRPr="006B533C">
                  <w:rPr>
                    <w:rFonts w:cstheme="minorBidi"/>
                    <w:sz w:val="24"/>
                    <w:szCs w:val="24"/>
                  </w:rPr>
                  <w:t>Take responsibility for meeting SIA’s obligations for workplace health and safety.</w:t>
                </w:r>
              </w:p>
            </w:sdtContent>
          </w:sdt>
        </w:tc>
      </w:tr>
    </w:tbl>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About you – what you will bring specifically</w:t>
      </w:r>
    </w:p>
    <w:p w14:paraId="4E6CE995" w14:textId="43AFF4F4" w:rsidR="0047252D" w:rsidRPr="000816BB" w:rsidRDefault="0047252D" w:rsidP="0047252D">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716961055"/>
        <w:placeholder>
          <w:docPart w:val="E98887C0BC464576B25CA9B9D8EE6952"/>
        </w:placeholder>
      </w:sdtPr>
      <w:sdtEndPr>
        <w:rPr>
          <w:sz w:val="24"/>
          <w:szCs w:val="24"/>
        </w:rPr>
      </w:sdtEndPr>
      <w:sdtContent>
        <w:p w14:paraId="05162849" w14:textId="262956D1" w:rsidR="0047252D" w:rsidRPr="00EF1AEB" w:rsidRDefault="5AC6DF84" w:rsidP="412E416B">
          <w:pPr>
            <w:pStyle w:val="ListBullet"/>
            <w:spacing w:line="240" w:lineRule="auto"/>
            <w:rPr>
              <w:rFonts w:cstheme="minorBidi"/>
            </w:rPr>
          </w:pPr>
          <w:r w:rsidRPr="412E416B">
            <w:rPr>
              <w:rFonts w:cstheme="minorBidi"/>
              <w:sz w:val="22"/>
            </w:rPr>
            <w:t>Relevant tertiary qualification</w:t>
          </w:r>
        </w:p>
        <w:p w14:paraId="2F33047F" w14:textId="10E406C4" w:rsidR="0047252D" w:rsidRPr="00EF1AEB" w:rsidRDefault="00EF1AEB" w:rsidP="412E416B">
          <w:pPr>
            <w:pStyle w:val="ListBullet"/>
            <w:spacing w:line="240" w:lineRule="auto"/>
            <w:rPr>
              <w:rFonts w:cstheme="minorBidi"/>
            </w:rPr>
          </w:pPr>
          <w:r w:rsidRPr="412E416B">
            <w:rPr>
              <w:rFonts w:cstheme="minorBidi"/>
            </w:rPr>
            <w:t>Certification in Change Management (e.g., Prosci, ADKAR) or Agile methodologies is desirable.</w:t>
          </w:r>
        </w:p>
      </w:sdtContent>
    </w:sdt>
    <w:p w14:paraId="2FD5F20E" w14:textId="77777777" w:rsidR="00E84D09" w:rsidRPr="000816BB" w:rsidRDefault="00C9451F" w:rsidP="00E84D09">
      <w:pPr>
        <w:pStyle w:val="Heading3"/>
        <w:rPr>
          <w:rFonts w:asciiTheme="minorHAnsi" w:hAnsiTheme="minorHAnsi" w:cstheme="minorHAnsi"/>
        </w:rPr>
      </w:pPr>
      <w:r w:rsidRPr="000816BB">
        <w:rPr>
          <w:rFonts w:asciiTheme="minorHAnsi" w:hAnsiTheme="minorHAnsi" w:cstheme="minorHAnsi"/>
        </w:rPr>
        <w:br/>
      </w:r>
      <w:r w:rsidR="00E84D09" w:rsidRPr="000816BB">
        <w:rPr>
          <w:rFonts w:asciiTheme="minorHAnsi" w:hAnsiTheme="minorHAnsi" w:cstheme="minorHAnsi"/>
        </w:rPr>
        <w:t>Experience and knowledge</w:t>
      </w:r>
    </w:p>
    <w:sdt>
      <w:sdtPr>
        <w:rPr>
          <w:rFonts w:cstheme="minorBidi"/>
          <w:sz w:val="22"/>
        </w:rPr>
        <w:id w:val="-1035260803"/>
        <w:placeholder>
          <w:docPart w:val="324B8B1A4BAEF648B3D6A1196E1EB0F1"/>
        </w:placeholder>
      </w:sdtPr>
      <w:sdtEndPr>
        <w:rPr>
          <w:sz w:val="24"/>
          <w:szCs w:val="24"/>
        </w:rPr>
      </w:sdtEndPr>
      <w:sdtContent>
        <w:p w14:paraId="13C47BF8" w14:textId="42B96604" w:rsidR="00EF1AEB" w:rsidRPr="00EF1AEB" w:rsidRDefault="00EF1AEB" w:rsidP="412E416B">
          <w:pPr>
            <w:pStyle w:val="ListBullet"/>
            <w:spacing w:line="240" w:lineRule="auto"/>
            <w:rPr>
              <w:rFonts w:cstheme="minorBidi"/>
            </w:rPr>
          </w:pPr>
          <w:r w:rsidRPr="412E416B">
            <w:rPr>
              <w:rFonts w:cstheme="minorBidi"/>
            </w:rPr>
            <w:t>Proven experience in change management, digital transformation, or organi</w:t>
          </w:r>
          <w:r w:rsidR="275EAFC9" w:rsidRPr="412E416B">
            <w:rPr>
              <w:rFonts w:cstheme="minorBidi"/>
            </w:rPr>
            <w:t>s</w:t>
          </w:r>
          <w:r w:rsidRPr="412E416B">
            <w:rPr>
              <w:rFonts w:cstheme="minorBidi"/>
            </w:rPr>
            <w:t>ational development.</w:t>
          </w:r>
        </w:p>
        <w:p w14:paraId="73D48560" w14:textId="65C62D32" w:rsidR="00EF1AEB" w:rsidRPr="00EF1AEB" w:rsidRDefault="00EF1AEB" w:rsidP="00EF1AEB">
          <w:pPr>
            <w:pStyle w:val="ListBullet"/>
            <w:spacing w:line="240" w:lineRule="auto"/>
            <w:rPr>
              <w:rFonts w:cstheme="minorBidi"/>
              <w:szCs w:val="24"/>
            </w:rPr>
          </w:pPr>
          <w:r w:rsidRPr="00EF1AEB">
            <w:rPr>
              <w:rFonts w:cstheme="minorBidi"/>
              <w:szCs w:val="24"/>
            </w:rPr>
            <w:lastRenderedPageBreak/>
            <w:t>Strong understanding of AI tools and their application in business contexts (e.g., generative AI, automation, analytics).</w:t>
          </w:r>
        </w:p>
        <w:p w14:paraId="3B0D9B20" w14:textId="55E052D8" w:rsidR="00EF1AEB" w:rsidRPr="00EF1AEB" w:rsidRDefault="00EF1AEB" w:rsidP="00EF1AEB">
          <w:pPr>
            <w:pStyle w:val="ListBullet"/>
            <w:spacing w:line="240" w:lineRule="auto"/>
            <w:rPr>
              <w:rFonts w:cstheme="minorBidi"/>
              <w:szCs w:val="24"/>
            </w:rPr>
          </w:pPr>
          <w:r w:rsidRPr="00EF1AEB">
            <w:rPr>
              <w:rFonts w:cstheme="minorBidi"/>
              <w:szCs w:val="24"/>
            </w:rPr>
            <w:t>Excellent coaching and facilitation skills, with the ability to engage and inspire diverse audiences.</w:t>
          </w:r>
        </w:p>
        <w:p w14:paraId="14050028" w14:textId="1BE1563E" w:rsidR="00EF1AEB" w:rsidRPr="00EF1AEB" w:rsidRDefault="00EF1AEB" w:rsidP="00EF1AEB">
          <w:pPr>
            <w:pStyle w:val="ListBullet"/>
            <w:spacing w:line="240" w:lineRule="auto"/>
            <w:rPr>
              <w:rFonts w:cstheme="minorBidi"/>
              <w:szCs w:val="24"/>
            </w:rPr>
          </w:pPr>
          <w:r w:rsidRPr="00EF1AEB">
            <w:rPr>
              <w:rFonts w:cstheme="minorBidi"/>
              <w:szCs w:val="24"/>
            </w:rPr>
            <w:t>Data-driven mindset with experience measuring adoption success and business outcomes.</w:t>
          </w:r>
        </w:p>
        <w:p w14:paraId="1EE3B6BB" w14:textId="396A0F41" w:rsidR="00EF1AEB" w:rsidRPr="00EF1AEB" w:rsidRDefault="00EF1AEB" w:rsidP="412E416B">
          <w:pPr>
            <w:pStyle w:val="ListBullet"/>
            <w:spacing w:line="240" w:lineRule="auto"/>
            <w:rPr>
              <w:rFonts w:cstheme="minorBidi"/>
            </w:rPr>
          </w:pPr>
          <w:r w:rsidRPr="412E416B">
            <w:rPr>
              <w:rFonts w:cstheme="minorBidi"/>
            </w:rPr>
            <w:t>Exceptional communication and stakeholder management capabilities.</w:t>
          </w:r>
        </w:p>
        <w:p w14:paraId="052ADD1F" w14:textId="6ECA09F8" w:rsidR="65ABAC85" w:rsidRDefault="65ABAC85" w:rsidP="412E416B">
          <w:pPr>
            <w:pStyle w:val="ListBullet"/>
            <w:spacing w:line="240" w:lineRule="auto"/>
            <w:rPr>
              <w:rFonts w:cstheme="minorBidi"/>
            </w:rPr>
          </w:pPr>
          <w:r w:rsidRPr="412E416B">
            <w:rPr>
              <w:rFonts w:cstheme="minorBidi"/>
            </w:rPr>
            <w:t>Ability to communicate technical AI concepts in plain language.</w:t>
          </w:r>
        </w:p>
        <w:p w14:paraId="7A440B14" w14:textId="31B9D6EB" w:rsidR="65ABAC85" w:rsidRDefault="65ABAC85" w:rsidP="412E416B">
          <w:pPr>
            <w:pStyle w:val="ListBullet"/>
            <w:spacing w:line="240" w:lineRule="auto"/>
            <w:rPr>
              <w:rFonts w:cstheme="minorBidi"/>
            </w:rPr>
          </w:pPr>
          <w:r w:rsidRPr="412E416B">
            <w:rPr>
              <w:rFonts w:cstheme="minorBidi"/>
            </w:rPr>
            <w:t>Knowledge of relevant government frameworks.</w:t>
          </w:r>
        </w:p>
        <w:p w14:paraId="20E5E041" w14:textId="1B4880C6" w:rsidR="00EF1AEB" w:rsidRPr="00EF1AEB" w:rsidRDefault="00EF1AEB" w:rsidP="00EF1AEB">
          <w:pPr>
            <w:pStyle w:val="ListBullet"/>
            <w:spacing w:line="240" w:lineRule="auto"/>
            <w:rPr>
              <w:rFonts w:cstheme="minorBidi"/>
              <w:szCs w:val="24"/>
            </w:rPr>
          </w:pPr>
          <w:r w:rsidRPr="00EF1AEB">
            <w:rPr>
              <w:rFonts w:cstheme="minorBidi"/>
              <w:szCs w:val="24"/>
            </w:rPr>
            <w:t>Familiarity with platforms such as Microsoft 365 Copilot, ChatGPT, or similar AI productivity tools is a strong plus.</w:t>
          </w:r>
        </w:p>
        <w:p w14:paraId="7A11B5E4" w14:textId="731F0269" w:rsidR="00631A70" w:rsidRPr="000816BB" w:rsidRDefault="009021BF" w:rsidP="00EF1AEB">
          <w:pPr>
            <w:pStyle w:val="ListBullet"/>
            <w:numPr>
              <w:ilvl w:val="0"/>
              <w:numId w:val="0"/>
            </w:numPr>
            <w:ind w:left="360"/>
            <w:rPr>
              <w:rFonts w:cstheme="minorHAnsi"/>
              <w:szCs w:val="24"/>
              <w:lang w:eastAsia="ja-JP"/>
            </w:rPr>
          </w:pPr>
        </w:p>
      </w:sdtContent>
    </w:sdt>
    <w:p w14:paraId="35F61B61" w14:textId="444B5DBA"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Characteristics</w:t>
      </w:r>
    </w:p>
    <w:p w14:paraId="3D85159B" w14:textId="77777777" w:rsidR="00E84D09" w:rsidRPr="000816BB" w:rsidRDefault="00E84D09" w:rsidP="00E84D09">
      <w:pPr>
        <w:pStyle w:val="ListBullet"/>
        <w:rPr>
          <w:rFonts w:cstheme="minorHAnsi"/>
          <w:sz w:val="22"/>
        </w:rPr>
      </w:pPr>
      <w:r w:rsidRPr="000816BB">
        <w:rPr>
          <w:rFonts w:cstheme="minorHAnsi"/>
          <w:sz w:val="22"/>
        </w:rPr>
        <w:t xml:space="preserve">Engaging others – connects with others, listens, reads people and situations, communicates tactfully. </w:t>
      </w:r>
    </w:p>
    <w:p w14:paraId="359AAC15" w14:textId="77777777" w:rsidR="00E84D09" w:rsidRPr="000816BB" w:rsidRDefault="00E84D09" w:rsidP="00E84D09">
      <w:pPr>
        <w:pStyle w:val="ListBullet"/>
        <w:rPr>
          <w:rFonts w:cstheme="minorHAnsi"/>
          <w:sz w:val="22"/>
        </w:rPr>
      </w:pPr>
      <w:r w:rsidRPr="000816BB">
        <w:rPr>
          <w:rFonts w:cstheme="minorHAnsi"/>
          <w:sz w:val="22"/>
        </w:rPr>
        <w:t>Achieving ambitious goals – committed and tenacious, ambitious.</w:t>
      </w:r>
    </w:p>
    <w:p w14:paraId="09C87421" w14:textId="3CE51C69" w:rsidR="00E84D09" w:rsidRPr="000816BB" w:rsidRDefault="00E84D09" w:rsidP="4E3106FC">
      <w:pPr>
        <w:pStyle w:val="ListBullet"/>
        <w:rPr>
          <w:rFonts w:cstheme="minorBidi"/>
          <w:sz w:val="22"/>
        </w:rPr>
      </w:pPr>
      <w:r w:rsidRPr="4E3106FC">
        <w:rPr>
          <w:rFonts w:cstheme="minorBidi"/>
          <w:sz w:val="22"/>
        </w:rPr>
        <w:t xml:space="preserve">Curious – thinks analytically and critically, displays curiosity, mitigates analytical and </w:t>
      </w:r>
      <w:r w:rsidR="64D5EC5B" w:rsidRPr="4E3106FC">
        <w:rPr>
          <w:rFonts w:cstheme="minorBidi"/>
          <w:sz w:val="22"/>
        </w:rPr>
        <w:t>decision-making</w:t>
      </w:r>
      <w:r w:rsidRPr="4E3106FC">
        <w:rPr>
          <w:rFonts w:cstheme="minorBidi"/>
          <w:sz w:val="22"/>
        </w:rPr>
        <w:t xml:space="preserve"> biases.</w:t>
      </w:r>
    </w:p>
    <w:p w14:paraId="6A1BC8F0" w14:textId="77777777" w:rsidR="00E84D09" w:rsidRPr="000816BB" w:rsidRDefault="00E84D09" w:rsidP="00E84D09">
      <w:pPr>
        <w:pStyle w:val="ListBullet"/>
        <w:rPr>
          <w:rFonts w:cstheme="minorHAnsi"/>
          <w:sz w:val="22"/>
        </w:rPr>
      </w:pPr>
      <w:r w:rsidRPr="000816BB">
        <w:rPr>
          <w:rFonts w:cstheme="minorHAnsi"/>
          <w:sz w:val="22"/>
        </w:rPr>
        <w:t>Honest and courageous – shows courage, shows decisiveness, leads with integrity.</w:t>
      </w:r>
    </w:p>
    <w:p w14:paraId="46F88CCF" w14:textId="77777777" w:rsidR="00E84D09" w:rsidRPr="000816BB" w:rsidRDefault="00E84D09" w:rsidP="00E84D09">
      <w:pPr>
        <w:pStyle w:val="ListBullet"/>
        <w:rPr>
          <w:rFonts w:cstheme="minorHAnsi"/>
          <w:sz w:val="22"/>
        </w:rPr>
      </w:pPr>
      <w:r w:rsidRPr="000816BB">
        <w:rPr>
          <w:rFonts w:cstheme="minorHAnsi"/>
          <w:sz w:val="22"/>
        </w:rPr>
        <w:t>Resilient – displays resilience, demonstrates composure.</w:t>
      </w:r>
    </w:p>
    <w:p w14:paraId="40852631" w14:textId="77777777" w:rsidR="00497309" w:rsidRPr="00B37A53" w:rsidRDefault="00497309" w:rsidP="00497309">
      <w:pPr>
        <w:pStyle w:val="ListBullet"/>
        <w:rPr>
          <w:sz w:val="22"/>
        </w:rPr>
      </w:pPr>
      <w:r>
        <w:rPr>
          <w:sz w:val="22"/>
        </w:rPr>
        <w:t>Comfortable with ambiguity and ‘grey area’s with the ability to navigate complex situations, adapt to change.</w:t>
      </w:r>
    </w:p>
    <w:p w14:paraId="19A7FBBD" w14:textId="77777777" w:rsidR="007B5D49" w:rsidRDefault="00E84D09" w:rsidP="007B5D49">
      <w:pPr>
        <w:pStyle w:val="ListBullet"/>
        <w:rPr>
          <w:rFonts w:cstheme="minorHAnsi"/>
          <w:sz w:val="22"/>
        </w:rPr>
      </w:pPr>
      <w:r w:rsidRPr="000816BB">
        <w:rPr>
          <w:rFonts w:cstheme="minorHAnsi"/>
          <w:sz w:val="22"/>
        </w:rPr>
        <w:t>Self-aware and agile – encourages feedback on own performance, can self-assess, adapts approach, shows commitment to development.</w:t>
      </w:r>
    </w:p>
    <w:p w14:paraId="483EB113" w14:textId="76866A94" w:rsidR="00E84D09" w:rsidRPr="000816BB" w:rsidRDefault="007B5D49" w:rsidP="007B5D49">
      <w:pPr>
        <w:pStyle w:val="ListBullet"/>
        <w:rPr>
          <w:rFonts w:cstheme="minorHAnsi"/>
          <w:sz w:val="22"/>
        </w:rPr>
      </w:pPr>
      <w:r>
        <w:rPr>
          <w:rFonts w:cstheme="minorHAnsi"/>
          <w:sz w:val="22"/>
        </w:rPr>
        <w:t>Knowledge and understanding of Mātauranga Māori and tikanga.</w:t>
      </w:r>
    </w:p>
    <w:p w14:paraId="27968E75" w14:textId="77777777" w:rsidR="00EF1AEB" w:rsidRDefault="00EF1AEB" w:rsidP="00E84D09">
      <w:pPr>
        <w:pStyle w:val="Heading3"/>
        <w:rPr>
          <w:rFonts w:asciiTheme="minorHAnsi" w:hAnsiTheme="minorHAnsi" w:cstheme="minorHAnsi"/>
        </w:rPr>
      </w:pPr>
    </w:p>
    <w:p w14:paraId="530CC644" w14:textId="0C1BF51A"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3D7C23C9" w14:textId="776BA030" w:rsidR="00E84D09" w:rsidRPr="00EF1AEB" w:rsidRDefault="00E84D09" w:rsidP="00CC7CD3">
          <w:pPr>
            <w:pStyle w:val="ListBullet"/>
            <w:rPr>
              <w:rFonts w:cstheme="minorHAnsi"/>
              <w:sz w:val="22"/>
            </w:rPr>
          </w:pPr>
          <w:r w:rsidRPr="00EF1AEB">
            <w:rPr>
              <w:rFonts w:cstheme="minorHAnsi"/>
              <w:sz w:val="22"/>
            </w:rPr>
            <w:t>Communicates clearly – tailors messages so they are clear, succinct, and resonate with their different audiences.</w:t>
          </w:r>
        </w:p>
        <w:p w14:paraId="5E75B2B4" w14:textId="77777777" w:rsidR="00E84D09" w:rsidRPr="000816BB" w:rsidRDefault="00E84D09" w:rsidP="00E84D09">
          <w:pPr>
            <w:pStyle w:val="ListBullet"/>
            <w:rPr>
              <w:rFonts w:cstheme="minorHAnsi"/>
              <w:sz w:val="22"/>
            </w:rPr>
          </w:pPr>
          <w:r w:rsidRPr="000816BB">
            <w:rPr>
              <w:rFonts w:cstheme="minorHAnsi"/>
              <w:sz w:val="22"/>
            </w:rPr>
            <w:t>Supports organisational performance – suggests and acts on opportunities to do things differently and improves processes to achieve gains in effectiveness and efficiency.</w:t>
          </w:r>
        </w:p>
        <w:p w14:paraId="645597AD" w14:textId="7AF0A25C" w:rsidR="00E84D09" w:rsidRPr="000816BB" w:rsidRDefault="00E84D09" w:rsidP="00E84D09">
          <w:pPr>
            <w:pStyle w:val="ListBullet"/>
            <w:rPr>
              <w:rFonts w:cstheme="minorHAnsi"/>
              <w:sz w:val="22"/>
            </w:rPr>
          </w:pPr>
          <w:r w:rsidRPr="000816BB">
            <w:rPr>
              <w:rFonts w:cstheme="minorHAnsi"/>
              <w:sz w:val="22"/>
            </w:rPr>
            <w:t xml:space="preserve">Builds relationships – </w:t>
          </w:r>
          <w:r w:rsidR="0028794B" w:rsidRPr="000816BB">
            <w:rPr>
              <w:rFonts w:cstheme="minorHAnsi"/>
              <w:sz w:val="22"/>
            </w:rPr>
            <w:t>builds internal relationships by contributing to their team, working collaboratively with others across the organisation and taking an organisation-wide view. Builds external relationships and interacts effectively with customers and other external stakeholders.</w:t>
          </w:r>
        </w:p>
        <w:p w14:paraId="42A8C474" w14:textId="77777777" w:rsidR="00E84D09" w:rsidRPr="000816BB" w:rsidRDefault="00E84D09" w:rsidP="00E84D09">
          <w:pPr>
            <w:pStyle w:val="ListBullet"/>
            <w:rPr>
              <w:rFonts w:cstheme="minorHAnsi"/>
              <w:sz w:val="22"/>
            </w:rPr>
          </w:pPr>
          <w:r w:rsidRPr="000816BB">
            <w:rPr>
              <w:rFonts w:cstheme="minorHAnsi"/>
              <w:sz w:val="22"/>
            </w:rPr>
            <w:t>Inclusive – welcomes and values diversity and contributes to an inclusive working environment where differences are acknowledged and respected.</w:t>
          </w:r>
        </w:p>
        <w:p w14:paraId="5F85729A" w14:textId="77777777" w:rsidR="00E84D09" w:rsidRPr="000816BB" w:rsidRDefault="00E84D09" w:rsidP="00E84D09">
          <w:pPr>
            <w:pStyle w:val="ListBullet"/>
            <w:rPr>
              <w:rFonts w:cstheme="minorHAnsi"/>
              <w:sz w:val="22"/>
            </w:rPr>
          </w:pPr>
          <w:r w:rsidRPr="000816BB">
            <w:rPr>
              <w:rFonts w:cstheme="minorHAnsi"/>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0816BB" w:rsidRDefault="00E84D09" w:rsidP="00E84D09">
          <w:pPr>
            <w:pStyle w:val="ListBullet"/>
            <w:rPr>
              <w:rFonts w:cstheme="minorHAnsi"/>
              <w:sz w:val="22"/>
            </w:rPr>
          </w:pPr>
          <w:r w:rsidRPr="000816BB">
            <w:rPr>
              <w:rFonts w:cstheme="minorHAnsi"/>
              <w:sz w:val="22"/>
            </w:rPr>
            <w:t>Manages and delivers on work priorities – plans and organises self to deliver work commitments to required timeframes and quality standards.</w:t>
          </w:r>
        </w:p>
        <w:p w14:paraId="602B421F" w14:textId="77777777" w:rsidR="00E84D09" w:rsidRPr="000816BB" w:rsidRDefault="00E84D09" w:rsidP="00E84D09">
          <w:pPr>
            <w:pStyle w:val="ListBullet"/>
            <w:rPr>
              <w:rFonts w:cstheme="minorHAnsi"/>
              <w:sz w:val="22"/>
              <w:lang w:val="en-AU" w:eastAsia="ja-JP"/>
            </w:rPr>
          </w:pPr>
          <w:r w:rsidRPr="000816BB">
            <w:rPr>
              <w:rFonts w:cstheme="minorHAnsi"/>
              <w:sz w:val="22"/>
            </w:rPr>
            <w:lastRenderedPageBreak/>
            <w:t>Develops others – shares own experiences and learning and demonstrates and teaches specific technical skills.</w:t>
          </w:r>
        </w:p>
      </w:sdtContent>
    </w:sdt>
    <w:p w14:paraId="78F71E54" w14:textId="77777777" w:rsidR="00B26205" w:rsidRPr="000816BB" w:rsidRDefault="00B26205" w:rsidP="00B26205">
      <w:pPr>
        <w:pStyle w:val="Heading3"/>
        <w:rPr>
          <w:rFonts w:asciiTheme="minorHAnsi" w:hAnsiTheme="minorHAnsi" w:cstheme="minorHAnsi"/>
        </w:rPr>
      </w:pPr>
    </w:p>
    <w:p w14:paraId="76947A99" w14:textId="1E5333CE"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751566DD" w14:textId="66F190D7" w:rsidR="002868BF" w:rsidRPr="00EF1AEB" w:rsidRDefault="00E84D09" w:rsidP="00EF1AEB">
              <w:pPr>
                <w:pStyle w:val="ListBullet"/>
                <w:rPr>
                  <w:rFonts w:cstheme="minorHAnsi"/>
                  <w:sz w:val="22"/>
                  <w:lang w:val="en-AU" w:eastAsia="ja-JP"/>
                </w:rPr>
              </w:pPr>
              <w:r w:rsidRPr="000816BB">
                <w:rPr>
                  <w:rFonts w:cstheme="minorHAnsi"/>
                  <w:sz w:val="22"/>
                </w:rPr>
                <w:t>Willing to take on responsibilities (within limits) outside the prescribed position description.</w:t>
              </w:r>
            </w:p>
          </w:sdtContent>
        </w:sdt>
      </w:sdtContent>
    </w:sdt>
    <w:sectPr w:rsidR="002868BF" w:rsidRPr="00EF1AEB"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BEEE" w14:textId="77777777" w:rsidR="00331D27" w:rsidRDefault="00331D27" w:rsidP="00C974C9">
      <w:pPr>
        <w:spacing w:after="0" w:line="240" w:lineRule="auto"/>
      </w:pPr>
      <w:r>
        <w:separator/>
      </w:r>
    </w:p>
    <w:p w14:paraId="5B9D5B8B" w14:textId="77777777" w:rsidR="00331D27" w:rsidRDefault="00331D27"/>
  </w:endnote>
  <w:endnote w:type="continuationSeparator" w:id="0">
    <w:p w14:paraId="7871E08E" w14:textId="77777777" w:rsidR="00331D27" w:rsidRDefault="00331D27" w:rsidP="00C974C9">
      <w:pPr>
        <w:spacing w:after="0" w:line="240" w:lineRule="auto"/>
      </w:pPr>
      <w:r>
        <w:continuationSeparator/>
      </w:r>
    </w:p>
    <w:p w14:paraId="43C09894" w14:textId="77777777" w:rsidR="00331D27" w:rsidRDefault="00331D27"/>
  </w:endnote>
  <w:endnote w:type="continuationNotice" w:id="1">
    <w:p w14:paraId="73D874AB" w14:textId="77777777" w:rsidR="00331D27" w:rsidRDefault="00331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9B64" w14:textId="77777777" w:rsidR="00331D27" w:rsidRPr="00F00D36" w:rsidRDefault="00331D27" w:rsidP="00C974C9">
      <w:pPr>
        <w:spacing w:after="0" w:line="240" w:lineRule="auto"/>
        <w:rPr>
          <w:color w:val="26567F" w:themeColor="accent1"/>
        </w:rPr>
      </w:pPr>
      <w:r w:rsidRPr="00F00D36">
        <w:rPr>
          <w:color w:val="26567F" w:themeColor="accent1"/>
        </w:rPr>
        <w:separator/>
      </w:r>
    </w:p>
    <w:p w14:paraId="0FE40DCB" w14:textId="77777777" w:rsidR="00331D27" w:rsidRDefault="00331D27"/>
  </w:footnote>
  <w:footnote w:type="continuationSeparator" w:id="0">
    <w:p w14:paraId="6BAA6CBF" w14:textId="77777777" w:rsidR="00331D27" w:rsidRPr="00F00D36" w:rsidRDefault="00331D27" w:rsidP="00C974C9">
      <w:pPr>
        <w:spacing w:after="0" w:line="240" w:lineRule="auto"/>
        <w:rPr>
          <w:color w:val="26567F" w:themeColor="accent1"/>
        </w:rPr>
      </w:pPr>
      <w:r w:rsidRPr="00F00D36">
        <w:rPr>
          <w:color w:val="26567F" w:themeColor="accent1"/>
        </w:rPr>
        <w:continuationSeparator/>
      </w:r>
    </w:p>
    <w:p w14:paraId="041ACE2E" w14:textId="77777777" w:rsidR="00331D27" w:rsidRDefault="00331D27"/>
  </w:footnote>
  <w:footnote w:type="continuationNotice" w:id="1">
    <w:p w14:paraId="10766702" w14:textId="77777777" w:rsidR="00331D27" w:rsidRDefault="00331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525388068" name="Picture 152538806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2094570040" name="Picture 209457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2"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1"/>
  </w:num>
  <w:num w:numId="2" w16cid:durableId="611286779">
    <w:abstractNumId w:val="0"/>
  </w:num>
  <w:num w:numId="3" w16cid:durableId="98260613">
    <w:abstractNumId w:val="2"/>
  </w:num>
  <w:num w:numId="4" w16cid:durableId="1992519697">
    <w:abstractNumId w:val="0"/>
  </w:num>
  <w:num w:numId="5" w16cid:durableId="466437357">
    <w:abstractNumId w:val="0"/>
  </w:num>
  <w:num w:numId="6" w16cid:durableId="2081710082">
    <w:abstractNumId w:val="0"/>
  </w:num>
  <w:num w:numId="7" w16cid:durableId="790587626">
    <w:abstractNumId w:val="0"/>
  </w:num>
  <w:num w:numId="8" w16cid:durableId="7744448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04260"/>
    <w:rsid w:val="00012D10"/>
    <w:rsid w:val="000165A8"/>
    <w:rsid w:val="000253D9"/>
    <w:rsid w:val="00025430"/>
    <w:rsid w:val="000262F6"/>
    <w:rsid w:val="000309B8"/>
    <w:rsid w:val="0003582C"/>
    <w:rsid w:val="000412E1"/>
    <w:rsid w:val="0004639F"/>
    <w:rsid w:val="00060E8F"/>
    <w:rsid w:val="00071B0D"/>
    <w:rsid w:val="00073FF3"/>
    <w:rsid w:val="00074352"/>
    <w:rsid w:val="000816BB"/>
    <w:rsid w:val="00083FE2"/>
    <w:rsid w:val="0008675D"/>
    <w:rsid w:val="00086897"/>
    <w:rsid w:val="000878A4"/>
    <w:rsid w:val="0009750C"/>
    <w:rsid w:val="000A5103"/>
    <w:rsid w:val="000A6328"/>
    <w:rsid w:val="000B10F2"/>
    <w:rsid w:val="000B5AFD"/>
    <w:rsid w:val="000B71D1"/>
    <w:rsid w:val="000C01AC"/>
    <w:rsid w:val="000C07BE"/>
    <w:rsid w:val="000C7465"/>
    <w:rsid w:val="000D16DC"/>
    <w:rsid w:val="000D2B7C"/>
    <w:rsid w:val="000D40FD"/>
    <w:rsid w:val="000E64F2"/>
    <w:rsid w:val="00101DB9"/>
    <w:rsid w:val="001179A7"/>
    <w:rsid w:val="00117F74"/>
    <w:rsid w:val="00140562"/>
    <w:rsid w:val="001415BC"/>
    <w:rsid w:val="00145F5B"/>
    <w:rsid w:val="00147B60"/>
    <w:rsid w:val="001503D0"/>
    <w:rsid w:val="00151CF1"/>
    <w:rsid w:val="001670EA"/>
    <w:rsid w:val="001744A7"/>
    <w:rsid w:val="00181C50"/>
    <w:rsid w:val="001832ED"/>
    <w:rsid w:val="00186AD0"/>
    <w:rsid w:val="001878CD"/>
    <w:rsid w:val="001A37EB"/>
    <w:rsid w:val="001B0136"/>
    <w:rsid w:val="001B28B4"/>
    <w:rsid w:val="001D29FD"/>
    <w:rsid w:val="001D7CB2"/>
    <w:rsid w:val="001E4968"/>
    <w:rsid w:val="001F1D59"/>
    <w:rsid w:val="002038E1"/>
    <w:rsid w:val="00205AE0"/>
    <w:rsid w:val="002165C6"/>
    <w:rsid w:val="00220613"/>
    <w:rsid w:val="002332AB"/>
    <w:rsid w:val="00235738"/>
    <w:rsid w:val="00255534"/>
    <w:rsid w:val="0026110E"/>
    <w:rsid w:val="00263478"/>
    <w:rsid w:val="002767A8"/>
    <w:rsid w:val="00277B42"/>
    <w:rsid w:val="0028038C"/>
    <w:rsid w:val="002812F3"/>
    <w:rsid w:val="002868BF"/>
    <w:rsid w:val="0028794B"/>
    <w:rsid w:val="00287A1C"/>
    <w:rsid w:val="0029040D"/>
    <w:rsid w:val="00291F0C"/>
    <w:rsid w:val="00294876"/>
    <w:rsid w:val="002A252F"/>
    <w:rsid w:val="002A57A3"/>
    <w:rsid w:val="002B000A"/>
    <w:rsid w:val="002B07DD"/>
    <w:rsid w:val="002B50B2"/>
    <w:rsid w:val="002B6E75"/>
    <w:rsid w:val="002D20EA"/>
    <w:rsid w:val="002D449D"/>
    <w:rsid w:val="002E2AD6"/>
    <w:rsid w:val="002E4626"/>
    <w:rsid w:val="002E4E10"/>
    <w:rsid w:val="002E685A"/>
    <w:rsid w:val="0030284F"/>
    <w:rsid w:val="0031127B"/>
    <w:rsid w:val="00314322"/>
    <w:rsid w:val="00316133"/>
    <w:rsid w:val="0032393A"/>
    <w:rsid w:val="003246EB"/>
    <w:rsid w:val="00330A43"/>
    <w:rsid w:val="00331D27"/>
    <w:rsid w:val="003429D5"/>
    <w:rsid w:val="003442D6"/>
    <w:rsid w:val="00344898"/>
    <w:rsid w:val="00344913"/>
    <w:rsid w:val="00347D2F"/>
    <w:rsid w:val="00353050"/>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05DB"/>
    <w:rsid w:val="0040375D"/>
    <w:rsid w:val="00414600"/>
    <w:rsid w:val="0041524D"/>
    <w:rsid w:val="00423323"/>
    <w:rsid w:val="00425FEB"/>
    <w:rsid w:val="00431AF0"/>
    <w:rsid w:val="00432FB9"/>
    <w:rsid w:val="00434201"/>
    <w:rsid w:val="004349BC"/>
    <w:rsid w:val="004424F3"/>
    <w:rsid w:val="0044565F"/>
    <w:rsid w:val="004507AD"/>
    <w:rsid w:val="00452193"/>
    <w:rsid w:val="004624CB"/>
    <w:rsid w:val="0047252D"/>
    <w:rsid w:val="0047276B"/>
    <w:rsid w:val="00473719"/>
    <w:rsid w:val="004779F0"/>
    <w:rsid w:val="00486622"/>
    <w:rsid w:val="00491FDC"/>
    <w:rsid w:val="00497309"/>
    <w:rsid w:val="004A0C7B"/>
    <w:rsid w:val="004A41DF"/>
    <w:rsid w:val="004C4482"/>
    <w:rsid w:val="004C4F9F"/>
    <w:rsid w:val="004D78EF"/>
    <w:rsid w:val="004F1BFE"/>
    <w:rsid w:val="004F35FB"/>
    <w:rsid w:val="004F3621"/>
    <w:rsid w:val="004F38FE"/>
    <w:rsid w:val="0050233E"/>
    <w:rsid w:val="0050396B"/>
    <w:rsid w:val="00504D5A"/>
    <w:rsid w:val="005063D9"/>
    <w:rsid w:val="00512F83"/>
    <w:rsid w:val="00513F89"/>
    <w:rsid w:val="00515AD4"/>
    <w:rsid w:val="00525FBB"/>
    <w:rsid w:val="005267B2"/>
    <w:rsid w:val="00534A28"/>
    <w:rsid w:val="00534E90"/>
    <w:rsid w:val="00553039"/>
    <w:rsid w:val="005611E7"/>
    <w:rsid w:val="00562E7A"/>
    <w:rsid w:val="005752C5"/>
    <w:rsid w:val="00575B8C"/>
    <w:rsid w:val="00592133"/>
    <w:rsid w:val="005976F7"/>
    <w:rsid w:val="005A1F22"/>
    <w:rsid w:val="005A2248"/>
    <w:rsid w:val="005A37FD"/>
    <w:rsid w:val="005A39DC"/>
    <w:rsid w:val="005B5294"/>
    <w:rsid w:val="005B64E4"/>
    <w:rsid w:val="005C50A8"/>
    <w:rsid w:val="005C6186"/>
    <w:rsid w:val="005D1BDE"/>
    <w:rsid w:val="005E7E1E"/>
    <w:rsid w:val="005F11B8"/>
    <w:rsid w:val="005F3447"/>
    <w:rsid w:val="00605984"/>
    <w:rsid w:val="0060699C"/>
    <w:rsid w:val="0063146B"/>
    <w:rsid w:val="00631A70"/>
    <w:rsid w:val="006358DF"/>
    <w:rsid w:val="00651941"/>
    <w:rsid w:val="00654E3A"/>
    <w:rsid w:val="006553E9"/>
    <w:rsid w:val="00657F57"/>
    <w:rsid w:val="0066118B"/>
    <w:rsid w:val="00693FA4"/>
    <w:rsid w:val="0069422A"/>
    <w:rsid w:val="006A1F6A"/>
    <w:rsid w:val="006B533C"/>
    <w:rsid w:val="006C1865"/>
    <w:rsid w:val="006C5AFD"/>
    <w:rsid w:val="006D4D50"/>
    <w:rsid w:val="006D57B7"/>
    <w:rsid w:val="006E0032"/>
    <w:rsid w:val="006E1BFC"/>
    <w:rsid w:val="006E4C6E"/>
    <w:rsid w:val="006F0AB9"/>
    <w:rsid w:val="006F40B5"/>
    <w:rsid w:val="006F5B5B"/>
    <w:rsid w:val="00700105"/>
    <w:rsid w:val="00700CF2"/>
    <w:rsid w:val="00702FAD"/>
    <w:rsid w:val="00703DDE"/>
    <w:rsid w:val="007130CE"/>
    <w:rsid w:val="00715E2E"/>
    <w:rsid w:val="007215A4"/>
    <w:rsid w:val="00744023"/>
    <w:rsid w:val="00756F0C"/>
    <w:rsid w:val="00757008"/>
    <w:rsid w:val="00757306"/>
    <w:rsid w:val="00763871"/>
    <w:rsid w:val="00781BD8"/>
    <w:rsid w:val="0078467A"/>
    <w:rsid w:val="0078519A"/>
    <w:rsid w:val="00786C1C"/>
    <w:rsid w:val="00790C88"/>
    <w:rsid w:val="007948A6"/>
    <w:rsid w:val="007A5BFA"/>
    <w:rsid w:val="007B0438"/>
    <w:rsid w:val="007B2BBA"/>
    <w:rsid w:val="007B5D49"/>
    <w:rsid w:val="007C2D07"/>
    <w:rsid w:val="007C7F1D"/>
    <w:rsid w:val="007D0C46"/>
    <w:rsid w:val="007D41D3"/>
    <w:rsid w:val="007D776A"/>
    <w:rsid w:val="007E2990"/>
    <w:rsid w:val="007E2F92"/>
    <w:rsid w:val="007E7D94"/>
    <w:rsid w:val="00801625"/>
    <w:rsid w:val="00801973"/>
    <w:rsid w:val="00803DC8"/>
    <w:rsid w:val="008136EF"/>
    <w:rsid w:val="008224BA"/>
    <w:rsid w:val="0082353E"/>
    <w:rsid w:val="00823F75"/>
    <w:rsid w:val="008378E4"/>
    <w:rsid w:val="00842758"/>
    <w:rsid w:val="00845200"/>
    <w:rsid w:val="0086470B"/>
    <w:rsid w:val="00867315"/>
    <w:rsid w:val="00874A62"/>
    <w:rsid w:val="00875101"/>
    <w:rsid w:val="00885713"/>
    <w:rsid w:val="008872F7"/>
    <w:rsid w:val="00887562"/>
    <w:rsid w:val="00894AA0"/>
    <w:rsid w:val="008966F3"/>
    <w:rsid w:val="008A7F10"/>
    <w:rsid w:val="008B0158"/>
    <w:rsid w:val="008B1C5D"/>
    <w:rsid w:val="008B38A6"/>
    <w:rsid w:val="008B42E3"/>
    <w:rsid w:val="008B5FD0"/>
    <w:rsid w:val="008C0ED8"/>
    <w:rsid w:val="008C2872"/>
    <w:rsid w:val="008D46A9"/>
    <w:rsid w:val="008D69F8"/>
    <w:rsid w:val="008E655F"/>
    <w:rsid w:val="008F26E3"/>
    <w:rsid w:val="008F2F03"/>
    <w:rsid w:val="008F3217"/>
    <w:rsid w:val="008F79BF"/>
    <w:rsid w:val="008F7DCE"/>
    <w:rsid w:val="009021BF"/>
    <w:rsid w:val="00903C3A"/>
    <w:rsid w:val="00903E57"/>
    <w:rsid w:val="009114EE"/>
    <w:rsid w:val="0091675B"/>
    <w:rsid w:val="00941981"/>
    <w:rsid w:val="00944684"/>
    <w:rsid w:val="00944997"/>
    <w:rsid w:val="00944AB4"/>
    <w:rsid w:val="00947328"/>
    <w:rsid w:val="00950A5C"/>
    <w:rsid w:val="009576C4"/>
    <w:rsid w:val="00960F33"/>
    <w:rsid w:val="009631CA"/>
    <w:rsid w:val="009756F7"/>
    <w:rsid w:val="009811BF"/>
    <w:rsid w:val="009921A5"/>
    <w:rsid w:val="00996CC3"/>
    <w:rsid w:val="009974F6"/>
    <w:rsid w:val="009A0462"/>
    <w:rsid w:val="009A2FC0"/>
    <w:rsid w:val="009A58D2"/>
    <w:rsid w:val="009B1D32"/>
    <w:rsid w:val="009B3988"/>
    <w:rsid w:val="009C7850"/>
    <w:rsid w:val="009F0311"/>
    <w:rsid w:val="009F4333"/>
    <w:rsid w:val="00A0102F"/>
    <w:rsid w:val="00A10C75"/>
    <w:rsid w:val="00A23B07"/>
    <w:rsid w:val="00A3231D"/>
    <w:rsid w:val="00A42F6D"/>
    <w:rsid w:val="00A435F4"/>
    <w:rsid w:val="00A51F6D"/>
    <w:rsid w:val="00A60A61"/>
    <w:rsid w:val="00A63A75"/>
    <w:rsid w:val="00A6406D"/>
    <w:rsid w:val="00A73B2A"/>
    <w:rsid w:val="00A908F6"/>
    <w:rsid w:val="00A9094D"/>
    <w:rsid w:val="00A92CC3"/>
    <w:rsid w:val="00A94D9A"/>
    <w:rsid w:val="00A97747"/>
    <w:rsid w:val="00AA1D58"/>
    <w:rsid w:val="00AC4DB5"/>
    <w:rsid w:val="00AC70F5"/>
    <w:rsid w:val="00AC7C85"/>
    <w:rsid w:val="00AE0520"/>
    <w:rsid w:val="00AE0EED"/>
    <w:rsid w:val="00AE1606"/>
    <w:rsid w:val="00AF7471"/>
    <w:rsid w:val="00B03776"/>
    <w:rsid w:val="00B04877"/>
    <w:rsid w:val="00B04F8F"/>
    <w:rsid w:val="00B052B4"/>
    <w:rsid w:val="00B055E2"/>
    <w:rsid w:val="00B0632D"/>
    <w:rsid w:val="00B076EA"/>
    <w:rsid w:val="00B07E79"/>
    <w:rsid w:val="00B26205"/>
    <w:rsid w:val="00B329B2"/>
    <w:rsid w:val="00B34440"/>
    <w:rsid w:val="00B377EA"/>
    <w:rsid w:val="00B52161"/>
    <w:rsid w:val="00B55AC1"/>
    <w:rsid w:val="00B64A59"/>
    <w:rsid w:val="00B64C1B"/>
    <w:rsid w:val="00B655A4"/>
    <w:rsid w:val="00B71EF5"/>
    <w:rsid w:val="00B80110"/>
    <w:rsid w:val="00B80841"/>
    <w:rsid w:val="00B85FD9"/>
    <w:rsid w:val="00B864B0"/>
    <w:rsid w:val="00B972F1"/>
    <w:rsid w:val="00BA014B"/>
    <w:rsid w:val="00BA153C"/>
    <w:rsid w:val="00BA1647"/>
    <w:rsid w:val="00BA5939"/>
    <w:rsid w:val="00BB07C8"/>
    <w:rsid w:val="00BB341E"/>
    <w:rsid w:val="00BB6DAD"/>
    <w:rsid w:val="00BC621C"/>
    <w:rsid w:val="00BD7F9E"/>
    <w:rsid w:val="00BE1ABB"/>
    <w:rsid w:val="00BE5A34"/>
    <w:rsid w:val="00BE6ABE"/>
    <w:rsid w:val="00BF6EEA"/>
    <w:rsid w:val="00C1258D"/>
    <w:rsid w:val="00C14BA6"/>
    <w:rsid w:val="00C159A8"/>
    <w:rsid w:val="00C17344"/>
    <w:rsid w:val="00C32B03"/>
    <w:rsid w:val="00C331AB"/>
    <w:rsid w:val="00C40BE4"/>
    <w:rsid w:val="00C43F23"/>
    <w:rsid w:val="00C479F9"/>
    <w:rsid w:val="00C52D6C"/>
    <w:rsid w:val="00C5514F"/>
    <w:rsid w:val="00C56441"/>
    <w:rsid w:val="00C6299F"/>
    <w:rsid w:val="00C77B79"/>
    <w:rsid w:val="00C83132"/>
    <w:rsid w:val="00C87EAC"/>
    <w:rsid w:val="00C91A31"/>
    <w:rsid w:val="00C9451F"/>
    <w:rsid w:val="00C94892"/>
    <w:rsid w:val="00C95CEB"/>
    <w:rsid w:val="00C974C9"/>
    <w:rsid w:val="00CA32BD"/>
    <w:rsid w:val="00CA5AEE"/>
    <w:rsid w:val="00CA68DD"/>
    <w:rsid w:val="00CB741F"/>
    <w:rsid w:val="00CC392A"/>
    <w:rsid w:val="00CD4D98"/>
    <w:rsid w:val="00CD591B"/>
    <w:rsid w:val="00CE02EA"/>
    <w:rsid w:val="00CF46BE"/>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7BA0"/>
    <w:rsid w:val="00D738C6"/>
    <w:rsid w:val="00D84165"/>
    <w:rsid w:val="00DC16FC"/>
    <w:rsid w:val="00DD7497"/>
    <w:rsid w:val="00DE0666"/>
    <w:rsid w:val="00DE49A9"/>
    <w:rsid w:val="00DF4E18"/>
    <w:rsid w:val="00DF6893"/>
    <w:rsid w:val="00E20D0D"/>
    <w:rsid w:val="00E25E5A"/>
    <w:rsid w:val="00E34DBD"/>
    <w:rsid w:val="00E35F4F"/>
    <w:rsid w:val="00E362CF"/>
    <w:rsid w:val="00E403F9"/>
    <w:rsid w:val="00E41F8B"/>
    <w:rsid w:val="00E528EB"/>
    <w:rsid w:val="00E6025A"/>
    <w:rsid w:val="00E61D61"/>
    <w:rsid w:val="00E6739E"/>
    <w:rsid w:val="00E774D1"/>
    <w:rsid w:val="00E84D09"/>
    <w:rsid w:val="00E913C3"/>
    <w:rsid w:val="00E96D01"/>
    <w:rsid w:val="00E97DAD"/>
    <w:rsid w:val="00EA10D9"/>
    <w:rsid w:val="00EA188A"/>
    <w:rsid w:val="00EA5E92"/>
    <w:rsid w:val="00EB4E52"/>
    <w:rsid w:val="00EC1A4C"/>
    <w:rsid w:val="00EC366B"/>
    <w:rsid w:val="00ED0CA6"/>
    <w:rsid w:val="00EE0394"/>
    <w:rsid w:val="00EE1206"/>
    <w:rsid w:val="00EF1AEB"/>
    <w:rsid w:val="00EF6BE1"/>
    <w:rsid w:val="00F00D36"/>
    <w:rsid w:val="00F031FD"/>
    <w:rsid w:val="00F0339B"/>
    <w:rsid w:val="00F067FF"/>
    <w:rsid w:val="00F25780"/>
    <w:rsid w:val="00F437AE"/>
    <w:rsid w:val="00F5350D"/>
    <w:rsid w:val="00F7193B"/>
    <w:rsid w:val="00F73AA0"/>
    <w:rsid w:val="00F82692"/>
    <w:rsid w:val="00F8285E"/>
    <w:rsid w:val="00F905FE"/>
    <w:rsid w:val="00F95B07"/>
    <w:rsid w:val="00F95F04"/>
    <w:rsid w:val="00FA19F6"/>
    <w:rsid w:val="00FB42ED"/>
    <w:rsid w:val="00FC4A02"/>
    <w:rsid w:val="00FC7D38"/>
    <w:rsid w:val="00FD06B9"/>
    <w:rsid w:val="00FD143E"/>
    <w:rsid w:val="00FD26F3"/>
    <w:rsid w:val="00FE52BA"/>
    <w:rsid w:val="00FF2A5F"/>
    <w:rsid w:val="00FF621C"/>
    <w:rsid w:val="0214ACA2"/>
    <w:rsid w:val="0245E59E"/>
    <w:rsid w:val="03CA6D9F"/>
    <w:rsid w:val="050CD4C1"/>
    <w:rsid w:val="08683A65"/>
    <w:rsid w:val="0883AF28"/>
    <w:rsid w:val="08990B84"/>
    <w:rsid w:val="0F3311AD"/>
    <w:rsid w:val="0FFA58EC"/>
    <w:rsid w:val="102E5AB5"/>
    <w:rsid w:val="17914E7F"/>
    <w:rsid w:val="186E233B"/>
    <w:rsid w:val="1BEEA07F"/>
    <w:rsid w:val="1D93C360"/>
    <w:rsid w:val="220E3DAC"/>
    <w:rsid w:val="24D73073"/>
    <w:rsid w:val="25357F9B"/>
    <w:rsid w:val="275EAFC9"/>
    <w:rsid w:val="28A10B1F"/>
    <w:rsid w:val="2B47404F"/>
    <w:rsid w:val="3026E2E3"/>
    <w:rsid w:val="32BAB85B"/>
    <w:rsid w:val="33EDD3D0"/>
    <w:rsid w:val="344D0435"/>
    <w:rsid w:val="369B43B9"/>
    <w:rsid w:val="379A29B5"/>
    <w:rsid w:val="37A74572"/>
    <w:rsid w:val="38C8322C"/>
    <w:rsid w:val="39C6B70E"/>
    <w:rsid w:val="39FD4C63"/>
    <w:rsid w:val="3A7A64D2"/>
    <w:rsid w:val="3CE75396"/>
    <w:rsid w:val="3E3E3950"/>
    <w:rsid w:val="3FD2CB24"/>
    <w:rsid w:val="40372D92"/>
    <w:rsid w:val="412E416B"/>
    <w:rsid w:val="43A2CAF4"/>
    <w:rsid w:val="43A79484"/>
    <w:rsid w:val="480B0EB7"/>
    <w:rsid w:val="4A2C53E6"/>
    <w:rsid w:val="4CBEBBF8"/>
    <w:rsid w:val="4CC5EB10"/>
    <w:rsid w:val="4E3106FC"/>
    <w:rsid w:val="4FF40D0E"/>
    <w:rsid w:val="5222625B"/>
    <w:rsid w:val="52F57CAE"/>
    <w:rsid w:val="55C19600"/>
    <w:rsid w:val="561D04F1"/>
    <w:rsid w:val="57936941"/>
    <w:rsid w:val="583553C8"/>
    <w:rsid w:val="58484D27"/>
    <w:rsid w:val="5AC6DF84"/>
    <w:rsid w:val="6212A13E"/>
    <w:rsid w:val="63A7D4D5"/>
    <w:rsid w:val="64D5EC5B"/>
    <w:rsid w:val="65ABAC85"/>
    <w:rsid w:val="65C51617"/>
    <w:rsid w:val="6B86C91A"/>
    <w:rsid w:val="6C30017E"/>
    <w:rsid w:val="6D0ECBDE"/>
    <w:rsid w:val="6D7C13AE"/>
    <w:rsid w:val="6F51A19F"/>
    <w:rsid w:val="6F92D45A"/>
    <w:rsid w:val="70EE81A2"/>
    <w:rsid w:val="7361823A"/>
    <w:rsid w:val="75018164"/>
    <w:rsid w:val="75236DE6"/>
    <w:rsid w:val="76B2ADF4"/>
    <w:rsid w:val="7D774907"/>
    <w:rsid w:val="7DEA2A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NormalWeb">
    <w:name w:val="Normal (Web)"/>
    <w:basedOn w:val="Normal"/>
    <w:uiPriority w:val="99"/>
    <w:unhideWhenUsed/>
    <w:rsid w:val="00702FAD"/>
    <w:pPr>
      <w:spacing w:before="100" w:beforeAutospacing="1" w:after="100" w:afterAutospacing="1" w:line="240" w:lineRule="auto"/>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00">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055424022">
      <w:bodyDiv w:val="1"/>
      <w:marLeft w:val="0"/>
      <w:marRight w:val="0"/>
      <w:marTop w:val="0"/>
      <w:marBottom w:val="0"/>
      <w:divBdr>
        <w:top w:val="none" w:sz="0" w:space="0" w:color="auto"/>
        <w:left w:val="none" w:sz="0" w:space="0" w:color="auto"/>
        <w:bottom w:val="none" w:sz="0" w:space="0" w:color="auto"/>
        <w:right w:val="none" w:sz="0" w:space="0" w:color="auto"/>
      </w:divBdr>
    </w:div>
    <w:div w:id="1133795825">
      <w:bodyDiv w:val="1"/>
      <w:marLeft w:val="0"/>
      <w:marRight w:val="0"/>
      <w:marTop w:val="0"/>
      <w:marBottom w:val="0"/>
      <w:divBdr>
        <w:top w:val="none" w:sz="0" w:space="0" w:color="auto"/>
        <w:left w:val="none" w:sz="0" w:space="0" w:color="auto"/>
        <w:bottom w:val="none" w:sz="0" w:space="0" w:color="auto"/>
        <w:right w:val="none" w:sz="0" w:space="0" w:color="auto"/>
      </w:divBdr>
    </w:div>
    <w:div w:id="1189098874">
      <w:bodyDiv w:val="1"/>
      <w:marLeft w:val="0"/>
      <w:marRight w:val="0"/>
      <w:marTop w:val="0"/>
      <w:marBottom w:val="0"/>
      <w:divBdr>
        <w:top w:val="none" w:sz="0" w:space="0" w:color="auto"/>
        <w:left w:val="none" w:sz="0" w:space="0" w:color="auto"/>
        <w:bottom w:val="none" w:sz="0" w:space="0" w:color="auto"/>
        <w:right w:val="none" w:sz="0" w:space="0" w:color="auto"/>
      </w:divBdr>
    </w:div>
    <w:div w:id="1261260255">
      <w:bodyDiv w:val="1"/>
      <w:marLeft w:val="0"/>
      <w:marRight w:val="0"/>
      <w:marTop w:val="0"/>
      <w:marBottom w:val="0"/>
      <w:divBdr>
        <w:top w:val="none" w:sz="0" w:space="0" w:color="auto"/>
        <w:left w:val="none" w:sz="0" w:space="0" w:color="auto"/>
        <w:bottom w:val="none" w:sz="0" w:space="0" w:color="auto"/>
        <w:right w:val="none" w:sz="0" w:space="0" w:color="auto"/>
      </w:divBdr>
      <w:divsChild>
        <w:div w:id="1364985235">
          <w:marLeft w:val="0"/>
          <w:marRight w:val="0"/>
          <w:marTop w:val="0"/>
          <w:marBottom w:val="0"/>
          <w:divBdr>
            <w:top w:val="none" w:sz="0" w:space="0" w:color="auto"/>
            <w:left w:val="none" w:sz="0" w:space="0" w:color="auto"/>
            <w:bottom w:val="none" w:sz="0" w:space="0" w:color="auto"/>
            <w:right w:val="none" w:sz="0" w:space="0" w:color="auto"/>
          </w:divBdr>
        </w:div>
        <w:div w:id="1797720150">
          <w:marLeft w:val="0"/>
          <w:marRight w:val="0"/>
          <w:marTop w:val="0"/>
          <w:marBottom w:val="0"/>
          <w:divBdr>
            <w:top w:val="none" w:sz="0" w:space="0" w:color="auto"/>
            <w:left w:val="none" w:sz="0" w:space="0" w:color="auto"/>
            <w:bottom w:val="none" w:sz="0" w:space="0" w:color="auto"/>
            <w:right w:val="none" w:sz="0" w:space="0" w:color="auto"/>
          </w:divBdr>
        </w:div>
      </w:divsChild>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67444CA5CE74294904FA2D14E790C7F"/>
        <w:category>
          <w:name w:val="General"/>
          <w:gallery w:val="placeholder"/>
        </w:category>
        <w:types>
          <w:type w:val="bbPlcHdr"/>
        </w:types>
        <w:behaviors>
          <w:behavior w:val="content"/>
        </w:behaviors>
        <w:guid w:val="{3571349A-8B28-4F79-ABB1-FDD88BA79758}"/>
      </w:docPartPr>
      <w:docPartBody>
        <w:p w:rsidR="00D73FEC" w:rsidRDefault="00744023" w:rsidP="00744023">
          <w:pPr>
            <w:pStyle w:val="067444CA5CE74294904FA2D14E790C7F"/>
          </w:pPr>
          <w:r>
            <w:rPr>
              <w:rStyle w:val="PlaceholderText"/>
            </w:rPr>
            <w:t>[Insert text]</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E98887C0BC464576B25CA9B9D8EE6952"/>
        <w:category>
          <w:name w:val="General"/>
          <w:gallery w:val="placeholder"/>
        </w:category>
        <w:types>
          <w:type w:val="bbPlcHdr"/>
        </w:types>
        <w:behaviors>
          <w:behavior w:val="content"/>
        </w:behaviors>
        <w:guid w:val="{8AEB80C8-BC97-4AEF-8CF4-E84B28BE7C44}"/>
      </w:docPartPr>
      <w:docPartBody>
        <w:p w:rsidR="009F595D" w:rsidRDefault="00B03776" w:rsidP="00B03776">
          <w:pPr>
            <w:pStyle w:val="E98887C0BC464576B25CA9B9D8EE6952"/>
          </w:pPr>
          <w:r>
            <w:rPr>
              <w:rStyle w:val="PlaceholderText"/>
            </w:rPr>
            <w:t>[Insert text]</w:t>
          </w:r>
        </w:p>
      </w:docPartBody>
    </w:docPart>
    <w:docPart>
      <w:docPartPr>
        <w:name w:val="3363FF6E475C48F1996307DC178B6C9E"/>
        <w:category>
          <w:name w:val="General"/>
          <w:gallery w:val="placeholder"/>
        </w:category>
        <w:types>
          <w:type w:val="bbPlcHdr"/>
        </w:types>
        <w:behaviors>
          <w:behavior w:val="content"/>
        </w:behaviors>
        <w:guid w:val="{A1E7908C-1712-4EA5-B750-5B550F270766}"/>
      </w:docPartPr>
      <w:docPartBody>
        <w:p w:rsidR="00A050B8" w:rsidRDefault="00A050B8">
          <w:r w:rsidRPr="412E416B">
            <w:rPr>
              <w:rStyle w:val="PlaceholderText"/>
              <w:color w:val="D9D9D9" w:themeColor="background1" w:themeShade="D9"/>
            </w:rPr>
            <w:t>[Insert 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3908C9"/>
    <w:rsid w:val="00406382"/>
    <w:rsid w:val="00534A28"/>
    <w:rsid w:val="005658D6"/>
    <w:rsid w:val="005C590D"/>
    <w:rsid w:val="006273BA"/>
    <w:rsid w:val="00642FA2"/>
    <w:rsid w:val="006C5AFD"/>
    <w:rsid w:val="007349E5"/>
    <w:rsid w:val="00744023"/>
    <w:rsid w:val="007E0A90"/>
    <w:rsid w:val="008563A3"/>
    <w:rsid w:val="008568E3"/>
    <w:rsid w:val="008F5150"/>
    <w:rsid w:val="0091242A"/>
    <w:rsid w:val="00944684"/>
    <w:rsid w:val="009B70B4"/>
    <w:rsid w:val="009F595D"/>
    <w:rsid w:val="00B03776"/>
    <w:rsid w:val="00BB7CC2"/>
    <w:rsid w:val="00D47E26"/>
    <w:rsid w:val="00D73FEC"/>
    <w:rsid w:val="00DE3203"/>
    <w:rsid w:val="00E36B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42A"/>
    <w:rPr>
      <w:color w:val="808080"/>
    </w:rPr>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67444CA5CE74294904FA2D14E790C7F">
    <w:name w:val="067444CA5CE74294904FA2D14E790C7F"/>
    <w:rsid w:val="00744023"/>
    <w:pPr>
      <w:spacing w:line="259" w:lineRule="auto"/>
    </w:pPr>
    <w:rPr>
      <w:sz w:val="22"/>
      <w:szCs w:val="22"/>
      <w:lang w:eastAsia="en-NZ"/>
    </w:rPr>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E98887C0BC464576B25CA9B9D8EE6952">
    <w:name w:val="E98887C0BC464576B25CA9B9D8EE6952"/>
    <w:rsid w:val="00B03776"/>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9" ma:contentTypeDescription="Create a new document." ma:contentTypeScope="" ma:versionID="8243dcea7c4bbd9cf776ffe876311738">
  <xsd:schema xmlns:xsd="http://www.w3.org/2001/XMLSchema" xmlns:xs="http://www.w3.org/2001/XMLSchema" xmlns:p="http://schemas.microsoft.com/office/2006/metadata/properties" xmlns:ns2="ae230354-a75d-4412-b5a9-37a715b2d752" targetNamespace="http://schemas.microsoft.com/office/2006/metadata/properties" ma:root="true" ma:fieldsID="e98790388c94d6f538d8561cc23daf36"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B1E6B05C-444A-4493-A6F0-F33EEC16A46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ae230354-a75d-4412-b5a9-37a715b2d752"/>
    <ds:schemaRef ds:uri="http://www.w3.org/XML/1998/namespace"/>
  </ds:schemaRefs>
</ds:datastoreItem>
</file>

<file path=customXml/itemProps3.xml><?xml version="1.0" encoding="utf-8"?>
<ds:datastoreItem xmlns:ds="http://schemas.openxmlformats.org/officeDocument/2006/customXml" ds:itemID="{93568D9C-CCF1-4826-A247-F100A5D5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96940-3B85-447B-AF18-45FB69814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1180</Words>
  <Characters>6730</Characters>
  <Application>Microsoft Office Word</Application>
  <DocSecurity>4</DocSecurity>
  <Lines>56</Lines>
  <Paragraphs>15</Paragraphs>
  <ScaleCrop>false</ScaleCrop>
  <Company>Social Investment Agency (SIA)</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Robyn Smith</cp:lastModifiedBy>
  <cp:revision>2</cp:revision>
  <cp:lastPrinted>2025-05-15T04:39:00Z</cp:lastPrinted>
  <dcterms:created xsi:type="dcterms:W3CDTF">2025-06-25T04:42:00Z</dcterms:created>
  <dcterms:modified xsi:type="dcterms:W3CDTF">2025-06-25T04:42:00Z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