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9A9" w14:textId="07D55B69" w:rsidR="001C57E6" w:rsidRPr="005A444D" w:rsidRDefault="009D64F6" w:rsidP="002A5D86">
      <w:bookmarkStart w:id="0" w:name="_Toc107308455"/>
      <w:bookmarkStart w:id="1" w:name="_Toc100735258"/>
      <w:bookmarkStart w:id="2" w:name="_Toc100753567"/>
      <w:bookmarkStart w:id="3" w:name="_Toc102041450"/>
      <w:bookmarkStart w:id="4" w:name="_Toc105056383"/>
      <w:bookmarkStart w:id="5" w:name="_Toc105056423"/>
      <w:r>
        <w:rPr>
          <w:noProof/>
        </w:rPr>
        <w:drawing>
          <wp:inline distT="0" distB="0" distL="0" distR="0" wp14:anchorId="1A10E1CB" wp14:editId="226C4FDC">
            <wp:extent cx="5731510" cy="1134745"/>
            <wp:effectExtent l="0" t="0" r="2540" b="8255"/>
            <wp:docPr id="1" name="Picture 1" descr="Image description: white background with purple text logo that says “Whaikaha Ministry of Disabled People”. The top left corner has a purple tohu design, a series of parallel lines with intersecting curved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escription: white background with purple text logo that says “Whaikaha Ministry of Disabled People”. The top left corner has a purple tohu design, a series of parallel lines with intersecting curved eleme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34745"/>
                    </a:xfrm>
                    <a:prstGeom prst="rect">
                      <a:avLst/>
                    </a:prstGeom>
                    <a:noFill/>
                    <a:ln>
                      <a:noFill/>
                    </a:ln>
                  </pic:spPr>
                </pic:pic>
              </a:graphicData>
            </a:graphic>
          </wp:inline>
        </w:drawing>
      </w:r>
      <w:bookmarkEnd w:id="0"/>
      <w:r w:rsidRPr="005A444D">
        <w:t xml:space="preserve"> </w:t>
      </w:r>
      <w:bookmarkEnd w:id="1"/>
      <w:bookmarkEnd w:id="2"/>
      <w:bookmarkEnd w:id="3"/>
      <w:bookmarkEnd w:id="4"/>
      <w:bookmarkEnd w:id="5"/>
    </w:p>
    <w:p w14:paraId="3C3909F9" w14:textId="4DC87202" w:rsidR="00DF2B01" w:rsidRPr="002A5D86" w:rsidRDefault="00EB1F0A" w:rsidP="00DF2B01">
      <w:bookmarkStart w:id="6" w:name="_Toc107308457"/>
      <w:bookmarkStart w:id="7" w:name="_Toc102041452"/>
      <w:bookmarkStart w:id="8" w:name="_Toc100753569"/>
      <w:bookmarkStart w:id="9" w:name="_Toc100735260"/>
      <w:bookmarkStart w:id="10" w:name="_Toc105056385"/>
      <w:bookmarkStart w:id="11" w:name="_Toc105056425"/>
      <w:r>
        <w:rPr>
          <w:b/>
          <w:bCs/>
          <w:color w:val="000000" w:themeColor="text1"/>
          <w:sz w:val="28"/>
          <w:szCs w:val="28"/>
        </w:rPr>
        <w:t xml:space="preserve">General Counsel </w:t>
      </w:r>
      <w:r w:rsidR="00DF2B01">
        <w:br/>
      </w:r>
    </w:p>
    <w:sdt>
      <w:sdtPr>
        <w:rPr>
          <w:b/>
          <w:bCs/>
        </w:rPr>
        <w:id w:val="1502000961"/>
        <w:docPartObj>
          <w:docPartGallery w:val="Table of Contents"/>
          <w:docPartUnique/>
        </w:docPartObj>
      </w:sdtPr>
      <w:sdtEndPr>
        <w:rPr>
          <w:b w:val="0"/>
          <w:bCs w:val="0"/>
          <w:noProof/>
        </w:rPr>
      </w:sdtEndPr>
      <w:sdtContent>
        <w:p w14:paraId="403A5664" w14:textId="72E52C4A" w:rsidR="002022E8" w:rsidRPr="002A5D86" w:rsidRDefault="002022E8" w:rsidP="002A5D86">
          <w:pPr>
            <w:rPr>
              <w:b/>
              <w:bCs/>
              <w:sz w:val="28"/>
              <w:szCs w:val="28"/>
            </w:rPr>
          </w:pPr>
          <w:r w:rsidRPr="00E72B7D">
            <w:rPr>
              <w:rStyle w:val="Heading2Char"/>
            </w:rPr>
            <w:t>Contents</w:t>
          </w:r>
          <w:bookmarkEnd w:id="6"/>
          <w:bookmarkEnd w:id="7"/>
          <w:bookmarkEnd w:id="8"/>
          <w:bookmarkEnd w:id="9"/>
          <w:bookmarkEnd w:id="10"/>
          <w:bookmarkEnd w:id="11"/>
          <w:r w:rsidR="007E0364" w:rsidRPr="002A5D86">
            <w:rPr>
              <w:b/>
              <w:bCs/>
              <w:sz w:val="28"/>
              <w:szCs w:val="28"/>
            </w:rPr>
            <w:t xml:space="preserve"> </w:t>
          </w:r>
        </w:p>
        <w:p w14:paraId="3E762538" w14:textId="3A460CF3" w:rsidR="003B1021" w:rsidRDefault="002022E8">
          <w:pPr>
            <w:pStyle w:val="TOC2"/>
            <w:tabs>
              <w:tab w:val="right" w:leader="dot" w:pos="9016"/>
            </w:tabs>
            <w:rPr>
              <w:rFonts w:asciiTheme="minorHAnsi" w:eastAsiaTheme="minorEastAsia" w:hAnsiTheme="minorHAnsi" w:cstheme="minorBidi"/>
              <w:noProof/>
              <w:kern w:val="2"/>
              <w:sz w:val="22"/>
              <w:lang w:eastAsia="en-NZ"/>
              <w14:ligatures w14:val="standardContextual"/>
            </w:rPr>
          </w:pPr>
          <w:r w:rsidRPr="002022E8">
            <w:rPr>
              <w:szCs w:val="24"/>
            </w:rPr>
            <w:fldChar w:fldCharType="begin"/>
          </w:r>
          <w:r w:rsidRPr="002022E8">
            <w:rPr>
              <w:szCs w:val="24"/>
            </w:rPr>
            <w:instrText xml:space="preserve"> TOC \o "1-3" \h \z \u </w:instrText>
          </w:r>
          <w:r w:rsidRPr="002022E8">
            <w:rPr>
              <w:szCs w:val="24"/>
            </w:rPr>
            <w:fldChar w:fldCharType="separate"/>
          </w:r>
          <w:hyperlink w:anchor="_Toc194996562" w:history="1">
            <w:r w:rsidR="003B1021" w:rsidRPr="001B49D3">
              <w:rPr>
                <w:rStyle w:val="Hyperlink"/>
                <w:noProof/>
              </w:rPr>
              <w:t>About Whaikaha - Ministry of Disabled People</w:t>
            </w:r>
            <w:r w:rsidR="003B1021">
              <w:rPr>
                <w:noProof/>
                <w:webHidden/>
              </w:rPr>
              <w:tab/>
            </w:r>
            <w:r w:rsidR="003B1021">
              <w:rPr>
                <w:noProof/>
                <w:webHidden/>
              </w:rPr>
              <w:fldChar w:fldCharType="begin"/>
            </w:r>
            <w:r w:rsidR="003B1021">
              <w:rPr>
                <w:noProof/>
                <w:webHidden/>
              </w:rPr>
              <w:instrText xml:space="preserve"> PAGEREF _Toc194996562 \h </w:instrText>
            </w:r>
            <w:r w:rsidR="003B1021">
              <w:rPr>
                <w:noProof/>
                <w:webHidden/>
              </w:rPr>
            </w:r>
            <w:r w:rsidR="003B1021">
              <w:rPr>
                <w:noProof/>
                <w:webHidden/>
              </w:rPr>
              <w:fldChar w:fldCharType="separate"/>
            </w:r>
            <w:r w:rsidR="00741B1B">
              <w:rPr>
                <w:noProof/>
                <w:webHidden/>
              </w:rPr>
              <w:t>1</w:t>
            </w:r>
            <w:r w:rsidR="003B1021">
              <w:rPr>
                <w:noProof/>
                <w:webHidden/>
              </w:rPr>
              <w:fldChar w:fldCharType="end"/>
            </w:r>
          </w:hyperlink>
        </w:p>
        <w:p w14:paraId="557E9AE0" w14:textId="6FFB9859" w:rsidR="003B1021" w:rsidRDefault="00000000">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4996563" w:history="1">
            <w:r w:rsidR="003B1021" w:rsidRPr="001B49D3">
              <w:rPr>
                <w:rStyle w:val="Hyperlink"/>
                <w:noProof/>
              </w:rPr>
              <w:t>Our Purpose </w:t>
            </w:r>
            <w:r w:rsidR="003B1021">
              <w:rPr>
                <w:noProof/>
                <w:webHidden/>
              </w:rPr>
              <w:tab/>
            </w:r>
            <w:r w:rsidR="003B1021">
              <w:rPr>
                <w:noProof/>
                <w:webHidden/>
              </w:rPr>
              <w:fldChar w:fldCharType="begin"/>
            </w:r>
            <w:r w:rsidR="003B1021">
              <w:rPr>
                <w:noProof/>
                <w:webHidden/>
              </w:rPr>
              <w:instrText xml:space="preserve"> PAGEREF _Toc194996563 \h </w:instrText>
            </w:r>
            <w:r w:rsidR="003B1021">
              <w:rPr>
                <w:noProof/>
                <w:webHidden/>
              </w:rPr>
            </w:r>
            <w:r w:rsidR="003B1021">
              <w:rPr>
                <w:noProof/>
                <w:webHidden/>
              </w:rPr>
              <w:fldChar w:fldCharType="separate"/>
            </w:r>
            <w:r w:rsidR="00741B1B">
              <w:rPr>
                <w:noProof/>
                <w:webHidden/>
              </w:rPr>
              <w:t>1</w:t>
            </w:r>
            <w:r w:rsidR="003B1021">
              <w:rPr>
                <w:noProof/>
                <w:webHidden/>
              </w:rPr>
              <w:fldChar w:fldCharType="end"/>
            </w:r>
          </w:hyperlink>
        </w:p>
        <w:p w14:paraId="750872CA" w14:textId="1820834C" w:rsidR="003B1021" w:rsidRDefault="00000000">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4996564" w:history="1">
            <w:r w:rsidR="003B1021" w:rsidRPr="001B49D3">
              <w:rPr>
                <w:rStyle w:val="Hyperlink"/>
                <w:noProof/>
              </w:rPr>
              <w:t>Our working environment </w:t>
            </w:r>
            <w:r w:rsidR="003B1021">
              <w:rPr>
                <w:noProof/>
                <w:webHidden/>
              </w:rPr>
              <w:tab/>
            </w:r>
            <w:r w:rsidR="003B1021">
              <w:rPr>
                <w:noProof/>
                <w:webHidden/>
              </w:rPr>
              <w:fldChar w:fldCharType="begin"/>
            </w:r>
            <w:r w:rsidR="003B1021">
              <w:rPr>
                <w:noProof/>
                <w:webHidden/>
              </w:rPr>
              <w:instrText xml:space="preserve"> PAGEREF _Toc194996564 \h </w:instrText>
            </w:r>
            <w:r w:rsidR="003B1021">
              <w:rPr>
                <w:noProof/>
                <w:webHidden/>
              </w:rPr>
            </w:r>
            <w:r w:rsidR="003B1021">
              <w:rPr>
                <w:noProof/>
                <w:webHidden/>
              </w:rPr>
              <w:fldChar w:fldCharType="separate"/>
            </w:r>
            <w:r w:rsidR="00741B1B">
              <w:rPr>
                <w:noProof/>
                <w:webHidden/>
              </w:rPr>
              <w:t>1</w:t>
            </w:r>
            <w:r w:rsidR="003B1021">
              <w:rPr>
                <w:noProof/>
                <w:webHidden/>
              </w:rPr>
              <w:fldChar w:fldCharType="end"/>
            </w:r>
          </w:hyperlink>
        </w:p>
        <w:p w14:paraId="6028B368" w14:textId="4309CF9E" w:rsidR="003B1021" w:rsidRDefault="00000000">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4996565" w:history="1">
            <w:r w:rsidR="003B1021" w:rsidRPr="001B49D3">
              <w:rPr>
                <w:rStyle w:val="Hyperlink"/>
                <w:noProof/>
              </w:rPr>
              <w:t>Working in the Public Service </w:t>
            </w:r>
            <w:r w:rsidR="003B1021">
              <w:rPr>
                <w:noProof/>
                <w:webHidden/>
              </w:rPr>
              <w:tab/>
            </w:r>
            <w:r w:rsidR="003B1021">
              <w:rPr>
                <w:noProof/>
                <w:webHidden/>
              </w:rPr>
              <w:fldChar w:fldCharType="begin"/>
            </w:r>
            <w:r w:rsidR="003B1021">
              <w:rPr>
                <w:noProof/>
                <w:webHidden/>
              </w:rPr>
              <w:instrText xml:space="preserve"> PAGEREF _Toc194996565 \h </w:instrText>
            </w:r>
            <w:r w:rsidR="003B1021">
              <w:rPr>
                <w:noProof/>
                <w:webHidden/>
              </w:rPr>
            </w:r>
            <w:r w:rsidR="003B1021">
              <w:rPr>
                <w:noProof/>
                <w:webHidden/>
              </w:rPr>
              <w:fldChar w:fldCharType="separate"/>
            </w:r>
            <w:r w:rsidR="00741B1B">
              <w:rPr>
                <w:noProof/>
                <w:webHidden/>
              </w:rPr>
              <w:t>2</w:t>
            </w:r>
            <w:r w:rsidR="003B1021">
              <w:rPr>
                <w:noProof/>
                <w:webHidden/>
              </w:rPr>
              <w:fldChar w:fldCharType="end"/>
            </w:r>
          </w:hyperlink>
        </w:p>
        <w:p w14:paraId="147778B9" w14:textId="5E1E810F" w:rsidR="003B1021" w:rsidRDefault="00000000">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4996566" w:history="1">
            <w:r w:rsidR="003B1021" w:rsidRPr="001B49D3">
              <w:rPr>
                <w:rStyle w:val="Hyperlink"/>
                <w:noProof/>
              </w:rPr>
              <w:t>Te Tiriti o Waitangi </w:t>
            </w:r>
            <w:r w:rsidR="003B1021">
              <w:rPr>
                <w:noProof/>
                <w:webHidden/>
              </w:rPr>
              <w:tab/>
            </w:r>
            <w:r w:rsidR="003B1021">
              <w:rPr>
                <w:noProof/>
                <w:webHidden/>
              </w:rPr>
              <w:fldChar w:fldCharType="begin"/>
            </w:r>
            <w:r w:rsidR="003B1021">
              <w:rPr>
                <w:noProof/>
                <w:webHidden/>
              </w:rPr>
              <w:instrText xml:space="preserve"> PAGEREF _Toc194996566 \h </w:instrText>
            </w:r>
            <w:r w:rsidR="003B1021">
              <w:rPr>
                <w:noProof/>
                <w:webHidden/>
              </w:rPr>
            </w:r>
            <w:r w:rsidR="003B1021">
              <w:rPr>
                <w:noProof/>
                <w:webHidden/>
              </w:rPr>
              <w:fldChar w:fldCharType="separate"/>
            </w:r>
            <w:r w:rsidR="00741B1B">
              <w:rPr>
                <w:noProof/>
                <w:webHidden/>
              </w:rPr>
              <w:t>2</w:t>
            </w:r>
            <w:r w:rsidR="003B1021">
              <w:rPr>
                <w:noProof/>
                <w:webHidden/>
              </w:rPr>
              <w:fldChar w:fldCharType="end"/>
            </w:r>
          </w:hyperlink>
        </w:p>
        <w:p w14:paraId="465EFFD0" w14:textId="70C446C9" w:rsidR="003B1021"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4996567" w:history="1">
            <w:r w:rsidR="003B1021" w:rsidRPr="001B49D3">
              <w:rPr>
                <w:rStyle w:val="Hyperlink"/>
                <w:noProof/>
              </w:rPr>
              <w:t>Your place in Whaikaha</w:t>
            </w:r>
            <w:r w:rsidR="003B1021">
              <w:rPr>
                <w:noProof/>
                <w:webHidden/>
              </w:rPr>
              <w:tab/>
            </w:r>
            <w:r w:rsidR="003B1021">
              <w:rPr>
                <w:noProof/>
                <w:webHidden/>
              </w:rPr>
              <w:fldChar w:fldCharType="begin"/>
            </w:r>
            <w:r w:rsidR="003B1021">
              <w:rPr>
                <w:noProof/>
                <w:webHidden/>
              </w:rPr>
              <w:instrText xml:space="preserve"> PAGEREF _Toc194996567 \h </w:instrText>
            </w:r>
            <w:r w:rsidR="003B1021">
              <w:rPr>
                <w:noProof/>
                <w:webHidden/>
              </w:rPr>
            </w:r>
            <w:r w:rsidR="003B1021">
              <w:rPr>
                <w:noProof/>
                <w:webHidden/>
              </w:rPr>
              <w:fldChar w:fldCharType="separate"/>
            </w:r>
            <w:r w:rsidR="00741B1B">
              <w:rPr>
                <w:noProof/>
                <w:webHidden/>
              </w:rPr>
              <w:t>2</w:t>
            </w:r>
            <w:r w:rsidR="003B1021">
              <w:rPr>
                <w:noProof/>
                <w:webHidden/>
              </w:rPr>
              <w:fldChar w:fldCharType="end"/>
            </w:r>
          </w:hyperlink>
        </w:p>
        <w:p w14:paraId="4588A7A7" w14:textId="4A4BC22F" w:rsidR="003B1021"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4996568" w:history="1">
            <w:r w:rsidR="003B1021" w:rsidRPr="001B49D3">
              <w:rPr>
                <w:rStyle w:val="Hyperlink"/>
                <w:noProof/>
              </w:rPr>
              <w:t>About the role</w:t>
            </w:r>
            <w:r w:rsidR="003B1021">
              <w:rPr>
                <w:noProof/>
                <w:webHidden/>
              </w:rPr>
              <w:tab/>
            </w:r>
            <w:r w:rsidR="003B1021">
              <w:rPr>
                <w:noProof/>
                <w:webHidden/>
              </w:rPr>
              <w:fldChar w:fldCharType="begin"/>
            </w:r>
            <w:r w:rsidR="003B1021">
              <w:rPr>
                <w:noProof/>
                <w:webHidden/>
              </w:rPr>
              <w:instrText xml:space="preserve"> PAGEREF _Toc194996568 \h </w:instrText>
            </w:r>
            <w:r w:rsidR="003B1021">
              <w:rPr>
                <w:noProof/>
                <w:webHidden/>
              </w:rPr>
            </w:r>
            <w:r w:rsidR="003B1021">
              <w:rPr>
                <w:noProof/>
                <w:webHidden/>
              </w:rPr>
              <w:fldChar w:fldCharType="separate"/>
            </w:r>
            <w:r w:rsidR="00741B1B">
              <w:rPr>
                <w:noProof/>
                <w:webHidden/>
              </w:rPr>
              <w:t>2</w:t>
            </w:r>
            <w:r w:rsidR="003B1021">
              <w:rPr>
                <w:noProof/>
                <w:webHidden/>
              </w:rPr>
              <w:fldChar w:fldCharType="end"/>
            </w:r>
          </w:hyperlink>
        </w:p>
        <w:p w14:paraId="26948A63" w14:textId="4A79CB76" w:rsidR="003B1021"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4996569" w:history="1">
            <w:r w:rsidR="003B1021" w:rsidRPr="001B49D3">
              <w:rPr>
                <w:rStyle w:val="Hyperlink"/>
                <w:noProof/>
              </w:rPr>
              <w:t>How you will contribute</w:t>
            </w:r>
            <w:r w:rsidR="003B1021">
              <w:rPr>
                <w:noProof/>
                <w:webHidden/>
              </w:rPr>
              <w:tab/>
            </w:r>
            <w:r w:rsidR="003B1021">
              <w:rPr>
                <w:noProof/>
                <w:webHidden/>
              </w:rPr>
              <w:fldChar w:fldCharType="begin"/>
            </w:r>
            <w:r w:rsidR="003B1021">
              <w:rPr>
                <w:noProof/>
                <w:webHidden/>
              </w:rPr>
              <w:instrText xml:space="preserve"> PAGEREF _Toc194996569 \h </w:instrText>
            </w:r>
            <w:r w:rsidR="003B1021">
              <w:rPr>
                <w:noProof/>
                <w:webHidden/>
              </w:rPr>
            </w:r>
            <w:r w:rsidR="003B1021">
              <w:rPr>
                <w:noProof/>
                <w:webHidden/>
              </w:rPr>
              <w:fldChar w:fldCharType="separate"/>
            </w:r>
            <w:r w:rsidR="00741B1B">
              <w:rPr>
                <w:noProof/>
                <w:webHidden/>
              </w:rPr>
              <w:t>2</w:t>
            </w:r>
            <w:r w:rsidR="003B1021">
              <w:rPr>
                <w:noProof/>
                <w:webHidden/>
              </w:rPr>
              <w:fldChar w:fldCharType="end"/>
            </w:r>
          </w:hyperlink>
        </w:p>
        <w:p w14:paraId="2B8DADD7" w14:textId="05F91988" w:rsidR="003B1021"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4996570" w:history="1">
            <w:r w:rsidR="003B1021" w:rsidRPr="001B49D3">
              <w:rPr>
                <w:rStyle w:val="Hyperlink"/>
                <w:noProof/>
              </w:rPr>
              <w:t>What you will bring</w:t>
            </w:r>
            <w:r w:rsidR="003B1021">
              <w:rPr>
                <w:noProof/>
                <w:webHidden/>
              </w:rPr>
              <w:tab/>
            </w:r>
            <w:r w:rsidR="003B1021">
              <w:rPr>
                <w:noProof/>
                <w:webHidden/>
              </w:rPr>
              <w:fldChar w:fldCharType="begin"/>
            </w:r>
            <w:r w:rsidR="003B1021">
              <w:rPr>
                <w:noProof/>
                <w:webHidden/>
              </w:rPr>
              <w:instrText xml:space="preserve"> PAGEREF _Toc194996570 \h </w:instrText>
            </w:r>
            <w:r w:rsidR="003B1021">
              <w:rPr>
                <w:noProof/>
                <w:webHidden/>
              </w:rPr>
            </w:r>
            <w:r w:rsidR="003B1021">
              <w:rPr>
                <w:noProof/>
                <w:webHidden/>
              </w:rPr>
              <w:fldChar w:fldCharType="separate"/>
            </w:r>
            <w:r w:rsidR="00741B1B">
              <w:rPr>
                <w:noProof/>
                <w:webHidden/>
              </w:rPr>
              <w:t>4</w:t>
            </w:r>
            <w:r w:rsidR="003B1021">
              <w:rPr>
                <w:noProof/>
                <w:webHidden/>
              </w:rPr>
              <w:fldChar w:fldCharType="end"/>
            </w:r>
          </w:hyperlink>
        </w:p>
        <w:p w14:paraId="7552DB95" w14:textId="22D2E37C" w:rsidR="003B1021"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4996571" w:history="1">
            <w:r w:rsidR="003B1021" w:rsidRPr="001B49D3">
              <w:rPr>
                <w:rStyle w:val="Hyperlink"/>
                <w:noProof/>
              </w:rPr>
              <w:t>Who you will be working with</w:t>
            </w:r>
            <w:r w:rsidR="003B1021">
              <w:rPr>
                <w:noProof/>
                <w:webHidden/>
              </w:rPr>
              <w:tab/>
            </w:r>
            <w:r w:rsidR="003B1021">
              <w:rPr>
                <w:noProof/>
                <w:webHidden/>
              </w:rPr>
              <w:fldChar w:fldCharType="begin"/>
            </w:r>
            <w:r w:rsidR="003B1021">
              <w:rPr>
                <w:noProof/>
                <w:webHidden/>
              </w:rPr>
              <w:instrText xml:space="preserve"> PAGEREF _Toc194996571 \h </w:instrText>
            </w:r>
            <w:r w:rsidR="003B1021">
              <w:rPr>
                <w:noProof/>
                <w:webHidden/>
              </w:rPr>
            </w:r>
            <w:r w:rsidR="003B1021">
              <w:rPr>
                <w:noProof/>
                <w:webHidden/>
              </w:rPr>
              <w:fldChar w:fldCharType="separate"/>
            </w:r>
            <w:r w:rsidR="00741B1B">
              <w:rPr>
                <w:noProof/>
                <w:webHidden/>
              </w:rPr>
              <w:t>5</w:t>
            </w:r>
            <w:r w:rsidR="003B1021">
              <w:rPr>
                <w:noProof/>
                <w:webHidden/>
              </w:rPr>
              <w:fldChar w:fldCharType="end"/>
            </w:r>
          </w:hyperlink>
        </w:p>
        <w:p w14:paraId="06BED21A" w14:textId="43F89B8F" w:rsidR="003B1021"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4996572" w:history="1">
            <w:r w:rsidR="003B1021" w:rsidRPr="001B49D3">
              <w:rPr>
                <w:rStyle w:val="Hyperlink"/>
                <w:noProof/>
              </w:rPr>
              <w:t>Delegations</w:t>
            </w:r>
            <w:r w:rsidR="003B1021">
              <w:rPr>
                <w:noProof/>
                <w:webHidden/>
              </w:rPr>
              <w:tab/>
            </w:r>
            <w:r w:rsidR="003B1021">
              <w:rPr>
                <w:noProof/>
                <w:webHidden/>
              </w:rPr>
              <w:fldChar w:fldCharType="begin"/>
            </w:r>
            <w:r w:rsidR="003B1021">
              <w:rPr>
                <w:noProof/>
                <w:webHidden/>
              </w:rPr>
              <w:instrText xml:space="preserve"> PAGEREF _Toc194996572 \h </w:instrText>
            </w:r>
            <w:r w:rsidR="003B1021">
              <w:rPr>
                <w:noProof/>
                <w:webHidden/>
              </w:rPr>
            </w:r>
            <w:r w:rsidR="003B1021">
              <w:rPr>
                <w:noProof/>
                <w:webHidden/>
              </w:rPr>
              <w:fldChar w:fldCharType="separate"/>
            </w:r>
            <w:r w:rsidR="00741B1B">
              <w:rPr>
                <w:noProof/>
                <w:webHidden/>
              </w:rPr>
              <w:t>5</w:t>
            </w:r>
            <w:r w:rsidR="003B1021">
              <w:rPr>
                <w:noProof/>
                <w:webHidden/>
              </w:rPr>
              <w:fldChar w:fldCharType="end"/>
            </w:r>
          </w:hyperlink>
        </w:p>
        <w:p w14:paraId="215589BE" w14:textId="618EE35E" w:rsidR="001C57E6" w:rsidRDefault="002022E8" w:rsidP="002022E8">
          <w:pPr>
            <w:rPr>
              <w:b/>
              <w:bCs/>
              <w:noProof/>
            </w:rPr>
          </w:pPr>
          <w:r w:rsidRPr="002022E8">
            <w:rPr>
              <w:b/>
              <w:bCs/>
              <w:noProof/>
              <w:szCs w:val="24"/>
            </w:rPr>
            <w:fldChar w:fldCharType="end"/>
          </w:r>
        </w:p>
      </w:sdtContent>
    </w:sdt>
    <w:p w14:paraId="5A2C3645" w14:textId="51E76406" w:rsidR="0028188A" w:rsidRDefault="0028188A" w:rsidP="0028188A">
      <w:pPr>
        <w:pStyle w:val="Heading2"/>
      </w:pPr>
      <w:bookmarkStart w:id="12" w:name="_Toc100649891"/>
      <w:bookmarkStart w:id="13" w:name="_Toc194996562"/>
      <w:bookmarkStart w:id="14" w:name="_Toc100649890"/>
      <w:r w:rsidRPr="00981A7E">
        <w:t xml:space="preserve">About </w:t>
      </w:r>
      <w:bookmarkEnd w:id="12"/>
      <w:r w:rsidR="007E0364">
        <w:t>Whaikaha - Ministry of Disabled People</w:t>
      </w:r>
      <w:bookmarkEnd w:id="13"/>
    </w:p>
    <w:p w14:paraId="34EFBF32" w14:textId="77777777" w:rsidR="003B1021" w:rsidRPr="00C26444" w:rsidRDefault="003B1021" w:rsidP="003B1021">
      <w:pPr>
        <w:pStyle w:val="Heading3"/>
      </w:pPr>
      <w:bookmarkStart w:id="15" w:name="_Toc194996563"/>
      <w:r w:rsidRPr="00C26444">
        <w:t>Our Purpose </w:t>
      </w:r>
      <w:bookmarkEnd w:id="15"/>
      <w:r w:rsidRPr="00C26444">
        <w:t> </w:t>
      </w:r>
    </w:p>
    <w:p w14:paraId="6C86BFB9" w14:textId="77777777" w:rsidR="003B1021" w:rsidRPr="00C26444" w:rsidRDefault="003B1021" w:rsidP="003B1021">
      <w:bookmarkStart w:id="16" w:name="_Hlk196919435"/>
      <w:r w:rsidRPr="00C26444">
        <w:rPr>
          <w:lang w:val="mi-NZ"/>
        </w:rPr>
        <w:t>At Whaikaha, we want an Aotearoa New Zealand where disabled people and tāngata whaikaha Māori are thriving.</w:t>
      </w:r>
      <w:r w:rsidRPr="00C26444">
        <w:t>  </w:t>
      </w:r>
    </w:p>
    <w:p w14:paraId="0875FEE4" w14:textId="77777777" w:rsidR="003B1021" w:rsidRPr="00C26444" w:rsidRDefault="003B1021" w:rsidP="003B1021">
      <w:r w:rsidRPr="00C26444">
        <w:rPr>
          <w:lang w:val="mi-NZ"/>
        </w:rPr>
        <w:t>We work with Deaf, disabled people, tāngata whaikaha Māori and Turi Māori, their families, whānau and communities, to drive real and meaningful change.</w:t>
      </w:r>
      <w:r w:rsidRPr="00C26444">
        <w:t>  </w:t>
      </w:r>
    </w:p>
    <w:p w14:paraId="31C02CD9" w14:textId="77777777" w:rsidR="003B1021" w:rsidRPr="00C26444" w:rsidRDefault="003B1021" w:rsidP="003B1021">
      <w:r w:rsidRPr="00C26444">
        <w:rPr>
          <w:lang w:val="mi-NZ"/>
        </w:rPr>
        <w:t>We can achieve more impact by working with others, so collaboration and relationship building across central and local government, businesses, iwi and hapū, is key.</w:t>
      </w:r>
      <w:r w:rsidRPr="00C26444">
        <w:t>  </w:t>
      </w:r>
    </w:p>
    <w:p w14:paraId="34854744" w14:textId="77777777" w:rsidR="003B1021" w:rsidRPr="00C26444" w:rsidRDefault="003B1021" w:rsidP="003B1021">
      <w:pPr>
        <w:pStyle w:val="Heading3"/>
      </w:pPr>
      <w:bookmarkStart w:id="17" w:name="_Toc194996564"/>
      <w:r w:rsidRPr="00C26444">
        <w:t>Our working environment </w:t>
      </w:r>
      <w:bookmarkEnd w:id="17"/>
      <w:r w:rsidRPr="00C26444">
        <w:t> </w:t>
      </w:r>
    </w:p>
    <w:p w14:paraId="780BCBA6" w14:textId="77777777" w:rsidR="003B1021" w:rsidRPr="00C26444" w:rsidRDefault="003B1021" w:rsidP="003B1021">
      <w:r w:rsidRPr="00C26444">
        <w:t xml:space="preserve">Our team reflects the communities that we serve, and this is a strength we draw on in our everyday work. We care about the wellbeing and success of our people and seek to provide a supportive and inclusive </w:t>
      </w:r>
      <w:r w:rsidRPr="00C26444">
        <w:lastRenderedPageBreak/>
        <w:t>working environment. We are committed to meeting the accessibility needs of our people through reasonable accommodations.  </w:t>
      </w:r>
    </w:p>
    <w:p w14:paraId="7790983C" w14:textId="77777777" w:rsidR="003B1021" w:rsidRPr="00C26444" w:rsidRDefault="003B1021" w:rsidP="003B1021">
      <w:pPr>
        <w:pStyle w:val="Heading3"/>
      </w:pPr>
      <w:bookmarkStart w:id="18" w:name="_Toc194996565"/>
      <w:r w:rsidRPr="00C26444">
        <w:t>Working in the Public Service </w:t>
      </w:r>
      <w:bookmarkEnd w:id="18"/>
      <w:r w:rsidRPr="00C26444">
        <w:t> </w:t>
      </w:r>
    </w:p>
    <w:p w14:paraId="012D3C99" w14:textId="12F7D085" w:rsidR="003B1021" w:rsidRPr="00C26444" w:rsidRDefault="003B1021" w:rsidP="003B1021">
      <w:r w:rsidRPr="00C26444">
        <w:t xml:space="preserve">In the public service we work collectively to make a meaningful difference for New Zealanders now and in the future. We have an important role in supporting both the current Government and successive governments to develop and implement their policies, as well as </w:t>
      </w:r>
      <w:r w:rsidR="00EA2937">
        <w:t xml:space="preserve">supporting the government’s </w:t>
      </w:r>
      <w:r w:rsidRPr="00C26444">
        <w:t>relationships with Māori under the Treaty of Waitangi.   </w:t>
      </w:r>
    </w:p>
    <w:p w14:paraId="3F7A645E" w14:textId="77777777" w:rsidR="003B1021" w:rsidRPr="00C26444" w:rsidRDefault="003B1021" w:rsidP="003B1021">
      <w:pPr>
        <w:pStyle w:val="Heading3"/>
      </w:pPr>
      <w:bookmarkStart w:id="19" w:name="_Toc194996566"/>
      <w:r w:rsidRPr="00C26444">
        <w:t>Te Tiriti o Waitangi </w:t>
      </w:r>
      <w:bookmarkEnd w:id="19"/>
      <w:r w:rsidRPr="00C26444">
        <w:t> </w:t>
      </w:r>
    </w:p>
    <w:p w14:paraId="5C4DEFA7" w14:textId="5364F1A4" w:rsidR="003B1021" w:rsidRPr="003B1021" w:rsidRDefault="003B1021" w:rsidP="003B1021">
      <w:r w:rsidRPr="00C26444">
        <w:t xml:space="preserve">Te Tiriti o Waitangi (the Treaty of Waitangi) underpins our </w:t>
      </w:r>
      <w:proofErr w:type="gramStart"/>
      <w:r w:rsidRPr="00C26444">
        <w:t>work</w:t>
      </w:r>
      <w:proofErr w:type="gramEnd"/>
      <w:r w:rsidRPr="00C26444">
        <w:t xml:space="preserve"> and we are committed to giving effect to Te Tiriti through kāwanatanga, rangatiratanga, and </w:t>
      </w:r>
      <w:proofErr w:type="spellStart"/>
      <w:r w:rsidRPr="00C26444">
        <w:t>ōritetanga</w:t>
      </w:r>
      <w:proofErr w:type="spellEnd"/>
      <w:r w:rsidRPr="00C26444">
        <w:t xml:space="preserve">. Whaikaha values and supports the voices of tāngata </w:t>
      </w:r>
      <w:proofErr w:type="spellStart"/>
      <w:r w:rsidRPr="00C26444">
        <w:t>whaikaha</w:t>
      </w:r>
      <w:proofErr w:type="spellEnd"/>
      <w:r w:rsidRPr="00C26444">
        <w:t xml:space="preserve"> Māori, Turi Māori and recognises them in the context of their whānau, hapū and iwi.  Our team works alongside tāngata </w:t>
      </w:r>
      <w:proofErr w:type="spellStart"/>
      <w:r w:rsidRPr="00C26444">
        <w:t>whaikaha</w:t>
      </w:r>
      <w:proofErr w:type="spellEnd"/>
      <w:r w:rsidRPr="00C26444">
        <w:t xml:space="preserve"> Māori, Turi Māori, whānau, hapū, iwi and communities to affirm their aspirations and work together to give effect to Te Tiriti.  </w:t>
      </w:r>
    </w:p>
    <w:p w14:paraId="4988A59D" w14:textId="170FA38B" w:rsidR="0091334C" w:rsidRDefault="0091334C" w:rsidP="0091334C">
      <w:pPr>
        <w:pStyle w:val="Heading2"/>
      </w:pPr>
      <w:bookmarkStart w:id="20" w:name="_Toc194996567"/>
      <w:bookmarkEnd w:id="16"/>
      <w:r w:rsidRPr="00981A7E">
        <w:t xml:space="preserve">Your place in </w:t>
      </w:r>
      <w:r>
        <w:t>Whaikaha</w:t>
      </w:r>
      <w:bookmarkEnd w:id="20"/>
      <w:r w:rsidR="00056AD5">
        <w:t xml:space="preserve"> </w:t>
      </w:r>
    </w:p>
    <w:p w14:paraId="2BEEAA1C" w14:textId="088E6700" w:rsidR="007D0118" w:rsidRDefault="0091334C" w:rsidP="0091334C">
      <w:pPr>
        <w:rPr>
          <w:szCs w:val="24"/>
        </w:rPr>
      </w:pPr>
      <w:r w:rsidRPr="00B459D2">
        <w:rPr>
          <w:szCs w:val="24"/>
        </w:rPr>
        <w:t xml:space="preserve">The </w:t>
      </w:r>
      <w:r w:rsidR="00BF2B96">
        <w:rPr>
          <w:szCs w:val="24"/>
        </w:rPr>
        <w:t xml:space="preserve">General Counsel </w:t>
      </w:r>
      <w:r w:rsidRPr="00B459D2">
        <w:rPr>
          <w:szCs w:val="24"/>
        </w:rPr>
        <w:t xml:space="preserve">reports to the </w:t>
      </w:r>
      <w:r w:rsidR="00846027">
        <w:rPr>
          <w:szCs w:val="24"/>
        </w:rPr>
        <w:t>D</w:t>
      </w:r>
      <w:r w:rsidR="008D1DBA">
        <w:rPr>
          <w:szCs w:val="24"/>
        </w:rPr>
        <w:t xml:space="preserve">eputy </w:t>
      </w:r>
      <w:r w:rsidR="00846027">
        <w:rPr>
          <w:szCs w:val="24"/>
        </w:rPr>
        <w:t>C</w:t>
      </w:r>
      <w:r w:rsidR="008D1DBA">
        <w:rPr>
          <w:szCs w:val="24"/>
        </w:rPr>
        <w:t xml:space="preserve">hief </w:t>
      </w:r>
      <w:r w:rsidR="00846027">
        <w:rPr>
          <w:szCs w:val="24"/>
        </w:rPr>
        <w:t>E</w:t>
      </w:r>
      <w:r w:rsidR="008D1DBA">
        <w:rPr>
          <w:szCs w:val="24"/>
        </w:rPr>
        <w:t>xecutive (DCE)</w:t>
      </w:r>
      <w:r w:rsidR="00846027">
        <w:rPr>
          <w:szCs w:val="24"/>
        </w:rPr>
        <w:t xml:space="preserve"> Policy and Insights</w:t>
      </w:r>
      <w:r w:rsidRPr="00B459D2">
        <w:rPr>
          <w:szCs w:val="24"/>
        </w:rPr>
        <w:t xml:space="preserve"> within the </w:t>
      </w:r>
      <w:r w:rsidR="00846027">
        <w:rPr>
          <w:szCs w:val="24"/>
        </w:rPr>
        <w:t xml:space="preserve">Policy and Insights </w:t>
      </w:r>
      <w:r w:rsidRPr="00B459D2">
        <w:rPr>
          <w:szCs w:val="24"/>
        </w:rPr>
        <w:t xml:space="preserve">Business </w:t>
      </w:r>
      <w:r w:rsidR="003A1EFD">
        <w:rPr>
          <w:szCs w:val="24"/>
        </w:rPr>
        <w:t>Group</w:t>
      </w:r>
      <w:r w:rsidRPr="00B459D2">
        <w:rPr>
          <w:szCs w:val="24"/>
        </w:rPr>
        <w:t>.</w:t>
      </w:r>
      <w:r>
        <w:rPr>
          <w:szCs w:val="24"/>
        </w:rPr>
        <w:t xml:space="preserve"> </w:t>
      </w:r>
    </w:p>
    <w:p w14:paraId="17D1AFA0" w14:textId="77777777" w:rsidR="008D1DBA" w:rsidRDefault="00642C82" w:rsidP="008D1DBA">
      <w:r w:rsidRPr="00912659">
        <w:t xml:space="preserve">The Policy </w:t>
      </w:r>
      <w:r w:rsidR="00912659">
        <w:t>and</w:t>
      </w:r>
      <w:r w:rsidRPr="00912659">
        <w:t xml:space="preserve"> Insights Group provides strategic policy advice to Ministers and other policy agencies on disability </w:t>
      </w:r>
      <w:r w:rsidR="00912659" w:rsidRPr="00912659">
        <w:t>issues and</w:t>
      </w:r>
      <w:r w:rsidRPr="00912659">
        <w:t xml:space="preserve"> develops and publishes data and insights on the economic and social wellbeing of disabled people and the supports that will best enable them to live good lives. </w:t>
      </w:r>
      <w:bookmarkStart w:id="21" w:name="_Toc194996568"/>
    </w:p>
    <w:p w14:paraId="7FB3A8E8" w14:textId="01CC5B28" w:rsidR="00E66018" w:rsidRDefault="005A444D" w:rsidP="00E66018">
      <w:pPr>
        <w:pStyle w:val="Heading2"/>
      </w:pPr>
      <w:r w:rsidRPr="00981A7E">
        <w:t>About the role</w:t>
      </w:r>
      <w:bookmarkEnd w:id="14"/>
      <w:bookmarkEnd w:id="21"/>
    </w:p>
    <w:p w14:paraId="50FC99E6" w14:textId="04407F8D" w:rsidR="00642C82" w:rsidRDefault="00EE4857" w:rsidP="33DA5AC9">
      <w:r>
        <w:t>A</w:t>
      </w:r>
      <w:r w:rsidR="00D9411A">
        <w:t>s</w:t>
      </w:r>
      <w:r w:rsidR="00B246CE">
        <w:t xml:space="preserve"> </w:t>
      </w:r>
      <w:r w:rsidR="006C3E8D">
        <w:t xml:space="preserve">sole inhouse </w:t>
      </w:r>
      <w:r w:rsidR="00642C82">
        <w:t>General Counsel</w:t>
      </w:r>
      <w:r>
        <w:t>, this role</w:t>
      </w:r>
      <w:r w:rsidR="00642C82">
        <w:t xml:space="preserve"> lead</w:t>
      </w:r>
      <w:r w:rsidR="009F76F0">
        <w:t>s</w:t>
      </w:r>
      <w:r w:rsidR="00642C82">
        <w:t xml:space="preserve"> the provision of legal advice </w:t>
      </w:r>
      <w:r w:rsidR="004A0728">
        <w:t xml:space="preserve">across </w:t>
      </w:r>
      <w:r w:rsidR="00F231CA">
        <w:t>Whaikaha</w:t>
      </w:r>
      <w:r w:rsidR="00642C82">
        <w:t xml:space="preserve">. </w:t>
      </w:r>
      <w:r w:rsidR="00676B98">
        <w:t xml:space="preserve">It </w:t>
      </w:r>
      <w:r w:rsidR="00642C82">
        <w:t xml:space="preserve">involves both the direct provision of robust and strategic legal advice, </w:t>
      </w:r>
      <w:r w:rsidR="00660380">
        <w:t>and</w:t>
      </w:r>
      <w:r w:rsidR="00642C82">
        <w:t xml:space="preserve"> </w:t>
      </w:r>
      <w:r w:rsidR="000C287C">
        <w:t xml:space="preserve">the </w:t>
      </w:r>
      <w:r w:rsidR="00642C82">
        <w:t xml:space="preserve">management of specialist external legal advice where needed. </w:t>
      </w:r>
    </w:p>
    <w:p w14:paraId="37EA87B6" w14:textId="240DB137" w:rsidR="00E66018" w:rsidRDefault="00516135" w:rsidP="33DA5AC9">
      <w:pPr>
        <w:rPr>
          <w:lang w:val="en-US"/>
        </w:rPr>
      </w:pPr>
      <w:r>
        <w:t xml:space="preserve">The </w:t>
      </w:r>
      <w:r w:rsidR="00986263">
        <w:t>General Counsel</w:t>
      </w:r>
      <w:r>
        <w:t xml:space="preserve"> </w:t>
      </w:r>
      <w:r w:rsidR="00642C82">
        <w:t xml:space="preserve">draws on their </w:t>
      </w:r>
      <w:r>
        <w:t xml:space="preserve">legal </w:t>
      </w:r>
      <w:r w:rsidR="00E500FF">
        <w:t>experience</w:t>
      </w:r>
      <w:r>
        <w:t xml:space="preserve">, </w:t>
      </w:r>
      <w:proofErr w:type="gramStart"/>
      <w:r>
        <w:t>skills</w:t>
      </w:r>
      <w:proofErr w:type="gramEnd"/>
      <w:r>
        <w:t xml:space="preserve"> and knowledge </w:t>
      </w:r>
      <w:r w:rsidR="00642C82">
        <w:t xml:space="preserve">to deliver high </w:t>
      </w:r>
      <w:r w:rsidR="00C26926">
        <w:t>q</w:t>
      </w:r>
      <w:r>
        <w:t>uality</w:t>
      </w:r>
      <w:r w:rsidR="006F0F57">
        <w:t xml:space="preserve"> and pragmatic</w:t>
      </w:r>
      <w:r>
        <w:t xml:space="preserve"> </w:t>
      </w:r>
      <w:r w:rsidR="00CF7213">
        <w:t>advice</w:t>
      </w:r>
      <w:r>
        <w:t xml:space="preserve"> on the range of operational, public law and corporate issues facing the Ministry. </w:t>
      </w:r>
      <w:r w:rsidR="001B73C1" w:rsidRPr="33DA5AC9">
        <w:rPr>
          <w:lang w:val="en-US"/>
        </w:rPr>
        <w:t xml:space="preserve">They </w:t>
      </w:r>
      <w:r w:rsidR="00610BAB">
        <w:rPr>
          <w:lang w:val="en-US"/>
        </w:rPr>
        <w:t>proactively</w:t>
      </w:r>
      <w:r w:rsidRPr="33DA5AC9">
        <w:rPr>
          <w:lang w:val="en-US"/>
        </w:rPr>
        <w:t xml:space="preserve"> identify legal risk and strategies to manage that risk.</w:t>
      </w:r>
      <w:r w:rsidR="4551CEAB" w:rsidRPr="33DA5AC9">
        <w:rPr>
          <w:lang w:val="en-US"/>
        </w:rPr>
        <w:t xml:space="preserve"> </w:t>
      </w:r>
    </w:p>
    <w:p w14:paraId="02AF006A" w14:textId="77777777" w:rsidR="00A469C5" w:rsidRPr="00986263" w:rsidRDefault="00A469C5" w:rsidP="00741B1B">
      <w:pPr>
        <w:rPr>
          <w:lang w:val="en-US"/>
        </w:rPr>
      </w:pPr>
      <w:bookmarkStart w:id="22" w:name="_Toc194996569"/>
      <w:r>
        <w:rPr>
          <w:lang w:val="en-US"/>
        </w:rPr>
        <w:t xml:space="preserve">The General Counsel will particularly focus on supporting Whaikaha work relating to legislative compliance, procurement and contracting, corporate policy setting and regulatory policy. </w:t>
      </w:r>
    </w:p>
    <w:p w14:paraId="32E41FD5" w14:textId="77777777" w:rsidR="0087167A" w:rsidRDefault="0087167A">
      <w:pPr>
        <w:spacing w:after="0" w:line="240" w:lineRule="auto"/>
        <w:rPr>
          <w:b/>
          <w:sz w:val="28"/>
          <w:szCs w:val="28"/>
        </w:rPr>
      </w:pPr>
      <w:r>
        <w:br w:type="page"/>
      </w:r>
    </w:p>
    <w:p w14:paraId="6DB34043" w14:textId="5E02F7AA" w:rsidR="003A1EFD" w:rsidRDefault="004B1BB5" w:rsidP="003A1EFD">
      <w:pPr>
        <w:pStyle w:val="Heading2"/>
      </w:pPr>
      <w:r>
        <w:lastRenderedPageBreak/>
        <w:t>How you will cont</w:t>
      </w:r>
      <w:r w:rsidR="00A27FF1">
        <w:t>ribute</w:t>
      </w:r>
      <w:bookmarkEnd w:id="22"/>
      <w:r w:rsidR="00A27FF1">
        <w:t xml:space="preserve"> </w:t>
      </w:r>
    </w:p>
    <w:p w14:paraId="71AA68A3" w14:textId="205FD0B7" w:rsidR="006F5BD3" w:rsidRPr="006F5BD3" w:rsidRDefault="006F5BD3" w:rsidP="006F5BD3">
      <w:pPr>
        <w:rPr>
          <w:i/>
          <w:iCs/>
          <w:szCs w:val="24"/>
        </w:rPr>
      </w:pPr>
      <w:r>
        <w:rPr>
          <w:b/>
          <w:bCs/>
          <w:szCs w:val="24"/>
        </w:rPr>
        <w:t>Quality Legal Services</w:t>
      </w:r>
    </w:p>
    <w:p w14:paraId="4DC84DF7" w14:textId="4F3F900C" w:rsidR="00DD4914" w:rsidRDefault="00DD4914" w:rsidP="00DD4914">
      <w:pPr>
        <w:pStyle w:val="Bullet1"/>
        <w:tabs>
          <w:tab w:val="clear" w:pos="454"/>
          <w:tab w:val="left" w:pos="720"/>
        </w:tabs>
        <w:ind w:left="567" w:hanging="567"/>
        <w:textAlignment w:val="auto"/>
      </w:pPr>
      <w:r>
        <w:t>Provi</w:t>
      </w:r>
      <w:r w:rsidR="000151CF">
        <w:t>de</w:t>
      </w:r>
      <w:r>
        <w:t xml:space="preserve"> </w:t>
      </w:r>
      <w:r w:rsidR="25FB10F3">
        <w:t>high-quality</w:t>
      </w:r>
      <w:r>
        <w:t xml:space="preserve"> legal </w:t>
      </w:r>
      <w:r w:rsidR="001219B2">
        <w:t>advice</w:t>
      </w:r>
      <w:r>
        <w:t xml:space="preserve"> </w:t>
      </w:r>
      <w:r w:rsidR="00A94340">
        <w:t>a</w:t>
      </w:r>
      <w:r w:rsidR="00EA7B10">
        <w:t>c</w:t>
      </w:r>
      <w:r w:rsidR="00A94340">
        <w:t>r</w:t>
      </w:r>
      <w:r w:rsidR="00AF3479">
        <w:t>oss Whaikaha.</w:t>
      </w:r>
    </w:p>
    <w:p w14:paraId="1863D6CC" w14:textId="6CB5B660" w:rsidR="00DD4914" w:rsidRDefault="00DD4914" w:rsidP="00DD4914">
      <w:pPr>
        <w:pStyle w:val="Bullet1"/>
        <w:tabs>
          <w:tab w:val="clear" w:pos="454"/>
          <w:tab w:val="left" w:pos="720"/>
        </w:tabs>
        <w:ind w:left="567" w:hanging="567"/>
        <w:textAlignment w:val="auto"/>
      </w:pPr>
      <w:r>
        <w:t>Demonstrate</w:t>
      </w:r>
      <w:r w:rsidRPr="000E00B6">
        <w:t xml:space="preserve"> a </w:t>
      </w:r>
      <w:r>
        <w:t>sophisticated</w:t>
      </w:r>
      <w:r w:rsidRPr="000E00B6">
        <w:t xml:space="preserve"> understanding </w:t>
      </w:r>
      <w:r w:rsidR="008D1DBA" w:rsidRPr="000E00B6">
        <w:t>of</w:t>
      </w:r>
      <w:r w:rsidR="008D1DBA">
        <w:t xml:space="preserve"> the</w:t>
      </w:r>
      <w:r w:rsidR="00672CCC">
        <w:t xml:space="preserve"> legal issues faced by a</w:t>
      </w:r>
      <w:r w:rsidR="00C126BD">
        <w:t xml:space="preserve"> small</w:t>
      </w:r>
      <w:r w:rsidR="00672CCC">
        <w:t xml:space="preserve"> government </w:t>
      </w:r>
      <w:r w:rsidR="008D1DBA">
        <w:t>Ministry</w:t>
      </w:r>
      <w:r w:rsidR="00F571F3">
        <w:t>,</w:t>
      </w:r>
      <w:r w:rsidR="00A61836">
        <w:t xml:space="preserve"> </w:t>
      </w:r>
      <w:r w:rsidR="00542395">
        <w:t>being proactive with advice where</w:t>
      </w:r>
      <w:r w:rsidR="007D7EAD">
        <w:t xml:space="preserve"> possible,</w:t>
      </w:r>
      <w:r w:rsidR="00056D03">
        <w:t xml:space="preserve"> and sensitive to the wider</w:t>
      </w:r>
      <w:r w:rsidR="005E4801">
        <w:t xml:space="preserve"> </w:t>
      </w:r>
      <w:r w:rsidR="00A61836">
        <w:t>sector</w:t>
      </w:r>
      <w:r w:rsidR="0082096C">
        <w:t xml:space="preserve"> and political environment</w:t>
      </w:r>
      <w:r w:rsidR="00056D03">
        <w:t>.</w:t>
      </w:r>
      <w:r w:rsidR="005E4801">
        <w:t xml:space="preserve"> </w:t>
      </w:r>
    </w:p>
    <w:p w14:paraId="49341053" w14:textId="7F9C1247" w:rsidR="00DD4914" w:rsidRPr="00BE510A" w:rsidRDefault="00DD4914" w:rsidP="00DD4914">
      <w:pPr>
        <w:pStyle w:val="Bullet1"/>
        <w:tabs>
          <w:tab w:val="clear" w:pos="454"/>
          <w:tab w:val="left" w:pos="720"/>
        </w:tabs>
        <w:ind w:left="567" w:hanging="567"/>
        <w:textAlignment w:val="auto"/>
      </w:pPr>
      <w:r>
        <w:t xml:space="preserve">Demonstrate </w:t>
      </w:r>
      <w:r w:rsidR="00672CCC">
        <w:t xml:space="preserve">a </w:t>
      </w:r>
      <w:r>
        <w:t xml:space="preserve">high level of </w:t>
      </w:r>
      <w:r w:rsidRPr="00BE510A">
        <w:t xml:space="preserve">professional expertise across </w:t>
      </w:r>
      <w:r w:rsidR="00672CCC">
        <w:t>a range of</w:t>
      </w:r>
      <w:r w:rsidR="00CA4671">
        <w:t xml:space="preserve"> areas</w:t>
      </w:r>
      <w:r w:rsidR="009F4D6D">
        <w:t>, including</w:t>
      </w:r>
      <w:r w:rsidR="00672CCC">
        <w:t xml:space="preserve"> public law</w:t>
      </w:r>
      <w:r w:rsidR="009F4D6D">
        <w:t xml:space="preserve">, </w:t>
      </w:r>
      <w:r w:rsidR="00F553D7">
        <w:t>procurement,</w:t>
      </w:r>
      <w:r w:rsidR="005656BE">
        <w:t xml:space="preserve"> and</w:t>
      </w:r>
      <w:r w:rsidR="009F4D6D" w:rsidDel="009F4D6D">
        <w:t xml:space="preserve"> </w:t>
      </w:r>
      <w:r w:rsidR="009F4D6D">
        <w:t>privacy</w:t>
      </w:r>
      <w:r w:rsidR="00C233E3">
        <w:t xml:space="preserve">, and </w:t>
      </w:r>
      <w:r w:rsidR="00672CCC">
        <w:t>an understanding of where external expertise is important to manage risk</w:t>
      </w:r>
      <w:r>
        <w:t>.</w:t>
      </w:r>
    </w:p>
    <w:p w14:paraId="144DC014" w14:textId="77C20927" w:rsidR="00DD4914" w:rsidRPr="001219B2" w:rsidRDefault="0077163C" w:rsidP="00DD4914">
      <w:pPr>
        <w:pStyle w:val="Bullet1"/>
        <w:tabs>
          <w:tab w:val="clear" w:pos="454"/>
          <w:tab w:val="left" w:pos="720"/>
        </w:tabs>
        <w:ind w:left="567" w:hanging="567"/>
        <w:textAlignment w:val="auto"/>
      </w:pPr>
      <w:r>
        <w:t>Ongoing</w:t>
      </w:r>
      <w:r w:rsidR="00DD4914">
        <w:t xml:space="preserve"> environment</w:t>
      </w:r>
      <w:r>
        <w:t>al scanning</w:t>
      </w:r>
      <w:r w:rsidR="00DD4914">
        <w:t xml:space="preserve"> </w:t>
      </w:r>
      <w:r>
        <w:t xml:space="preserve">for </w:t>
      </w:r>
      <w:r w:rsidR="00E50CA4">
        <w:t xml:space="preserve">anything impacting </w:t>
      </w:r>
      <w:r w:rsidR="000C6E84">
        <w:t>Whaikaha</w:t>
      </w:r>
      <w:r w:rsidR="00055B9A">
        <w:t xml:space="preserve"> raising</w:t>
      </w:r>
      <w:r w:rsidR="00E50CA4">
        <w:t xml:space="preserve"> as appropriate</w:t>
      </w:r>
      <w:r w:rsidR="00055B9A">
        <w:t>,</w:t>
      </w:r>
      <w:r w:rsidR="00E50CA4">
        <w:t xml:space="preserve"> </w:t>
      </w:r>
      <w:r w:rsidR="00055B9A">
        <w:t>for example,</w:t>
      </w:r>
      <w:r w:rsidR="0072678B">
        <w:t xml:space="preserve"> legislation or Public Service standards requiring changes to our</w:t>
      </w:r>
      <w:r w:rsidR="00DD4914" w:rsidRPr="001219B2">
        <w:t xml:space="preserve"> policies and</w:t>
      </w:r>
      <w:r w:rsidR="00672CCC" w:rsidRPr="001219B2">
        <w:t xml:space="preserve"> practices</w:t>
      </w:r>
      <w:r w:rsidR="00DD4914" w:rsidRPr="001219B2">
        <w:t>.</w:t>
      </w:r>
    </w:p>
    <w:p w14:paraId="18596F03" w14:textId="504DA790" w:rsidR="00DD4914" w:rsidRPr="001219B2" w:rsidRDefault="00110814" w:rsidP="001219B2">
      <w:pPr>
        <w:pStyle w:val="Bullet1"/>
        <w:tabs>
          <w:tab w:val="clear" w:pos="454"/>
          <w:tab w:val="left" w:pos="720"/>
        </w:tabs>
        <w:ind w:left="567" w:hanging="567"/>
        <w:textAlignment w:val="auto"/>
      </w:pPr>
      <w:r w:rsidRPr="001219B2">
        <w:t>D</w:t>
      </w:r>
      <w:r w:rsidR="00DD4914" w:rsidRPr="001219B2">
        <w:t>evelop</w:t>
      </w:r>
      <w:r w:rsidRPr="001219B2">
        <w:t xml:space="preserve"> </w:t>
      </w:r>
      <w:r w:rsidR="0072678B">
        <w:t xml:space="preserve">good </w:t>
      </w:r>
      <w:r w:rsidR="00D61F1E" w:rsidRPr="001219B2">
        <w:t xml:space="preserve">legal </w:t>
      </w:r>
      <w:r w:rsidR="00FC7D2C">
        <w:t>practice and</w:t>
      </w:r>
      <w:r w:rsidR="0072678B">
        <w:t xml:space="preserve"> promote </w:t>
      </w:r>
      <w:r w:rsidR="00726574">
        <w:t xml:space="preserve">the service </w:t>
      </w:r>
      <w:r w:rsidR="00D61F1E" w:rsidRPr="001219B2">
        <w:t>within Whaikaha</w:t>
      </w:r>
      <w:r w:rsidR="00726574">
        <w:t>. This includes</w:t>
      </w:r>
      <w:r w:rsidR="00F553D7" w:rsidRPr="003C2CFB">
        <w:t xml:space="preserve"> </w:t>
      </w:r>
      <w:r w:rsidR="00353F23" w:rsidRPr="003C2CFB">
        <w:t>adopt</w:t>
      </w:r>
      <w:r w:rsidR="00726574">
        <w:t>ing</w:t>
      </w:r>
      <w:r w:rsidR="00353F23" w:rsidRPr="003C2CFB">
        <w:t xml:space="preserve"> ways of working</w:t>
      </w:r>
      <w:r w:rsidR="00726574">
        <w:t xml:space="preserve"> appropriate for a small organi</w:t>
      </w:r>
      <w:r w:rsidR="00FC7D2C">
        <w:t>s</w:t>
      </w:r>
      <w:r w:rsidR="00726574">
        <w:t xml:space="preserve">ation, which </w:t>
      </w:r>
      <w:r w:rsidR="007B208F" w:rsidRPr="003C2CFB">
        <w:t xml:space="preserve">provide assurance and enable </w:t>
      </w:r>
      <w:r w:rsidR="001219B2" w:rsidRPr="003C2CFB">
        <w:t xml:space="preserve">contingency </w:t>
      </w:r>
      <w:r w:rsidR="006941AD" w:rsidRPr="003C2CFB">
        <w:t>planning</w:t>
      </w:r>
      <w:r w:rsidR="00DD4914" w:rsidRPr="001219B2">
        <w:t>.</w:t>
      </w:r>
    </w:p>
    <w:p w14:paraId="57A1ADE4" w14:textId="645F3BDD" w:rsidR="00DD4914" w:rsidRDefault="00DD4914" w:rsidP="00DD4914">
      <w:pPr>
        <w:pStyle w:val="Bullet1"/>
        <w:tabs>
          <w:tab w:val="clear" w:pos="454"/>
          <w:tab w:val="left" w:pos="720"/>
        </w:tabs>
        <w:ind w:left="567" w:hanging="567"/>
        <w:textAlignment w:val="auto"/>
      </w:pPr>
      <w:r>
        <w:t xml:space="preserve">Coordinate and liaise with Crown Lawyers, other practitioners, </w:t>
      </w:r>
      <w:proofErr w:type="gramStart"/>
      <w:r>
        <w:t>Courts</w:t>
      </w:r>
      <w:proofErr w:type="gramEnd"/>
      <w:r>
        <w:t xml:space="preserve"> and other agencies </w:t>
      </w:r>
      <w:r w:rsidR="007E5122">
        <w:t>as required</w:t>
      </w:r>
      <w:r>
        <w:t>.</w:t>
      </w:r>
    </w:p>
    <w:p w14:paraId="5F988230" w14:textId="1A63925C" w:rsidR="00DD4914" w:rsidRDefault="00DD4914" w:rsidP="000A63B6">
      <w:pPr>
        <w:pStyle w:val="Bullet1"/>
        <w:tabs>
          <w:tab w:val="clear" w:pos="454"/>
          <w:tab w:val="left" w:pos="720"/>
        </w:tabs>
        <w:ind w:left="567" w:hanging="567"/>
        <w:textAlignment w:val="auto"/>
      </w:pPr>
      <w:r>
        <w:t xml:space="preserve">Maintain a high standard of personal integrity </w:t>
      </w:r>
      <w:r w:rsidR="00041D8B">
        <w:t>and professionalism</w:t>
      </w:r>
      <w:r>
        <w:t>.</w:t>
      </w:r>
    </w:p>
    <w:p w14:paraId="78C75250" w14:textId="77777777" w:rsidR="00DD4914" w:rsidRDefault="00DD4914" w:rsidP="00DD4914">
      <w:pPr>
        <w:spacing w:before="60" w:after="60"/>
        <w:rPr>
          <w:b/>
          <w:bCs/>
          <w:szCs w:val="24"/>
        </w:rPr>
      </w:pPr>
      <w:r>
        <w:rPr>
          <w:b/>
          <w:bCs/>
          <w:szCs w:val="24"/>
        </w:rPr>
        <w:t>Strategic Legal Risk Management</w:t>
      </w:r>
    </w:p>
    <w:p w14:paraId="11ADAFF7" w14:textId="15091946" w:rsidR="00DD4914" w:rsidRPr="00FD2A11" w:rsidRDefault="00DD4914" w:rsidP="00DD4914">
      <w:pPr>
        <w:pStyle w:val="Bullet1"/>
        <w:tabs>
          <w:tab w:val="clear" w:pos="454"/>
          <w:tab w:val="left" w:pos="720"/>
        </w:tabs>
        <w:ind w:left="567" w:hanging="567"/>
        <w:textAlignment w:val="auto"/>
      </w:pPr>
      <w:r w:rsidRPr="00FD2A11">
        <w:t xml:space="preserve">Identify current &amp; future risk, trends, issues in relevant work areas and escalating </w:t>
      </w:r>
      <w:r>
        <w:t xml:space="preserve">to the </w:t>
      </w:r>
      <w:r w:rsidR="000A63B6">
        <w:t>DCE Policy and Insights</w:t>
      </w:r>
      <w:r>
        <w:t>.</w:t>
      </w:r>
    </w:p>
    <w:p w14:paraId="4F445598" w14:textId="77777777" w:rsidR="00DD4914" w:rsidRPr="00FD2A11" w:rsidRDefault="00DD4914" w:rsidP="00DD4914">
      <w:pPr>
        <w:pStyle w:val="Bullet1"/>
        <w:tabs>
          <w:tab w:val="clear" w:pos="454"/>
          <w:tab w:val="left" w:pos="720"/>
        </w:tabs>
        <w:ind w:left="567" w:hanging="567"/>
        <w:textAlignment w:val="auto"/>
      </w:pPr>
      <w:r w:rsidRPr="00FD2A11">
        <w:t>Contribute to risk analysis on proposed changes to legislation, new legislation and operational developments and the Ministry’s response</w:t>
      </w:r>
      <w:r>
        <w:t>.</w:t>
      </w:r>
    </w:p>
    <w:p w14:paraId="4917C3E0" w14:textId="77777777" w:rsidR="00747F7F" w:rsidRPr="00015A3E" w:rsidRDefault="00747F7F" w:rsidP="00015A3E">
      <w:pPr>
        <w:pStyle w:val="Heading4"/>
      </w:pPr>
      <w:r w:rsidRPr="00015A3E">
        <w:t>Relationship Management</w:t>
      </w:r>
    </w:p>
    <w:p w14:paraId="2FC239E6" w14:textId="567C5B8B" w:rsidR="00747F7F" w:rsidRPr="00044795" w:rsidRDefault="00747F7F" w:rsidP="00747F7F">
      <w:pPr>
        <w:pStyle w:val="Bullet1"/>
        <w:numPr>
          <w:ilvl w:val="0"/>
          <w:numId w:val="28"/>
        </w:numPr>
        <w:tabs>
          <w:tab w:val="clear" w:pos="454"/>
        </w:tabs>
        <w:ind w:left="567" w:hanging="567"/>
      </w:pPr>
      <w:r w:rsidRPr="00044795">
        <w:t xml:space="preserve">Build and maintain collaborative and positive relationships across </w:t>
      </w:r>
      <w:r w:rsidR="009308B3" w:rsidRPr="00044795">
        <w:t>Whaikaha</w:t>
      </w:r>
      <w:r w:rsidR="009308B3">
        <w:t xml:space="preserve"> and</w:t>
      </w:r>
      <w:r w:rsidR="00A52CF5">
        <w:t xml:space="preserve"> become a trusted advisor across the organi</w:t>
      </w:r>
      <w:r w:rsidR="009308B3">
        <w:t>s</w:t>
      </w:r>
      <w:r w:rsidR="00A52CF5">
        <w:t>ation</w:t>
      </w:r>
      <w:r w:rsidRPr="00044795">
        <w:t xml:space="preserve">. </w:t>
      </w:r>
    </w:p>
    <w:p w14:paraId="4933F802" w14:textId="44C3C5EB" w:rsidR="00747F7F" w:rsidRDefault="00747F7F" w:rsidP="00747F7F">
      <w:pPr>
        <w:pStyle w:val="Bullet1"/>
        <w:numPr>
          <w:ilvl w:val="0"/>
          <w:numId w:val="28"/>
        </w:numPr>
        <w:tabs>
          <w:tab w:val="clear" w:pos="454"/>
        </w:tabs>
        <w:ind w:left="567" w:hanging="567"/>
      </w:pPr>
      <w:r w:rsidRPr="00044795">
        <w:t xml:space="preserve">Establish and maintain sound working relationships with </w:t>
      </w:r>
      <w:r w:rsidR="00672CCC">
        <w:t xml:space="preserve">the Government Legal Network, </w:t>
      </w:r>
      <w:r w:rsidRPr="00044795">
        <w:t>key contacts at relevant government departments.</w:t>
      </w:r>
    </w:p>
    <w:p w14:paraId="70702D47" w14:textId="46906DF3" w:rsidR="00747F7F" w:rsidRPr="003B542B" w:rsidRDefault="00747F7F" w:rsidP="00747F7F">
      <w:pPr>
        <w:pStyle w:val="Bullet1"/>
        <w:numPr>
          <w:ilvl w:val="0"/>
          <w:numId w:val="28"/>
        </w:numPr>
        <w:tabs>
          <w:tab w:val="clear" w:pos="454"/>
        </w:tabs>
        <w:ind w:left="567" w:hanging="567"/>
      </w:pPr>
      <w:r w:rsidRPr="003B542B">
        <w:t>Lead relationships as applicable to your role.</w:t>
      </w:r>
    </w:p>
    <w:p w14:paraId="69BE3B31" w14:textId="45767EDA" w:rsidR="00747F7F" w:rsidRPr="003B542B" w:rsidRDefault="00747F7F" w:rsidP="2589A2B6">
      <w:pPr>
        <w:pStyle w:val="Bullet1"/>
        <w:tabs>
          <w:tab w:val="clear" w:pos="454"/>
        </w:tabs>
        <w:ind w:left="567" w:hanging="567"/>
      </w:pPr>
      <w:r w:rsidRPr="003B542B">
        <w:t xml:space="preserve">Work proactively with </w:t>
      </w:r>
      <w:r w:rsidR="009308B3">
        <w:t>stakeholders</w:t>
      </w:r>
      <w:r w:rsidRPr="003B542B">
        <w:t xml:space="preserve"> in ways that are most likely to deliver tangible benefits for disabled people</w:t>
      </w:r>
      <w:r w:rsidR="7DA322B7" w:rsidRPr="003B542B">
        <w:t xml:space="preserve">, </w:t>
      </w:r>
      <w:r w:rsidRPr="003B542B">
        <w:t xml:space="preserve">tāngata </w:t>
      </w:r>
      <w:proofErr w:type="spellStart"/>
      <w:r w:rsidRPr="003B542B">
        <w:t>whaikaha</w:t>
      </w:r>
      <w:proofErr w:type="spellEnd"/>
      <w:r w:rsidRPr="003B542B">
        <w:t xml:space="preserve"> Māori</w:t>
      </w:r>
      <w:r w:rsidR="69E33C46" w:rsidRPr="003B542B">
        <w:t xml:space="preserve"> and their whānau</w:t>
      </w:r>
      <w:r w:rsidRPr="003B542B">
        <w:t xml:space="preserve">. </w:t>
      </w:r>
    </w:p>
    <w:p w14:paraId="41F1B82B" w14:textId="4B439798" w:rsidR="00747F7F" w:rsidRPr="003B542B" w:rsidRDefault="00747F7F" w:rsidP="2589A2B6">
      <w:pPr>
        <w:pStyle w:val="Bullet1"/>
        <w:tabs>
          <w:tab w:val="clear" w:pos="454"/>
        </w:tabs>
        <w:ind w:left="567" w:hanging="567"/>
      </w:pPr>
      <w:proofErr w:type="spellStart"/>
      <w:r w:rsidRPr="003B542B">
        <w:t>Recognise</w:t>
      </w:r>
      <w:proofErr w:type="spellEnd"/>
      <w:r w:rsidRPr="003B542B">
        <w:t xml:space="preserve"> and value the voice of the disability community. </w:t>
      </w:r>
    </w:p>
    <w:p w14:paraId="71331CA4" w14:textId="6CCFC9F4" w:rsidR="00747F7F" w:rsidRPr="003B542B" w:rsidRDefault="00747F7F" w:rsidP="2589A2B6">
      <w:pPr>
        <w:pStyle w:val="Bullet1"/>
        <w:tabs>
          <w:tab w:val="clear" w:pos="454"/>
        </w:tabs>
        <w:ind w:left="567" w:hanging="567"/>
      </w:pPr>
      <w:r w:rsidRPr="003B542B">
        <w:lastRenderedPageBreak/>
        <w:t xml:space="preserve">Partner with key stakeholders to ensure the work </w:t>
      </w:r>
      <w:proofErr w:type="spellStart"/>
      <w:r w:rsidRPr="003B542B">
        <w:t>programme</w:t>
      </w:r>
      <w:proofErr w:type="spellEnd"/>
      <w:r w:rsidRPr="003B542B">
        <w:t xml:space="preserve"> reflects the Crown’s relationship with Māori and improves outcomes and equity and reflects our Te </w:t>
      </w:r>
      <w:proofErr w:type="spellStart"/>
      <w:r w:rsidRPr="003B542B">
        <w:t>Tiriti</w:t>
      </w:r>
      <w:proofErr w:type="spellEnd"/>
      <w:r w:rsidRPr="003B542B">
        <w:t xml:space="preserve"> obligations.</w:t>
      </w:r>
    </w:p>
    <w:p w14:paraId="249F712A" w14:textId="7B1B8C17" w:rsidR="00977D50" w:rsidRDefault="00977D50" w:rsidP="00977D50">
      <w:pPr>
        <w:pStyle w:val="Bullet1"/>
        <w:tabs>
          <w:tab w:val="clear" w:pos="454"/>
          <w:tab w:val="left" w:pos="720"/>
        </w:tabs>
        <w:ind w:left="567" w:hanging="567"/>
        <w:textAlignment w:val="auto"/>
      </w:pPr>
      <w:r>
        <w:t>Interpret and translate legal advice for key stakeholders in language that takes account of the client’s strategic and business interests.</w:t>
      </w:r>
    </w:p>
    <w:p w14:paraId="4D6E898B" w14:textId="1726CCED" w:rsidR="00977D50" w:rsidRDefault="00977D50" w:rsidP="00977D50">
      <w:pPr>
        <w:pStyle w:val="Bullet1"/>
        <w:tabs>
          <w:tab w:val="clear" w:pos="454"/>
          <w:tab w:val="left" w:pos="720"/>
        </w:tabs>
        <w:ind w:left="567" w:hanging="567"/>
        <w:textAlignment w:val="auto"/>
      </w:pPr>
      <w:r>
        <w:t xml:space="preserve">Build strong and effective relationships with key stakeholders, including at a senior level. </w:t>
      </w:r>
    </w:p>
    <w:p w14:paraId="28BF9C1D" w14:textId="4633C09A" w:rsidR="00F62E72" w:rsidRPr="00AC358A" w:rsidRDefault="00F62E72" w:rsidP="00962F9F">
      <w:pPr>
        <w:pStyle w:val="Heading4"/>
      </w:pPr>
      <w:r w:rsidRPr="00981A7E">
        <w:t xml:space="preserve">Embedding </w:t>
      </w:r>
      <w:r w:rsidR="00741B1B">
        <w:t>T</w:t>
      </w:r>
      <w:r w:rsidRPr="00981A7E">
        <w:t xml:space="preserve">e </w:t>
      </w:r>
      <w:r w:rsidR="00741B1B">
        <w:t>A</w:t>
      </w:r>
      <w:r w:rsidRPr="00981A7E">
        <w:t xml:space="preserve">o Māori </w:t>
      </w:r>
    </w:p>
    <w:p w14:paraId="59D4CBB7" w14:textId="0469244E" w:rsidR="00F62E72" w:rsidRPr="002022E8" w:rsidRDefault="3AB18A58" w:rsidP="002022E8">
      <w:pPr>
        <w:pStyle w:val="Bullet1"/>
        <w:tabs>
          <w:tab w:val="clear" w:pos="454"/>
        </w:tabs>
        <w:ind w:left="567" w:hanging="567"/>
      </w:pPr>
      <w:r>
        <w:t>Embed Te Ao Māori (</w:t>
      </w:r>
      <w:proofErr w:type="spellStart"/>
      <w:r>
        <w:t>te</w:t>
      </w:r>
      <w:proofErr w:type="spellEnd"/>
      <w:r>
        <w:t xml:space="preserve"> </w:t>
      </w:r>
      <w:proofErr w:type="spellStart"/>
      <w:r>
        <w:t>reo</w:t>
      </w:r>
      <w:proofErr w:type="spellEnd"/>
      <w:r>
        <w:t xml:space="preserve"> Māori, tikanga, kawa, Te Tiriti) into the way we do things at Whaikaha.</w:t>
      </w:r>
    </w:p>
    <w:p w14:paraId="6F06788D" w14:textId="53E35B1C" w:rsidR="00CB5DE2" w:rsidRPr="00AD3CA1" w:rsidRDefault="3AB18A58" w:rsidP="00711F8B">
      <w:pPr>
        <w:pStyle w:val="Bullet1"/>
        <w:tabs>
          <w:tab w:val="clear" w:pos="454"/>
        </w:tabs>
        <w:ind w:left="567" w:hanging="567"/>
        <w:rPr>
          <w:szCs w:val="24"/>
        </w:rPr>
      </w:pPr>
      <w:r w:rsidRPr="00AD3CA1">
        <w:t xml:space="preserve">Continuously build more experience, knowledge, </w:t>
      </w:r>
      <w:proofErr w:type="gramStart"/>
      <w:r w:rsidRPr="00AD3CA1">
        <w:t>skills</w:t>
      </w:r>
      <w:proofErr w:type="gramEnd"/>
      <w:r w:rsidRPr="00AD3CA1">
        <w:t xml:space="preserve"> and capabilities to confidently engage with whānau, hapū and iwi.</w:t>
      </w:r>
    </w:p>
    <w:p w14:paraId="2CE3DAC4" w14:textId="6A820770" w:rsidR="00AC358A" w:rsidRDefault="00CB5DE2" w:rsidP="00962F9F">
      <w:pPr>
        <w:pStyle w:val="Heading4"/>
        <w:rPr>
          <w:lang w:val="mi-NZ"/>
        </w:rPr>
      </w:pPr>
      <w:r>
        <w:t xml:space="preserve">Contribute to our team </w:t>
      </w:r>
      <w:r w:rsidR="00ED1473">
        <w:t xml:space="preserve">- </w:t>
      </w:r>
      <w:r w:rsidRPr="00ED1473">
        <w:rPr>
          <w:lang w:val="mi-NZ"/>
        </w:rPr>
        <w:t xml:space="preserve">Whaikaha team </w:t>
      </w:r>
      <w:proofErr w:type="gramStart"/>
      <w:r w:rsidRPr="00ED1473">
        <w:rPr>
          <w:lang w:val="mi-NZ"/>
        </w:rPr>
        <w:t>player</w:t>
      </w:r>
      <w:proofErr w:type="gramEnd"/>
      <w:r w:rsidRPr="00ED1473">
        <w:rPr>
          <w:lang w:val="mi-NZ"/>
        </w:rPr>
        <w:t xml:space="preserve"> </w:t>
      </w:r>
    </w:p>
    <w:p w14:paraId="7ED3E56D" w14:textId="4B17C57F" w:rsidR="00CB5DE2" w:rsidRDefault="00CB5DE2" w:rsidP="009308B3">
      <w:pPr>
        <w:pStyle w:val="Bullet1"/>
        <w:tabs>
          <w:tab w:val="clear" w:pos="454"/>
        </w:tabs>
        <w:ind w:left="567" w:hanging="567"/>
      </w:pPr>
      <w:r>
        <w:t xml:space="preserve">Champion and contribute to a safe, </w:t>
      </w:r>
      <w:proofErr w:type="gramStart"/>
      <w:r>
        <w:t>respectful</w:t>
      </w:r>
      <w:proofErr w:type="gramEnd"/>
      <w:r>
        <w:t xml:space="preserve"> and accessible workplace culture. Embrace your role as a good Whaikaha team player by showing genuine care for each other, our mahi and the disabled community we serve. </w:t>
      </w:r>
    </w:p>
    <w:p w14:paraId="31CDF926" w14:textId="504832C5" w:rsidR="00860C6B" w:rsidRDefault="00AC6819" w:rsidP="00860C6B">
      <w:pPr>
        <w:pStyle w:val="Heading2"/>
      </w:pPr>
      <w:bookmarkStart w:id="23" w:name="_Toc194996570"/>
      <w:r>
        <w:t>What you will bring</w:t>
      </w:r>
      <w:bookmarkEnd w:id="23"/>
    </w:p>
    <w:p w14:paraId="565C9600" w14:textId="0309A405" w:rsidR="001D3A71" w:rsidRDefault="00972785" w:rsidP="00FA3928">
      <w:r>
        <w:t>We are</w:t>
      </w:r>
      <w:r w:rsidR="00FA3928">
        <w:t xml:space="preserve"> committed to building and maintaining a diverse, </w:t>
      </w:r>
      <w:proofErr w:type="gramStart"/>
      <w:r w:rsidR="00FA3928">
        <w:t>inclusive</w:t>
      </w:r>
      <w:proofErr w:type="gramEnd"/>
      <w:r w:rsidR="00FA3928">
        <w:t xml:space="preserve"> and accessible workplace. While this section contains guidance as to the potential requirements for the role, it is not determinative or a complete list. We value the unique skills, strengths, </w:t>
      </w:r>
      <w:proofErr w:type="gramStart"/>
      <w:r w:rsidR="00FA3928">
        <w:t>perspectives</w:t>
      </w:r>
      <w:proofErr w:type="gramEnd"/>
      <w:r w:rsidR="00FA3928">
        <w:t xml:space="preserve"> and experiences that a diverse range of people may bring</w:t>
      </w:r>
      <w:r w:rsidR="00363F9E">
        <w:t xml:space="preserve"> and </w:t>
      </w:r>
      <w:r w:rsidR="00313B66" w:rsidRPr="00B002A9">
        <w:t xml:space="preserve">will </w:t>
      </w:r>
      <w:r w:rsidR="00363F9E">
        <w:t xml:space="preserve">work with our people to make any </w:t>
      </w:r>
      <w:r w:rsidR="00313B66" w:rsidRPr="00B002A9">
        <w:t>reasonable accommodations</w:t>
      </w:r>
      <w:r w:rsidR="00363F9E">
        <w:t xml:space="preserve"> needed to ensure they have a work arrangement suited to their specific needs. </w:t>
      </w:r>
      <w:r w:rsidR="00313B66" w:rsidRPr="00B002A9">
        <w:t xml:space="preserve"> </w:t>
      </w:r>
    </w:p>
    <w:p w14:paraId="73A09D0E" w14:textId="580AC1D5" w:rsidR="007642DD" w:rsidRPr="007642DD" w:rsidRDefault="00D70439" w:rsidP="007642DD">
      <w:pPr>
        <w:pStyle w:val="Bullet1"/>
        <w:numPr>
          <w:ilvl w:val="0"/>
          <w:numId w:val="0"/>
        </w:numPr>
        <w:tabs>
          <w:tab w:val="clear" w:pos="454"/>
        </w:tabs>
        <w:rPr>
          <w:szCs w:val="24"/>
        </w:rPr>
      </w:pPr>
      <w:r w:rsidRPr="009C7BAA">
        <w:t xml:space="preserve">To undertake this role successfully the </w:t>
      </w:r>
      <w:r w:rsidR="00DD3F7A">
        <w:t>person</w:t>
      </w:r>
      <w:r w:rsidR="009308B3">
        <w:t xml:space="preserve"> </w:t>
      </w:r>
      <w:r w:rsidRPr="009C7BAA">
        <w:t>will</w:t>
      </w:r>
      <w:r w:rsidR="007642DD">
        <w:t>:</w:t>
      </w:r>
    </w:p>
    <w:p w14:paraId="6199E134" w14:textId="0360CAEA" w:rsidR="007218B2" w:rsidRDefault="00672CCC" w:rsidP="61D71B5F">
      <w:pPr>
        <w:pStyle w:val="Bullet1"/>
        <w:tabs>
          <w:tab w:val="clear" w:pos="454"/>
        </w:tabs>
        <w:ind w:left="567" w:hanging="567"/>
      </w:pPr>
      <w:r>
        <w:t>Hav</w:t>
      </w:r>
      <w:r w:rsidR="009E3556">
        <w:t>e</w:t>
      </w:r>
      <w:r>
        <w:t xml:space="preserve"> sufficient experience to operate independently as the </w:t>
      </w:r>
      <w:r w:rsidR="0069169A">
        <w:t xml:space="preserve">sole inhouse </w:t>
      </w:r>
      <w:r w:rsidR="00DD3F7A">
        <w:t xml:space="preserve">General Counsel </w:t>
      </w:r>
      <w:r>
        <w:t xml:space="preserve">for a government agency, with </w:t>
      </w:r>
      <w:r w:rsidR="007218B2">
        <w:t xml:space="preserve">enough experience to provide robust and sound legal advice across a range of public law topics, as well as the ability to commission and manage the work of external expert counsel. We anticipate that this will require a minimum of 10 years of </w:t>
      </w:r>
      <w:r w:rsidR="001A4D18">
        <w:t>post-qualification</w:t>
      </w:r>
      <w:r w:rsidR="007218B2">
        <w:t xml:space="preserve"> experience on public law issues. </w:t>
      </w:r>
    </w:p>
    <w:p w14:paraId="0A17C004" w14:textId="01422534" w:rsidR="00D70439" w:rsidRPr="007642DD" w:rsidRDefault="007642DD" w:rsidP="61D71B5F">
      <w:pPr>
        <w:pStyle w:val="Bullet1"/>
        <w:tabs>
          <w:tab w:val="clear" w:pos="454"/>
        </w:tabs>
        <w:ind w:left="567" w:hanging="567"/>
      </w:pPr>
      <w:r>
        <w:t>B</w:t>
      </w:r>
      <w:r w:rsidR="00D70439">
        <w:t xml:space="preserve">e a disabled person, </w:t>
      </w:r>
      <w:r w:rsidR="6029AB9B">
        <w:t xml:space="preserve">tāngata </w:t>
      </w:r>
      <w:proofErr w:type="spellStart"/>
      <w:r w:rsidR="6029AB9B">
        <w:t>whaikaha</w:t>
      </w:r>
      <w:proofErr w:type="spellEnd"/>
      <w:r w:rsidR="6029AB9B">
        <w:t xml:space="preserve"> Māori, </w:t>
      </w:r>
      <w:r w:rsidR="00D70439">
        <w:t xml:space="preserve">or have lived experience </w:t>
      </w:r>
      <w:r w:rsidR="58D7AC61">
        <w:t xml:space="preserve">as </w:t>
      </w:r>
      <w:r w:rsidR="00D70439">
        <w:t>whānau, or be able to establish credibility and trust with the disability community, as well as having empathy and a deep understanding of the unique and diverse experiences of disabled people.</w:t>
      </w:r>
    </w:p>
    <w:p w14:paraId="4D3CEE25" w14:textId="77777777" w:rsidR="007642DD" w:rsidRDefault="007642DD" w:rsidP="00962F9F">
      <w:pPr>
        <w:pStyle w:val="Heading4"/>
        <w:rPr>
          <w:lang w:val="en-US"/>
        </w:rPr>
      </w:pPr>
      <w:r w:rsidRPr="007642DD">
        <w:rPr>
          <w:lang w:val="en-US"/>
        </w:rPr>
        <w:lastRenderedPageBreak/>
        <w:t xml:space="preserve">Qualifications, </w:t>
      </w:r>
      <w:proofErr w:type="gramStart"/>
      <w:r w:rsidRPr="007642DD">
        <w:rPr>
          <w:lang w:val="en-US"/>
        </w:rPr>
        <w:t>experience</w:t>
      </w:r>
      <w:proofErr w:type="gramEnd"/>
      <w:r w:rsidRPr="007642DD">
        <w:rPr>
          <w:lang w:val="en-US"/>
        </w:rPr>
        <w:t xml:space="preserve"> and knowledge </w:t>
      </w:r>
    </w:p>
    <w:p w14:paraId="4896584F" w14:textId="44572159" w:rsidR="00D631C4" w:rsidRDefault="00D631C4" w:rsidP="00D631C4">
      <w:pPr>
        <w:pStyle w:val="Bullet1"/>
        <w:tabs>
          <w:tab w:val="clear" w:pos="454"/>
          <w:tab w:val="left" w:pos="720"/>
        </w:tabs>
        <w:ind w:left="567" w:hanging="567"/>
        <w:textAlignment w:val="auto"/>
      </w:pPr>
      <w:r>
        <w:t xml:space="preserve">Been admitted as a Barrister and Solicitor in New Zealand and have (or be eligible for) a practicing certificate with </w:t>
      </w:r>
      <w:r w:rsidR="007218B2">
        <w:t xml:space="preserve">at least 10 years of </w:t>
      </w:r>
      <w:r w:rsidR="001A4D18">
        <w:t>post-qualification</w:t>
      </w:r>
      <w:r>
        <w:t xml:space="preserve"> experience.</w:t>
      </w:r>
    </w:p>
    <w:p w14:paraId="4AC6A7B7" w14:textId="4ACD3DB9" w:rsidR="00D631C4" w:rsidRPr="000D58BA" w:rsidRDefault="00BB760D" w:rsidP="00D631C4">
      <w:pPr>
        <w:pStyle w:val="Bullet1"/>
        <w:tabs>
          <w:tab w:val="clear" w:pos="454"/>
          <w:tab w:val="left" w:pos="720"/>
        </w:tabs>
        <w:ind w:left="567" w:hanging="567"/>
        <w:textAlignment w:val="auto"/>
      </w:pPr>
      <w:r>
        <w:t>Deep</w:t>
      </w:r>
      <w:r w:rsidR="00D631C4" w:rsidRPr="000D58BA">
        <w:t xml:space="preserve"> understanding of legal, policy and practice issues relevant to </w:t>
      </w:r>
      <w:r w:rsidR="00742547" w:rsidRPr="000D58BA">
        <w:t>Whaikaha.</w:t>
      </w:r>
    </w:p>
    <w:p w14:paraId="421CE93A" w14:textId="66070814" w:rsidR="00D631C4" w:rsidRPr="000D37C9" w:rsidRDefault="003C2CFB" w:rsidP="00D631C4">
      <w:pPr>
        <w:pStyle w:val="Bullet1"/>
        <w:tabs>
          <w:tab w:val="clear" w:pos="454"/>
          <w:tab w:val="left" w:pos="720"/>
        </w:tabs>
        <w:ind w:left="567" w:hanging="567"/>
        <w:textAlignment w:val="auto"/>
      </w:pPr>
      <w:r>
        <w:t>Substantial</w:t>
      </w:r>
      <w:r w:rsidR="00D631C4" w:rsidRPr="000D37C9">
        <w:t xml:space="preserve"> experience in providing quality </w:t>
      </w:r>
      <w:r w:rsidR="007218B2">
        <w:t xml:space="preserve">public law </w:t>
      </w:r>
      <w:r w:rsidR="007E1850">
        <w:t>advice, including</w:t>
      </w:r>
      <w:r w:rsidR="00D631C4" w:rsidRPr="000D37C9">
        <w:t xml:space="preserve"> anticipating client needs</w:t>
      </w:r>
      <w:r w:rsidR="00D631C4">
        <w:t>.</w:t>
      </w:r>
    </w:p>
    <w:p w14:paraId="6A2C366D" w14:textId="589232AF" w:rsidR="00D631C4" w:rsidRPr="007E1850" w:rsidRDefault="003C2CFB" w:rsidP="00D631C4">
      <w:pPr>
        <w:pStyle w:val="Bullet1"/>
        <w:tabs>
          <w:tab w:val="clear" w:pos="454"/>
          <w:tab w:val="left" w:pos="720"/>
        </w:tabs>
        <w:ind w:left="567" w:hanging="567"/>
        <w:textAlignment w:val="auto"/>
      </w:pPr>
      <w:r>
        <w:t>E</w:t>
      </w:r>
      <w:r w:rsidR="00D631C4" w:rsidRPr="007E1850">
        <w:t xml:space="preserve">xpertise in the practical application of areas of law </w:t>
      </w:r>
      <w:r w:rsidR="00F95E29">
        <w:t xml:space="preserve">relevant to </w:t>
      </w:r>
      <w:r w:rsidR="00B32A2F" w:rsidRPr="007E1850">
        <w:t>Whaikaha</w:t>
      </w:r>
      <w:r w:rsidR="00D631C4" w:rsidRPr="007E1850">
        <w:t>.</w:t>
      </w:r>
    </w:p>
    <w:p w14:paraId="52AAD352" w14:textId="3ACD5430" w:rsidR="00F004D6" w:rsidRPr="007E1850" w:rsidRDefault="00B65FF5" w:rsidP="00D631C4">
      <w:pPr>
        <w:pStyle w:val="Bullet1"/>
        <w:tabs>
          <w:tab w:val="clear" w:pos="454"/>
          <w:tab w:val="left" w:pos="720"/>
        </w:tabs>
        <w:ind w:left="567" w:hanging="567"/>
        <w:textAlignment w:val="auto"/>
      </w:pPr>
      <w:r w:rsidRPr="00B65FF5">
        <w:t>Practical experience in providing high quality advice to clients, including advice to support appearances before Inquiries or Tribunals</w:t>
      </w:r>
      <w:r>
        <w:t>.</w:t>
      </w:r>
    </w:p>
    <w:p w14:paraId="6F092836" w14:textId="46574125" w:rsidR="008671B8" w:rsidRDefault="00B32A2F" w:rsidP="008671B8">
      <w:pPr>
        <w:pStyle w:val="Bullet1"/>
        <w:tabs>
          <w:tab w:val="clear" w:pos="454"/>
          <w:tab w:val="left" w:pos="720"/>
        </w:tabs>
        <w:ind w:left="567" w:hanging="567"/>
        <w:textAlignment w:val="auto"/>
      </w:pPr>
      <w:r>
        <w:t>Proven</w:t>
      </w:r>
      <w:r w:rsidR="00D631C4">
        <w:t xml:space="preserve"> knowledge of the justice systems, the parliamentary </w:t>
      </w:r>
      <w:proofErr w:type="gramStart"/>
      <w:r w:rsidR="00D631C4">
        <w:t>system</w:t>
      </w:r>
      <w:proofErr w:type="gramEnd"/>
      <w:r w:rsidR="00D631C4">
        <w:t xml:space="preserve"> and Public Service administration</w:t>
      </w:r>
      <w:r>
        <w:t>.</w:t>
      </w:r>
    </w:p>
    <w:p w14:paraId="44D5F180" w14:textId="7DA7966E" w:rsidR="00E83622" w:rsidRDefault="008671B8" w:rsidP="008671B8">
      <w:pPr>
        <w:pStyle w:val="Bullet1"/>
        <w:tabs>
          <w:tab w:val="clear" w:pos="454"/>
          <w:tab w:val="left" w:pos="720"/>
        </w:tabs>
        <w:ind w:left="567" w:hanging="567"/>
        <w:textAlignment w:val="auto"/>
      </w:pPr>
      <w:r w:rsidRPr="008671B8">
        <w:t xml:space="preserve">Successful experience influencing and engaging stakeholders.  </w:t>
      </w:r>
    </w:p>
    <w:p w14:paraId="259E4B17" w14:textId="4DC7804C" w:rsidR="00214004" w:rsidRDefault="00214004" w:rsidP="00214004">
      <w:pPr>
        <w:pStyle w:val="Bullet1"/>
        <w:tabs>
          <w:tab w:val="clear" w:pos="454"/>
          <w:tab w:val="left" w:pos="720"/>
        </w:tabs>
        <w:ind w:left="567" w:hanging="567"/>
        <w:textAlignment w:val="auto"/>
      </w:pPr>
      <w:r w:rsidRPr="00214004">
        <w:t>Successful experience providing</w:t>
      </w:r>
      <w:r w:rsidR="00A53BC6">
        <w:t xml:space="preserve"> </w:t>
      </w:r>
      <w:r w:rsidRPr="00214004">
        <w:t>technical leadership to others.</w:t>
      </w:r>
    </w:p>
    <w:p w14:paraId="767274CA" w14:textId="28B4E1F3" w:rsidR="00D631C4" w:rsidRDefault="00D631C4" w:rsidP="00D631C4">
      <w:pPr>
        <w:pStyle w:val="Bullet1"/>
        <w:tabs>
          <w:tab w:val="clear" w:pos="454"/>
          <w:tab w:val="left" w:pos="720"/>
        </w:tabs>
        <w:ind w:left="567" w:hanging="567"/>
        <w:textAlignment w:val="auto"/>
      </w:pPr>
      <w:r>
        <w:t xml:space="preserve">Good computing skills and typing ability and be competent working with MS Office and relevant </w:t>
      </w:r>
      <w:r w:rsidR="00B32A2F">
        <w:t>Whaikaha</w:t>
      </w:r>
      <w:r>
        <w:t xml:space="preserve"> IT </w:t>
      </w:r>
      <w:proofErr w:type="spellStart"/>
      <w:r>
        <w:t>programmes</w:t>
      </w:r>
      <w:proofErr w:type="spellEnd"/>
      <w:r>
        <w:t xml:space="preserve"> and applications.</w:t>
      </w:r>
    </w:p>
    <w:p w14:paraId="61585C19" w14:textId="27E97E62" w:rsidR="001361EE" w:rsidRPr="00F478C0" w:rsidRDefault="00AC6819" w:rsidP="005B2AF3">
      <w:pPr>
        <w:pStyle w:val="Heading2"/>
        <w:rPr>
          <w:lang w:val="en-US"/>
        </w:rPr>
      </w:pPr>
      <w:bookmarkStart w:id="24" w:name="_Toc194996571"/>
      <w:r>
        <w:t>Who you will be working with</w:t>
      </w:r>
      <w:bookmarkEnd w:id="24"/>
      <w:r>
        <w:t xml:space="preserve"> </w:t>
      </w:r>
    </w:p>
    <w:p w14:paraId="15D21003" w14:textId="5ADBD380" w:rsidR="001361EE" w:rsidRPr="00962F9F" w:rsidRDefault="001361EE" w:rsidP="00962F9F">
      <w:pPr>
        <w:pStyle w:val="Heading4"/>
      </w:pPr>
      <w:r w:rsidRPr="00962F9F">
        <w:t>Internal</w:t>
      </w:r>
    </w:p>
    <w:p w14:paraId="36BD1044" w14:textId="3EF4ABE0" w:rsidR="001361EE" w:rsidRPr="00014FFC" w:rsidRDefault="00BF4270" w:rsidP="007D7446">
      <w:pPr>
        <w:pStyle w:val="Bullet1"/>
        <w:tabs>
          <w:tab w:val="clear" w:pos="454"/>
        </w:tabs>
        <w:ind w:left="567" w:hanging="567"/>
        <w:rPr>
          <w:szCs w:val="24"/>
        </w:rPr>
      </w:pPr>
      <w:r>
        <w:t>DCE Policy and Insights</w:t>
      </w:r>
    </w:p>
    <w:p w14:paraId="7660CFBA" w14:textId="6B33A7EA" w:rsidR="00014FFC" w:rsidRPr="00014FFC" w:rsidRDefault="00BF4270" w:rsidP="00014FFC">
      <w:pPr>
        <w:pStyle w:val="Bullet1"/>
        <w:tabs>
          <w:tab w:val="clear" w:pos="454"/>
        </w:tabs>
        <w:ind w:left="567" w:hanging="567"/>
        <w:rPr>
          <w:szCs w:val="24"/>
        </w:rPr>
      </w:pPr>
      <w:r>
        <w:t xml:space="preserve">People </w:t>
      </w:r>
      <w:r w:rsidR="00E505B9">
        <w:t>l</w:t>
      </w:r>
      <w:r>
        <w:t>eaders</w:t>
      </w:r>
    </w:p>
    <w:p w14:paraId="0E25DDFE" w14:textId="76DCDFDE" w:rsidR="001361EE" w:rsidRPr="004857F7" w:rsidRDefault="007D7446" w:rsidP="004857F7">
      <w:pPr>
        <w:pStyle w:val="Bullet1"/>
        <w:tabs>
          <w:tab w:val="clear" w:pos="454"/>
        </w:tabs>
        <w:ind w:left="567" w:hanging="567"/>
        <w:rPr>
          <w:szCs w:val="24"/>
        </w:rPr>
      </w:pPr>
      <w:r>
        <w:t xml:space="preserve">Whaikaha </w:t>
      </w:r>
      <w:proofErr w:type="spellStart"/>
      <w:r>
        <w:t>kaimahi</w:t>
      </w:r>
      <w:proofErr w:type="spellEnd"/>
    </w:p>
    <w:p w14:paraId="5DC21238" w14:textId="77777777" w:rsidR="001361EE" w:rsidRDefault="001361EE" w:rsidP="00962F9F">
      <w:pPr>
        <w:pStyle w:val="Heading4"/>
      </w:pPr>
      <w:r w:rsidRPr="00E83550">
        <w:t xml:space="preserve">External </w:t>
      </w:r>
    </w:p>
    <w:p w14:paraId="2C665880" w14:textId="1B0068E4" w:rsidR="007A6310" w:rsidRDefault="007A6310" w:rsidP="007A6310">
      <w:pPr>
        <w:pStyle w:val="Bullet1"/>
        <w:tabs>
          <w:tab w:val="clear" w:pos="454"/>
          <w:tab w:val="left" w:pos="720"/>
        </w:tabs>
        <w:ind w:left="567" w:hanging="567"/>
        <w:textAlignment w:val="auto"/>
        <w:rPr>
          <w:b/>
          <w:bCs/>
          <w:szCs w:val="24"/>
        </w:rPr>
      </w:pPr>
      <w:bookmarkStart w:id="25" w:name="_Toc194996572"/>
      <w:r>
        <w:t xml:space="preserve">Relevant external agencies, in particular Crown Solicitors, Crown </w:t>
      </w:r>
      <w:proofErr w:type="gramStart"/>
      <w:r>
        <w:t>Law</w:t>
      </w:r>
      <w:proofErr w:type="gramEnd"/>
      <w:r>
        <w:t xml:space="preserve"> </w:t>
      </w:r>
      <w:r w:rsidR="007218B2">
        <w:t xml:space="preserve">and public law </w:t>
      </w:r>
      <w:r>
        <w:t xml:space="preserve">Practitioners. </w:t>
      </w:r>
    </w:p>
    <w:p w14:paraId="7C4FF17E" w14:textId="17909743" w:rsidR="00416B23" w:rsidRPr="00AF73B6" w:rsidRDefault="3AB18A58" w:rsidP="002A5D86">
      <w:pPr>
        <w:pStyle w:val="Heading2"/>
      </w:pPr>
      <w:r w:rsidRPr="00AF73B6">
        <w:t>Delegations</w:t>
      </w:r>
      <w:bookmarkEnd w:id="25"/>
    </w:p>
    <w:p w14:paraId="6152DCA3" w14:textId="7C1711C2" w:rsidR="00416B23" w:rsidRDefault="00416B23" w:rsidP="00416B23">
      <w:pPr>
        <w:rPr>
          <w:szCs w:val="24"/>
        </w:rPr>
      </w:pPr>
      <w:r>
        <w:rPr>
          <w:szCs w:val="24"/>
        </w:rPr>
        <w:t>The following delegations apply to this position:</w:t>
      </w:r>
    </w:p>
    <w:p w14:paraId="42E73839" w14:textId="64A32DF9" w:rsidR="00416B23" w:rsidRPr="00A94EBC" w:rsidRDefault="00AB56AB" w:rsidP="00416B23">
      <w:pPr>
        <w:pStyle w:val="Bullet1"/>
        <w:tabs>
          <w:tab w:val="clear" w:pos="454"/>
        </w:tabs>
        <w:ind w:left="567" w:hanging="567"/>
      </w:pPr>
      <w:r>
        <w:t>People and Culture</w:t>
      </w:r>
      <w:r w:rsidR="00416B23" w:rsidRPr="00A94EBC">
        <w:t xml:space="preserve"> </w:t>
      </w:r>
      <w:r w:rsidR="00416B23">
        <w:t xml:space="preserve">– </w:t>
      </w:r>
      <w:r w:rsidR="00E505B9">
        <w:t>N/A</w:t>
      </w:r>
    </w:p>
    <w:p w14:paraId="4A24C143" w14:textId="4FBBCA3A" w:rsidR="00416B23" w:rsidRPr="00055D6B" w:rsidRDefault="3AB18A58" w:rsidP="00055D6B">
      <w:pPr>
        <w:pStyle w:val="Bullet1"/>
        <w:tabs>
          <w:tab w:val="clear" w:pos="454"/>
        </w:tabs>
        <w:ind w:left="567" w:hanging="567"/>
      </w:pPr>
      <w:r>
        <w:t xml:space="preserve">Financial – </w:t>
      </w:r>
      <w:r w:rsidR="00E505B9">
        <w:t>N/A</w:t>
      </w:r>
    </w:p>
    <w:p w14:paraId="1E151ADC" w14:textId="77777777" w:rsidR="0087167A" w:rsidRDefault="0087167A" w:rsidP="0028188A">
      <w:pPr>
        <w:rPr>
          <w:b/>
          <w:bCs/>
          <w:szCs w:val="28"/>
        </w:rPr>
      </w:pPr>
    </w:p>
    <w:p w14:paraId="3C032C6A" w14:textId="3583DCCC" w:rsidR="0028188A" w:rsidRPr="00875D7F" w:rsidRDefault="0028188A" w:rsidP="00077CD7">
      <w:pPr>
        <w:rPr>
          <w:szCs w:val="28"/>
        </w:rPr>
      </w:pPr>
      <w:r w:rsidRPr="0028188A">
        <w:rPr>
          <w:b/>
          <w:bCs/>
          <w:szCs w:val="28"/>
        </w:rPr>
        <w:t>Position Description</w:t>
      </w:r>
      <w:r>
        <w:rPr>
          <w:szCs w:val="28"/>
        </w:rPr>
        <w:t xml:space="preserve"> </w:t>
      </w:r>
      <w:r w:rsidRPr="001C57E6">
        <w:rPr>
          <w:b/>
          <w:bCs/>
          <w:szCs w:val="28"/>
        </w:rPr>
        <w:t>Updated:</w:t>
      </w:r>
      <w:r w:rsidRPr="001C57E6">
        <w:rPr>
          <w:szCs w:val="28"/>
        </w:rPr>
        <w:t xml:space="preserve"> </w:t>
      </w:r>
      <w:r w:rsidR="00977D50">
        <w:rPr>
          <w:szCs w:val="28"/>
        </w:rPr>
        <w:t xml:space="preserve">April </w:t>
      </w:r>
      <w:r w:rsidR="00014FFC">
        <w:rPr>
          <w:szCs w:val="28"/>
        </w:rPr>
        <w:t>202</w:t>
      </w:r>
      <w:r w:rsidR="003B1021">
        <w:rPr>
          <w:szCs w:val="28"/>
        </w:rPr>
        <w:t>5</w:t>
      </w:r>
    </w:p>
    <w:sectPr w:rsidR="0028188A" w:rsidRPr="00875D7F" w:rsidSect="0087167A">
      <w:headerReference w:type="even" r:id="rId13"/>
      <w:footerReference w:type="even" r:id="rId14"/>
      <w:footerReference w:type="default" r:id="rId15"/>
      <w:headerReference w:type="first" r:id="rId16"/>
      <w:pgSz w:w="11906" w:h="16838"/>
      <w:pgMar w:top="85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EF09" w14:textId="77777777" w:rsidR="000E72B9" w:rsidRDefault="000E72B9" w:rsidP="005A444D">
      <w:pPr>
        <w:spacing w:after="0" w:line="240" w:lineRule="auto"/>
      </w:pPr>
      <w:r>
        <w:separator/>
      </w:r>
    </w:p>
  </w:endnote>
  <w:endnote w:type="continuationSeparator" w:id="0">
    <w:p w14:paraId="1B8CEF68" w14:textId="77777777" w:rsidR="000E72B9" w:rsidRDefault="000E72B9" w:rsidP="005A444D">
      <w:pPr>
        <w:spacing w:after="0" w:line="240" w:lineRule="auto"/>
      </w:pPr>
      <w:r>
        <w:continuationSeparator/>
      </w:r>
    </w:p>
  </w:endnote>
  <w:endnote w:type="continuationNotice" w:id="1">
    <w:p w14:paraId="270019A2" w14:textId="77777777" w:rsidR="000E72B9" w:rsidRDefault="000E7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36447"/>
      <w:docPartObj>
        <w:docPartGallery w:val="Page Numbers (Bottom of Page)"/>
        <w:docPartUnique/>
      </w:docPartObj>
    </w:sdtPr>
    <w:sdtContent>
      <w:p w14:paraId="32706E62" w14:textId="34282F4E" w:rsidR="00711F8B" w:rsidRDefault="00711F8B" w:rsidP="00741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64C245" w14:textId="77777777" w:rsidR="00711F8B" w:rsidRDefault="00711F8B" w:rsidP="00711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616009"/>
      <w:docPartObj>
        <w:docPartGallery w:val="Page Numbers (Bottom of Page)"/>
        <w:docPartUnique/>
      </w:docPartObj>
    </w:sdtPr>
    <w:sdtContent>
      <w:p w14:paraId="1FC34583" w14:textId="45F942BD" w:rsidR="00711F8B" w:rsidRDefault="00711F8B" w:rsidP="00741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CA4FAE" w14:textId="77777777" w:rsidR="00711F8B" w:rsidRDefault="00711F8B" w:rsidP="00711F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9252" w14:textId="77777777" w:rsidR="000E72B9" w:rsidRDefault="000E72B9" w:rsidP="005A444D">
      <w:pPr>
        <w:spacing w:after="0" w:line="240" w:lineRule="auto"/>
      </w:pPr>
      <w:r>
        <w:separator/>
      </w:r>
    </w:p>
  </w:footnote>
  <w:footnote w:type="continuationSeparator" w:id="0">
    <w:p w14:paraId="74AD1138" w14:textId="77777777" w:rsidR="000E72B9" w:rsidRDefault="000E72B9" w:rsidP="005A444D">
      <w:pPr>
        <w:spacing w:after="0" w:line="240" w:lineRule="auto"/>
      </w:pPr>
      <w:r>
        <w:continuationSeparator/>
      </w:r>
    </w:p>
  </w:footnote>
  <w:footnote w:type="continuationNotice" w:id="1">
    <w:p w14:paraId="2E6542A9" w14:textId="77777777" w:rsidR="000E72B9" w:rsidRDefault="000E72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E710" w14:textId="7850FEDA" w:rsidR="003B1021" w:rsidRDefault="003B1021">
    <w:pPr>
      <w:pStyle w:val="Header"/>
    </w:pPr>
    <w:r>
      <w:rPr>
        <w:noProof/>
      </w:rPr>
      <mc:AlternateContent>
        <mc:Choice Requires="wps">
          <w:drawing>
            <wp:anchor distT="0" distB="0" distL="0" distR="0" simplePos="0" relativeHeight="251658241" behindDoc="0" locked="0" layoutInCell="1" allowOverlap="1" wp14:anchorId="564DEB67" wp14:editId="4F65858C">
              <wp:simplePos x="635" y="635"/>
              <wp:positionH relativeFrom="page">
                <wp:align>center</wp:align>
              </wp:positionH>
              <wp:positionV relativeFrom="page">
                <wp:align>top</wp:align>
              </wp:positionV>
              <wp:extent cx="443865" cy="443865"/>
              <wp:effectExtent l="0" t="0" r="8890" b="4445"/>
              <wp:wrapNone/>
              <wp:docPr id="1067254573"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C9FC44" w14:textId="52DF6FA7" w:rsidR="003B1021" w:rsidRPr="003B1021" w:rsidRDefault="003B1021" w:rsidP="003B1021">
                          <w:pPr>
                            <w:spacing w:after="0"/>
                            <w:rPr>
                              <w:rFonts w:ascii="Calibri" w:hAnsi="Calibri" w:cs="Calibri"/>
                              <w:noProof/>
                              <w:color w:val="000000"/>
                              <w:sz w:val="20"/>
                              <w:szCs w:val="20"/>
                            </w:rPr>
                          </w:pPr>
                          <w:r w:rsidRPr="003B1021">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564DEB6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FC9FC44" w14:textId="52DF6FA7" w:rsidR="003B1021" w:rsidRPr="003B1021" w:rsidRDefault="003B1021" w:rsidP="003B1021">
                    <w:pPr>
                      <w:spacing w:after="0"/>
                      <w:rPr>
                        <w:rFonts w:ascii="Calibri" w:hAnsi="Calibri" w:cs="Calibri"/>
                        <w:noProof/>
                        <w:color w:val="000000"/>
                        <w:sz w:val="20"/>
                        <w:szCs w:val="20"/>
                      </w:rPr>
                    </w:pPr>
                    <w:r w:rsidRPr="003B1021">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CE67" w14:textId="6DD1CAB2" w:rsidR="003B1021" w:rsidRDefault="003B1021">
    <w:pPr>
      <w:pStyle w:val="Header"/>
    </w:pPr>
    <w:r>
      <w:rPr>
        <w:noProof/>
      </w:rPr>
      <mc:AlternateContent>
        <mc:Choice Requires="wps">
          <w:drawing>
            <wp:anchor distT="0" distB="0" distL="0" distR="0" simplePos="0" relativeHeight="251658240" behindDoc="0" locked="0" layoutInCell="1" allowOverlap="1" wp14:anchorId="2459F95D" wp14:editId="5B8DB546">
              <wp:simplePos x="635" y="635"/>
              <wp:positionH relativeFrom="page">
                <wp:align>center</wp:align>
              </wp:positionH>
              <wp:positionV relativeFrom="page">
                <wp:align>top</wp:align>
              </wp:positionV>
              <wp:extent cx="443865" cy="443865"/>
              <wp:effectExtent l="0" t="0" r="8890" b="4445"/>
              <wp:wrapNone/>
              <wp:docPr id="108979986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90BBE" w14:textId="3644510A" w:rsidR="003B1021" w:rsidRPr="003B1021" w:rsidRDefault="003B1021" w:rsidP="003B1021">
                          <w:pPr>
                            <w:spacing w:after="0"/>
                            <w:rPr>
                              <w:rFonts w:ascii="Calibri" w:hAnsi="Calibri" w:cs="Calibri"/>
                              <w:noProof/>
                              <w:color w:val="000000"/>
                              <w:sz w:val="20"/>
                              <w:szCs w:val="20"/>
                            </w:rPr>
                          </w:pPr>
                          <w:r w:rsidRPr="003B1021">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2459F95D"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DF90BBE" w14:textId="3644510A" w:rsidR="003B1021" w:rsidRPr="003B1021" w:rsidRDefault="003B1021" w:rsidP="003B1021">
                    <w:pPr>
                      <w:spacing w:after="0"/>
                      <w:rPr>
                        <w:rFonts w:ascii="Calibri" w:hAnsi="Calibri" w:cs="Calibri"/>
                        <w:noProof/>
                        <w:color w:val="000000"/>
                        <w:sz w:val="20"/>
                        <w:szCs w:val="20"/>
                      </w:rPr>
                    </w:pPr>
                    <w:r w:rsidRPr="003B1021">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1A53127A"/>
    <w:multiLevelType w:val="multilevel"/>
    <w:tmpl w:val="2CD8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4D2193"/>
    <w:multiLevelType w:val="hybridMultilevel"/>
    <w:tmpl w:val="98AA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F24BF"/>
    <w:multiLevelType w:val="hybridMultilevel"/>
    <w:tmpl w:val="C2A83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1342CA6"/>
    <w:multiLevelType w:val="hybridMultilevel"/>
    <w:tmpl w:val="6ADA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836E6"/>
    <w:multiLevelType w:val="hybridMultilevel"/>
    <w:tmpl w:val="9248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53514"/>
    <w:multiLevelType w:val="hybridMultilevel"/>
    <w:tmpl w:val="1C90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A0803"/>
    <w:multiLevelType w:val="hybridMultilevel"/>
    <w:tmpl w:val="13E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50345"/>
    <w:multiLevelType w:val="hybridMultilevel"/>
    <w:tmpl w:val="3A148814"/>
    <w:lvl w:ilvl="0" w:tplc="FFFFFFFF">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CA56BCA"/>
    <w:multiLevelType w:val="hybridMultilevel"/>
    <w:tmpl w:val="E4E26020"/>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4" w15:restartNumberingAfterBreak="0">
    <w:nsid w:val="651524F7"/>
    <w:multiLevelType w:val="hybridMultilevel"/>
    <w:tmpl w:val="7DFC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2D0BB7"/>
    <w:multiLevelType w:val="hybridMultilevel"/>
    <w:tmpl w:val="30A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113010">
    <w:abstractNumId w:val="4"/>
  </w:num>
  <w:num w:numId="2" w16cid:durableId="796945735">
    <w:abstractNumId w:val="1"/>
  </w:num>
  <w:num w:numId="3" w16cid:durableId="1518808640">
    <w:abstractNumId w:val="0"/>
  </w:num>
  <w:num w:numId="4" w16cid:durableId="431172793">
    <w:abstractNumId w:val="2"/>
  </w:num>
  <w:num w:numId="5" w16cid:durableId="1727292811">
    <w:abstractNumId w:val="3"/>
  </w:num>
  <w:num w:numId="6" w16cid:durableId="1578779645">
    <w:abstractNumId w:val="12"/>
  </w:num>
  <w:num w:numId="7" w16cid:durableId="1098522941">
    <w:abstractNumId w:val="12"/>
  </w:num>
  <w:num w:numId="8" w16cid:durableId="39593634">
    <w:abstractNumId w:val="12"/>
  </w:num>
  <w:num w:numId="9" w16cid:durableId="620110442">
    <w:abstractNumId w:val="7"/>
  </w:num>
  <w:num w:numId="10" w16cid:durableId="764110390">
    <w:abstractNumId w:val="12"/>
  </w:num>
  <w:num w:numId="11" w16cid:durableId="1620070759">
    <w:abstractNumId w:val="12"/>
  </w:num>
  <w:num w:numId="12" w16cid:durableId="594098927">
    <w:abstractNumId w:val="12"/>
  </w:num>
  <w:num w:numId="13" w16cid:durableId="694383192">
    <w:abstractNumId w:val="12"/>
  </w:num>
  <w:num w:numId="14" w16cid:durableId="1838307178">
    <w:abstractNumId w:val="12"/>
  </w:num>
  <w:num w:numId="15" w16cid:durableId="1956251677">
    <w:abstractNumId w:val="9"/>
  </w:num>
  <w:num w:numId="16" w16cid:durableId="100952176">
    <w:abstractNumId w:val="15"/>
  </w:num>
  <w:num w:numId="17" w16cid:durableId="1187597021">
    <w:abstractNumId w:val="10"/>
  </w:num>
  <w:num w:numId="18" w16cid:durableId="282882831">
    <w:abstractNumId w:val="11"/>
  </w:num>
  <w:num w:numId="19" w16cid:durableId="504319071">
    <w:abstractNumId w:val="8"/>
  </w:num>
  <w:num w:numId="20" w16cid:durableId="1253471257">
    <w:abstractNumId w:val="14"/>
  </w:num>
  <w:num w:numId="21" w16cid:durableId="84881159">
    <w:abstractNumId w:val="12"/>
  </w:num>
  <w:num w:numId="22" w16cid:durableId="79375237">
    <w:abstractNumId w:val="12"/>
  </w:num>
  <w:num w:numId="23" w16cid:durableId="1354527231">
    <w:abstractNumId w:val="12"/>
  </w:num>
  <w:num w:numId="24" w16cid:durableId="1600870306">
    <w:abstractNumId w:val="6"/>
  </w:num>
  <w:num w:numId="25" w16cid:durableId="1067875899">
    <w:abstractNumId w:val="5"/>
  </w:num>
  <w:num w:numId="26" w16cid:durableId="1917595969">
    <w:abstractNumId w:val="12"/>
  </w:num>
  <w:num w:numId="27" w16cid:durableId="310137272">
    <w:abstractNumId w:val="12"/>
  </w:num>
  <w:num w:numId="28" w16cid:durableId="708989271">
    <w:abstractNumId w:val="16"/>
  </w:num>
  <w:num w:numId="29" w16cid:durableId="1909805074">
    <w:abstractNumId w:val="12"/>
  </w:num>
  <w:num w:numId="30" w16cid:durableId="1173300745">
    <w:abstractNumId w:val="13"/>
  </w:num>
  <w:num w:numId="31" w16cid:durableId="1588464063">
    <w:abstractNumId w:val="12"/>
  </w:num>
  <w:num w:numId="32" w16cid:durableId="1816530630">
    <w:abstractNumId w:val="12"/>
  </w:num>
  <w:num w:numId="33" w16cid:durableId="551425980">
    <w:abstractNumId w:val="12"/>
  </w:num>
  <w:num w:numId="34" w16cid:durableId="1004282551">
    <w:abstractNumId w:val="12"/>
  </w:num>
  <w:num w:numId="35" w16cid:durableId="1991712565">
    <w:abstractNumId w:val="12"/>
  </w:num>
  <w:num w:numId="36" w16cid:durableId="94033398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B4C"/>
    <w:rsid w:val="00000D52"/>
    <w:rsid w:val="00002442"/>
    <w:rsid w:val="00002532"/>
    <w:rsid w:val="00005BBE"/>
    <w:rsid w:val="00007958"/>
    <w:rsid w:val="000106D0"/>
    <w:rsid w:val="00014FFC"/>
    <w:rsid w:val="000151CF"/>
    <w:rsid w:val="00015A3E"/>
    <w:rsid w:val="00017D55"/>
    <w:rsid w:val="00034336"/>
    <w:rsid w:val="00036054"/>
    <w:rsid w:val="00037CB0"/>
    <w:rsid w:val="00041D8B"/>
    <w:rsid w:val="0004425C"/>
    <w:rsid w:val="00046DA7"/>
    <w:rsid w:val="00053BC6"/>
    <w:rsid w:val="00055B9A"/>
    <w:rsid w:val="00055D6B"/>
    <w:rsid w:val="00056AD5"/>
    <w:rsid w:val="00056D03"/>
    <w:rsid w:val="0007169C"/>
    <w:rsid w:val="00076B52"/>
    <w:rsid w:val="00077CD7"/>
    <w:rsid w:val="00094513"/>
    <w:rsid w:val="000A4C63"/>
    <w:rsid w:val="000A576B"/>
    <w:rsid w:val="000A63B6"/>
    <w:rsid w:val="000A7BB3"/>
    <w:rsid w:val="000B3B0C"/>
    <w:rsid w:val="000C27A8"/>
    <w:rsid w:val="000C287C"/>
    <w:rsid w:val="000C49C0"/>
    <w:rsid w:val="000C6E84"/>
    <w:rsid w:val="000D58BA"/>
    <w:rsid w:val="000E3BB9"/>
    <w:rsid w:val="000E574C"/>
    <w:rsid w:val="000E5F5B"/>
    <w:rsid w:val="000E72B9"/>
    <w:rsid w:val="000F4A6A"/>
    <w:rsid w:val="00104D09"/>
    <w:rsid w:val="00106AED"/>
    <w:rsid w:val="00110814"/>
    <w:rsid w:val="001109EC"/>
    <w:rsid w:val="001219B2"/>
    <w:rsid w:val="001361EE"/>
    <w:rsid w:val="001566D1"/>
    <w:rsid w:val="00160FED"/>
    <w:rsid w:val="0016239D"/>
    <w:rsid w:val="00167400"/>
    <w:rsid w:val="001726D9"/>
    <w:rsid w:val="0017317F"/>
    <w:rsid w:val="00176DEE"/>
    <w:rsid w:val="00183E39"/>
    <w:rsid w:val="00184C4D"/>
    <w:rsid w:val="0018766D"/>
    <w:rsid w:val="00195587"/>
    <w:rsid w:val="00196DDE"/>
    <w:rsid w:val="001A1580"/>
    <w:rsid w:val="001A32D1"/>
    <w:rsid w:val="001A4D18"/>
    <w:rsid w:val="001A4E8C"/>
    <w:rsid w:val="001B0E66"/>
    <w:rsid w:val="001B73C1"/>
    <w:rsid w:val="001C2EFD"/>
    <w:rsid w:val="001C57E6"/>
    <w:rsid w:val="001C66ED"/>
    <w:rsid w:val="001C7E27"/>
    <w:rsid w:val="001D3744"/>
    <w:rsid w:val="001D3A71"/>
    <w:rsid w:val="001D5315"/>
    <w:rsid w:val="001E0450"/>
    <w:rsid w:val="001E1EEF"/>
    <w:rsid w:val="001E61B9"/>
    <w:rsid w:val="001F04B9"/>
    <w:rsid w:val="001F6B51"/>
    <w:rsid w:val="002022E8"/>
    <w:rsid w:val="00206133"/>
    <w:rsid w:val="00207B31"/>
    <w:rsid w:val="0021117C"/>
    <w:rsid w:val="00211E9B"/>
    <w:rsid w:val="00213DA6"/>
    <w:rsid w:val="00213DD6"/>
    <w:rsid w:val="00214004"/>
    <w:rsid w:val="00216302"/>
    <w:rsid w:val="0023013E"/>
    <w:rsid w:val="00230905"/>
    <w:rsid w:val="00236706"/>
    <w:rsid w:val="00236D2D"/>
    <w:rsid w:val="00236D75"/>
    <w:rsid w:val="00245A2B"/>
    <w:rsid w:val="00252488"/>
    <w:rsid w:val="002571D2"/>
    <w:rsid w:val="002641D6"/>
    <w:rsid w:val="00264346"/>
    <w:rsid w:val="002732BE"/>
    <w:rsid w:val="0028188A"/>
    <w:rsid w:val="00286282"/>
    <w:rsid w:val="002909A1"/>
    <w:rsid w:val="002A5568"/>
    <w:rsid w:val="002A5D86"/>
    <w:rsid w:val="002B106C"/>
    <w:rsid w:val="002C17DD"/>
    <w:rsid w:val="002D1C62"/>
    <w:rsid w:val="002D367B"/>
    <w:rsid w:val="002D36BB"/>
    <w:rsid w:val="002D5E48"/>
    <w:rsid w:val="002D7B2C"/>
    <w:rsid w:val="002E5DDF"/>
    <w:rsid w:val="00300B46"/>
    <w:rsid w:val="00313B66"/>
    <w:rsid w:val="00347991"/>
    <w:rsid w:val="00353F23"/>
    <w:rsid w:val="00354EC2"/>
    <w:rsid w:val="00363F9E"/>
    <w:rsid w:val="00375A75"/>
    <w:rsid w:val="00385205"/>
    <w:rsid w:val="0039053C"/>
    <w:rsid w:val="00397220"/>
    <w:rsid w:val="003A0AA8"/>
    <w:rsid w:val="003A1EFD"/>
    <w:rsid w:val="003A7954"/>
    <w:rsid w:val="003B0A38"/>
    <w:rsid w:val="003B1021"/>
    <w:rsid w:val="003B542B"/>
    <w:rsid w:val="003C2CFB"/>
    <w:rsid w:val="003E2869"/>
    <w:rsid w:val="003E3722"/>
    <w:rsid w:val="003F5D47"/>
    <w:rsid w:val="00406042"/>
    <w:rsid w:val="00414124"/>
    <w:rsid w:val="00416B23"/>
    <w:rsid w:val="00421A9B"/>
    <w:rsid w:val="004227ED"/>
    <w:rsid w:val="004370FD"/>
    <w:rsid w:val="00444B80"/>
    <w:rsid w:val="00445BCE"/>
    <w:rsid w:val="00454F25"/>
    <w:rsid w:val="00456417"/>
    <w:rsid w:val="00461344"/>
    <w:rsid w:val="004710B8"/>
    <w:rsid w:val="00472FCD"/>
    <w:rsid w:val="00476D1F"/>
    <w:rsid w:val="00482126"/>
    <w:rsid w:val="004857F7"/>
    <w:rsid w:val="004940A3"/>
    <w:rsid w:val="00494B7D"/>
    <w:rsid w:val="00496CC7"/>
    <w:rsid w:val="004A0728"/>
    <w:rsid w:val="004A4CBB"/>
    <w:rsid w:val="004B1BB5"/>
    <w:rsid w:val="004B7494"/>
    <w:rsid w:val="004B7D2E"/>
    <w:rsid w:val="004C222B"/>
    <w:rsid w:val="004D4F97"/>
    <w:rsid w:val="004D522C"/>
    <w:rsid w:val="004D7DE3"/>
    <w:rsid w:val="004D7F3E"/>
    <w:rsid w:val="004E2633"/>
    <w:rsid w:val="004E32BD"/>
    <w:rsid w:val="00500AF1"/>
    <w:rsid w:val="005021C5"/>
    <w:rsid w:val="00511E53"/>
    <w:rsid w:val="00513A75"/>
    <w:rsid w:val="00516135"/>
    <w:rsid w:val="0052290F"/>
    <w:rsid w:val="00530B14"/>
    <w:rsid w:val="00533E65"/>
    <w:rsid w:val="00542395"/>
    <w:rsid w:val="00545F8D"/>
    <w:rsid w:val="005549CB"/>
    <w:rsid w:val="00565560"/>
    <w:rsid w:val="005656BE"/>
    <w:rsid w:val="0056681E"/>
    <w:rsid w:val="00572AA9"/>
    <w:rsid w:val="00574E27"/>
    <w:rsid w:val="005864B3"/>
    <w:rsid w:val="0059030F"/>
    <w:rsid w:val="005918D4"/>
    <w:rsid w:val="00595906"/>
    <w:rsid w:val="005A1DCC"/>
    <w:rsid w:val="005A444D"/>
    <w:rsid w:val="005A4B0A"/>
    <w:rsid w:val="005B10D2"/>
    <w:rsid w:val="005B11F9"/>
    <w:rsid w:val="005B130C"/>
    <w:rsid w:val="005B2AF3"/>
    <w:rsid w:val="005C4CE4"/>
    <w:rsid w:val="005E29FD"/>
    <w:rsid w:val="005E4801"/>
    <w:rsid w:val="005E74EC"/>
    <w:rsid w:val="005E777D"/>
    <w:rsid w:val="005F3FB8"/>
    <w:rsid w:val="00610BAB"/>
    <w:rsid w:val="00613CB7"/>
    <w:rsid w:val="00617710"/>
    <w:rsid w:val="0062341B"/>
    <w:rsid w:val="006273FF"/>
    <w:rsid w:val="00631D73"/>
    <w:rsid w:val="00637163"/>
    <w:rsid w:val="006378DF"/>
    <w:rsid w:val="00642C82"/>
    <w:rsid w:val="00660380"/>
    <w:rsid w:val="006605C2"/>
    <w:rsid w:val="00672615"/>
    <w:rsid w:val="00672CCC"/>
    <w:rsid w:val="00676B98"/>
    <w:rsid w:val="0068175A"/>
    <w:rsid w:val="0068556B"/>
    <w:rsid w:val="0069169A"/>
    <w:rsid w:val="006941AD"/>
    <w:rsid w:val="006962AE"/>
    <w:rsid w:val="006A6696"/>
    <w:rsid w:val="006B19BD"/>
    <w:rsid w:val="006B3FF8"/>
    <w:rsid w:val="006C3B92"/>
    <w:rsid w:val="006C3E8D"/>
    <w:rsid w:val="006D30D2"/>
    <w:rsid w:val="006E05A7"/>
    <w:rsid w:val="006E0A3D"/>
    <w:rsid w:val="006E4EB8"/>
    <w:rsid w:val="006E62F3"/>
    <w:rsid w:val="006E6FC6"/>
    <w:rsid w:val="006F0020"/>
    <w:rsid w:val="006F0F57"/>
    <w:rsid w:val="006F5BD3"/>
    <w:rsid w:val="00700BF6"/>
    <w:rsid w:val="007037E2"/>
    <w:rsid w:val="0070529A"/>
    <w:rsid w:val="00707D33"/>
    <w:rsid w:val="00711F8B"/>
    <w:rsid w:val="007143C5"/>
    <w:rsid w:val="00717254"/>
    <w:rsid w:val="007218B2"/>
    <w:rsid w:val="00724A83"/>
    <w:rsid w:val="00726574"/>
    <w:rsid w:val="0072678B"/>
    <w:rsid w:val="007354AE"/>
    <w:rsid w:val="00741B1B"/>
    <w:rsid w:val="00742547"/>
    <w:rsid w:val="00747F7F"/>
    <w:rsid w:val="00751232"/>
    <w:rsid w:val="007549A5"/>
    <w:rsid w:val="007570B3"/>
    <w:rsid w:val="007642DD"/>
    <w:rsid w:val="0077163C"/>
    <w:rsid w:val="007953FA"/>
    <w:rsid w:val="007A4F61"/>
    <w:rsid w:val="007A531F"/>
    <w:rsid w:val="007A6310"/>
    <w:rsid w:val="007B201A"/>
    <w:rsid w:val="007B208F"/>
    <w:rsid w:val="007C2143"/>
    <w:rsid w:val="007D0118"/>
    <w:rsid w:val="007D06D5"/>
    <w:rsid w:val="007D0C7F"/>
    <w:rsid w:val="007D1AAB"/>
    <w:rsid w:val="007D5BA0"/>
    <w:rsid w:val="007D7446"/>
    <w:rsid w:val="007D7EAD"/>
    <w:rsid w:val="007E0364"/>
    <w:rsid w:val="007E1850"/>
    <w:rsid w:val="007E2F22"/>
    <w:rsid w:val="007E5122"/>
    <w:rsid w:val="007E7E97"/>
    <w:rsid w:val="007F20A7"/>
    <w:rsid w:val="007F3ACD"/>
    <w:rsid w:val="007F5031"/>
    <w:rsid w:val="0080133F"/>
    <w:rsid w:val="0080498F"/>
    <w:rsid w:val="00806C92"/>
    <w:rsid w:val="008071F8"/>
    <w:rsid w:val="008072BF"/>
    <w:rsid w:val="008113E0"/>
    <w:rsid w:val="00812D4C"/>
    <w:rsid w:val="008201E9"/>
    <w:rsid w:val="008204BF"/>
    <w:rsid w:val="0082096C"/>
    <w:rsid w:val="00840685"/>
    <w:rsid w:val="008412AF"/>
    <w:rsid w:val="00846027"/>
    <w:rsid w:val="00850057"/>
    <w:rsid w:val="00860654"/>
    <w:rsid w:val="00860C6B"/>
    <w:rsid w:val="008658B3"/>
    <w:rsid w:val="008671B8"/>
    <w:rsid w:val="0087167A"/>
    <w:rsid w:val="00875049"/>
    <w:rsid w:val="00875D7F"/>
    <w:rsid w:val="0087655A"/>
    <w:rsid w:val="00883958"/>
    <w:rsid w:val="008A5756"/>
    <w:rsid w:val="008C3896"/>
    <w:rsid w:val="008D0885"/>
    <w:rsid w:val="008D1DBA"/>
    <w:rsid w:val="008E5F67"/>
    <w:rsid w:val="008E6261"/>
    <w:rsid w:val="008F7DC5"/>
    <w:rsid w:val="008F7E8C"/>
    <w:rsid w:val="009013E9"/>
    <w:rsid w:val="00903467"/>
    <w:rsid w:val="00906EAA"/>
    <w:rsid w:val="00912659"/>
    <w:rsid w:val="0091334C"/>
    <w:rsid w:val="009136DD"/>
    <w:rsid w:val="0091466D"/>
    <w:rsid w:val="00914970"/>
    <w:rsid w:val="009308B3"/>
    <w:rsid w:val="0094793B"/>
    <w:rsid w:val="00962F9F"/>
    <w:rsid w:val="00970DD2"/>
    <w:rsid w:val="00971B13"/>
    <w:rsid w:val="00972134"/>
    <w:rsid w:val="00972785"/>
    <w:rsid w:val="00975655"/>
    <w:rsid w:val="009770E1"/>
    <w:rsid w:val="00977D50"/>
    <w:rsid w:val="00981A7E"/>
    <w:rsid w:val="00983783"/>
    <w:rsid w:val="00986263"/>
    <w:rsid w:val="00986A51"/>
    <w:rsid w:val="00987DDE"/>
    <w:rsid w:val="00997BDD"/>
    <w:rsid w:val="00997D2E"/>
    <w:rsid w:val="009A33DD"/>
    <w:rsid w:val="009B0B38"/>
    <w:rsid w:val="009B0C2C"/>
    <w:rsid w:val="009B66AF"/>
    <w:rsid w:val="009B755E"/>
    <w:rsid w:val="009C34C1"/>
    <w:rsid w:val="009C7BAA"/>
    <w:rsid w:val="009D15F1"/>
    <w:rsid w:val="009D2B10"/>
    <w:rsid w:val="009D64F6"/>
    <w:rsid w:val="009E0E3C"/>
    <w:rsid w:val="009E3556"/>
    <w:rsid w:val="009F4D6D"/>
    <w:rsid w:val="009F76F0"/>
    <w:rsid w:val="00A00B33"/>
    <w:rsid w:val="00A14A0C"/>
    <w:rsid w:val="00A2199C"/>
    <w:rsid w:val="00A22569"/>
    <w:rsid w:val="00A27FF1"/>
    <w:rsid w:val="00A32132"/>
    <w:rsid w:val="00A37CBF"/>
    <w:rsid w:val="00A40F7D"/>
    <w:rsid w:val="00A43896"/>
    <w:rsid w:val="00A4454F"/>
    <w:rsid w:val="00A45A19"/>
    <w:rsid w:val="00A469C5"/>
    <w:rsid w:val="00A52CF5"/>
    <w:rsid w:val="00A53BC6"/>
    <w:rsid w:val="00A54B67"/>
    <w:rsid w:val="00A60456"/>
    <w:rsid w:val="00A61836"/>
    <w:rsid w:val="00A6244E"/>
    <w:rsid w:val="00A763CE"/>
    <w:rsid w:val="00A90C2C"/>
    <w:rsid w:val="00A94340"/>
    <w:rsid w:val="00A94EBC"/>
    <w:rsid w:val="00AA12F9"/>
    <w:rsid w:val="00AB02EE"/>
    <w:rsid w:val="00AB1B8B"/>
    <w:rsid w:val="00AB56AB"/>
    <w:rsid w:val="00AC0F3D"/>
    <w:rsid w:val="00AC1E60"/>
    <w:rsid w:val="00AC358A"/>
    <w:rsid w:val="00AC6819"/>
    <w:rsid w:val="00AD3B1C"/>
    <w:rsid w:val="00AD3CA1"/>
    <w:rsid w:val="00AE7C48"/>
    <w:rsid w:val="00AF2B54"/>
    <w:rsid w:val="00AF3479"/>
    <w:rsid w:val="00AF635F"/>
    <w:rsid w:val="00AF708D"/>
    <w:rsid w:val="00AF73B6"/>
    <w:rsid w:val="00B002A9"/>
    <w:rsid w:val="00B03853"/>
    <w:rsid w:val="00B11E9B"/>
    <w:rsid w:val="00B21418"/>
    <w:rsid w:val="00B246CE"/>
    <w:rsid w:val="00B32A2F"/>
    <w:rsid w:val="00B41635"/>
    <w:rsid w:val="00B459D2"/>
    <w:rsid w:val="00B45D5B"/>
    <w:rsid w:val="00B47162"/>
    <w:rsid w:val="00B5357A"/>
    <w:rsid w:val="00B553C7"/>
    <w:rsid w:val="00B57FD4"/>
    <w:rsid w:val="00B65FF5"/>
    <w:rsid w:val="00B705D9"/>
    <w:rsid w:val="00B77F38"/>
    <w:rsid w:val="00B820A0"/>
    <w:rsid w:val="00B8271B"/>
    <w:rsid w:val="00B91A64"/>
    <w:rsid w:val="00B97B4D"/>
    <w:rsid w:val="00BA4999"/>
    <w:rsid w:val="00BA7159"/>
    <w:rsid w:val="00BA7B6A"/>
    <w:rsid w:val="00BB760D"/>
    <w:rsid w:val="00BE21FF"/>
    <w:rsid w:val="00BF2B96"/>
    <w:rsid w:val="00BF3BC7"/>
    <w:rsid w:val="00BF4270"/>
    <w:rsid w:val="00C04EC6"/>
    <w:rsid w:val="00C126BD"/>
    <w:rsid w:val="00C14463"/>
    <w:rsid w:val="00C17BFA"/>
    <w:rsid w:val="00C2137E"/>
    <w:rsid w:val="00C233E3"/>
    <w:rsid w:val="00C25D31"/>
    <w:rsid w:val="00C26926"/>
    <w:rsid w:val="00C30DCF"/>
    <w:rsid w:val="00C323A4"/>
    <w:rsid w:val="00C353A4"/>
    <w:rsid w:val="00C465DD"/>
    <w:rsid w:val="00C503A7"/>
    <w:rsid w:val="00C50F21"/>
    <w:rsid w:val="00C5215F"/>
    <w:rsid w:val="00C551BE"/>
    <w:rsid w:val="00C737A4"/>
    <w:rsid w:val="00C77017"/>
    <w:rsid w:val="00C81AF2"/>
    <w:rsid w:val="00C81FA1"/>
    <w:rsid w:val="00C83BC0"/>
    <w:rsid w:val="00CA071F"/>
    <w:rsid w:val="00CA2019"/>
    <w:rsid w:val="00CA4671"/>
    <w:rsid w:val="00CA70A0"/>
    <w:rsid w:val="00CA7218"/>
    <w:rsid w:val="00CB4A28"/>
    <w:rsid w:val="00CB5DE2"/>
    <w:rsid w:val="00CC5617"/>
    <w:rsid w:val="00CF0851"/>
    <w:rsid w:val="00CF5F73"/>
    <w:rsid w:val="00CF7213"/>
    <w:rsid w:val="00D1140A"/>
    <w:rsid w:val="00D134DC"/>
    <w:rsid w:val="00D25F1A"/>
    <w:rsid w:val="00D34EA0"/>
    <w:rsid w:val="00D40F4E"/>
    <w:rsid w:val="00D458BF"/>
    <w:rsid w:val="00D604F1"/>
    <w:rsid w:val="00D61F1E"/>
    <w:rsid w:val="00D631C4"/>
    <w:rsid w:val="00D70439"/>
    <w:rsid w:val="00D936FA"/>
    <w:rsid w:val="00D9411A"/>
    <w:rsid w:val="00DA1585"/>
    <w:rsid w:val="00DA18D1"/>
    <w:rsid w:val="00DA289C"/>
    <w:rsid w:val="00DA37EF"/>
    <w:rsid w:val="00DA3CD8"/>
    <w:rsid w:val="00DA526E"/>
    <w:rsid w:val="00DA5B6B"/>
    <w:rsid w:val="00DB07DB"/>
    <w:rsid w:val="00DB57FA"/>
    <w:rsid w:val="00DC2874"/>
    <w:rsid w:val="00DD3F7A"/>
    <w:rsid w:val="00DD4914"/>
    <w:rsid w:val="00DD6907"/>
    <w:rsid w:val="00DD7526"/>
    <w:rsid w:val="00DF2B01"/>
    <w:rsid w:val="00E33379"/>
    <w:rsid w:val="00E500FF"/>
    <w:rsid w:val="00E505B9"/>
    <w:rsid w:val="00E50CA4"/>
    <w:rsid w:val="00E5250D"/>
    <w:rsid w:val="00E52558"/>
    <w:rsid w:val="00E56401"/>
    <w:rsid w:val="00E56732"/>
    <w:rsid w:val="00E66018"/>
    <w:rsid w:val="00E671C3"/>
    <w:rsid w:val="00E712F6"/>
    <w:rsid w:val="00E72B7D"/>
    <w:rsid w:val="00E73E45"/>
    <w:rsid w:val="00E7620F"/>
    <w:rsid w:val="00E80056"/>
    <w:rsid w:val="00E83622"/>
    <w:rsid w:val="00E8391C"/>
    <w:rsid w:val="00E90142"/>
    <w:rsid w:val="00E9269E"/>
    <w:rsid w:val="00EA2937"/>
    <w:rsid w:val="00EA7608"/>
    <w:rsid w:val="00EA7B10"/>
    <w:rsid w:val="00EB11D8"/>
    <w:rsid w:val="00EB1F0A"/>
    <w:rsid w:val="00EB420D"/>
    <w:rsid w:val="00EB789A"/>
    <w:rsid w:val="00EC6CF3"/>
    <w:rsid w:val="00ED00DA"/>
    <w:rsid w:val="00ED1473"/>
    <w:rsid w:val="00EE3A9D"/>
    <w:rsid w:val="00EE4857"/>
    <w:rsid w:val="00EF23D8"/>
    <w:rsid w:val="00EF5086"/>
    <w:rsid w:val="00F004D6"/>
    <w:rsid w:val="00F02274"/>
    <w:rsid w:val="00F06EE8"/>
    <w:rsid w:val="00F07349"/>
    <w:rsid w:val="00F113EF"/>
    <w:rsid w:val="00F126F3"/>
    <w:rsid w:val="00F1346F"/>
    <w:rsid w:val="00F17851"/>
    <w:rsid w:val="00F22AE5"/>
    <w:rsid w:val="00F231CA"/>
    <w:rsid w:val="00F23CB4"/>
    <w:rsid w:val="00F478C0"/>
    <w:rsid w:val="00F5251F"/>
    <w:rsid w:val="00F553D7"/>
    <w:rsid w:val="00F571F3"/>
    <w:rsid w:val="00F62E72"/>
    <w:rsid w:val="00F641E2"/>
    <w:rsid w:val="00F67D29"/>
    <w:rsid w:val="00F829C0"/>
    <w:rsid w:val="00F829F6"/>
    <w:rsid w:val="00F844CE"/>
    <w:rsid w:val="00F948BC"/>
    <w:rsid w:val="00F95E29"/>
    <w:rsid w:val="00FA3928"/>
    <w:rsid w:val="00FB0147"/>
    <w:rsid w:val="00FB1980"/>
    <w:rsid w:val="00FC7D2C"/>
    <w:rsid w:val="00FD2A35"/>
    <w:rsid w:val="00FD36D5"/>
    <w:rsid w:val="00FD3C60"/>
    <w:rsid w:val="00FD6236"/>
    <w:rsid w:val="00FD6AE3"/>
    <w:rsid w:val="00FE5A2D"/>
    <w:rsid w:val="1E437276"/>
    <w:rsid w:val="1E5D6966"/>
    <w:rsid w:val="1FC6DC28"/>
    <w:rsid w:val="2589A2B6"/>
    <w:rsid w:val="25FB10F3"/>
    <w:rsid w:val="33DA5AC9"/>
    <w:rsid w:val="3AB18A58"/>
    <w:rsid w:val="4551CEAB"/>
    <w:rsid w:val="50097353"/>
    <w:rsid w:val="529B7451"/>
    <w:rsid w:val="58D7AC61"/>
    <w:rsid w:val="6029AB9B"/>
    <w:rsid w:val="61D71B5F"/>
    <w:rsid w:val="69E33C46"/>
    <w:rsid w:val="7620D86A"/>
    <w:rsid w:val="78AEE3BA"/>
    <w:rsid w:val="78C5804F"/>
    <w:rsid w:val="7912929E"/>
    <w:rsid w:val="7DA322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1540"/>
  <w15:chartTrackingRefBased/>
  <w15:docId w15:val="{9363063D-9163-4978-8865-F3350109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015A3E"/>
    <w:pPr>
      <w:outlineLvl w:val="3"/>
    </w:pPr>
    <w:rPr>
      <w:bCs/>
      <w:iCs/>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015A3E"/>
    <w:rPr>
      <w:rFonts w:ascii="Verdana" w:hAnsi="Verdana" w:cs="Arial"/>
      <w:b/>
      <w:bCs/>
      <w:iCs/>
      <w:sz w:val="24"/>
      <w:szCs w:val="24"/>
    </w:rPr>
  </w:style>
  <w:style w:type="paragraph" w:styleId="ListParagraph">
    <w:name w:val="List Paragraph"/>
    <w:aliases w:val="Rec para,List Paragraph1,Recommendation,List Paragraph11,Bullets,Dot pt,F5 List Paragraph,No Spacing1,List Paragraph Char Char Char,Indicator Text,Numbered Para 1,Colorful List - Accent 11,Bullet 1,MAIN CONTENT,List Paragraph12,OBC Bulle"/>
    <w:basedOn w:val="Normal"/>
    <w:link w:val="ListParagraphChar"/>
    <w:uiPriority w:val="1"/>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bCs/>
      <w:i w:val="0"/>
      <w:iCs w:val="0"/>
      <w:color w:val="auto"/>
      <w:sz w:val="20"/>
      <w:szCs w:val="24"/>
    </w:rPr>
  </w:style>
  <w:style w:type="paragraph" w:customStyle="1" w:styleId="Bullet1">
    <w:name w:val="Bullet1"/>
    <w:basedOn w:val="Normal"/>
    <w:qFormat/>
    <w:rsid w:val="002022E8"/>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val="0"/>
      <w:bCs w:val="0"/>
      <w:i w:val="0"/>
      <w:iCs/>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2A5D86"/>
    <w:pPr>
      <w:tabs>
        <w:tab w:val="right" w:leader="dot" w:pos="9016"/>
      </w:tabs>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styleId="Revision">
    <w:name w:val="Revision"/>
    <w:hidden/>
    <w:uiPriority w:val="99"/>
    <w:semiHidden/>
    <w:rsid w:val="0091334C"/>
    <w:rPr>
      <w:rFonts w:ascii="Verdana" w:hAnsi="Verdana" w:cs="Arial"/>
      <w:sz w:val="24"/>
      <w:szCs w:val="22"/>
    </w:rPr>
  </w:style>
  <w:style w:type="paragraph" w:customStyle="1" w:styleId="m6030230514404635220xbullet1">
    <w:name w:val="m_6030230514404635220xbullet1"/>
    <w:basedOn w:val="Normal"/>
    <w:rsid w:val="009C7BA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Rec para Char,List Paragraph1 Char,Recommendation Char,List Paragraph11 Char,Bullets Char,Dot pt Char,F5 List Paragraph Char,No Spacing1 Char,List Paragraph Char Char Char Char,Indicator Text Char,Numbered Para 1 Char,Bullet 1 Char"/>
    <w:basedOn w:val="DefaultParagraphFont"/>
    <w:link w:val="ListParagraph"/>
    <w:uiPriority w:val="1"/>
    <w:qFormat/>
    <w:locked/>
    <w:rsid w:val="00914970"/>
    <w:rPr>
      <w:rFonts w:ascii="Verdana" w:hAnsi="Verdana" w:cs="Arial"/>
      <w:sz w:val="24"/>
      <w:szCs w:val="22"/>
    </w:rPr>
  </w:style>
  <w:style w:type="character" w:styleId="PageNumber">
    <w:name w:val="page number"/>
    <w:basedOn w:val="DefaultParagraphFont"/>
    <w:uiPriority w:val="99"/>
    <w:semiHidden/>
    <w:unhideWhenUsed/>
    <w:rsid w:val="0071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367906">
      <w:bodyDiv w:val="1"/>
      <w:marLeft w:val="0"/>
      <w:marRight w:val="0"/>
      <w:marTop w:val="0"/>
      <w:marBottom w:val="0"/>
      <w:divBdr>
        <w:top w:val="none" w:sz="0" w:space="0" w:color="auto"/>
        <w:left w:val="none" w:sz="0" w:space="0" w:color="auto"/>
        <w:bottom w:val="none" w:sz="0" w:space="0" w:color="auto"/>
        <w:right w:val="none" w:sz="0" w:space="0" w:color="auto"/>
      </w:divBdr>
    </w:div>
    <w:div w:id="17964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8141181-fe8e-416f-90eb-c6f8e4abed1f">
      <Terms xmlns="http://schemas.microsoft.com/office/infopath/2007/PartnerControls"/>
    </lcf76f155ced4ddcb4097134ff3c332f>
    <TaxCatchAll xmlns="69202c88-7579-4e45-9511-bc15d2894354" xsi:nil="true"/>
    <_dlc_DocId xmlns="69202c88-7579-4e45-9511-bc15d2894354">INFO-908568043-11459</_dlc_DocId>
    <_dlc_DocIdUrl xmlns="69202c88-7579-4e45-9511-bc15d2894354">
      <Url>https://msdgovtnz.sharepoint.com/sites/whaikaha-ORG-People-%26-Culture-SEG/_layouts/15/DocIdRedir.aspx?ID=INFO-908568043-11459</Url>
      <Description>INFO-908568043-11459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A43B1531036E48ADF363E582E4EDD7" ma:contentTypeVersion="15" ma:contentTypeDescription="Create a new document." ma:contentTypeScope="" ma:versionID="9f0af3735c45a98414eff8ee02c18348">
  <xsd:schema xmlns:xsd="http://www.w3.org/2001/XMLSchema" xmlns:xs="http://www.w3.org/2001/XMLSchema" xmlns:p="http://schemas.microsoft.com/office/2006/metadata/properties" xmlns:ns1="http://schemas.microsoft.com/sharepoint/v3" xmlns:ns2="69202c88-7579-4e45-9511-bc15d2894354" xmlns:ns3="68141181-fe8e-416f-90eb-c6f8e4abed1f" targetNamespace="http://schemas.microsoft.com/office/2006/metadata/properties" ma:root="true" ma:fieldsID="65382a821b08104308a15388b77df167" ns1:_="" ns2:_="" ns3:_="">
    <xsd:import namespace="http://schemas.microsoft.com/sharepoint/v3"/>
    <xsd:import namespace="69202c88-7579-4e45-9511-bc15d2894354"/>
    <xsd:import namespace="68141181-fe8e-416f-90eb-c6f8e4abed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2c88-7579-4e45-9511-bc15d28943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465db8c-8e9e-472e-a1f3-01980c7668da}" ma:internalName="TaxCatchAll" ma:showField="CatchAllData" ma:web="69202c88-7579-4e45-9511-bc15d28943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41181-fe8e-416f-90eb-c6f8e4abed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4A0930-34D4-4ED7-A080-D83D3B3409BF}">
  <ds:schemaRefs>
    <ds:schemaRef ds:uri="http://schemas.microsoft.com/sharepoint/v3/contenttype/forms"/>
  </ds:schemaRefs>
</ds:datastoreItem>
</file>

<file path=customXml/itemProps2.xml><?xml version="1.0" encoding="utf-8"?>
<ds:datastoreItem xmlns:ds="http://schemas.openxmlformats.org/officeDocument/2006/customXml" ds:itemID="{969B5D34-96E3-4DFB-B6A6-04A50DF917E6}">
  <ds:schemaRefs>
    <ds:schemaRef ds:uri="http://schemas.microsoft.com/office/2006/metadata/properties"/>
    <ds:schemaRef ds:uri="http://schemas.microsoft.com/office/infopath/2007/PartnerControls"/>
    <ds:schemaRef ds:uri="http://schemas.microsoft.com/sharepoint/v3"/>
    <ds:schemaRef ds:uri="68141181-fe8e-416f-90eb-c6f8e4abed1f"/>
    <ds:schemaRef ds:uri="69202c88-7579-4e45-9511-bc15d2894354"/>
  </ds:schemaRefs>
</ds:datastoreItem>
</file>

<file path=customXml/itemProps3.xml><?xml version="1.0" encoding="utf-8"?>
<ds:datastoreItem xmlns:ds="http://schemas.openxmlformats.org/officeDocument/2006/customXml" ds:itemID="{CF05B960-FA72-4FFA-80EC-5156959A1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02c88-7579-4e45-9511-bc15d2894354"/>
    <ds:schemaRef ds:uri="68141181-fe8e-416f-90eb-c6f8e4abe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5.xml><?xml version="1.0" encoding="utf-8"?>
<ds:datastoreItem xmlns:ds="http://schemas.openxmlformats.org/officeDocument/2006/customXml" ds:itemID="{C5602523-EF50-4F37-91CE-F06724DEFE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5</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Adam</dc:creator>
  <cp:keywords/>
  <dc:description/>
  <cp:lastModifiedBy>Sacha Robinson</cp:lastModifiedBy>
  <cp:revision>39</cp:revision>
  <cp:lastPrinted>2023-08-29T14:53:00Z</cp:lastPrinted>
  <dcterms:created xsi:type="dcterms:W3CDTF">2025-05-08T22:16:00Z</dcterms:created>
  <dcterms:modified xsi:type="dcterms:W3CDTF">2025-05-12T22:58:00Z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40f506b5,3f9d032d,5a43213e</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2025-04-07T21:22:39Z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e134dd5c-6c78-44c6-aa65-0542059c8c9a</vt:lpwstr>
  </property>
  <property fmtid="{D5CDD505-2E9C-101B-9397-08002B2CF9AE}" pid="11" name="MSIP_Label_f43e46a9-9901-46e9-bfae-bb6189d4cb66_ContentBits">
    <vt:lpwstr>1</vt:lpwstr>
  </property>
  <property fmtid="{D5CDD505-2E9C-101B-9397-08002B2CF9AE}" pid="12" name="ContentTypeId">
    <vt:lpwstr>0x0101000AA43B1531036E48ADF363E582E4EDD7</vt:lpwstr>
  </property>
  <property fmtid="{D5CDD505-2E9C-101B-9397-08002B2CF9AE}" pid="13" name="MediaServiceImageTags">
    <vt:lpwstr/>
  </property>
  <property fmtid="{D5CDD505-2E9C-101B-9397-08002B2CF9AE}" pid="14" name="_dlc_DocIdItemGuid">
    <vt:lpwstr>4c178a14-e04d-42d7-b1ea-c8d79cd08539</vt:lpwstr>
  </property>
</Properties>
</file>