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39A9" w14:textId="07D55B69" w:rsidR="001C57E6" w:rsidRPr="005A444D" w:rsidRDefault="009D64F6" w:rsidP="002A5D86">
      <w:bookmarkStart w:id="0" w:name="_Toc107308455"/>
      <w:bookmarkStart w:id="1" w:name="_Toc100735258"/>
      <w:bookmarkStart w:id="2" w:name="_Toc100753567"/>
      <w:bookmarkStart w:id="3" w:name="_Toc102041450"/>
      <w:bookmarkStart w:id="4" w:name="_Toc105056383"/>
      <w:bookmarkStart w:id="5" w:name="_Toc105056423"/>
      <w:r>
        <w:rPr>
          <w:noProof/>
        </w:rPr>
        <w:drawing>
          <wp:inline distT="0" distB="0" distL="0" distR="0" wp14:anchorId="1A10E1CB" wp14:editId="226C4FDC">
            <wp:extent cx="5731510" cy="1134745"/>
            <wp:effectExtent l="0" t="0" r="2540" b="8255"/>
            <wp:docPr id="1" name="Picture 1" descr="Image description: white background with purple text logo that says “Whaikaha Ministry of Disabled People”. The top left corner has a purple tohu design, a series of parallel lines with intersecting curved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description: white background with purple text logo that says “Whaikaha Ministry of Disabled People”. The top left corner has a purple tohu design, a series of parallel lines with intersecting curved element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134745"/>
                    </a:xfrm>
                    <a:prstGeom prst="rect">
                      <a:avLst/>
                    </a:prstGeom>
                    <a:noFill/>
                    <a:ln>
                      <a:noFill/>
                    </a:ln>
                  </pic:spPr>
                </pic:pic>
              </a:graphicData>
            </a:graphic>
          </wp:inline>
        </w:drawing>
      </w:r>
      <w:bookmarkEnd w:id="0"/>
      <w:r w:rsidRPr="005A444D">
        <w:t xml:space="preserve"> </w:t>
      </w:r>
      <w:bookmarkEnd w:id="1"/>
      <w:bookmarkEnd w:id="2"/>
      <w:bookmarkEnd w:id="3"/>
      <w:bookmarkEnd w:id="4"/>
      <w:bookmarkEnd w:id="5"/>
    </w:p>
    <w:p w14:paraId="3C3909F9" w14:textId="0D0FA210" w:rsidR="00DF2B01" w:rsidRPr="002A5D86" w:rsidRDefault="008C3D7E" w:rsidP="00DF2B01">
      <w:bookmarkStart w:id="6" w:name="_Toc107308457"/>
      <w:bookmarkStart w:id="7" w:name="_Toc102041452"/>
      <w:bookmarkStart w:id="8" w:name="_Toc100753569"/>
      <w:bookmarkStart w:id="9" w:name="_Toc100735260"/>
      <w:bookmarkStart w:id="10" w:name="_Toc105056385"/>
      <w:bookmarkStart w:id="11" w:name="_Toc105056425"/>
      <w:r w:rsidRPr="093FFC43">
        <w:rPr>
          <w:b/>
          <w:bCs/>
          <w:color w:val="000000" w:themeColor="text1"/>
          <w:sz w:val="28"/>
          <w:szCs w:val="28"/>
        </w:rPr>
        <w:t xml:space="preserve">Advisor, </w:t>
      </w:r>
      <w:r w:rsidR="00A003E2" w:rsidRPr="093FFC43">
        <w:rPr>
          <w:b/>
          <w:bCs/>
          <w:color w:val="000000" w:themeColor="text1"/>
          <w:sz w:val="28"/>
          <w:szCs w:val="28"/>
        </w:rPr>
        <w:t>Employment Pathways</w:t>
      </w:r>
    </w:p>
    <w:sdt>
      <w:sdtPr>
        <w:rPr>
          <w:b/>
          <w:bCs/>
        </w:rPr>
        <w:id w:val="1502000961"/>
        <w:docPartObj>
          <w:docPartGallery w:val="Table of Contents"/>
          <w:docPartUnique/>
        </w:docPartObj>
      </w:sdtPr>
      <w:sdtEndPr>
        <w:rPr>
          <w:b w:val="0"/>
          <w:bCs w:val="0"/>
          <w:noProof/>
        </w:rPr>
      </w:sdtEndPr>
      <w:sdtContent>
        <w:p w14:paraId="403A5664" w14:textId="47DAE675" w:rsidR="002022E8" w:rsidRPr="002A5D86" w:rsidRDefault="002022E8" w:rsidP="002A5D86">
          <w:pPr>
            <w:rPr>
              <w:b/>
              <w:bCs/>
              <w:sz w:val="28"/>
              <w:szCs w:val="28"/>
            </w:rPr>
          </w:pPr>
          <w:r w:rsidRPr="00E72B7D">
            <w:rPr>
              <w:rStyle w:val="Heading2Char"/>
            </w:rPr>
            <w:t>Contents</w:t>
          </w:r>
          <w:bookmarkEnd w:id="6"/>
          <w:bookmarkEnd w:id="7"/>
          <w:bookmarkEnd w:id="8"/>
          <w:bookmarkEnd w:id="9"/>
          <w:bookmarkEnd w:id="10"/>
          <w:bookmarkEnd w:id="11"/>
          <w:r w:rsidR="007E0364" w:rsidRPr="002A5D86">
            <w:rPr>
              <w:b/>
              <w:bCs/>
              <w:sz w:val="28"/>
              <w:szCs w:val="28"/>
            </w:rPr>
            <w:t xml:space="preserve"> </w:t>
          </w:r>
        </w:p>
        <w:p w14:paraId="69748418" w14:textId="67F29D60" w:rsidR="00842C1E" w:rsidRDefault="002022E8">
          <w:pPr>
            <w:pStyle w:val="TOC2"/>
            <w:tabs>
              <w:tab w:val="right" w:leader="dot" w:pos="9016"/>
            </w:tabs>
            <w:rPr>
              <w:rFonts w:asciiTheme="minorHAnsi" w:eastAsiaTheme="minorEastAsia" w:hAnsiTheme="minorHAnsi" w:cstheme="minorBidi"/>
              <w:noProof/>
              <w:kern w:val="2"/>
              <w:sz w:val="22"/>
              <w:lang w:eastAsia="en-NZ"/>
              <w14:ligatures w14:val="standardContextual"/>
            </w:rPr>
          </w:pPr>
          <w:r w:rsidRPr="002022E8">
            <w:rPr>
              <w:szCs w:val="24"/>
            </w:rPr>
            <w:fldChar w:fldCharType="begin"/>
          </w:r>
          <w:r w:rsidRPr="002022E8">
            <w:rPr>
              <w:szCs w:val="24"/>
            </w:rPr>
            <w:instrText xml:space="preserve"> TOC \o "1-3" \h \z \u </w:instrText>
          </w:r>
          <w:r w:rsidRPr="002022E8">
            <w:rPr>
              <w:szCs w:val="24"/>
            </w:rPr>
            <w:fldChar w:fldCharType="separate"/>
          </w:r>
          <w:hyperlink w:anchor="_Toc202257156" w:history="1">
            <w:r w:rsidR="00842C1E" w:rsidRPr="0083616C">
              <w:rPr>
                <w:rStyle w:val="Hyperlink"/>
                <w:noProof/>
              </w:rPr>
              <w:t>About Whaikaha - Ministry of Disabled People</w:t>
            </w:r>
            <w:r w:rsidR="00842C1E">
              <w:rPr>
                <w:noProof/>
                <w:webHidden/>
              </w:rPr>
              <w:tab/>
            </w:r>
            <w:r w:rsidR="00842C1E">
              <w:rPr>
                <w:noProof/>
                <w:webHidden/>
              </w:rPr>
              <w:fldChar w:fldCharType="begin"/>
            </w:r>
            <w:r w:rsidR="00842C1E">
              <w:rPr>
                <w:noProof/>
                <w:webHidden/>
              </w:rPr>
              <w:instrText xml:space="preserve"> PAGEREF _Toc202257156 \h </w:instrText>
            </w:r>
            <w:r w:rsidR="00842C1E">
              <w:rPr>
                <w:noProof/>
                <w:webHidden/>
              </w:rPr>
            </w:r>
            <w:r w:rsidR="00842C1E">
              <w:rPr>
                <w:noProof/>
                <w:webHidden/>
              </w:rPr>
              <w:fldChar w:fldCharType="separate"/>
            </w:r>
            <w:r w:rsidR="008E5BED">
              <w:rPr>
                <w:noProof/>
                <w:webHidden/>
              </w:rPr>
              <w:t>1</w:t>
            </w:r>
            <w:r w:rsidR="00842C1E">
              <w:rPr>
                <w:noProof/>
                <w:webHidden/>
              </w:rPr>
              <w:fldChar w:fldCharType="end"/>
            </w:r>
          </w:hyperlink>
        </w:p>
        <w:p w14:paraId="35FC84E8" w14:textId="62D8EFE9" w:rsidR="00842C1E" w:rsidRDefault="008972DE">
          <w:pPr>
            <w:pStyle w:val="TOC3"/>
            <w:tabs>
              <w:tab w:val="right" w:leader="dot" w:pos="9016"/>
            </w:tabs>
            <w:rPr>
              <w:rFonts w:asciiTheme="minorHAnsi" w:eastAsiaTheme="minorEastAsia" w:hAnsiTheme="minorHAnsi" w:cstheme="minorBidi"/>
              <w:noProof/>
              <w:kern w:val="2"/>
              <w:sz w:val="22"/>
              <w:lang w:eastAsia="en-NZ"/>
              <w14:ligatures w14:val="standardContextual"/>
            </w:rPr>
          </w:pPr>
          <w:hyperlink w:anchor="_Toc202257157" w:history="1">
            <w:r w:rsidR="00842C1E" w:rsidRPr="0083616C">
              <w:rPr>
                <w:rStyle w:val="Hyperlink"/>
                <w:noProof/>
              </w:rPr>
              <w:t>Our Purpose</w:t>
            </w:r>
            <w:r w:rsidR="00842C1E">
              <w:rPr>
                <w:noProof/>
                <w:webHidden/>
              </w:rPr>
              <w:tab/>
            </w:r>
            <w:r w:rsidR="00842C1E">
              <w:rPr>
                <w:noProof/>
                <w:webHidden/>
              </w:rPr>
              <w:fldChar w:fldCharType="begin"/>
            </w:r>
            <w:r w:rsidR="00842C1E">
              <w:rPr>
                <w:noProof/>
                <w:webHidden/>
              </w:rPr>
              <w:instrText xml:space="preserve"> PAGEREF _Toc202257157 \h </w:instrText>
            </w:r>
            <w:r w:rsidR="00842C1E">
              <w:rPr>
                <w:noProof/>
                <w:webHidden/>
              </w:rPr>
            </w:r>
            <w:r w:rsidR="00842C1E">
              <w:rPr>
                <w:noProof/>
                <w:webHidden/>
              </w:rPr>
              <w:fldChar w:fldCharType="separate"/>
            </w:r>
            <w:r w:rsidR="008E5BED">
              <w:rPr>
                <w:noProof/>
                <w:webHidden/>
              </w:rPr>
              <w:t>1</w:t>
            </w:r>
            <w:r w:rsidR="00842C1E">
              <w:rPr>
                <w:noProof/>
                <w:webHidden/>
              </w:rPr>
              <w:fldChar w:fldCharType="end"/>
            </w:r>
          </w:hyperlink>
        </w:p>
        <w:p w14:paraId="3383793F" w14:textId="2AFBC354" w:rsidR="00842C1E" w:rsidRDefault="008972DE">
          <w:pPr>
            <w:pStyle w:val="TOC3"/>
            <w:tabs>
              <w:tab w:val="right" w:leader="dot" w:pos="9016"/>
            </w:tabs>
            <w:rPr>
              <w:rFonts w:asciiTheme="minorHAnsi" w:eastAsiaTheme="minorEastAsia" w:hAnsiTheme="minorHAnsi" w:cstheme="minorBidi"/>
              <w:noProof/>
              <w:kern w:val="2"/>
              <w:sz w:val="22"/>
              <w:lang w:eastAsia="en-NZ"/>
              <w14:ligatures w14:val="standardContextual"/>
            </w:rPr>
          </w:pPr>
          <w:hyperlink w:anchor="_Toc202257158" w:history="1">
            <w:r w:rsidR="00842C1E" w:rsidRPr="0083616C">
              <w:rPr>
                <w:rStyle w:val="Hyperlink"/>
                <w:noProof/>
              </w:rPr>
              <w:t>Our working environment</w:t>
            </w:r>
            <w:r w:rsidR="00842C1E">
              <w:rPr>
                <w:noProof/>
                <w:webHidden/>
              </w:rPr>
              <w:tab/>
            </w:r>
            <w:r w:rsidR="00842C1E">
              <w:rPr>
                <w:noProof/>
                <w:webHidden/>
              </w:rPr>
              <w:fldChar w:fldCharType="begin"/>
            </w:r>
            <w:r w:rsidR="00842C1E">
              <w:rPr>
                <w:noProof/>
                <w:webHidden/>
              </w:rPr>
              <w:instrText xml:space="preserve"> PAGEREF _Toc202257158 \h </w:instrText>
            </w:r>
            <w:r w:rsidR="00842C1E">
              <w:rPr>
                <w:noProof/>
                <w:webHidden/>
              </w:rPr>
            </w:r>
            <w:r w:rsidR="00842C1E">
              <w:rPr>
                <w:noProof/>
                <w:webHidden/>
              </w:rPr>
              <w:fldChar w:fldCharType="separate"/>
            </w:r>
            <w:r w:rsidR="008E5BED">
              <w:rPr>
                <w:noProof/>
                <w:webHidden/>
              </w:rPr>
              <w:t>1</w:t>
            </w:r>
            <w:r w:rsidR="00842C1E">
              <w:rPr>
                <w:noProof/>
                <w:webHidden/>
              </w:rPr>
              <w:fldChar w:fldCharType="end"/>
            </w:r>
          </w:hyperlink>
        </w:p>
        <w:p w14:paraId="55CF2BDE" w14:textId="5422B0AC" w:rsidR="00842C1E" w:rsidRDefault="008972DE">
          <w:pPr>
            <w:pStyle w:val="TOC3"/>
            <w:tabs>
              <w:tab w:val="right" w:leader="dot" w:pos="9016"/>
            </w:tabs>
            <w:rPr>
              <w:rFonts w:asciiTheme="minorHAnsi" w:eastAsiaTheme="minorEastAsia" w:hAnsiTheme="minorHAnsi" w:cstheme="minorBidi"/>
              <w:noProof/>
              <w:kern w:val="2"/>
              <w:sz w:val="22"/>
              <w:lang w:eastAsia="en-NZ"/>
              <w14:ligatures w14:val="standardContextual"/>
            </w:rPr>
          </w:pPr>
          <w:hyperlink w:anchor="_Toc202257159" w:history="1">
            <w:r w:rsidR="00842C1E" w:rsidRPr="0083616C">
              <w:rPr>
                <w:rStyle w:val="Hyperlink"/>
                <w:noProof/>
              </w:rPr>
              <w:t>Te Tiriti o Waitangi</w:t>
            </w:r>
            <w:r w:rsidR="00842C1E">
              <w:rPr>
                <w:noProof/>
                <w:webHidden/>
              </w:rPr>
              <w:tab/>
            </w:r>
            <w:r w:rsidR="00842C1E">
              <w:rPr>
                <w:noProof/>
                <w:webHidden/>
              </w:rPr>
              <w:fldChar w:fldCharType="begin"/>
            </w:r>
            <w:r w:rsidR="00842C1E">
              <w:rPr>
                <w:noProof/>
                <w:webHidden/>
              </w:rPr>
              <w:instrText xml:space="preserve"> PAGEREF _Toc202257159 \h </w:instrText>
            </w:r>
            <w:r w:rsidR="00842C1E">
              <w:rPr>
                <w:noProof/>
                <w:webHidden/>
              </w:rPr>
            </w:r>
            <w:r w:rsidR="00842C1E">
              <w:rPr>
                <w:noProof/>
                <w:webHidden/>
              </w:rPr>
              <w:fldChar w:fldCharType="separate"/>
            </w:r>
            <w:r w:rsidR="008E5BED">
              <w:rPr>
                <w:noProof/>
                <w:webHidden/>
              </w:rPr>
              <w:t>2</w:t>
            </w:r>
            <w:r w:rsidR="00842C1E">
              <w:rPr>
                <w:noProof/>
                <w:webHidden/>
              </w:rPr>
              <w:fldChar w:fldCharType="end"/>
            </w:r>
          </w:hyperlink>
        </w:p>
        <w:p w14:paraId="07D2D684" w14:textId="2F66ADD1" w:rsidR="00842C1E" w:rsidRDefault="008972DE">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202257160" w:history="1">
            <w:r w:rsidR="00842C1E" w:rsidRPr="0083616C">
              <w:rPr>
                <w:rStyle w:val="Hyperlink"/>
                <w:noProof/>
              </w:rPr>
              <w:t>Your place in Whaikaha</w:t>
            </w:r>
            <w:r w:rsidR="00842C1E">
              <w:rPr>
                <w:noProof/>
                <w:webHidden/>
              </w:rPr>
              <w:tab/>
            </w:r>
            <w:r w:rsidR="00842C1E">
              <w:rPr>
                <w:noProof/>
                <w:webHidden/>
              </w:rPr>
              <w:fldChar w:fldCharType="begin"/>
            </w:r>
            <w:r w:rsidR="00842C1E">
              <w:rPr>
                <w:noProof/>
                <w:webHidden/>
              </w:rPr>
              <w:instrText xml:space="preserve"> PAGEREF _Toc202257160 \h </w:instrText>
            </w:r>
            <w:r w:rsidR="00842C1E">
              <w:rPr>
                <w:noProof/>
                <w:webHidden/>
              </w:rPr>
            </w:r>
            <w:r w:rsidR="00842C1E">
              <w:rPr>
                <w:noProof/>
                <w:webHidden/>
              </w:rPr>
              <w:fldChar w:fldCharType="separate"/>
            </w:r>
            <w:r w:rsidR="008E5BED">
              <w:rPr>
                <w:noProof/>
                <w:webHidden/>
              </w:rPr>
              <w:t>2</w:t>
            </w:r>
            <w:r w:rsidR="00842C1E">
              <w:rPr>
                <w:noProof/>
                <w:webHidden/>
              </w:rPr>
              <w:fldChar w:fldCharType="end"/>
            </w:r>
          </w:hyperlink>
        </w:p>
        <w:p w14:paraId="3E7C4AE3" w14:textId="1EF79B82" w:rsidR="00842C1E" w:rsidRDefault="008972DE">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202257161" w:history="1">
            <w:r w:rsidR="00842C1E" w:rsidRPr="0083616C">
              <w:rPr>
                <w:rStyle w:val="Hyperlink"/>
                <w:noProof/>
              </w:rPr>
              <w:t>About the role</w:t>
            </w:r>
            <w:r w:rsidR="00842C1E">
              <w:rPr>
                <w:noProof/>
                <w:webHidden/>
              </w:rPr>
              <w:tab/>
            </w:r>
            <w:r w:rsidR="00842C1E">
              <w:rPr>
                <w:noProof/>
                <w:webHidden/>
              </w:rPr>
              <w:fldChar w:fldCharType="begin"/>
            </w:r>
            <w:r w:rsidR="00842C1E">
              <w:rPr>
                <w:noProof/>
                <w:webHidden/>
              </w:rPr>
              <w:instrText xml:space="preserve"> PAGEREF _Toc202257161 \h </w:instrText>
            </w:r>
            <w:r w:rsidR="00842C1E">
              <w:rPr>
                <w:noProof/>
                <w:webHidden/>
              </w:rPr>
            </w:r>
            <w:r w:rsidR="00842C1E">
              <w:rPr>
                <w:noProof/>
                <w:webHidden/>
              </w:rPr>
              <w:fldChar w:fldCharType="separate"/>
            </w:r>
            <w:r w:rsidR="008E5BED">
              <w:rPr>
                <w:noProof/>
                <w:webHidden/>
              </w:rPr>
              <w:t>2</w:t>
            </w:r>
            <w:r w:rsidR="00842C1E">
              <w:rPr>
                <w:noProof/>
                <w:webHidden/>
              </w:rPr>
              <w:fldChar w:fldCharType="end"/>
            </w:r>
          </w:hyperlink>
        </w:p>
        <w:p w14:paraId="4151C480" w14:textId="040A9FF3" w:rsidR="00842C1E" w:rsidRDefault="008972DE">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202257162" w:history="1">
            <w:r w:rsidR="00842C1E" w:rsidRPr="0083616C">
              <w:rPr>
                <w:rStyle w:val="Hyperlink"/>
                <w:noProof/>
              </w:rPr>
              <w:t>How you will contribute</w:t>
            </w:r>
            <w:r w:rsidR="00842C1E">
              <w:rPr>
                <w:noProof/>
                <w:webHidden/>
              </w:rPr>
              <w:tab/>
            </w:r>
            <w:r w:rsidR="00842C1E">
              <w:rPr>
                <w:noProof/>
                <w:webHidden/>
              </w:rPr>
              <w:fldChar w:fldCharType="begin"/>
            </w:r>
            <w:r w:rsidR="00842C1E">
              <w:rPr>
                <w:noProof/>
                <w:webHidden/>
              </w:rPr>
              <w:instrText xml:space="preserve"> PAGEREF _Toc202257162 \h </w:instrText>
            </w:r>
            <w:r w:rsidR="00842C1E">
              <w:rPr>
                <w:noProof/>
                <w:webHidden/>
              </w:rPr>
            </w:r>
            <w:r w:rsidR="00842C1E">
              <w:rPr>
                <w:noProof/>
                <w:webHidden/>
              </w:rPr>
              <w:fldChar w:fldCharType="separate"/>
            </w:r>
            <w:r w:rsidR="008E5BED">
              <w:rPr>
                <w:noProof/>
                <w:webHidden/>
              </w:rPr>
              <w:t>2</w:t>
            </w:r>
            <w:r w:rsidR="00842C1E">
              <w:rPr>
                <w:noProof/>
                <w:webHidden/>
              </w:rPr>
              <w:fldChar w:fldCharType="end"/>
            </w:r>
          </w:hyperlink>
        </w:p>
        <w:p w14:paraId="78EC3AC3" w14:textId="694B91D4" w:rsidR="00842C1E" w:rsidRDefault="008972DE">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202257163" w:history="1">
            <w:r w:rsidR="00842C1E" w:rsidRPr="0083616C">
              <w:rPr>
                <w:rStyle w:val="Hyperlink"/>
                <w:noProof/>
              </w:rPr>
              <w:t>What you will bring</w:t>
            </w:r>
            <w:r w:rsidR="00842C1E">
              <w:rPr>
                <w:noProof/>
                <w:webHidden/>
              </w:rPr>
              <w:tab/>
            </w:r>
            <w:r w:rsidR="00842C1E">
              <w:rPr>
                <w:noProof/>
                <w:webHidden/>
              </w:rPr>
              <w:fldChar w:fldCharType="begin"/>
            </w:r>
            <w:r w:rsidR="00842C1E">
              <w:rPr>
                <w:noProof/>
                <w:webHidden/>
              </w:rPr>
              <w:instrText xml:space="preserve"> PAGEREF _Toc202257163 \h </w:instrText>
            </w:r>
            <w:r w:rsidR="00842C1E">
              <w:rPr>
                <w:noProof/>
                <w:webHidden/>
              </w:rPr>
            </w:r>
            <w:r w:rsidR="00842C1E">
              <w:rPr>
                <w:noProof/>
                <w:webHidden/>
              </w:rPr>
              <w:fldChar w:fldCharType="separate"/>
            </w:r>
            <w:r w:rsidR="008E5BED">
              <w:rPr>
                <w:noProof/>
                <w:webHidden/>
              </w:rPr>
              <w:t>5</w:t>
            </w:r>
            <w:r w:rsidR="00842C1E">
              <w:rPr>
                <w:noProof/>
                <w:webHidden/>
              </w:rPr>
              <w:fldChar w:fldCharType="end"/>
            </w:r>
          </w:hyperlink>
        </w:p>
        <w:p w14:paraId="199749FF" w14:textId="42E4D7F1" w:rsidR="00842C1E" w:rsidRDefault="008972DE">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202257164" w:history="1">
            <w:r w:rsidR="00842C1E" w:rsidRPr="0083616C">
              <w:rPr>
                <w:rStyle w:val="Hyperlink"/>
                <w:noProof/>
              </w:rPr>
              <w:t>Who you will be working with</w:t>
            </w:r>
            <w:r w:rsidR="00842C1E">
              <w:rPr>
                <w:noProof/>
                <w:webHidden/>
              </w:rPr>
              <w:tab/>
            </w:r>
            <w:r w:rsidR="00842C1E">
              <w:rPr>
                <w:noProof/>
                <w:webHidden/>
              </w:rPr>
              <w:fldChar w:fldCharType="begin"/>
            </w:r>
            <w:r w:rsidR="00842C1E">
              <w:rPr>
                <w:noProof/>
                <w:webHidden/>
              </w:rPr>
              <w:instrText xml:space="preserve"> PAGEREF _Toc202257164 \h </w:instrText>
            </w:r>
            <w:r w:rsidR="00842C1E">
              <w:rPr>
                <w:noProof/>
                <w:webHidden/>
              </w:rPr>
            </w:r>
            <w:r w:rsidR="00842C1E">
              <w:rPr>
                <w:noProof/>
                <w:webHidden/>
              </w:rPr>
              <w:fldChar w:fldCharType="separate"/>
            </w:r>
            <w:r w:rsidR="008E5BED">
              <w:rPr>
                <w:noProof/>
                <w:webHidden/>
              </w:rPr>
              <w:t>6</w:t>
            </w:r>
            <w:r w:rsidR="00842C1E">
              <w:rPr>
                <w:noProof/>
                <w:webHidden/>
              </w:rPr>
              <w:fldChar w:fldCharType="end"/>
            </w:r>
          </w:hyperlink>
        </w:p>
        <w:p w14:paraId="5BFE788D" w14:textId="212B412F" w:rsidR="00842C1E" w:rsidRDefault="008972DE">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202257165" w:history="1">
            <w:r w:rsidR="00842C1E" w:rsidRPr="0083616C">
              <w:rPr>
                <w:rStyle w:val="Hyperlink"/>
                <w:noProof/>
              </w:rPr>
              <w:t>Delegations</w:t>
            </w:r>
            <w:r w:rsidR="00842C1E">
              <w:rPr>
                <w:noProof/>
                <w:webHidden/>
              </w:rPr>
              <w:tab/>
            </w:r>
            <w:r w:rsidR="00842C1E">
              <w:rPr>
                <w:noProof/>
                <w:webHidden/>
              </w:rPr>
              <w:fldChar w:fldCharType="begin"/>
            </w:r>
            <w:r w:rsidR="00842C1E">
              <w:rPr>
                <w:noProof/>
                <w:webHidden/>
              </w:rPr>
              <w:instrText xml:space="preserve"> PAGEREF _Toc202257165 \h </w:instrText>
            </w:r>
            <w:r w:rsidR="00842C1E">
              <w:rPr>
                <w:noProof/>
                <w:webHidden/>
              </w:rPr>
            </w:r>
            <w:r w:rsidR="00842C1E">
              <w:rPr>
                <w:noProof/>
                <w:webHidden/>
              </w:rPr>
              <w:fldChar w:fldCharType="separate"/>
            </w:r>
            <w:r w:rsidR="008E5BED">
              <w:rPr>
                <w:noProof/>
                <w:webHidden/>
              </w:rPr>
              <w:t>7</w:t>
            </w:r>
            <w:r w:rsidR="00842C1E">
              <w:rPr>
                <w:noProof/>
                <w:webHidden/>
              </w:rPr>
              <w:fldChar w:fldCharType="end"/>
            </w:r>
          </w:hyperlink>
        </w:p>
        <w:p w14:paraId="215589BE" w14:textId="4C63ACE9" w:rsidR="001C57E6" w:rsidRDefault="002022E8" w:rsidP="002022E8">
          <w:pPr>
            <w:rPr>
              <w:b/>
              <w:bCs/>
              <w:noProof/>
            </w:rPr>
          </w:pPr>
          <w:r w:rsidRPr="002022E8">
            <w:rPr>
              <w:b/>
              <w:bCs/>
              <w:noProof/>
              <w:szCs w:val="24"/>
            </w:rPr>
            <w:fldChar w:fldCharType="end"/>
          </w:r>
        </w:p>
      </w:sdtContent>
    </w:sdt>
    <w:p w14:paraId="5A2C3645" w14:textId="51E76406" w:rsidR="0028188A" w:rsidRDefault="0028188A" w:rsidP="0028188A">
      <w:pPr>
        <w:pStyle w:val="Heading2"/>
      </w:pPr>
      <w:bookmarkStart w:id="12" w:name="_Toc100649891"/>
      <w:bookmarkStart w:id="13" w:name="_Toc202257156"/>
      <w:bookmarkStart w:id="14" w:name="_Toc100649890"/>
      <w:r w:rsidRPr="00981A7E">
        <w:t xml:space="preserve">About </w:t>
      </w:r>
      <w:bookmarkEnd w:id="12"/>
      <w:proofErr w:type="spellStart"/>
      <w:r w:rsidR="007E0364">
        <w:t>Whaikaha</w:t>
      </w:r>
      <w:proofErr w:type="spellEnd"/>
      <w:r w:rsidR="007E0364">
        <w:t xml:space="preserve"> - Ministry of Disabled People</w:t>
      </w:r>
      <w:bookmarkEnd w:id="13"/>
    </w:p>
    <w:p w14:paraId="484FC098" w14:textId="77777777" w:rsidR="0077585C" w:rsidRPr="0077585C" w:rsidRDefault="0077585C" w:rsidP="00842C1E">
      <w:pPr>
        <w:pStyle w:val="Heading3"/>
      </w:pPr>
      <w:bookmarkStart w:id="15" w:name="_Toc202257157"/>
      <w:r w:rsidRPr="0077585C">
        <w:t>Our Purpose</w:t>
      </w:r>
      <w:bookmarkEnd w:id="15"/>
      <w:r w:rsidRPr="0077585C">
        <w:t> </w:t>
      </w:r>
    </w:p>
    <w:p w14:paraId="369C736B" w14:textId="77777777" w:rsidR="0077585C" w:rsidRPr="0077585C" w:rsidRDefault="0077585C" w:rsidP="0077585C">
      <w:proofErr w:type="spellStart"/>
      <w:r w:rsidRPr="0077585C">
        <w:rPr>
          <w:lang w:val="mi-NZ"/>
        </w:rPr>
        <w:t>At</w:t>
      </w:r>
      <w:proofErr w:type="spellEnd"/>
      <w:r w:rsidRPr="0077585C">
        <w:rPr>
          <w:lang w:val="mi-NZ"/>
        </w:rPr>
        <w:t xml:space="preserve"> </w:t>
      </w:r>
      <w:proofErr w:type="spellStart"/>
      <w:r w:rsidRPr="0077585C">
        <w:rPr>
          <w:lang w:val="mi-NZ"/>
        </w:rPr>
        <w:t>Whaikaha</w:t>
      </w:r>
      <w:proofErr w:type="spellEnd"/>
      <w:r w:rsidRPr="0077585C">
        <w:rPr>
          <w:lang w:val="mi-NZ"/>
        </w:rPr>
        <w:t xml:space="preserve">, </w:t>
      </w:r>
      <w:proofErr w:type="spellStart"/>
      <w:r w:rsidRPr="0077585C">
        <w:rPr>
          <w:lang w:val="mi-NZ"/>
        </w:rPr>
        <w:t>we</w:t>
      </w:r>
      <w:proofErr w:type="spellEnd"/>
      <w:r w:rsidRPr="0077585C">
        <w:rPr>
          <w:lang w:val="mi-NZ"/>
        </w:rPr>
        <w:t xml:space="preserve"> </w:t>
      </w:r>
      <w:proofErr w:type="spellStart"/>
      <w:r w:rsidRPr="0077585C">
        <w:rPr>
          <w:lang w:val="mi-NZ"/>
        </w:rPr>
        <w:t>want</w:t>
      </w:r>
      <w:proofErr w:type="spellEnd"/>
      <w:r w:rsidRPr="0077585C">
        <w:rPr>
          <w:lang w:val="mi-NZ"/>
        </w:rPr>
        <w:t xml:space="preserve"> </w:t>
      </w:r>
      <w:proofErr w:type="spellStart"/>
      <w:r w:rsidRPr="0077585C">
        <w:rPr>
          <w:lang w:val="mi-NZ"/>
        </w:rPr>
        <w:t>an</w:t>
      </w:r>
      <w:proofErr w:type="spellEnd"/>
      <w:r w:rsidRPr="0077585C">
        <w:rPr>
          <w:lang w:val="mi-NZ"/>
        </w:rPr>
        <w:t xml:space="preserve"> Aotearoa </w:t>
      </w:r>
      <w:proofErr w:type="spellStart"/>
      <w:r w:rsidRPr="0077585C">
        <w:rPr>
          <w:lang w:val="mi-NZ"/>
        </w:rPr>
        <w:t>New</w:t>
      </w:r>
      <w:proofErr w:type="spellEnd"/>
      <w:r w:rsidRPr="0077585C">
        <w:rPr>
          <w:lang w:val="mi-NZ"/>
        </w:rPr>
        <w:t xml:space="preserve"> </w:t>
      </w:r>
      <w:proofErr w:type="spellStart"/>
      <w:r w:rsidRPr="0077585C">
        <w:rPr>
          <w:lang w:val="mi-NZ"/>
        </w:rPr>
        <w:t>Zealand</w:t>
      </w:r>
      <w:proofErr w:type="spellEnd"/>
      <w:r w:rsidRPr="0077585C">
        <w:rPr>
          <w:lang w:val="mi-NZ"/>
        </w:rPr>
        <w:t xml:space="preserve"> where </w:t>
      </w:r>
      <w:proofErr w:type="spellStart"/>
      <w:r w:rsidRPr="0077585C">
        <w:rPr>
          <w:lang w:val="mi-NZ"/>
        </w:rPr>
        <w:t>disabled</w:t>
      </w:r>
      <w:proofErr w:type="spellEnd"/>
      <w:r w:rsidRPr="0077585C">
        <w:rPr>
          <w:lang w:val="mi-NZ"/>
        </w:rPr>
        <w:t xml:space="preserve"> </w:t>
      </w:r>
      <w:proofErr w:type="spellStart"/>
      <w:r w:rsidRPr="0077585C">
        <w:rPr>
          <w:lang w:val="mi-NZ"/>
        </w:rPr>
        <w:t>people</w:t>
      </w:r>
      <w:proofErr w:type="spellEnd"/>
      <w:r w:rsidRPr="0077585C">
        <w:rPr>
          <w:lang w:val="mi-NZ"/>
        </w:rPr>
        <w:t xml:space="preserve"> and tāngata </w:t>
      </w:r>
      <w:proofErr w:type="spellStart"/>
      <w:r w:rsidRPr="0077585C">
        <w:rPr>
          <w:lang w:val="mi-NZ"/>
        </w:rPr>
        <w:t>whaikaha</w:t>
      </w:r>
      <w:proofErr w:type="spellEnd"/>
      <w:r w:rsidRPr="0077585C">
        <w:rPr>
          <w:lang w:val="mi-NZ"/>
        </w:rPr>
        <w:t xml:space="preserve"> Māori are </w:t>
      </w:r>
      <w:proofErr w:type="spellStart"/>
      <w:r w:rsidRPr="0077585C">
        <w:rPr>
          <w:lang w:val="mi-NZ"/>
        </w:rPr>
        <w:t>thriving</w:t>
      </w:r>
      <w:proofErr w:type="spellEnd"/>
      <w:r w:rsidRPr="0077585C">
        <w:rPr>
          <w:lang w:val="mi-NZ"/>
        </w:rPr>
        <w:t>.</w:t>
      </w:r>
      <w:r w:rsidRPr="0077585C">
        <w:t> </w:t>
      </w:r>
    </w:p>
    <w:p w14:paraId="2B048E70" w14:textId="77777777" w:rsidR="0077585C" w:rsidRPr="0077585C" w:rsidRDefault="0077585C" w:rsidP="0077585C">
      <w:proofErr w:type="spellStart"/>
      <w:r w:rsidRPr="0077585C">
        <w:rPr>
          <w:lang w:val="mi-NZ"/>
        </w:rPr>
        <w:t>We</w:t>
      </w:r>
      <w:proofErr w:type="spellEnd"/>
      <w:r w:rsidRPr="0077585C">
        <w:rPr>
          <w:lang w:val="mi-NZ"/>
        </w:rPr>
        <w:t xml:space="preserve"> </w:t>
      </w:r>
      <w:proofErr w:type="spellStart"/>
      <w:r w:rsidRPr="0077585C">
        <w:rPr>
          <w:lang w:val="mi-NZ"/>
        </w:rPr>
        <w:t>work</w:t>
      </w:r>
      <w:proofErr w:type="spellEnd"/>
      <w:r w:rsidRPr="0077585C">
        <w:rPr>
          <w:lang w:val="mi-NZ"/>
        </w:rPr>
        <w:t xml:space="preserve"> </w:t>
      </w:r>
      <w:proofErr w:type="spellStart"/>
      <w:r w:rsidRPr="0077585C">
        <w:rPr>
          <w:lang w:val="mi-NZ"/>
        </w:rPr>
        <w:t>with</w:t>
      </w:r>
      <w:proofErr w:type="spellEnd"/>
      <w:r w:rsidRPr="0077585C">
        <w:rPr>
          <w:lang w:val="mi-NZ"/>
        </w:rPr>
        <w:t xml:space="preserve"> </w:t>
      </w:r>
      <w:proofErr w:type="spellStart"/>
      <w:r w:rsidRPr="0077585C">
        <w:rPr>
          <w:lang w:val="mi-NZ"/>
        </w:rPr>
        <w:t>Deaf</w:t>
      </w:r>
      <w:proofErr w:type="spellEnd"/>
      <w:r w:rsidRPr="0077585C">
        <w:rPr>
          <w:lang w:val="mi-NZ"/>
        </w:rPr>
        <w:t xml:space="preserve">, </w:t>
      </w:r>
      <w:proofErr w:type="spellStart"/>
      <w:r w:rsidRPr="0077585C">
        <w:rPr>
          <w:lang w:val="mi-NZ"/>
        </w:rPr>
        <w:t>disabled</w:t>
      </w:r>
      <w:proofErr w:type="spellEnd"/>
      <w:r w:rsidRPr="0077585C">
        <w:rPr>
          <w:lang w:val="mi-NZ"/>
        </w:rPr>
        <w:t xml:space="preserve"> </w:t>
      </w:r>
      <w:proofErr w:type="spellStart"/>
      <w:r w:rsidRPr="0077585C">
        <w:rPr>
          <w:lang w:val="mi-NZ"/>
        </w:rPr>
        <w:t>people</w:t>
      </w:r>
      <w:proofErr w:type="spellEnd"/>
      <w:r w:rsidRPr="0077585C">
        <w:rPr>
          <w:lang w:val="mi-NZ"/>
        </w:rPr>
        <w:t xml:space="preserve">, tāngata </w:t>
      </w:r>
      <w:proofErr w:type="spellStart"/>
      <w:r w:rsidRPr="0077585C">
        <w:rPr>
          <w:lang w:val="mi-NZ"/>
        </w:rPr>
        <w:t>whaikaha</w:t>
      </w:r>
      <w:proofErr w:type="spellEnd"/>
      <w:r w:rsidRPr="0077585C">
        <w:rPr>
          <w:lang w:val="mi-NZ"/>
        </w:rPr>
        <w:t xml:space="preserve"> Māori and Turi Māori, </w:t>
      </w:r>
      <w:proofErr w:type="spellStart"/>
      <w:r w:rsidRPr="0077585C">
        <w:rPr>
          <w:lang w:val="mi-NZ"/>
        </w:rPr>
        <w:t>their</w:t>
      </w:r>
      <w:proofErr w:type="spellEnd"/>
      <w:r w:rsidRPr="0077585C">
        <w:rPr>
          <w:lang w:val="mi-NZ"/>
        </w:rPr>
        <w:t xml:space="preserve"> </w:t>
      </w:r>
      <w:proofErr w:type="spellStart"/>
      <w:r w:rsidRPr="0077585C">
        <w:rPr>
          <w:lang w:val="mi-NZ"/>
        </w:rPr>
        <w:t>families</w:t>
      </w:r>
      <w:proofErr w:type="spellEnd"/>
      <w:r w:rsidRPr="0077585C">
        <w:rPr>
          <w:lang w:val="mi-NZ"/>
        </w:rPr>
        <w:t xml:space="preserve">, whānau and </w:t>
      </w:r>
      <w:proofErr w:type="spellStart"/>
      <w:r w:rsidRPr="0077585C">
        <w:rPr>
          <w:lang w:val="mi-NZ"/>
        </w:rPr>
        <w:t>communities</w:t>
      </w:r>
      <w:proofErr w:type="spellEnd"/>
      <w:r w:rsidRPr="0077585C">
        <w:rPr>
          <w:lang w:val="mi-NZ"/>
        </w:rPr>
        <w:t xml:space="preserve">, </w:t>
      </w:r>
      <w:proofErr w:type="spellStart"/>
      <w:r w:rsidRPr="0077585C">
        <w:rPr>
          <w:lang w:val="mi-NZ"/>
        </w:rPr>
        <w:t>to</w:t>
      </w:r>
      <w:proofErr w:type="spellEnd"/>
      <w:r w:rsidRPr="0077585C">
        <w:rPr>
          <w:lang w:val="mi-NZ"/>
        </w:rPr>
        <w:t xml:space="preserve"> </w:t>
      </w:r>
      <w:proofErr w:type="spellStart"/>
      <w:r w:rsidRPr="0077585C">
        <w:rPr>
          <w:lang w:val="mi-NZ"/>
        </w:rPr>
        <w:t>drive</w:t>
      </w:r>
      <w:proofErr w:type="spellEnd"/>
      <w:r w:rsidRPr="0077585C">
        <w:rPr>
          <w:lang w:val="mi-NZ"/>
        </w:rPr>
        <w:t xml:space="preserve"> </w:t>
      </w:r>
      <w:proofErr w:type="spellStart"/>
      <w:r w:rsidRPr="0077585C">
        <w:rPr>
          <w:lang w:val="mi-NZ"/>
        </w:rPr>
        <w:t>real</w:t>
      </w:r>
      <w:proofErr w:type="spellEnd"/>
      <w:r w:rsidRPr="0077585C">
        <w:rPr>
          <w:lang w:val="mi-NZ"/>
        </w:rPr>
        <w:t xml:space="preserve"> and </w:t>
      </w:r>
      <w:proofErr w:type="spellStart"/>
      <w:r w:rsidRPr="0077585C">
        <w:rPr>
          <w:lang w:val="mi-NZ"/>
        </w:rPr>
        <w:t>meaningful</w:t>
      </w:r>
      <w:proofErr w:type="spellEnd"/>
      <w:r w:rsidRPr="0077585C">
        <w:rPr>
          <w:lang w:val="mi-NZ"/>
        </w:rPr>
        <w:t xml:space="preserve"> </w:t>
      </w:r>
      <w:proofErr w:type="spellStart"/>
      <w:r w:rsidRPr="0077585C">
        <w:rPr>
          <w:lang w:val="mi-NZ"/>
        </w:rPr>
        <w:t>change</w:t>
      </w:r>
      <w:proofErr w:type="spellEnd"/>
      <w:r w:rsidRPr="0077585C">
        <w:rPr>
          <w:lang w:val="mi-NZ"/>
        </w:rPr>
        <w:t>.</w:t>
      </w:r>
      <w:r w:rsidRPr="0077585C">
        <w:t> </w:t>
      </w:r>
    </w:p>
    <w:p w14:paraId="68D92BDD" w14:textId="77777777" w:rsidR="0077585C" w:rsidRPr="0077585C" w:rsidRDefault="0077585C" w:rsidP="0077585C">
      <w:proofErr w:type="spellStart"/>
      <w:r w:rsidRPr="0077585C">
        <w:rPr>
          <w:lang w:val="mi-NZ"/>
        </w:rPr>
        <w:t>We</w:t>
      </w:r>
      <w:proofErr w:type="spellEnd"/>
      <w:r w:rsidRPr="0077585C">
        <w:rPr>
          <w:lang w:val="mi-NZ"/>
        </w:rPr>
        <w:t xml:space="preserve"> </w:t>
      </w:r>
      <w:proofErr w:type="spellStart"/>
      <w:r w:rsidRPr="0077585C">
        <w:rPr>
          <w:lang w:val="mi-NZ"/>
        </w:rPr>
        <w:t>can</w:t>
      </w:r>
      <w:proofErr w:type="spellEnd"/>
      <w:r w:rsidRPr="0077585C">
        <w:rPr>
          <w:lang w:val="mi-NZ"/>
        </w:rPr>
        <w:t xml:space="preserve"> </w:t>
      </w:r>
      <w:proofErr w:type="spellStart"/>
      <w:r w:rsidRPr="0077585C">
        <w:rPr>
          <w:lang w:val="mi-NZ"/>
        </w:rPr>
        <w:t>achieve</w:t>
      </w:r>
      <w:proofErr w:type="spellEnd"/>
      <w:r w:rsidRPr="0077585C">
        <w:rPr>
          <w:lang w:val="mi-NZ"/>
        </w:rPr>
        <w:t xml:space="preserve"> more </w:t>
      </w:r>
      <w:proofErr w:type="spellStart"/>
      <w:r w:rsidRPr="0077585C">
        <w:rPr>
          <w:lang w:val="mi-NZ"/>
        </w:rPr>
        <w:t>impact</w:t>
      </w:r>
      <w:proofErr w:type="spellEnd"/>
      <w:r w:rsidRPr="0077585C">
        <w:rPr>
          <w:lang w:val="mi-NZ"/>
        </w:rPr>
        <w:t xml:space="preserve"> </w:t>
      </w:r>
      <w:proofErr w:type="spellStart"/>
      <w:r w:rsidRPr="0077585C">
        <w:rPr>
          <w:lang w:val="mi-NZ"/>
        </w:rPr>
        <w:t>by</w:t>
      </w:r>
      <w:proofErr w:type="spellEnd"/>
      <w:r w:rsidRPr="0077585C">
        <w:rPr>
          <w:lang w:val="mi-NZ"/>
        </w:rPr>
        <w:t xml:space="preserve"> </w:t>
      </w:r>
      <w:proofErr w:type="spellStart"/>
      <w:r w:rsidRPr="0077585C">
        <w:rPr>
          <w:lang w:val="mi-NZ"/>
        </w:rPr>
        <w:t>working</w:t>
      </w:r>
      <w:proofErr w:type="spellEnd"/>
      <w:r w:rsidRPr="0077585C">
        <w:rPr>
          <w:lang w:val="mi-NZ"/>
        </w:rPr>
        <w:t xml:space="preserve"> </w:t>
      </w:r>
      <w:proofErr w:type="spellStart"/>
      <w:r w:rsidRPr="0077585C">
        <w:rPr>
          <w:lang w:val="mi-NZ"/>
        </w:rPr>
        <w:t>with</w:t>
      </w:r>
      <w:proofErr w:type="spellEnd"/>
      <w:r w:rsidRPr="0077585C">
        <w:rPr>
          <w:lang w:val="mi-NZ"/>
        </w:rPr>
        <w:t xml:space="preserve"> </w:t>
      </w:r>
      <w:proofErr w:type="spellStart"/>
      <w:r w:rsidRPr="0077585C">
        <w:rPr>
          <w:lang w:val="mi-NZ"/>
        </w:rPr>
        <w:t>others</w:t>
      </w:r>
      <w:proofErr w:type="spellEnd"/>
      <w:r w:rsidRPr="0077585C">
        <w:rPr>
          <w:lang w:val="mi-NZ"/>
        </w:rPr>
        <w:t xml:space="preserve">, </w:t>
      </w:r>
      <w:proofErr w:type="spellStart"/>
      <w:r w:rsidRPr="0077585C">
        <w:rPr>
          <w:lang w:val="mi-NZ"/>
        </w:rPr>
        <w:t>so</w:t>
      </w:r>
      <w:proofErr w:type="spellEnd"/>
      <w:r w:rsidRPr="0077585C">
        <w:rPr>
          <w:lang w:val="mi-NZ"/>
        </w:rPr>
        <w:t xml:space="preserve"> </w:t>
      </w:r>
      <w:proofErr w:type="spellStart"/>
      <w:r w:rsidRPr="0077585C">
        <w:rPr>
          <w:lang w:val="mi-NZ"/>
        </w:rPr>
        <w:t>collaboration</w:t>
      </w:r>
      <w:proofErr w:type="spellEnd"/>
      <w:r w:rsidRPr="0077585C">
        <w:rPr>
          <w:lang w:val="mi-NZ"/>
        </w:rPr>
        <w:t xml:space="preserve"> and </w:t>
      </w:r>
      <w:proofErr w:type="spellStart"/>
      <w:r w:rsidRPr="0077585C">
        <w:rPr>
          <w:lang w:val="mi-NZ"/>
        </w:rPr>
        <w:t>relationship</w:t>
      </w:r>
      <w:proofErr w:type="spellEnd"/>
      <w:r w:rsidRPr="0077585C">
        <w:rPr>
          <w:lang w:val="mi-NZ"/>
        </w:rPr>
        <w:t xml:space="preserve"> </w:t>
      </w:r>
      <w:proofErr w:type="spellStart"/>
      <w:r w:rsidRPr="0077585C">
        <w:rPr>
          <w:lang w:val="mi-NZ"/>
        </w:rPr>
        <w:t>building</w:t>
      </w:r>
      <w:proofErr w:type="spellEnd"/>
      <w:r w:rsidRPr="0077585C">
        <w:rPr>
          <w:lang w:val="mi-NZ"/>
        </w:rPr>
        <w:t xml:space="preserve"> </w:t>
      </w:r>
      <w:proofErr w:type="spellStart"/>
      <w:r w:rsidRPr="0077585C">
        <w:rPr>
          <w:lang w:val="mi-NZ"/>
        </w:rPr>
        <w:t>across</w:t>
      </w:r>
      <w:proofErr w:type="spellEnd"/>
      <w:r w:rsidRPr="0077585C">
        <w:rPr>
          <w:lang w:val="mi-NZ"/>
        </w:rPr>
        <w:t xml:space="preserve"> </w:t>
      </w:r>
      <w:proofErr w:type="spellStart"/>
      <w:r w:rsidRPr="0077585C">
        <w:rPr>
          <w:lang w:val="mi-NZ"/>
        </w:rPr>
        <w:t>central</w:t>
      </w:r>
      <w:proofErr w:type="spellEnd"/>
      <w:r w:rsidRPr="0077585C">
        <w:rPr>
          <w:lang w:val="mi-NZ"/>
        </w:rPr>
        <w:t xml:space="preserve"> and </w:t>
      </w:r>
      <w:proofErr w:type="spellStart"/>
      <w:r w:rsidRPr="0077585C">
        <w:rPr>
          <w:lang w:val="mi-NZ"/>
        </w:rPr>
        <w:t>local</w:t>
      </w:r>
      <w:proofErr w:type="spellEnd"/>
      <w:r w:rsidRPr="0077585C">
        <w:rPr>
          <w:lang w:val="mi-NZ"/>
        </w:rPr>
        <w:t xml:space="preserve"> </w:t>
      </w:r>
      <w:proofErr w:type="spellStart"/>
      <w:r w:rsidRPr="0077585C">
        <w:rPr>
          <w:lang w:val="mi-NZ"/>
        </w:rPr>
        <w:t>government</w:t>
      </w:r>
      <w:proofErr w:type="spellEnd"/>
      <w:r w:rsidRPr="0077585C">
        <w:rPr>
          <w:lang w:val="mi-NZ"/>
        </w:rPr>
        <w:t xml:space="preserve">, </w:t>
      </w:r>
      <w:proofErr w:type="spellStart"/>
      <w:r w:rsidRPr="0077585C">
        <w:rPr>
          <w:lang w:val="mi-NZ"/>
        </w:rPr>
        <w:t>businesses</w:t>
      </w:r>
      <w:proofErr w:type="spellEnd"/>
      <w:r w:rsidRPr="0077585C">
        <w:rPr>
          <w:lang w:val="mi-NZ"/>
        </w:rPr>
        <w:t xml:space="preserve">, iwi and hapū, </w:t>
      </w:r>
      <w:proofErr w:type="spellStart"/>
      <w:r w:rsidRPr="0077585C">
        <w:rPr>
          <w:lang w:val="mi-NZ"/>
        </w:rPr>
        <w:t>is</w:t>
      </w:r>
      <w:proofErr w:type="spellEnd"/>
      <w:r w:rsidRPr="0077585C">
        <w:rPr>
          <w:lang w:val="mi-NZ"/>
        </w:rPr>
        <w:t xml:space="preserve"> </w:t>
      </w:r>
      <w:proofErr w:type="spellStart"/>
      <w:r w:rsidRPr="0077585C">
        <w:rPr>
          <w:lang w:val="mi-NZ"/>
        </w:rPr>
        <w:t>key</w:t>
      </w:r>
      <w:proofErr w:type="spellEnd"/>
      <w:r w:rsidRPr="0077585C">
        <w:rPr>
          <w:lang w:val="mi-NZ"/>
        </w:rPr>
        <w:t>.</w:t>
      </w:r>
      <w:r w:rsidRPr="0077585C">
        <w:t> </w:t>
      </w:r>
    </w:p>
    <w:p w14:paraId="6E749A92" w14:textId="77777777" w:rsidR="0077585C" w:rsidRPr="0077585C" w:rsidRDefault="0077585C" w:rsidP="00842C1E">
      <w:pPr>
        <w:pStyle w:val="Heading3"/>
      </w:pPr>
      <w:bookmarkStart w:id="16" w:name="_Toc202257158"/>
      <w:r w:rsidRPr="0077585C">
        <w:t>Our working environment</w:t>
      </w:r>
      <w:bookmarkEnd w:id="16"/>
      <w:r w:rsidRPr="0077585C">
        <w:t> </w:t>
      </w:r>
    </w:p>
    <w:p w14:paraId="0A5AB25A" w14:textId="77777777" w:rsidR="0077585C" w:rsidRPr="0077585C" w:rsidRDefault="0077585C" w:rsidP="0077585C">
      <w:r w:rsidRPr="0077585C">
        <w:t>Our team reflects the communities that we serve, and this is a strength we draw on in our everyday work. We care about the wellbeing and success of our people and seek to provide a supportive and inclusive working environment. We are committed to meeting the accessibility needs of our people through reasonable accommodations. </w:t>
      </w:r>
    </w:p>
    <w:p w14:paraId="5478DBF8" w14:textId="77777777" w:rsidR="0077585C" w:rsidRPr="0077585C" w:rsidRDefault="0077585C" w:rsidP="0077585C">
      <w:pPr>
        <w:rPr>
          <w:b/>
          <w:bCs/>
        </w:rPr>
      </w:pPr>
      <w:r w:rsidRPr="0077585C">
        <w:rPr>
          <w:b/>
          <w:bCs/>
        </w:rPr>
        <w:lastRenderedPageBreak/>
        <w:t>Working in the Public Service </w:t>
      </w:r>
    </w:p>
    <w:p w14:paraId="3B9B988E" w14:textId="77777777" w:rsidR="0077585C" w:rsidRPr="0077585C" w:rsidRDefault="0077585C" w:rsidP="0077585C">
      <w:r w:rsidRPr="0077585C">
        <w:t>In the public service we work collectively to make a meaningful difference for New Zealanders now and in the future. We have an important role in supporting both the current Government and successive governments to develop and implement their policies, as well as with its relationships with Māori under the Treaty of Waitangi.  </w:t>
      </w:r>
    </w:p>
    <w:p w14:paraId="5B3842CC" w14:textId="77777777" w:rsidR="0077585C" w:rsidRPr="0077585C" w:rsidRDefault="0077585C" w:rsidP="00842C1E">
      <w:pPr>
        <w:pStyle w:val="Heading3"/>
      </w:pPr>
      <w:bookmarkStart w:id="17" w:name="_Toc202257159"/>
      <w:r w:rsidRPr="0077585C">
        <w:t xml:space="preserve">Te </w:t>
      </w:r>
      <w:proofErr w:type="spellStart"/>
      <w:r w:rsidRPr="0077585C">
        <w:t>Tiriti</w:t>
      </w:r>
      <w:proofErr w:type="spellEnd"/>
      <w:r w:rsidRPr="0077585C">
        <w:t xml:space="preserve"> o Waitangi</w:t>
      </w:r>
      <w:bookmarkEnd w:id="17"/>
      <w:r w:rsidRPr="0077585C">
        <w:t> </w:t>
      </w:r>
    </w:p>
    <w:p w14:paraId="6DD5A81C" w14:textId="5E7F8DEA" w:rsidR="0077585C" w:rsidRPr="0077585C" w:rsidRDefault="0077585C" w:rsidP="0077585C">
      <w:r w:rsidRPr="0077585C">
        <w:t xml:space="preserve">Te </w:t>
      </w:r>
      <w:proofErr w:type="spellStart"/>
      <w:r w:rsidRPr="0077585C">
        <w:t>Tiriti</w:t>
      </w:r>
      <w:proofErr w:type="spellEnd"/>
      <w:r w:rsidRPr="0077585C">
        <w:t xml:space="preserve"> o Waitangi (the Treaty of Waitangi) underpins our </w:t>
      </w:r>
      <w:proofErr w:type="gramStart"/>
      <w:r w:rsidRPr="0077585C">
        <w:t>work</w:t>
      </w:r>
      <w:proofErr w:type="gramEnd"/>
      <w:r w:rsidRPr="0077585C">
        <w:t xml:space="preserve"> and we are committed to giving effect to Te </w:t>
      </w:r>
      <w:proofErr w:type="spellStart"/>
      <w:r w:rsidRPr="0077585C">
        <w:t>Tiriti</w:t>
      </w:r>
      <w:proofErr w:type="spellEnd"/>
      <w:r w:rsidRPr="0077585C">
        <w:t xml:space="preserve"> through kāwanatanga, rangatiratanga, and </w:t>
      </w:r>
      <w:proofErr w:type="spellStart"/>
      <w:r w:rsidRPr="0077585C">
        <w:t>ōritetanga</w:t>
      </w:r>
      <w:proofErr w:type="spellEnd"/>
      <w:r w:rsidRPr="0077585C">
        <w:t xml:space="preserve">. </w:t>
      </w:r>
      <w:proofErr w:type="spellStart"/>
      <w:r w:rsidRPr="0077585C">
        <w:t>Whaikaha</w:t>
      </w:r>
      <w:proofErr w:type="spellEnd"/>
      <w:r w:rsidRPr="0077585C">
        <w:t xml:space="preserve"> values and supports the voices of tāngata </w:t>
      </w:r>
      <w:proofErr w:type="spellStart"/>
      <w:r w:rsidRPr="0077585C">
        <w:t>whaikaha</w:t>
      </w:r>
      <w:proofErr w:type="spellEnd"/>
      <w:r w:rsidRPr="0077585C">
        <w:t xml:space="preserve"> Māori, Turi Māori and recognises them in the context of their whānau, hapū and iwi.  Our team works alongside tāngata </w:t>
      </w:r>
      <w:proofErr w:type="spellStart"/>
      <w:r w:rsidRPr="0077585C">
        <w:t>whaikaha</w:t>
      </w:r>
      <w:proofErr w:type="spellEnd"/>
      <w:r w:rsidRPr="0077585C">
        <w:t xml:space="preserve"> Māori, Turi Māori, whānau, hapū, iwi and communities to affirm their aspirations and work together to give effect to Te </w:t>
      </w:r>
      <w:proofErr w:type="spellStart"/>
      <w:r w:rsidRPr="0077585C">
        <w:t>Tiriti</w:t>
      </w:r>
      <w:proofErr w:type="spellEnd"/>
      <w:r w:rsidRPr="0077585C">
        <w:t>. </w:t>
      </w:r>
    </w:p>
    <w:p w14:paraId="4988A59D" w14:textId="170FA38B" w:rsidR="0091334C" w:rsidRDefault="0091334C" w:rsidP="0091334C">
      <w:pPr>
        <w:pStyle w:val="Heading2"/>
      </w:pPr>
      <w:bookmarkStart w:id="18" w:name="_Toc202257160"/>
      <w:r w:rsidRPr="00981A7E">
        <w:t xml:space="preserve">Your place in </w:t>
      </w:r>
      <w:proofErr w:type="spellStart"/>
      <w:r>
        <w:t>Whaikaha</w:t>
      </w:r>
      <w:bookmarkEnd w:id="18"/>
      <w:proofErr w:type="spellEnd"/>
      <w:r w:rsidR="00056AD5">
        <w:t xml:space="preserve"> </w:t>
      </w:r>
    </w:p>
    <w:p w14:paraId="0740DE33" w14:textId="2C6F5DAE" w:rsidR="00DA289C" w:rsidRDefault="008C3D7E" w:rsidP="2276A435">
      <w:pPr>
        <w:rPr>
          <w:highlight w:val="yellow"/>
        </w:rPr>
      </w:pPr>
      <w:r>
        <w:t>The</w:t>
      </w:r>
      <w:r w:rsidR="00A003E2">
        <w:t xml:space="preserve"> </w:t>
      </w:r>
      <w:r w:rsidR="005E6734">
        <w:t>Advisor, Employment Pathways r</w:t>
      </w:r>
      <w:r>
        <w:t xml:space="preserve">eports to the Manager, </w:t>
      </w:r>
      <w:r w:rsidR="00996810">
        <w:t>Operations and Delivery</w:t>
      </w:r>
      <w:r>
        <w:t xml:space="preserve"> within the </w:t>
      </w:r>
      <w:r w:rsidR="00996810">
        <w:t>Strategy and Enablement</w:t>
      </w:r>
      <w:r>
        <w:t xml:space="preserve"> Group.</w:t>
      </w:r>
    </w:p>
    <w:p w14:paraId="7BCF0652" w14:textId="2B21B21D" w:rsidR="00997D2E" w:rsidRDefault="005A444D" w:rsidP="004B7494">
      <w:pPr>
        <w:pStyle w:val="Heading2"/>
      </w:pPr>
      <w:bookmarkStart w:id="19" w:name="_Toc202257161"/>
      <w:r w:rsidRPr="00981A7E">
        <w:t>About the role</w:t>
      </w:r>
      <w:bookmarkEnd w:id="14"/>
      <w:bookmarkEnd w:id="19"/>
    </w:p>
    <w:p w14:paraId="78D78C64" w14:textId="3F3CE093" w:rsidR="00996810" w:rsidRDefault="008C3D7E" w:rsidP="003A1EFD">
      <w:r>
        <w:t xml:space="preserve">The </w:t>
      </w:r>
      <w:r w:rsidR="005E6734">
        <w:t xml:space="preserve">Advisor, Employment Pathways </w:t>
      </w:r>
      <w:r w:rsidR="00996810">
        <w:t xml:space="preserve">will work closely with the Programme Lead, Employment Pathways on the Early Career Disabled Programme as part of the Disability Four-point plan, Te </w:t>
      </w:r>
      <w:proofErr w:type="spellStart"/>
      <w:r w:rsidR="00996810">
        <w:t>Kairangi</w:t>
      </w:r>
      <w:proofErr w:type="spellEnd"/>
      <w:r w:rsidR="00996810">
        <w:t xml:space="preserve"> </w:t>
      </w:r>
      <w:proofErr w:type="spellStart"/>
      <w:r w:rsidR="00996810">
        <w:t>Tūrama</w:t>
      </w:r>
      <w:proofErr w:type="spellEnd"/>
      <w:r w:rsidR="00996810">
        <w:t xml:space="preserve"> Muri. </w:t>
      </w:r>
    </w:p>
    <w:p w14:paraId="258A6179" w14:textId="5C1A3A71" w:rsidR="007A5393" w:rsidRPr="009950B7" w:rsidRDefault="00C90F5F" w:rsidP="009950B7">
      <w:pPr>
        <w:rPr>
          <w:szCs w:val="24"/>
        </w:rPr>
      </w:pPr>
      <w:r>
        <w:rPr>
          <w:szCs w:val="24"/>
        </w:rPr>
        <w:t>This role supports the design</w:t>
      </w:r>
      <w:r w:rsidR="00996810">
        <w:rPr>
          <w:szCs w:val="24"/>
        </w:rPr>
        <w:t xml:space="preserve">, </w:t>
      </w:r>
      <w:r w:rsidR="005E6734">
        <w:rPr>
          <w:szCs w:val="24"/>
        </w:rPr>
        <w:t>development,</w:t>
      </w:r>
      <w:r w:rsidR="00996810">
        <w:rPr>
          <w:szCs w:val="24"/>
        </w:rPr>
        <w:t xml:space="preserve"> </w:t>
      </w:r>
      <w:r>
        <w:rPr>
          <w:szCs w:val="24"/>
        </w:rPr>
        <w:t xml:space="preserve">and </w:t>
      </w:r>
      <w:r w:rsidR="00996810">
        <w:rPr>
          <w:szCs w:val="24"/>
        </w:rPr>
        <w:t>implementation</w:t>
      </w:r>
      <w:r>
        <w:rPr>
          <w:szCs w:val="24"/>
        </w:rPr>
        <w:t xml:space="preserve"> </w:t>
      </w:r>
      <w:r w:rsidR="00996810">
        <w:rPr>
          <w:szCs w:val="24"/>
        </w:rPr>
        <w:t>to establish the All-of-Government disabled summer internship</w:t>
      </w:r>
      <w:r>
        <w:rPr>
          <w:szCs w:val="24"/>
        </w:rPr>
        <w:t xml:space="preserve"> </w:t>
      </w:r>
      <w:r w:rsidR="00996810">
        <w:rPr>
          <w:szCs w:val="24"/>
        </w:rPr>
        <w:t>programme</w:t>
      </w:r>
      <w:r w:rsidR="007A5393">
        <w:rPr>
          <w:szCs w:val="24"/>
        </w:rPr>
        <w:t xml:space="preserve"> and early career initiatives</w:t>
      </w:r>
      <w:r w:rsidR="00996810">
        <w:rPr>
          <w:szCs w:val="24"/>
        </w:rPr>
        <w:t xml:space="preserve">. It involves </w:t>
      </w:r>
      <w:r w:rsidR="003D06A2">
        <w:rPr>
          <w:szCs w:val="24"/>
        </w:rPr>
        <w:t xml:space="preserve">collaborating with </w:t>
      </w:r>
      <w:r w:rsidR="00996810">
        <w:rPr>
          <w:szCs w:val="24"/>
        </w:rPr>
        <w:t>internal colleagues</w:t>
      </w:r>
      <w:r w:rsidR="000339BD">
        <w:rPr>
          <w:szCs w:val="24"/>
        </w:rPr>
        <w:t xml:space="preserve">, liaising with government agencies, service providers and engaging with disabled students and graduates </w:t>
      </w:r>
      <w:r w:rsidR="008573EE">
        <w:rPr>
          <w:szCs w:val="24"/>
        </w:rPr>
        <w:t xml:space="preserve">to </w:t>
      </w:r>
      <w:r w:rsidR="005E6734">
        <w:rPr>
          <w:szCs w:val="24"/>
        </w:rPr>
        <w:t xml:space="preserve">deliver </w:t>
      </w:r>
      <w:r w:rsidR="000339BD">
        <w:rPr>
          <w:szCs w:val="24"/>
        </w:rPr>
        <w:t>a high-quality summer internship programme</w:t>
      </w:r>
      <w:r w:rsidR="00024E95">
        <w:rPr>
          <w:szCs w:val="24"/>
        </w:rPr>
        <w:t>.</w:t>
      </w:r>
    </w:p>
    <w:p w14:paraId="6DB34043" w14:textId="725798B6" w:rsidR="003A1EFD" w:rsidRPr="003A1EFD" w:rsidRDefault="004B1BB5" w:rsidP="003A1EFD">
      <w:pPr>
        <w:pStyle w:val="Heading2"/>
      </w:pPr>
      <w:bookmarkStart w:id="20" w:name="_Toc202257162"/>
      <w:r>
        <w:t>How you will cont</w:t>
      </w:r>
      <w:r w:rsidR="00A27FF1">
        <w:t>ribute</w:t>
      </w:r>
      <w:bookmarkEnd w:id="20"/>
      <w:r w:rsidR="00A27FF1">
        <w:t xml:space="preserve"> </w:t>
      </w:r>
    </w:p>
    <w:p w14:paraId="632F74D8" w14:textId="4C05EE52" w:rsidR="008C3D7E" w:rsidRPr="0030117F" w:rsidRDefault="005E6734" w:rsidP="008C3D7E">
      <w:pPr>
        <w:pStyle w:val="Heading4"/>
        <w:rPr>
          <w:szCs w:val="22"/>
        </w:rPr>
      </w:pPr>
      <w:r>
        <w:rPr>
          <w:szCs w:val="22"/>
        </w:rPr>
        <w:t xml:space="preserve">Support the plan and </w:t>
      </w:r>
      <w:proofErr w:type="gramStart"/>
      <w:r>
        <w:rPr>
          <w:szCs w:val="22"/>
        </w:rPr>
        <w:t>design</w:t>
      </w:r>
      <w:proofErr w:type="gramEnd"/>
      <w:r>
        <w:rPr>
          <w:szCs w:val="22"/>
        </w:rPr>
        <w:t xml:space="preserve"> </w:t>
      </w:r>
    </w:p>
    <w:p w14:paraId="29E68465" w14:textId="2BE13CD3" w:rsidR="008C3D7E" w:rsidRPr="008C3D7E" w:rsidRDefault="008C3D7E" w:rsidP="00863C14">
      <w:pPr>
        <w:pStyle w:val="Bullet1"/>
        <w:numPr>
          <w:ilvl w:val="0"/>
          <w:numId w:val="7"/>
        </w:numPr>
        <w:tabs>
          <w:tab w:val="clear" w:pos="454"/>
        </w:tabs>
        <w:ind w:left="567" w:hanging="567"/>
      </w:pPr>
      <w:r w:rsidRPr="008C3D7E">
        <w:t>Think, plan</w:t>
      </w:r>
      <w:r w:rsidR="00155749">
        <w:t>,</w:t>
      </w:r>
      <w:r w:rsidRPr="008C3D7E">
        <w:t xml:space="preserve"> and contribute </w:t>
      </w:r>
      <w:r w:rsidR="00EC73D5">
        <w:t xml:space="preserve">to the summer internship </w:t>
      </w:r>
      <w:proofErr w:type="spellStart"/>
      <w:r w:rsidR="00F41E7D">
        <w:t>programme</w:t>
      </w:r>
      <w:proofErr w:type="spellEnd"/>
      <w:r w:rsidR="00F41E7D" w:rsidRPr="008C3D7E">
        <w:t xml:space="preserve">, </w:t>
      </w:r>
      <w:r w:rsidR="00F41E7D">
        <w:t>which</w:t>
      </w:r>
      <w:r w:rsidR="00EC73D5">
        <w:t xml:space="preserve"> supports the Disability Four-point plan’s employment outcomes for disabled people in the public service</w:t>
      </w:r>
      <w:r w:rsidRPr="008C3D7E">
        <w:t xml:space="preserve">. </w:t>
      </w:r>
    </w:p>
    <w:p w14:paraId="282BFC5F" w14:textId="29ECC31F" w:rsidR="008C3D7E" w:rsidRPr="008C3D7E" w:rsidRDefault="008C3D7E" w:rsidP="00863C14">
      <w:pPr>
        <w:pStyle w:val="Bullet1"/>
        <w:numPr>
          <w:ilvl w:val="0"/>
          <w:numId w:val="7"/>
        </w:numPr>
        <w:tabs>
          <w:tab w:val="clear" w:pos="454"/>
        </w:tabs>
        <w:ind w:left="567" w:hanging="567"/>
      </w:pPr>
      <w:r w:rsidRPr="008C3D7E">
        <w:t>Maintain up to date knowledge of the disability sector and understand the issues affecting disabled people</w:t>
      </w:r>
      <w:r w:rsidR="00F41E7D">
        <w:t xml:space="preserve">, especially relating to accessibility, reasonable </w:t>
      </w:r>
      <w:r w:rsidR="002C55C0">
        <w:t>accommodation,</w:t>
      </w:r>
      <w:r w:rsidR="00F41E7D">
        <w:t xml:space="preserve"> and disability inclusive practices in the workplace. </w:t>
      </w:r>
    </w:p>
    <w:p w14:paraId="17B89A39" w14:textId="2334D462" w:rsidR="00F41E7D" w:rsidRDefault="00F41E7D" w:rsidP="00863C14">
      <w:pPr>
        <w:pStyle w:val="Bullet1"/>
        <w:numPr>
          <w:ilvl w:val="0"/>
          <w:numId w:val="7"/>
        </w:numPr>
        <w:tabs>
          <w:tab w:val="clear" w:pos="454"/>
        </w:tabs>
        <w:ind w:left="567" w:hanging="567"/>
      </w:pPr>
      <w:r>
        <w:lastRenderedPageBreak/>
        <w:t xml:space="preserve">Keeps informed on best practices and current trends related </w:t>
      </w:r>
      <w:r w:rsidR="002C55C0">
        <w:t xml:space="preserve">to early career </w:t>
      </w:r>
      <w:proofErr w:type="spellStart"/>
      <w:r w:rsidR="002C55C0">
        <w:t>programmes</w:t>
      </w:r>
      <w:proofErr w:type="spellEnd"/>
      <w:r w:rsidR="002C55C0">
        <w:t xml:space="preserve"> such as </w:t>
      </w:r>
      <w:r w:rsidR="00B25FFB">
        <w:t>market</w:t>
      </w:r>
      <w:r w:rsidR="002C55C0">
        <w:t xml:space="preserve"> information on disabled tertiary students/graduates, </w:t>
      </w:r>
      <w:r w:rsidR="00B25FFB">
        <w:t>recruitment</w:t>
      </w:r>
      <w:r w:rsidR="002C55C0">
        <w:t xml:space="preserve">, and </w:t>
      </w:r>
      <w:r w:rsidR="00B25FFB">
        <w:t xml:space="preserve">career </w:t>
      </w:r>
      <w:r w:rsidR="002C55C0">
        <w:t xml:space="preserve">development. </w:t>
      </w:r>
      <w:r>
        <w:t xml:space="preserve"> </w:t>
      </w:r>
    </w:p>
    <w:p w14:paraId="3A7D9218" w14:textId="7A728DD8" w:rsidR="008C3D7E" w:rsidRPr="008C3D7E" w:rsidRDefault="008C3D7E" w:rsidP="00863C14">
      <w:pPr>
        <w:pStyle w:val="Bullet1"/>
        <w:numPr>
          <w:ilvl w:val="0"/>
          <w:numId w:val="7"/>
        </w:numPr>
        <w:tabs>
          <w:tab w:val="clear" w:pos="454"/>
        </w:tabs>
        <w:ind w:left="567" w:hanging="567"/>
      </w:pPr>
      <w:r w:rsidRPr="008C3D7E">
        <w:t xml:space="preserve">Contribute to the effective implementation of key pieces of work in a collaborate way across </w:t>
      </w:r>
      <w:proofErr w:type="spellStart"/>
      <w:r w:rsidRPr="008C3D7E">
        <w:t>Whaikaha</w:t>
      </w:r>
      <w:proofErr w:type="spellEnd"/>
      <w:r w:rsidRPr="008C3D7E">
        <w:t xml:space="preserve">. </w:t>
      </w:r>
    </w:p>
    <w:p w14:paraId="7E5A646D" w14:textId="77777777" w:rsidR="008C3D7E" w:rsidRPr="008C3D7E" w:rsidRDefault="008C3D7E" w:rsidP="00863C14">
      <w:pPr>
        <w:pStyle w:val="Bullet1"/>
        <w:numPr>
          <w:ilvl w:val="0"/>
          <w:numId w:val="7"/>
        </w:numPr>
        <w:tabs>
          <w:tab w:val="clear" w:pos="454"/>
        </w:tabs>
        <w:ind w:left="567" w:hanging="567"/>
      </w:pPr>
      <w:r w:rsidRPr="008C3D7E">
        <w:t>Take a lead on projects as and when required.</w:t>
      </w:r>
    </w:p>
    <w:p w14:paraId="73A7C3F0" w14:textId="77777777" w:rsidR="00F41E7D" w:rsidRPr="008C2730" w:rsidRDefault="00F41E7D" w:rsidP="00F41E7D">
      <w:pPr>
        <w:pStyle w:val="Heading4"/>
        <w:rPr>
          <w:szCs w:val="22"/>
        </w:rPr>
      </w:pPr>
      <w:bookmarkStart w:id="21" w:name="_Toc163483254"/>
      <w:r w:rsidRPr="0030117F">
        <w:rPr>
          <w:szCs w:val="22"/>
        </w:rPr>
        <w:t>Project Management</w:t>
      </w:r>
      <w:bookmarkEnd w:id="21"/>
    </w:p>
    <w:p w14:paraId="0614BC69" w14:textId="43C41CF4" w:rsidR="00F41E7D" w:rsidRPr="008C3D7E" w:rsidRDefault="00F41E7D" w:rsidP="00F41E7D">
      <w:pPr>
        <w:pStyle w:val="Bullet1"/>
        <w:numPr>
          <w:ilvl w:val="0"/>
          <w:numId w:val="7"/>
        </w:numPr>
        <w:tabs>
          <w:tab w:val="clear" w:pos="454"/>
        </w:tabs>
        <w:ind w:left="567" w:hanging="567"/>
      </w:pPr>
      <w:r w:rsidRPr="008C3D7E">
        <w:t xml:space="preserve">Define, </w:t>
      </w:r>
      <w:r w:rsidR="00DF7869" w:rsidRPr="008C3D7E">
        <w:t>plan,</w:t>
      </w:r>
      <w:r w:rsidRPr="008C3D7E">
        <w:t xml:space="preserve"> and take responsibility for specific projects </w:t>
      </w:r>
      <w:r w:rsidR="00B25FFB">
        <w:t>such as student engagement and intern development activities.</w:t>
      </w:r>
    </w:p>
    <w:p w14:paraId="4EAADF25" w14:textId="29FCA344" w:rsidR="005E6734" w:rsidRDefault="005E6734" w:rsidP="00F41E7D">
      <w:pPr>
        <w:pStyle w:val="Bullet1"/>
        <w:numPr>
          <w:ilvl w:val="0"/>
          <w:numId w:val="7"/>
        </w:numPr>
        <w:tabs>
          <w:tab w:val="clear" w:pos="454"/>
        </w:tabs>
        <w:ind w:left="567" w:hanging="567"/>
      </w:pPr>
      <w:r>
        <w:t xml:space="preserve">Liaise and coordinate with key contacts at </w:t>
      </w:r>
      <w:r w:rsidR="0087654D">
        <w:t>participating</w:t>
      </w:r>
      <w:r>
        <w:t xml:space="preserve"> government departments and agencies</w:t>
      </w:r>
      <w:r w:rsidR="0087654D">
        <w:t xml:space="preserve">. </w:t>
      </w:r>
      <w:r>
        <w:t xml:space="preserve"> </w:t>
      </w:r>
    </w:p>
    <w:p w14:paraId="4A1A5EA8" w14:textId="52D35947" w:rsidR="00DF7869" w:rsidRDefault="00DF7869" w:rsidP="00F41E7D">
      <w:pPr>
        <w:pStyle w:val="Bullet1"/>
        <w:numPr>
          <w:ilvl w:val="0"/>
          <w:numId w:val="7"/>
        </w:numPr>
        <w:tabs>
          <w:tab w:val="clear" w:pos="454"/>
        </w:tabs>
        <w:ind w:left="567" w:hanging="567"/>
      </w:pPr>
      <w:r>
        <w:t xml:space="preserve">Support the </w:t>
      </w:r>
      <w:proofErr w:type="spellStart"/>
      <w:r>
        <w:t>programme</w:t>
      </w:r>
      <w:proofErr w:type="spellEnd"/>
      <w:r>
        <w:t xml:space="preserve"> evaluation by </w:t>
      </w:r>
      <w:proofErr w:type="spellStart"/>
      <w:r>
        <w:t>organising</w:t>
      </w:r>
      <w:proofErr w:type="spellEnd"/>
      <w:r>
        <w:t xml:space="preserve"> feedback sessions and surveys and assist in collating results and providing a summary. </w:t>
      </w:r>
    </w:p>
    <w:p w14:paraId="04436060" w14:textId="4B3642B4" w:rsidR="00DF7869" w:rsidRDefault="00DF7869" w:rsidP="00DF7869">
      <w:pPr>
        <w:pStyle w:val="Bullet1"/>
        <w:numPr>
          <w:ilvl w:val="0"/>
          <w:numId w:val="7"/>
        </w:numPr>
        <w:tabs>
          <w:tab w:val="clear" w:pos="454"/>
        </w:tabs>
        <w:ind w:left="567" w:hanging="567"/>
      </w:pPr>
      <w:r w:rsidRPr="008C3D7E">
        <w:t>Undertake and support other projects</w:t>
      </w:r>
      <w:r>
        <w:t xml:space="preserve"> such as </w:t>
      </w:r>
      <w:r w:rsidRPr="008C3D7E">
        <w:t xml:space="preserve">continuous improvement </w:t>
      </w:r>
      <w:r>
        <w:t xml:space="preserve">of the </w:t>
      </w:r>
      <w:proofErr w:type="spellStart"/>
      <w:r>
        <w:t>programme</w:t>
      </w:r>
      <w:proofErr w:type="spellEnd"/>
      <w:r>
        <w:t xml:space="preserve"> </w:t>
      </w:r>
      <w:r w:rsidRPr="008C3D7E">
        <w:t>as required.</w:t>
      </w:r>
    </w:p>
    <w:p w14:paraId="07260781" w14:textId="0D4B3E4C" w:rsidR="00F41E7D" w:rsidRPr="008C2730" w:rsidRDefault="005E6734" w:rsidP="00F41E7D">
      <w:pPr>
        <w:pStyle w:val="Heading4"/>
        <w:rPr>
          <w:szCs w:val="22"/>
        </w:rPr>
      </w:pPr>
      <w:r>
        <w:rPr>
          <w:szCs w:val="22"/>
        </w:rPr>
        <w:t xml:space="preserve">Attraction and </w:t>
      </w:r>
      <w:r w:rsidR="00F41E7D">
        <w:rPr>
          <w:szCs w:val="22"/>
        </w:rPr>
        <w:t>Recruitment</w:t>
      </w:r>
    </w:p>
    <w:p w14:paraId="08BA8386" w14:textId="77777777" w:rsidR="005E6734" w:rsidRPr="008C3D7E" w:rsidRDefault="005E6734" w:rsidP="005E6734">
      <w:pPr>
        <w:pStyle w:val="Bullet1"/>
        <w:numPr>
          <w:ilvl w:val="0"/>
          <w:numId w:val="7"/>
        </w:numPr>
        <w:tabs>
          <w:tab w:val="clear" w:pos="454"/>
        </w:tabs>
        <w:ind w:left="567" w:hanging="567"/>
      </w:pPr>
      <w:r>
        <w:t xml:space="preserve">Collaborate with the NZ Disabled Student Association and student associations of tertiary institutions to raise awareness and attract disabled candidates. </w:t>
      </w:r>
    </w:p>
    <w:p w14:paraId="76545377" w14:textId="29E6489C" w:rsidR="005E6734" w:rsidRPr="008C3D7E" w:rsidRDefault="005E6734" w:rsidP="005E6734">
      <w:pPr>
        <w:pStyle w:val="Bullet1"/>
        <w:numPr>
          <w:ilvl w:val="0"/>
          <w:numId w:val="7"/>
        </w:numPr>
        <w:tabs>
          <w:tab w:val="clear" w:pos="454"/>
        </w:tabs>
        <w:ind w:left="567" w:hanging="567"/>
      </w:pPr>
      <w:proofErr w:type="spellStart"/>
      <w:r>
        <w:t>Organise</w:t>
      </w:r>
      <w:proofErr w:type="spellEnd"/>
      <w:r>
        <w:t xml:space="preserve"> and deliver engagement activities through different channels – online, </w:t>
      </w:r>
      <w:r w:rsidR="00DF7869">
        <w:t>on-site,</w:t>
      </w:r>
      <w:r>
        <w:t xml:space="preserve"> and social media – to share information about the summer internship with disabled students and graduates. </w:t>
      </w:r>
    </w:p>
    <w:p w14:paraId="5BBC7CA1" w14:textId="49F95FF1" w:rsidR="00A0156F" w:rsidRDefault="00A0156F" w:rsidP="00A0156F">
      <w:pPr>
        <w:pStyle w:val="Bullet1"/>
        <w:numPr>
          <w:ilvl w:val="0"/>
          <w:numId w:val="7"/>
        </w:numPr>
        <w:tabs>
          <w:tab w:val="clear" w:pos="454"/>
        </w:tabs>
        <w:ind w:left="567" w:hanging="567"/>
      </w:pPr>
      <w:r>
        <w:t xml:space="preserve">Support the </w:t>
      </w:r>
      <w:proofErr w:type="spellStart"/>
      <w:r>
        <w:t>Programme</w:t>
      </w:r>
      <w:proofErr w:type="spellEnd"/>
      <w:r>
        <w:t xml:space="preserve"> Lead Employment Pathways on organizing and implementing recruitment and selection processes. </w:t>
      </w:r>
    </w:p>
    <w:p w14:paraId="4F4AB959" w14:textId="2F56A93B" w:rsidR="00A0156F" w:rsidRDefault="008D688E" w:rsidP="00F41E7D">
      <w:pPr>
        <w:pStyle w:val="Bullet1"/>
        <w:numPr>
          <w:ilvl w:val="0"/>
          <w:numId w:val="7"/>
        </w:numPr>
        <w:tabs>
          <w:tab w:val="clear" w:pos="454"/>
        </w:tabs>
        <w:ind w:left="567" w:hanging="567"/>
      </w:pPr>
      <w:r>
        <w:t xml:space="preserve">Coordinate with recruitment/assessment providers where needed. </w:t>
      </w:r>
    </w:p>
    <w:p w14:paraId="3721812E" w14:textId="52EBC69C" w:rsidR="008C3D7E" w:rsidRPr="008D688E" w:rsidRDefault="00F41E7D" w:rsidP="00E43CAE">
      <w:pPr>
        <w:pStyle w:val="Bullet1"/>
        <w:numPr>
          <w:ilvl w:val="0"/>
          <w:numId w:val="7"/>
        </w:numPr>
        <w:tabs>
          <w:tab w:val="clear" w:pos="454"/>
        </w:tabs>
        <w:ind w:left="567" w:hanging="567"/>
        <w:rPr>
          <w:szCs w:val="22"/>
        </w:rPr>
      </w:pPr>
      <w:r w:rsidRPr="008C3D7E">
        <w:t>Provide advice</w:t>
      </w:r>
      <w:r>
        <w:t xml:space="preserve"> to </w:t>
      </w:r>
      <w:r w:rsidR="008D688E">
        <w:t>assessors</w:t>
      </w:r>
      <w:r>
        <w:t xml:space="preserve"> on inclusive recruitment and support for interns. </w:t>
      </w:r>
    </w:p>
    <w:p w14:paraId="17449DBA" w14:textId="459E16F5" w:rsidR="008C3D7E" w:rsidRPr="008C2730" w:rsidRDefault="005E6734" w:rsidP="008C3D7E">
      <w:pPr>
        <w:pStyle w:val="Heading4"/>
        <w:rPr>
          <w:szCs w:val="22"/>
        </w:rPr>
      </w:pPr>
      <w:r>
        <w:rPr>
          <w:szCs w:val="22"/>
        </w:rPr>
        <w:t>Pastoral</w:t>
      </w:r>
      <w:r w:rsidR="00F41E7D">
        <w:rPr>
          <w:szCs w:val="22"/>
        </w:rPr>
        <w:t xml:space="preserve"> care and support </w:t>
      </w:r>
    </w:p>
    <w:p w14:paraId="0CED438D" w14:textId="77777777" w:rsidR="00DF7869" w:rsidRDefault="00DF7869" w:rsidP="00DF7869">
      <w:pPr>
        <w:pStyle w:val="Bullet1"/>
        <w:numPr>
          <w:ilvl w:val="0"/>
          <w:numId w:val="7"/>
        </w:numPr>
        <w:tabs>
          <w:tab w:val="clear" w:pos="454"/>
        </w:tabs>
        <w:ind w:left="567" w:hanging="567"/>
      </w:pPr>
      <w:r>
        <w:t xml:space="preserve">Assist the pastoral care of interns during the three-month </w:t>
      </w:r>
      <w:proofErr w:type="spellStart"/>
      <w:r>
        <w:t>programme</w:t>
      </w:r>
      <w:proofErr w:type="spellEnd"/>
      <w:r>
        <w:t xml:space="preserve">, including raising potential issues or concerns through agreed channels. </w:t>
      </w:r>
    </w:p>
    <w:p w14:paraId="4CED0A34" w14:textId="3AB888FE" w:rsidR="00DF7869" w:rsidRDefault="00DF7869" w:rsidP="00DF7869">
      <w:pPr>
        <w:pStyle w:val="Bullet1"/>
        <w:numPr>
          <w:ilvl w:val="0"/>
          <w:numId w:val="7"/>
        </w:numPr>
        <w:tabs>
          <w:tab w:val="clear" w:pos="454"/>
        </w:tabs>
        <w:ind w:left="567" w:hanging="567"/>
      </w:pPr>
      <w:r>
        <w:t xml:space="preserve">Collaborate with colleagues, seek support and advice on tāngata </w:t>
      </w:r>
      <w:proofErr w:type="spellStart"/>
      <w:r>
        <w:t>whaikaha</w:t>
      </w:r>
      <w:proofErr w:type="spellEnd"/>
      <w:r>
        <w:t xml:space="preserve"> Māori, Deaf people, and disabled Pacific peoples to ensure culturally appropriate and inclusive approaches to pastoral care. </w:t>
      </w:r>
    </w:p>
    <w:p w14:paraId="6901E441" w14:textId="0474CD8C" w:rsidR="00DF7869" w:rsidRDefault="00DF7869" w:rsidP="00DF7869">
      <w:pPr>
        <w:pStyle w:val="Bullet1"/>
        <w:numPr>
          <w:ilvl w:val="0"/>
          <w:numId w:val="7"/>
        </w:numPr>
        <w:tabs>
          <w:tab w:val="clear" w:pos="454"/>
        </w:tabs>
        <w:ind w:left="567" w:hanging="567"/>
      </w:pPr>
      <w:r>
        <w:lastRenderedPageBreak/>
        <w:t xml:space="preserve">Support and advise managers, buddies and mentors who are involved in providing a network of supervision, guidance, and mentorship for the interns. </w:t>
      </w:r>
    </w:p>
    <w:p w14:paraId="4917C3E0" w14:textId="2CCDCBD9" w:rsidR="00747F7F" w:rsidRPr="00015A3E" w:rsidRDefault="0087654D" w:rsidP="00015A3E">
      <w:pPr>
        <w:pStyle w:val="Heading4"/>
      </w:pPr>
      <w:r>
        <w:t>Learning &amp; Development</w:t>
      </w:r>
    </w:p>
    <w:p w14:paraId="6DD6AB54" w14:textId="77777777" w:rsidR="0087654D" w:rsidRDefault="0087654D" w:rsidP="00863C14">
      <w:pPr>
        <w:pStyle w:val="Bullet1"/>
        <w:numPr>
          <w:ilvl w:val="0"/>
          <w:numId w:val="7"/>
        </w:numPr>
        <w:tabs>
          <w:tab w:val="clear" w:pos="454"/>
        </w:tabs>
        <w:ind w:left="567" w:hanging="567"/>
      </w:pPr>
      <w:r>
        <w:t xml:space="preserve">Support the development and delivery of onboarding and induction for the interns. </w:t>
      </w:r>
    </w:p>
    <w:p w14:paraId="75F16747" w14:textId="7C8BFCFF" w:rsidR="008C3D7E" w:rsidRDefault="0087654D" w:rsidP="00863C14">
      <w:pPr>
        <w:pStyle w:val="Bullet1"/>
        <w:numPr>
          <w:ilvl w:val="0"/>
          <w:numId w:val="7"/>
        </w:numPr>
        <w:tabs>
          <w:tab w:val="clear" w:pos="454"/>
        </w:tabs>
        <w:ind w:left="567" w:hanging="567"/>
      </w:pPr>
      <w:proofErr w:type="spellStart"/>
      <w:r>
        <w:t>Organise</w:t>
      </w:r>
      <w:proofErr w:type="spellEnd"/>
      <w:r>
        <w:t xml:space="preserve"> development sessions and intern activities including Machinery of Government, visit to the Parliament and meeting with the Minister. </w:t>
      </w:r>
    </w:p>
    <w:p w14:paraId="450833FB" w14:textId="52186A80" w:rsidR="0087654D" w:rsidRDefault="0087654D" w:rsidP="0087654D">
      <w:pPr>
        <w:pStyle w:val="Bullet1"/>
        <w:numPr>
          <w:ilvl w:val="0"/>
          <w:numId w:val="7"/>
        </w:numPr>
        <w:tabs>
          <w:tab w:val="clear" w:pos="454"/>
        </w:tabs>
        <w:ind w:left="567" w:hanging="567"/>
      </w:pPr>
      <w:r>
        <w:t xml:space="preserve">Support the </w:t>
      </w:r>
      <w:proofErr w:type="spellStart"/>
      <w:r>
        <w:t>Programme</w:t>
      </w:r>
      <w:proofErr w:type="spellEnd"/>
      <w:r>
        <w:t xml:space="preserve"> Lead in orienting and advising assessors and managers on accessibility and reasonable accommodation in recruitment and selection processes. </w:t>
      </w:r>
    </w:p>
    <w:p w14:paraId="5E77759D" w14:textId="49C5D1A3" w:rsidR="0087654D" w:rsidRDefault="0087654D" w:rsidP="0087654D">
      <w:pPr>
        <w:pStyle w:val="Bullet1"/>
        <w:numPr>
          <w:ilvl w:val="0"/>
          <w:numId w:val="7"/>
        </w:numPr>
        <w:tabs>
          <w:tab w:val="clear" w:pos="454"/>
        </w:tabs>
        <w:ind w:left="567" w:hanging="567"/>
      </w:pPr>
      <w:r>
        <w:t xml:space="preserve">Facilitate and coordinate coaching support on disability inclusion for managers where needed.  </w:t>
      </w:r>
      <w:r w:rsidRPr="008C3D7E">
        <w:t xml:space="preserve"> </w:t>
      </w:r>
    </w:p>
    <w:p w14:paraId="73A36965" w14:textId="74E3047D" w:rsidR="00DF7869" w:rsidRDefault="00DF7869" w:rsidP="0087654D">
      <w:pPr>
        <w:pStyle w:val="Bullet1"/>
        <w:numPr>
          <w:ilvl w:val="0"/>
          <w:numId w:val="7"/>
        </w:numPr>
        <w:tabs>
          <w:tab w:val="clear" w:pos="454"/>
        </w:tabs>
        <w:ind w:left="567" w:hanging="567"/>
      </w:pPr>
      <w:r>
        <w:t xml:space="preserve">Work with the </w:t>
      </w:r>
      <w:proofErr w:type="spellStart"/>
      <w:r>
        <w:t>Programme</w:t>
      </w:r>
      <w:proofErr w:type="spellEnd"/>
      <w:r>
        <w:t xml:space="preserve"> Lead on </w:t>
      </w:r>
      <w:r w:rsidR="00B04592">
        <w:t xml:space="preserve">planning and </w:t>
      </w:r>
      <w:proofErr w:type="spellStart"/>
      <w:r>
        <w:t>organising</w:t>
      </w:r>
      <w:proofErr w:type="spellEnd"/>
      <w:r>
        <w:t xml:space="preserve"> career support for the interns </w:t>
      </w:r>
      <w:r w:rsidR="00B04592">
        <w:t>such as career coaching sessions and promoting interns on social media</w:t>
      </w:r>
      <w:r w:rsidR="007A5393">
        <w:t xml:space="preserve">, </w:t>
      </w:r>
      <w:r w:rsidR="00B04592">
        <w:t xml:space="preserve">relevant </w:t>
      </w:r>
      <w:proofErr w:type="gramStart"/>
      <w:r w:rsidR="00B04592">
        <w:t>networks</w:t>
      </w:r>
      <w:proofErr w:type="gramEnd"/>
      <w:r w:rsidR="00B04592">
        <w:t xml:space="preserve"> and comms channels in the public service.  </w:t>
      </w:r>
    </w:p>
    <w:p w14:paraId="2F606386" w14:textId="77777777" w:rsidR="00B55763" w:rsidRPr="00015A3E" w:rsidRDefault="00B55763" w:rsidP="00B55763">
      <w:pPr>
        <w:pStyle w:val="Heading4"/>
      </w:pPr>
      <w:r w:rsidRPr="00015A3E">
        <w:t>Relationship Management</w:t>
      </w:r>
    </w:p>
    <w:p w14:paraId="1FD6C72D" w14:textId="77777777" w:rsidR="00B55763" w:rsidRPr="00044795" w:rsidRDefault="00B55763" w:rsidP="00B55763">
      <w:pPr>
        <w:pStyle w:val="Bullet1"/>
        <w:numPr>
          <w:ilvl w:val="0"/>
          <w:numId w:val="7"/>
        </w:numPr>
        <w:tabs>
          <w:tab w:val="clear" w:pos="454"/>
        </w:tabs>
        <w:ind w:left="567" w:hanging="567"/>
      </w:pPr>
      <w:r w:rsidRPr="00044795">
        <w:t xml:space="preserve">Build and maintain collaborative and positive relationships across </w:t>
      </w:r>
      <w:proofErr w:type="spellStart"/>
      <w:r w:rsidRPr="00044795">
        <w:t>Whaikaha</w:t>
      </w:r>
      <w:proofErr w:type="spellEnd"/>
      <w:r w:rsidRPr="00044795">
        <w:t xml:space="preserve">. </w:t>
      </w:r>
    </w:p>
    <w:p w14:paraId="0DA3C55E" w14:textId="77777777" w:rsidR="00B55763" w:rsidRDefault="00B55763" w:rsidP="00B55763">
      <w:pPr>
        <w:pStyle w:val="Bullet1"/>
        <w:numPr>
          <w:ilvl w:val="0"/>
          <w:numId w:val="7"/>
        </w:numPr>
        <w:tabs>
          <w:tab w:val="clear" w:pos="454"/>
        </w:tabs>
        <w:ind w:left="567" w:hanging="567"/>
      </w:pPr>
      <w:r w:rsidRPr="00044795">
        <w:t xml:space="preserve">Establish and maintain sound working relationships with key contacts at relevant government departments and agencies, </w:t>
      </w:r>
      <w:r>
        <w:t xml:space="preserve">the disability community, </w:t>
      </w:r>
      <w:r w:rsidRPr="00044795">
        <w:t xml:space="preserve">non-government </w:t>
      </w:r>
      <w:proofErr w:type="spellStart"/>
      <w:r w:rsidRPr="00044795">
        <w:t>organisations</w:t>
      </w:r>
      <w:proofErr w:type="spellEnd"/>
      <w:r w:rsidRPr="00044795">
        <w:t>, interest groups and other key stakeholders.</w:t>
      </w:r>
    </w:p>
    <w:p w14:paraId="0993BD15" w14:textId="77777777" w:rsidR="00B55763" w:rsidRPr="00044795" w:rsidRDefault="00B55763" w:rsidP="00B55763">
      <w:pPr>
        <w:pStyle w:val="Bullet1"/>
        <w:tabs>
          <w:tab w:val="clear" w:pos="454"/>
        </w:tabs>
        <w:ind w:left="567" w:hanging="567"/>
      </w:pPr>
      <w:r>
        <w:t xml:space="preserve">Work proactively with partners in ways that are most likely to deliver tangible benefits for disabled people, tāngata </w:t>
      </w:r>
      <w:proofErr w:type="spellStart"/>
      <w:r>
        <w:t>whaikaha</w:t>
      </w:r>
      <w:proofErr w:type="spellEnd"/>
      <w:r>
        <w:t xml:space="preserve"> Māori and their whānau. </w:t>
      </w:r>
    </w:p>
    <w:p w14:paraId="03C97AD7" w14:textId="77777777" w:rsidR="00B55763" w:rsidRPr="00044795" w:rsidRDefault="00B55763" w:rsidP="00B55763">
      <w:pPr>
        <w:pStyle w:val="Bullet1"/>
        <w:tabs>
          <w:tab w:val="clear" w:pos="454"/>
        </w:tabs>
        <w:ind w:left="567" w:hanging="567"/>
      </w:pPr>
      <w:proofErr w:type="spellStart"/>
      <w:r>
        <w:t>Recognise</w:t>
      </w:r>
      <w:proofErr w:type="spellEnd"/>
      <w:r>
        <w:t xml:space="preserve"> and value the voice of the disability community. </w:t>
      </w:r>
    </w:p>
    <w:p w14:paraId="1BD2AD27" w14:textId="48B61E60" w:rsidR="00B55763" w:rsidRDefault="00B55763" w:rsidP="00B55763">
      <w:pPr>
        <w:pStyle w:val="Bullet1"/>
        <w:tabs>
          <w:tab w:val="clear" w:pos="454"/>
        </w:tabs>
        <w:ind w:left="567" w:hanging="567"/>
      </w:pPr>
      <w:r>
        <w:t xml:space="preserve">Partner with key stakeholders to ensure the work </w:t>
      </w:r>
      <w:proofErr w:type="spellStart"/>
      <w:r>
        <w:t>programme</w:t>
      </w:r>
      <w:proofErr w:type="spellEnd"/>
      <w:r>
        <w:t xml:space="preserve"> reflects the Crown’s relationship with Māori and improves outcomes and equity and reflects our Te </w:t>
      </w:r>
      <w:proofErr w:type="spellStart"/>
      <w:r>
        <w:t>Tiriti</w:t>
      </w:r>
      <w:proofErr w:type="spellEnd"/>
      <w:r>
        <w:t xml:space="preserve"> obligations.</w:t>
      </w:r>
    </w:p>
    <w:p w14:paraId="112E1119" w14:textId="77777777" w:rsidR="00DA33C6" w:rsidRPr="008C3D7E" w:rsidRDefault="00DA33C6" w:rsidP="00DA33C6">
      <w:pPr>
        <w:pStyle w:val="Bullet1"/>
        <w:numPr>
          <w:ilvl w:val="0"/>
          <w:numId w:val="0"/>
        </w:numPr>
        <w:tabs>
          <w:tab w:val="clear" w:pos="454"/>
        </w:tabs>
        <w:ind w:left="567"/>
      </w:pPr>
    </w:p>
    <w:p w14:paraId="00290909" w14:textId="77777777" w:rsidR="008C3D7E" w:rsidRDefault="008C3D7E" w:rsidP="008C3D7E">
      <w:pPr>
        <w:pStyle w:val="Heading4"/>
      </w:pPr>
      <w:bookmarkStart w:id="22" w:name="_Hlk162251189"/>
      <w:r w:rsidRPr="00A65C09">
        <w:t>Risk Management</w:t>
      </w:r>
    </w:p>
    <w:p w14:paraId="075098D1" w14:textId="77777777" w:rsidR="00F863C0" w:rsidRDefault="008C3D7E" w:rsidP="00F863C0">
      <w:pPr>
        <w:pStyle w:val="Bullet1"/>
        <w:numPr>
          <w:ilvl w:val="0"/>
          <w:numId w:val="7"/>
        </w:numPr>
        <w:tabs>
          <w:tab w:val="clear" w:pos="454"/>
        </w:tabs>
        <w:ind w:left="567" w:hanging="567"/>
      </w:pPr>
      <w:r w:rsidRPr="00A65C09">
        <w:t xml:space="preserve">Identify any </w:t>
      </w:r>
      <w:proofErr w:type="spellStart"/>
      <w:r w:rsidRPr="00A65C09">
        <w:t>organisational</w:t>
      </w:r>
      <w:proofErr w:type="spellEnd"/>
      <w:r w:rsidRPr="00A65C09">
        <w:t xml:space="preserve"> risks and </w:t>
      </w:r>
      <w:proofErr w:type="gramStart"/>
      <w:r w:rsidRPr="00A65C09">
        <w:t>take action</w:t>
      </w:r>
      <w:proofErr w:type="gramEnd"/>
      <w:r w:rsidRPr="00A65C09">
        <w:t xml:space="preserve"> and or seek support to </w:t>
      </w:r>
      <w:proofErr w:type="spellStart"/>
      <w:r w:rsidRPr="00A65C09">
        <w:t>minimise</w:t>
      </w:r>
      <w:proofErr w:type="spellEnd"/>
      <w:r w:rsidRPr="00A65C09">
        <w:t xml:space="preserve"> their impact. </w:t>
      </w:r>
    </w:p>
    <w:p w14:paraId="0EC8A22C" w14:textId="609D22E5" w:rsidR="008C3D7E" w:rsidRPr="008C2730" w:rsidRDefault="008C3D7E" w:rsidP="00F863C0">
      <w:pPr>
        <w:pStyle w:val="Bullet1"/>
        <w:numPr>
          <w:ilvl w:val="0"/>
          <w:numId w:val="7"/>
        </w:numPr>
        <w:tabs>
          <w:tab w:val="clear" w:pos="454"/>
        </w:tabs>
        <w:ind w:left="567" w:hanging="567"/>
      </w:pPr>
      <w:r w:rsidRPr="00A65C09">
        <w:lastRenderedPageBreak/>
        <w:t xml:space="preserve">Keep your manager informed of any risk issues that may impact on the success of </w:t>
      </w:r>
      <w:proofErr w:type="spellStart"/>
      <w:r w:rsidRPr="00A65C09">
        <w:t>Whaikaha</w:t>
      </w:r>
      <w:proofErr w:type="spellEnd"/>
      <w:r w:rsidRPr="00A65C09">
        <w:t>.</w:t>
      </w:r>
      <w:bookmarkEnd w:id="22"/>
    </w:p>
    <w:p w14:paraId="1341F39F" w14:textId="4F101A69" w:rsidR="00E56732" w:rsidRPr="007E2F22" w:rsidRDefault="00286282" w:rsidP="00962F9F">
      <w:pPr>
        <w:pStyle w:val="Heading4"/>
        <w:rPr>
          <w:b w:val="0"/>
          <w:bCs w:val="0"/>
        </w:rPr>
      </w:pPr>
      <w:r w:rsidRPr="00E56732">
        <w:t>Embedding accessibility</w:t>
      </w:r>
      <w:r w:rsidR="007E2F22">
        <w:t xml:space="preserve"> </w:t>
      </w:r>
    </w:p>
    <w:p w14:paraId="5262E09B" w14:textId="6BE8934F" w:rsidR="00E56732" w:rsidRPr="00E56732" w:rsidRDefault="3AB18A58" w:rsidP="004C222B">
      <w:pPr>
        <w:pStyle w:val="Bullet1"/>
        <w:tabs>
          <w:tab w:val="clear" w:pos="454"/>
        </w:tabs>
        <w:ind w:left="567" w:hanging="567"/>
      </w:pPr>
      <w:r>
        <w:t xml:space="preserve">Embed a culture of genuine accessibility within teams where people work actively </w:t>
      </w:r>
      <w:r w:rsidR="00B77F38">
        <w:t xml:space="preserve">to </w:t>
      </w:r>
      <w:r>
        <w:t xml:space="preserve">identify and remove barriers and </w:t>
      </w:r>
      <w:proofErr w:type="spellStart"/>
      <w:r>
        <w:t>recogni</w:t>
      </w:r>
      <w:r w:rsidR="00972785">
        <w:t>s</w:t>
      </w:r>
      <w:r>
        <w:t>e</w:t>
      </w:r>
      <w:proofErr w:type="spellEnd"/>
      <w:r>
        <w:t xml:space="preserve"> individual strengths and needs.</w:t>
      </w:r>
    </w:p>
    <w:p w14:paraId="28BF9C1D" w14:textId="5919D513" w:rsidR="00F62E72" w:rsidRPr="00AC358A" w:rsidRDefault="00F62E72" w:rsidP="00962F9F">
      <w:pPr>
        <w:pStyle w:val="Heading4"/>
      </w:pPr>
      <w:r w:rsidRPr="00981A7E">
        <w:t xml:space="preserve">Embedding te </w:t>
      </w:r>
      <w:proofErr w:type="spellStart"/>
      <w:r w:rsidRPr="00981A7E">
        <w:t>ao</w:t>
      </w:r>
      <w:proofErr w:type="spellEnd"/>
      <w:r w:rsidRPr="00981A7E">
        <w:t xml:space="preserve"> Māori </w:t>
      </w:r>
    </w:p>
    <w:p w14:paraId="59D4CBB7" w14:textId="537F2A2C" w:rsidR="00F62E72" w:rsidRPr="002022E8" w:rsidRDefault="3AB18A58" w:rsidP="002022E8">
      <w:pPr>
        <w:pStyle w:val="Bullet1"/>
        <w:tabs>
          <w:tab w:val="clear" w:pos="454"/>
        </w:tabs>
        <w:ind w:left="567" w:hanging="567"/>
      </w:pPr>
      <w:r>
        <w:t xml:space="preserve">Embed Te Ao Māori (te </w:t>
      </w:r>
      <w:proofErr w:type="spellStart"/>
      <w:r>
        <w:t>reo</w:t>
      </w:r>
      <w:proofErr w:type="spellEnd"/>
      <w:r>
        <w:t xml:space="preserve"> Māori, tikanga, kawa, Te </w:t>
      </w:r>
      <w:proofErr w:type="spellStart"/>
      <w:r>
        <w:t>Tiriti</w:t>
      </w:r>
      <w:proofErr w:type="spellEnd"/>
      <w:r>
        <w:t xml:space="preserve"> o Waitangi) into the way we do things at </w:t>
      </w:r>
      <w:proofErr w:type="spellStart"/>
      <w:r>
        <w:t>Whaikaha</w:t>
      </w:r>
      <w:proofErr w:type="spellEnd"/>
      <w:r>
        <w:t>.</w:t>
      </w:r>
    </w:p>
    <w:p w14:paraId="6F06788D" w14:textId="53E35B1C" w:rsidR="00CB5DE2" w:rsidRPr="00711F8B" w:rsidRDefault="3AB18A58" w:rsidP="00711F8B">
      <w:pPr>
        <w:pStyle w:val="Bullet1"/>
        <w:tabs>
          <w:tab w:val="clear" w:pos="454"/>
        </w:tabs>
        <w:ind w:left="567" w:hanging="567"/>
        <w:rPr>
          <w:szCs w:val="24"/>
        </w:rPr>
      </w:pPr>
      <w:r>
        <w:t xml:space="preserve">Continuously build more experience, knowledge, </w:t>
      </w:r>
      <w:proofErr w:type="gramStart"/>
      <w:r>
        <w:t>skills</w:t>
      </w:r>
      <w:proofErr w:type="gramEnd"/>
      <w:r>
        <w:t xml:space="preserve"> and capabilities to confidently engage with whānau, hapū and iwi.</w:t>
      </w:r>
    </w:p>
    <w:p w14:paraId="2CE3DAC4" w14:textId="6A820770" w:rsidR="00AC358A" w:rsidRDefault="00CB5DE2" w:rsidP="00962F9F">
      <w:pPr>
        <w:pStyle w:val="Heading4"/>
        <w:rPr>
          <w:lang w:val="mi-NZ"/>
        </w:rPr>
      </w:pPr>
      <w:r>
        <w:t xml:space="preserve">Contribute to our team </w:t>
      </w:r>
      <w:r w:rsidR="00ED1473">
        <w:t xml:space="preserve">- </w:t>
      </w:r>
      <w:proofErr w:type="spellStart"/>
      <w:r w:rsidRPr="00ED1473">
        <w:rPr>
          <w:lang w:val="mi-NZ"/>
        </w:rPr>
        <w:t>Whaikaha</w:t>
      </w:r>
      <w:proofErr w:type="spellEnd"/>
      <w:r w:rsidRPr="00ED1473">
        <w:rPr>
          <w:lang w:val="mi-NZ"/>
        </w:rPr>
        <w:t xml:space="preserve"> </w:t>
      </w:r>
      <w:proofErr w:type="spellStart"/>
      <w:r w:rsidRPr="00ED1473">
        <w:rPr>
          <w:lang w:val="mi-NZ"/>
        </w:rPr>
        <w:t>team</w:t>
      </w:r>
      <w:proofErr w:type="spellEnd"/>
      <w:r w:rsidRPr="00ED1473">
        <w:rPr>
          <w:lang w:val="mi-NZ"/>
        </w:rPr>
        <w:t xml:space="preserve"> </w:t>
      </w:r>
      <w:proofErr w:type="spellStart"/>
      <w:proofErr w:type="gramStart"/>
      <w:r w:rsidRPr="00ED1473">
        <w:rPr>
          <w:lang w:val="mi-NZ"/>
        </w:rPr>
        <w:t>player</w:t>
      </w:r>
      <w:proofErr w:type="spellEnd"/>
      <w:proofErr w:type="gramEnd"/>
      <w:r w:rsidRPr="00ED1473">
        <w:rPr>
          <w:lang w:val="mi-NZ"/>
        </w:rPr>
        <w:t xml:space="preserve"> </w:t>
      </w:r>
    </w:p>
    <w:p w14:paraId="4786030E" w14:textId="5E2E2F92" w:rsidR="00CB5DE2" w:rsidRDefault="00CB5DE2" w:rsidP="00AC358A">
      <w:pPr>
        <w:pStyle w:val="Bullet1"/>
        <w:tabs>
          <w:tab w:val="clear" w:pos="454"/>
        </w:tabs>
        <w:ind w:left="567" w:hanging="567"/>
      </w:pPr>
      <w:r>
        <w:t xml:space="preserve">Champion and contribute to a safe, </w:t>
      </w:r>
      <w:proofErr w:type="gramStart"/>
      <w:r>
        <w:t>respectful</w:t>
      </w:r>
      <w:proofErr w:type="gramEnd"/>
      <w:r>
        <w:t xml:space="preserve"> and accessible workplace culture. Embrace your role as a good </w:t>
      </w:r>
      <w:proofErr w:type="spellStart"/>
      <w:r>
        <w:t>Whaikaha</w:t>
      </w:r>
      <w:proofErr w:type="spellEnd"/>
      <w:r>
        <w:t xml:space="preserve"> team player by showing genuine care for each other, our mahi and the disabled community we serve. </w:t>
      </w:r>
    </w:p>
    <w:p w14:paraId="7B301649" w14:textId="77777777" w:rsidR="00CB5DE2" w:rsidRDefault="00CB5DE2" w:rsidP="00CB5DE2">
      <w:pPr>
        <w:pStyle w:val="Bullet1"/>
        <w:tabs>
          <w:tab w:val="clear" w:pos="454"/>
        </w:tabs>
        <w:ind w:left="567" w:hanging="567"/>
      </w:pPr>
      <w:r>
        <w:t xml:space="preserve">Take personal responsibility for the wellbeing, health and safety of yourself and others. Follow safe working practices, report all incidents, hazards, and near misses, and </w:t>
      </w:r>
      <w:proofErr w:type="spellStart"/>
      <w:r>
        <w:t>familiarise</w:t>
      </w:r>
      <w:proofErr w:type="spellEnd"/>
      <w:r>
        <w:t xml:space="preserve"> yourself with how to respond in case of an emergency. </w:t>
      </w:r>
    </w:p>
    <w:p w14:paraId="7ED3E56D" w14:textId="77777777" w:rsidR="00CB5DE2" w:rsidRDefault="00CB5DE2" w:rsidP="00CB5DE2">
      <w:pPr>
        <w:pStyle w:val="Bullet1"/>
        <w:tabs>
          <w:tab w:val="clear" w:pos="454"/>
        </w:tabs>
        <w:ind w:left="567" w:hanging="567"/>
      </w:pPr>
      <w:r w:rsidRPr="00F44183">
        <w:t xml:space="preserve">Stay informed about emergency management and business continuity plans relevant to your business </w:t>
      </w:r>
      <w:r>
        <w:t>unit</w:t>
      </w:r>
      <w:r w:rsidRPr="00F44183">
        <w:t xml:space="preserve"> and team. Understanding these plans will help you respond appropriately in critical situations. </w:t>
      </w:r>
    </w:p>
    <w:p w14:paraId="221590FE" w14:textId="77777777" w:rsidR="00CB5DE2" w:rsidRDefault="00CB5DE2" w:rsidP="00CB5DE2">
      <w:pPr>
        <w:pStyle w:val="Bullet1"/>
        <w:tabs>
          <w:tab w:val="clear" w:pos="454"/>
        </w:tabs>
        <w:ind w:left="567" w:hanging="567"/>
      </w:pPr>
      <w:proofErr w:type="spellStart"/>
      <w:r>
        <w:t>Familiarise</w:t>
      </w:r>
      <w:proofErr w:type="spellEnd"/>
      <w:r>
        <w:t xml:space="preserve"> yourself and comply with all </w:t>
      </w:r>
      <w:proofErr w:type="spellStart"/>
      <w:r>
        <w:t>Whaikaha</w:t>
      </w:r>
      <w:proofErr w:type="spellEnd"/>
      <w:r>
        <w:t xml:space="preserve"> policies, procedures, and guidelines.</w:t>
      </w:r>
    </w:p>
    <w:p w14:paraId="0244BE2A" w14:textId="5CD1BFAA" w:rsidR="00CB5DE2" w:rsidRDefault="00CB5DE2" w:rsidP="00CC5617">
      <w:pPr>
        <w:pStyle w:val="Bullet1"/>
        <w:tabs>
          <w:tab w:val="clear" w:pos="454"/>
        </w:tabs>
        <w:ind w:left="567" w:hanging="567"/>
      </w:pPr>
      <w:r>
        <w:t xml:space="preserve">Perform other duties as may be reasonably required from time to time. </w:t>
      </w:r>
    </w:p>
    <w:p w14:paraId="31CDF926" w14:textId="504832C5" w:rsidR="00860C6B" w:rsidRDefault="00AC6819" w:rsidP="00860C6B">
      <w:pPr>
        <w:pStyle w:val="Heading2"/>
      </w:pPr>
      <w:bookmarkStart w:id="23" w:name="_Toc202257163"/>
      <w:r>
        <w:t>What you will bring</w:t>
      </w:r>
      <w:bookmarkEnd w:id="23"/>
    </w:p>
    <w:p w14:paraId="565C9600" w14:textId="0309A405" w:rsidR="001D3A71" w:rsidRDefault="00972785" w:rsidP="00FA3928">
      <w:r>
        <w:t>We are</w:t>
      </w:r>
      <w:r w:rsidR="00FA3928">
        <w:t xml:space="preserve"> committed to building and maintaining a diverse, </w:t>
      </w:r>
      <w:proofErr w:type="gramStart"/>
      <w:r w:rsidR="00FA3928">
        <w:t>inclusive</w:t>
      </w:r>
      <w:proofErr w:type="gramEnd"/>
      <w:r w:rsidR="00FA3928">
        <w:t xml:space="preserve"> and accessible workplace. While this section contains guidance as to the potential requirements for the role, it is not determinative or a complete list. We value the unique skills, strengths, </w:t>
      </w:r>
      <w:proofErr w:type="gramStart"/>
      <w:r w:rsidR="00FA3928">
        <w:t>perspectives</w:t>
      </w:r>
      <w:proofErr w:type="gramEnd"/>
      <w:r w:rsidR="00FA3928">
        <w:t xml:space="preserve"> and experiences that a diverse range of people may bring</w:t>
      </w:r>
      <w:r w:rsidR="00363F9E">
        <w:t xml:space="preserve"> and </w:t>
      </w:r>
      <w:r w:rsidR="00313B66" w:rsidRPr="00B002A9">
        <w:t xml:space="preserve">will </w:t>
      </w:r>
      <w:r w:rsidR="00363F9E">
        <w:t xml:space="preserve">work with our people to make any </w:t>
      </w:r>
      <w:r w:rsidR="00313B66" w:rsidRPr="00B002A9">
        <w:t>reasonable accommodations</w:t>
      </w:r>
      <w:r w:rsidR="00363F9E">
        <w:t xml:space="preserve"> needed to ensure they have a work arrangement suited to their specific needs. </w:t>
      </w:r>
      <w:r w:rsidR="00313B66" w:rsidRPr="00B002A9">
        <w:t xml:space="preserve"> </w:t>
      </w:r>
    </w:p>
    <w:p w14:paraId="73A09D0E" w14:textId="577D569E" w:rsidR="007642DD" w:rsidRPr="007642DD" w:rsidRDefault="00D70439" w:rsidP="007642DD">
      <w:pPr>
        <w:pStyle w:val="Bullet1"/>
        <w:numPr>
          <w:ilvl w:val="0"/>
          <w:numId w:val="0"/>
        </w:numPr>
        <w:tabs>
          <w:tab w:val="clear" w:pos="454"/>
        </w:tabs>
        <w:rPr>
          <w:szCs w:val="24"/>
        </w:rPr>
      </w:pPr>
      <w:r w:rsidRPr="009C7BAA">
        <w:lastRenderedPageBreak/>
        <w:t>To undertake this role successfully the incumbent will</w:t>
      </w:r>
      <w:r w:rsidR="007642DD">
        <w:t>:</w:t>
      </w:r>
    </w:p>
    <w:p w14:paraId="0A17C004" w14:textId="610DE040" w:rsidR="00D70439" w:rsidRPr="007642DD" w:rsidRDefault="007642DD" w:rsidP="007642DD">
      <w:pPr>
        <w:pStyle w:val="Bullet1"/>
        <w:tabs>
          <w:tab w:val="clear" w:pos="454"/>
        </w:tabs>
        <w:ind w:left="567" w:hanging="567"/>
        <w:rPr>
          <w:szCs w:val="24"/>
        </w:rPr>
      </w:pPr>
      <w:r>
        <w:t>B</w:t>
      </w:r>
      <w:r w:rsidR="00D70439" w:rsidRPr="009C7BAA">
        <w:t>e a disabled person,</w:t>
      </w:r>
      <w:r w:rsidR="00FD73BE">
        <w:t xml:space="preserve"> tāngata </w:t>
      </w:r>
      <w:proofErr w:type="spellStart"/>
      <w:r w:rsidR="00FD73BE">
        <w:t>whaikaha</w:t>
      </w:r>
      <w:proofErr w:type="spellEnd"/>
      <w:r w:rsidR="00FD73BE">
        <w:t xml:space="preserve"> Māori, </w:t>
      </w:r>
      <w:r w:rsidR="00D70439">
        <w:t xml:space="preserve">or have lived experience </w:t>
      </w:r>
      <w:r w:rsidR="00FD73BE">
        <w:t xml:space="preserve">as </w:t>
      </w:r>
      <w:r w:rsidR="00D70439">
        <w:t xml:space="preserve">whānau, </w:t>
      </w:r>
      <w:r w:rsidR="00D70439" w:rsidRPr="009C7BAA">
        <w:t>or be able to establish credibility and trust with the disability community, as well as having empathy and a deep understanding of the unique and diverse experiences of disabled people.</w:t>
      </w:r>
    </w:p>
    <w:p w14:paraId="53E3A84A" w14:textId="70B6642E" w:rsidR="007642DD" w:rsidRPr="004442DB" w:rsidRDefault="007642DD" w:rsidP="007642DD">
      <w:pPr>
        <w:pStyle w:val="Bullet1"/>
        <w:tabs>
          <w:tab w:val="clear" w:pos="454"/>
        </w:tabs>
        <w:ind w:left="567" w:hanging="567"/>
        <w:rPr>
          <w:szCs w:val="24"/>
        </w:rPr>
      </w:pPr>
      <w:r w:rsidRPr="004442DB">
        <w:t>Be willing to travel for work from time to time</w:t>
      </w:r>
      <w:r w:rsidR="00B77F38" w:rsidRPr="004442DB">
        <w:t>.</w:t>
      </w:r>
    </w:p>
    <w:p w14:paraId="4D3CEE25" w14:textId="781CFE86" w:rsidR="007642DD" w:rsidRDefault="007642DD" w:rsidP="00962F9F">
      <w:pPr>
        <w:pStyle w:val="Heading4"/>
        <w:rPr>
          <w:lang w:val="en-US"/>
        </w:rPr>
      </w:pPr>
      <w:r w:rsidRPr="007642DD">
        <w:rPr>
          <w:lang w:val="en-US"/>
        </w:rPr>
        <w:t xml:space="preserve">Qualifications, </w:t>
      </w:r>
      <w:r w:rsidR="008E2232" w:rsidRPr="007642DD">
        <w:rPr>
          <w:lang w:val="en-US"/>
        </w:rPr>
        <w:t>experience,</w:t>
      </w:r>
      <w:r w:rsidRPr="007642DD">
        <w:rPr>
          <w:lang w:val="en-US"/>
        </w:rPr>
        <w:t xml:space="preserve"> and knowledge </w:t>
      </w:r>
    </w:p>
    <w:p w14:paraId="235E2DD9" w14:textId="0A70EFB9" w:rsidR="004442DB" w:rsidRPr="004442DB" w:rsidRDefault="00200531" w:rsidP="004442DB">
      <w:pPr>
        <w:pStyle w:val="Bullet1"/>
        <w:tabs>
          <w:tab w:val="clear" w:pos="454"/>
        </w:tabs>
        <w:ind w:left="567" w:hanging="567"/>
        <w:rPr>
          <w:szCs w:val="24"/>
        </w:rPr>
      </w:pPr>
      <w:r>
        <w:rPr>
          <w:szCs w:val="24"/>
        </w:rPr>
        <w:t>R</w:t>
      </w:r>
      <w:r w:rsidR="004442DB" w:rsidRPr="004442DB">
        <w:rPr>
          <w:szCs w:val="24"/>
        </w:rPr>
        <w:t>elevant qualification</w:t>
      </w:r>
      <w:r w:rsidR="0096017E" w:rsidRPr="0096017E">
        <w:t xml:space="preserve"> </w:t>
      </w:r>
      <w:r w:rsidR="0096017E" w:rsidRPr="0096017E">
        <w:rPr>
          <w:szCs w:val="24"/>
        </w:rPr>
        <w:t>and or equivalent experience, this may include lived experience examples</w:t>
      </w:r>
      <w:r w:rsidR="00863C14">
        <w:rPr>
          <w:szCs w:val="24"/>
        </w:rPr>
        <w:t>.</w:t>
      </w:r>
      <w:r w:rsidR="004442DB" w:rsidRPr="004442DB">
        <w:rPr>
          <w:szCs w:val="24"/>
        </w:rPr>
        <w:t xml:space="preserve"> </w:t>
      </w:r>
    </w:p>
    <w:p w14:paraId="6BFC9D7E" w14:textId="5E5E6047" w:rsidR="004442DB" w:rsidRPr="004442DB" w:rsidRDefault="00754F7B" w:rsidP="004442DB">
      <w:pPr>
        <w:pStyle w:val="Bullet1"/>
        <w:tabs>
          <w:tab w:val="clear" w:pos="454"/>
        </w:tabs>
        <w:ind w:left="567" w:hanging="567"/>
        <w:rPr>
          <w:szCs w:val="24"/>
        </w:rPr>
      </w:pPr>
      <w:r>
        <w:rPr>
          <w:szCs w:val="24"/>
        </w:rPr>
        <w:t>Experience (either through work or as an intern/grad alumni) or exposure related</w:t>
      </w:r>
      <w:r w:rsidR="00B04592">
        <w:rPr>
          <w:szCs w:val="24"/>
        </w:rPr>
        <w:t xml:space="preserve"> to </w:t>
      </w:r>
      <w:r w:rsidR="008E2232">
        <w:rPr>
          <w:szCs w:val="24"/>
        </w:rPr>
        <w:t xml:space="preserve">early career, </w:t>
      </w:r>
      <w:r w:rsidR="006D4661">
        <w:rPr>
          <w:szCs w:val="24"/>
        </w:rPr>
        <w:t xml:space="preserve">internship </w:t>
      </w:r>
      <w:r w:rsidR="008E2232">
        <w:rPr>
          <w:szCs w:val="24"/>
        </w:rPr>
        <w:t>and/</w:t>
      </w:r>
      <w:r w:rsidR="006D4661">
        <w:rPr>
          <w:szCs w:val="24"/>
        </w:rPr>
        <w:t>or development</w:t>
      </w:r>
      <w:r w:rsidR="00B04592">
        <w:rPr>
          <w:szCs w:val="24"/>
        </w:rPr>
        <w:t xml:space="preserve"> </w:t>
      </w:r>
      <w:proofErr w:type="spellStart"/>
      <w:r w:rsidR="00B04592">
        <w:rPr>
          <w:szCs w:val="24"/>
        </w:rPr>
        <w:t>programmes</w:t>
      </w:r>
      <w:proofErr w:type="spellEnd"/>
      <w:r w:rsidR="006D4661">
        <w:rPr>
          <w:szCs w:val="24"/>
        </w:rPr>
        <w:t xml:space="preserve"> with an emphasis on diversity and inclusion</w:t>
      </w:r>
      <w:r w:rsidR="008E2232">
        <w:rPr>
          <w:szCs w:val="24"/>
        </w:rPr>
        <w:t xml:space="preserve"> (D&amp;I), disability inclusion, and </w:t>
      </w:r>
      <w:r w:rsidR="006D4661">
        <w:rPr>
          <w:szCs w:val="24"/>
        </w:rPr>
        <w:t>accessibility</w:t>
      </w:r>
      <w:r w:rsidR="004442DB" w:rsidRPr="004442DB">
        <w:rPr>
          <w:szCs w:val="24"/>
        </w:rPr>
        <w:t xml:space="preserve">. </w:t>
      </w:r>
    </w:p>
    <w:p w14:paraId="706DE9EB" w14:textId="43E32487" w:rsidR="00BE464A" w:rsidRDefault="004442DB" w:rsidP="004442DB">
      <w:pPr>
        <w:pStyle w:val="Bullet1"/>
        <w:tabs>
          <w:tab w:val="clear" w:pos="454"/>
        </w:tabs>
        <w:ind w:left="567" w:hanging="567"/>
        <w:rPr>
          <w:szCs w:val="24"/>
        </w:rPr>
      </w:pPr>
      <w:r w:rsidRPr="004442DB">
        <w:rPr>
          <w:szCs w:val="24"/>
        </w:rPr>
        <w:t xml:space="preserve">Successful practical experience in a role </w:t>
      </w:r>
      <w:r w:rsidR="006D4661">
        <w:rPr>
          <w:szCs w:val="24"/>
        </w:rPr>
        <w:t>managing or coordinating projects</w:t>
      </w:r>
      <w:r w:rsidR="008E2232">
        <w:rPr>
          <w:szCs w:val="24"/>
        </w:rPr>
        <w:t xml:space="preserve"> related to recruitment, D&amp;I and/or learning and development. </w:t>
      </w:r>
    </w:p>
    <w:p w14:paraId="617EFC4D" w14:textId="09954689" w:rsidR="008E2232" w:rsidRPr="008E2232" w:rsidRDefault="008E2232" w:rsidP="006D4661">
      <w:pPr>
        <w:pStyle w:val="Bullet1"/>
        <w:tabs>
          <w:tab w:val="clear" w:pos="454"/>
        </w:tabs>
        <w:ind w:left="567" w:hanging="567"/>
        <w:rPr>
          <w:szCs w:val="24"/>
        </w:rPr>
      </w:pPr>
      <w:r>
        <w:rPr>
          <w:szCs w:val="24"/>
        </w:rPr>
        <w:t>Good cultural intelligence and relationship management skills dealing with</w:t>
      </w:r>
      <w:r w:rsidR="00454DD6">
        <w:rPr>
          <w:szCs w:val="24"/>
        </w:rPr>
        <w:t xml:space="preserve"> </w:t>
      </w:r>
      <w:r>
        <w:rPr>
          <w:szCs w:val="24"/>
        </w:rPr>
        <w:t xml:space="preserve">diverse </w:t>
      </w:r>
      <w:r w:rsidR="00454DD6">
        <w:rPr>
          <w:szCs w:val="24"/>
        </w:rPr>
        <w:t xml:space="preserve">communities </w:t>
      </w:r>
      <w:r w:rsidR="00496DFA">
        <w:rPr>
          <w:szCs w:val="24"/>
        </w:rPr>
        <w:t xml:space="preserve">from different backgrounds, e.g. </w:t>
      </w:r>
      <w:r w:rsidR="00496DFA">
        <w:rPr>
          <w:szCs w:val="24"/>
          <w:lang w:val="mi-NZ"/>
        </w:rPr>
        <w:t xml:space="preserve">Māori, </w:t>
      </w:r>
      <w:proofErr w:type="spellStart"/>
      <w:r w:rsidR="00496DFA">
        <w:rPr>
          <w:szCs w:val="24"/>
          <w:lang w:val="mi-NZ"/>
        </w:rPr>
        <w:t>Pacific</w:t>
      </w:r>
      <w:proofErr w:type="spellEnd"/>
      <w:r w:rsidR="00496DFA">
        <w:rPr>
          <w:szCs w:val="24"/>
          <w:lang w:val="mi-NZ"/>
        </w:rPr>
        <w:t>,</w:t>
      </w:r>
      <w:r w:rsidR="00454DD6">
        <w:rPr>
          <w:szCs w:val="24"/>
        </w:rPr>
        <w:t xml:space="preserve"> disabled, Deaf, </w:t>
      </w:r>
      <w:r w:rsidR="004162C9">
        <w:rPr>
          <w:szCs w:val="24"/>
        </w:rPr>
        <w:t>neurodivergent,</w:t>
      </w:r>
      <w:r w:rsidR="00496DFA">
        <w:rPr>
          <w:szCs w:val="24"/>
        </w:rPr>
        <w:t xml:space="preserve"> and</w:t>
      </w:r>
      <w:r w:rsidR="00D35CDE">
        <w:rPr>
          <w:szCs w:val="24"/>
        </w:rPr>
        <w:t xml:space="preserve"> various ethnicities</w:t>
      </w:r>
      <w:r w:rsidR="00496DFA">
        <w:rPr>
          <w:szCs w:val="24"/>
        </w:rPr>
        <w:t xml:space="preserve">. </w:t>
      </w:r>
      <w:r>
        <w:rPr>
          <w:szCs w:val="24"/>
        </w:rPr>
        <w:t xml:space="preserve"> </w:t>
      </w:r>
    </w:p>
    <w:p w14:paraId="24E0CAD2" w14:textId="5B6F8CF2" w:rsidR="006D4661" w:rsidRPr="00327A06" w:rsidRDefault="006D4661" w:rsidP="006D4661">
      <w:pPr>
        <w:pStyle w:val="Bullet1"/>
        <w:tabs>
          <w:tab w:val="clear" w:pos="454"/>
        </w:tabs>
        <w:ind w:left="567" w:hanging="567"/>
        <w:rPr>
          <w:szCs w:val="24"/>
        </w:rPr>
      </w:pPr>
      <w:r>
        <w:t xml:space="preserve">Proven </w:t>
      </w:r>
      <w:proofErr w:type="spellStart"/>
      <w:r w:rsidRPr="003D2030">
        <w:t>organisational</w:t>
      </w:r>
      <w:proofErr w:type="spellEnd"/>
      <w:r w:rsidRPr="003D2030">
        <w:t xml:space="preserve"> and time management skills - can work on several different tasks – often under pressure, able to plan and </w:t>
      </w:r>
      <w:proofErr w:type="spellStart"/>
      <w:r w:rsidRPr="003D2030">
        <w:t>organise</w:t>
      </w:r>
      <w:proofErr w:type="spellEnd"/>
      <w:r w:rsidRPr="003D2030">
        <w:t xml:space="preserve"> work to meet competing deadlines</w:t>
      </w:r>
      <w:r>
        <w:t>.</w:t>
      </w:r>
    </w:p>
    <w:p w14:paraId="09EFD6E6" w14:textId="4EDBA9F0" w:rsidR="00327A06" w:rsidRPr="00327A06" w:rsidRDefault="00327A06" w:rsidP="006D4661">
      <w:pPr>
        <w:pStyle w:val="Bullet1"/>
        <w:tabs>
          <w:tab w:val="clear" w:pos="454"/>
        </w:tabs>
        <w:ind w:left="567" w:hanging="567"/>
        <w:rPr>
          <w:szCs w:val="24"/>
        </w:rPr>
      </w:pPr>
      <w:r w:rsidRPr="00327A06">
        <w:rPr>
          <w:szCs w:val="24"/>
        </w:rPr>
        <w:t>Experience providing operational advice to leaders and stakeholders this could include lived experience examples.</w:t>
      </w:r>
    </w:p>
    <w:p w14:paraId="5ED1A42B" w14:textId="77777777" w:rsidR="006D4661" w:rsidRPr="00444AEE" w:rsidRDefault="006D4661" w:rsidP="006D4661">
      <w:pPr>
        <w:pStyle w:val="Bullet1"/>
        <w:tabs>
          <w:tab w:val="clear" w:pos="454"/>
        </w:tabs>
        <w:ind w:left="567" w:hanging="567"/>
        <w:rPr>
          <w:szCs w:val="24"/>
        </w:rPr>
      </w:pPr>
      <w:r w:rsidRPr="003D2030">
        <w:t>Consistently demonstrates sound judgement and is pragmatic, adaptable, open-minded, and has a forward-thinking style.</w:t>
      </w:r>
    </w:p>
    <w:p w14:paraId="49B3CD0E" w14:textId="10A30757" w:rsidR="006D4661" w:rsidRPr="00B42BA1" w:rsidRDefault="006D4661" w:rsidP="006D4661">
      <w:pPr>
        <w:pStyle w:val="Bullet1"/>
        <w:tabs>
          <w:tab w:val="clear" w:pos="454"/>
        </w:tabs>
        <w:ind w:left="567" w:hanging="567"/>
        <w:rPr>
          <w:szCs w:val="24"/>
        </w:rPr>
      </w:pPr>
      <w:r w:rsidRPr="00B42BA1">
        <w:rPr>
          <w:szCs w:val="24"/>
        </w:rPr>
        <w:t xml:space="preserve">Understanding of Te </w:t>
      </w:r>
      <w:proofErr w:type="spellStart"/>
      <w:r w:rsidRPr="00B42BA1">
        <w:rPr>
          <w:szCs w:val="24"/>
        </w:rPr>
        <w:t>Tiriti</w:t>
      </w:r>
      <w:proofErr w:type="spellEnd"/>
      <w:r w:rsidRPr="00B42BA1">
        <w:rPr>
          <w:szCs w:val="24"/>
        </w:rPr>
        <w:t xml:space="preserve">. </w:t>
      </w:r>
    </w:p>
    <w:p w14:paraId="61585C19" w14:textId="27E97E62" w:rsidR="001361EE" w:rsidRPr="00F478C0" w:rsidRDefault="00AC6819" w:rsidP="005B2AF3">
      <w:pPr>
        <w:pStyle w:val="Heading2"/>
        <w:rPr>
          <w:lang w:val="en-US"/>
        </w:rPr>
      </w:pPr>
      <w:bookmarkStart w:id="24" w:name="_Toc202257164"/>
      <w:r>
        <w:t>Who you will be working with</w:t>
      </w:r>
      <w:bookmarkEnd w:id="24"/>
      <w:r>
        <w:t xml:space="preserve"> </w:t>
      </w:r>
    </w:p>
    <w:p w14:paraId="15D21003" w14:textId="5ADBD380" w:rsidR="001361EE" w:rsidRPr="00962F9F" w:rsidRDefault="001361EE" w:rsidP="00962F9F">
      <w:pPr>
        <w:pStyle w:val="Heading4"/>
      </w:pPr>
      <w:r w:rsidRPr="00962F9F">
        <w:t>Internal</w:t>
      </w:r>
    </w:p>
    <w:p w14:paraId="460D2E9B" w14:textId="0C6BC9D9" w:rsidR="004162C9" w:rsidRPr="004857F7" w:rsidRDefault="004162C9" w:rsidP="004162C9">
      <w:pPr>
        <w:pStyle w:val="Bullet1"/>
        <w:tabs>
          <w:tab w:val="clear" w:pos="454"/>
        </w:tabs>
        <w:ind w:left="567" w:hanging="567"/>
      </w:pPr>
      <w:r>
        <w:t xml:space="preserve">Strategy and Enablement Business Group </w:t>
      </w:r>
    </w:p>
    <w:p w14:paraId="02C1C79B" w14:textId="77777777" w:rsidR="004162C9" w:rsidRDefault="004162C9" w:rsidP="004162C9">
      <w:pPr>
        <w:pStyle w:val="Bullet1"/>
        <w:tabs>
          <w:tab w:val="clear" w:pos="454"/>
        </w:tabs>
        <w:ind w:left="567" w:hanging="567"/>
        <w:rPr>
          <w:szCs w:val="24"/>
        </w:rPr>
      </w:pPr>
      <w:r>
        <w:rPr>
          <w:szCs w:val="24"/>
        </w:rPr>
        <w:t xml:space="preserve">Group and team </w:t>
      </w:r>
      <w:proofErr w:type="gramStart"/>
      <w:r>
        <w:rPr>
          <w:szCs w:val="24"/>
        </w:rPr>
        <w:t>managers</w:t>
      </w:r>
      <w:proofErr w:type="gramEnd"/>
      <w:r>
        <w:rPr>
          <w:szCs w:val="24"/>
        </w:rPr>
        <w:t xml:space="preserve"> </w:t>
      </w:r>
    </w:p>
    <w:p w14:paraId="5F1329DF" w14:textId="77777777" w:rsidR="004162C9" w:rsidRPr="004857F7" w:rsidRDefault="004162C9" w:rsidP="004162C9">
      <w:pPr>
        <w:pStyle w:val="Bullet1"/>
        <w:tabs>
          <w:tab w:val="clear" w:pos="454"/>
        </w:tabs>
        <w:ind w:left="567" w:hanging="567"/>
        <w:rPr>
          <w:szCs w:val="24"/>
        </w:rPr>
      </w:pPr>
      <w:proofErr w:type="spellStart"/>
      <w:r>
        <w:rPr>
          <w:szCs w:val="24"/>
        </w:rPr>
        <w:t>Whaikaha</w:t>
      </w:r>
      <w:proofErr w:type="spellEnd"/>
      <w:r>
        <w:rPr>
          <w:szCs w:val="24"/>
        </w:rPr>
        <w:t xml:space="preserve"> </w:t>
      </w:r>
      <w:proofErr w:type="spellStart"/>
      <w:r>
        <w:rPr>
          <w:szCs w:val="24"/>
        </w:rPr>
        <w:t>kaimahi</w:t>
      </w:r>
      <w:proofErr w:type="spellEnd"/>
      <w:r>
        <w:rPr>
          <w:szCs w:val="24"/>
        </w:rPr>
        <w:t xml:space="preserve"> </w:t>
      </w:r>
    </w:p>
    <w:p w14:paraId="43B48469" w14:textId="77777777" w:rsidR="008972DE" w:rsidRDefault="008972DE" w:rsidP="00962F9F">
      <w:pPr>
        <w:pStyle w:val="Heading4"/>
      </w:pPr>
    </w:p>
    <w:p w14:paraId="5DC21238" w14:textId="77C10A49" w:rsidR="001361EE" w:rsidRDefault="001361EE" w:rsidP="00962F9F">
      <w:pPr>
        <w:pStyle w:val="Heading4"/>
      </w:pPr>
      <w:r w:rsidRPr="00E83550">
        <w:lastRenderedPageBreak/>
        <w:t xml:space="preserve">External </w:t>
      </w:r>
    </w:p>
    <w:p w14:paraId="4C9C4032" w14:textId="77777777" w:rsidR="004162C9" w:rsidRPr="004857F7" w:rsidRDefault="004162C9" w:rsidP="004162C9">
      <w:pPr>
        <w:pStyle w:val="Bullet1"/>
        <w:tabs>
          <w:tab w:val="clear" w:pos="454"/>
        </w:tabs>
        <w:ind w:left="567" w:hanging="567"/>
        <w:rPr>
          <w:szCs w:val="24"/>
        </w:rPr>
      </w:pPr>
      <w:r>
        <w:t>Disabled people and t</w:t>
      </w:r>
      <w:proofErr w:type="spellStart"/>
      <w:r>
        <w:rPr>
          <w:lang w:val="mi-NZ"/>
        </w:rPr>
        <w:t>āngata</w:t>
      </w:r>
      <w:proofErr w:type="spellEnd"/>
      <w:r>
        <w:rPr>
          <w:lang w:val="mi-NZ"/>
        </w:rPr>
        <w:t xml:space="preserve"> </w:t>
      </w:r>
      <w:proofErr w:type="spellStart"/>
      <w:r>
        <w:rPr>
          <w:lang w:val="mi-NZ"/>
        </w:rPr>
        <w:t>whaikaha</w:t>
      </w:r>
      <w:proofErr w:type="spellEnd"/>
      <w:r>
        <w:rPr>
          <w:lang w:val="mi-NZ"/>
        </w:rPr>
        <w:t xml:space="preserve"> Māori </w:t>
      </w:r>
    </w:p>
    <w:p w14:paraId="21578952" w14:textId="77777777" w:rsidR="004162C9" w:rsidRPr="0096120C" w:rsidRDefault="004162C9" w:rsidP="004162C9">
      <w:pPr>
        <w:pStyle w:val="Bullet1"/>
        <w:tabs>
          <w:tab w:val="clear" w:pos="454"/>
        </w:tabs>
        <w:ind w:left="567" w:hanging="567"/>
        <w:rPr>
          <w:b/>
          <w:bCs/>
          <w:szCs w:val="24"/>
        </w:rPr>
      </w:pPr>
      <w:r>
        <w:t xml:space="preserve">Disability community </w:t>
      </w:r>
    </w:p>
    <w:p w14:paraId="363BC962" w14:textId="77777777" w:rsidR="004162C9" w:rsidRDefault="004162C9" w:rsidP="004162C9">
      <w:pPr>
        <w:pStyle w:val="Bullet1"/>
        <w:tabs>
          <w:tab w:val="clear" w:pos="454"/>
          <w:tab w:val="left" w:pos="720"/>
        </w:tabs>
        <w:ind w:left="567" w:hanging="567"/>
        <w:textAlignment w:val="auto"/>
      </w:pPr>
      <w:r>
        <w:t xml:space="preserve">Te Kawa </w:t>
      </w:r>
      <w:proofErr w:type="spellStart"/>
      <w:r>
        <w:t>Mataaho</w:t>
      </w:r>
      <w:proofErr w:type="spellEnd"/>
      <w:r>
        <w:t xml:space="preserve"> - Public Service Commission</w:t>
      </w:r>
    </w:p>
    <w:p w14:paraId="2EA99017" w14:textId="77777777" w:rsidR="004162C9" w:rsidRDefault="004162C9" w:rsidP="004162C9">
      <w:pPr>
        <w:pStyle w:val="Bullet1"/>
        <w:tabs>
          <w:tab w:val="clear" w:pos="454"/>
          <w:tab w:val="left" w:pos="720"/>
        </w:tabs>
        <w:ind w:left="567" w:hanging="567"/>
        <w:textAlignment w:val="auto"/>
      </w:pPr>
      <w:r>
        <w:t>Other government agencies</w:t>
      </w:r>
    </w:p>
    <w:p w14:paraId="57BB78EA" w14:textId="77777777" w:rsidR="00754F7B" w:rsidRDefault="00754F7B" w:rsidP="002A5D86">
      <w:pPr>
        <w:pStyle w:val="Heading2"/>
      </w:pPr>
    </w:p>
    <w:p w14:paraId="7C4FF17E" w14:textId="65A07528" w:rsidR="00416B23" w:rsidRPr="00AF73B6" w:rsidRDefault="3AB18A58" w:rsidP="002A5D86">
      <w:pPr>
        <w:pStyle w:val="Heading2"/>
      </w:pPr>
      <w:bookmarkStart w:id="25" w:name="_Toc202257165"/>
      <w:r w:rsidRPr="00AF73B6">
        <w:t>Delegations</w:t>
      </w:r>
      <w:bookmarkEnd w:id="25"/>
    </w:p>
    <w:p w14:paraId="6152DCA3" w14:textId="7C1711C2" w:rsidR="00416B23" w:rsidRDefault="00416B23" w:rsidP="00416B23">
      <w:pPr>
        <w:rPr>
          <w:szCs w:val="24"/>
        </w:rPr>
      </w:pPr>
      <w:r>
        <w:rPr>
          <w:szCs w:val="24"/>
        </w:rPr>
        <w:t>The following delegations apply to this position:</w:t>
      </w:r>
    </w:p>
    <w:p w14:paraId="42E73839" w14:textId="442AACDE" w:rsidR="00416B23" w:rsidRPr="00A94EBC" w:rsidRDefault="00AB56AB" w:rsidP="00416B23">
      <w:pPr>
        <w:pStyle w:val="Bullet1"/>
        <w:tabs>
          <w:tab w:val="clear" w:pos="454"/>
        </w:tabs>
        <w:ind w:left="567" w:hanging="567"/>
      </w:pPr>
      <w:r>
        <w:t>People and Culture</w:t>
      </w:r>
      <w:r w:rsidR="00416B23" w:rsidRPr="00A94EBC">
        <w:t xml:space="preserve"> </w:t>
      </w:r>
      <w:r w:rsidR="00416B23">
        <w:t xml:space="preserve">– </w:t>
      </w:r>
      <w:r w:rsidR="00863C14">
        <w:t>N</w:t>
      </w:r>
      <w:r w:rsidR="00155749">
        <w:t>/A</w:t>
      </w:r>
    </w:p>
    <w:p w14:paraId="592EF84A" w14:textId="08928251" w:rsidR="0028188A" w:rsidRDefault="3AB18A58" w:rsidP="00077CD7">
      <w:pPr>
        <w:pStyle w:val="Bullet1"/>
        <w:tabs>
          <w:tab w:val="clear" w:pos="454"/>
        </w:tabs>
        <w:ind w:left="567" w:hanging="567"/>
      </w:pPr>
      <w:r>
        <w:t xml:space="preserve">Financial – </w:t>
      </w:r>
      <w:r w:rsidR="00863C14">
        <w:t>N</w:t>
      </w:r>
      <w:r w:rsidR="00155749">
        <w:t>/A</w:t>
      </w:r>
    </w:p>
    <w:p w14:paraId="083FE578" w14:textId="77777777" w:rsidR="0012506F" w:rsidRPr="0012506F" w:rsidRDefault="0012506F" w:rsidP="0012506F">
      <w:pPr>
        <w:pStyle w:val="Bullet1"/>
        <w:numPr>
          <w:ilvl w:val="0"/>
          <w:numId w:val="0"/>
        </w:numPr>
        <w:tabs>
          <w:tab w:val="clear" w:pos="454"/>
        </w:tabs>
        <w:ind w:left="567"/>
      </w:pPr>
    </w:p>
    <w:p w14:paraId="3C032C6A" w14:textId="1AF8D79B" w:rsidR="0028188A" w:rsidRPr="00981A7E" w:rsidRDefault="0028188A" w:rsidP="00077CD7">
      <w:pPr>
        <w:rPr>
          <w:szCs w:val="24"/>
          <w:lang w:eastAsia="en-NZ"/>
        </w:rPr>
      </w:pPr>
      <w:r w:rsidRPr="0028188A">
        <w:rPr>
          <w:b/>
          <w:bCs/>
          <w:szCs w:val="28"/>
        </w:rPr>
        <w:t>Position Description</w:t>
      </w:r>
      <w:r>
        <w:rPr>
          <w:szCs w:val="28"/>
        </w:rPr>
        <w:t xml:space="preserve"> </w:t>
      </w:r>
      <w:r w:rsidRPr="001C57E6">
        <w:rPr>
          <w:b/>
          <w:bCs/>
          <w:szCs w:val="28"/>
        </w:rPr>
        <w:t>Updated:</w:t>
      </w:r>
      <w:r w:rsidRPr="001C57E6">
        <w:rPr>
          <w:szCs w:val="28"/>
        </w:rPr>
        <w:t xml:space="preserve"> </w:t>
      </w:r>
      <w:r w:rsidR="004162C9">
        <w:rPr>
          <w:szCs w:val="28"/>
        </w:rPr>
        <w:t xml:space="preserve">July </w:t>
      </w:r>
      <w:r w:rsidR="00014FFC">
        <w:rPr>
          <w:szCs w:val="28"/>
        </w:rPr>
        <w:t>202</w:t>
      </w:r>
      <w:r w:rsidR="004162C9">
        <w:rPr>
          <w:szCs w:val="28"/>
        </w:rPr>
        <w:t>5</w:t>
      </w:r>
    </w:p>
    <w:sectPr w:rsidR="0028188A" w:rsidRPr="00981A7E" w:rsidSect="004940A3">
      <w:headerReference w:type="even" r:id="rId13"/>
      <w:headerReference w:type="default" r:id="rId14"/>
      <w:footerReference w:type="even" r:id="rId15"/>
      <w:footerReference w:type="default" r:id="rId16"/>
      <w:headerReference w:type="first" r:id="rId17"/>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ED0DF" w14:textId="77777777" w:rsidR="000C391F" w:rsidRDefault="000C391F" w:rsidP="005A444D">
      <w:pPr>
        <w:spacing w:after="0" w:line="240" w:lineRule="auto"/>
      </w:pPr>
      <w:r>
        <w:separator/>
      </w:r>
    </w:p>
  </w:endnote>
  <w:endnote w:type="continuationSeparator" w:id="0">
    <w:p w14:paraId="36B06D6B" w14:textId="77777777" w:rsidR="000C391F" w:rsidRDefault="000C391F" w:rsidP="005A444D">
      <w:pPr>
        <w:spacing w:after="0" w:line="240" w:lineRule="auto"/>
      </w:pPr>
      <w:r>
        <w:continuationSeparator/>
      </w:r>
    </w:p>
  </w:endnote>
  <w:endnote w:type="continuationNotice" w:id="1">
    <w:p w14:paraId="3F45686A" w14:textId="77777777" w:rsidR="000C391F" w:rsidRDefault="000C39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36447"/>
      <w:docPartObj>
        <w:docPartGallery w:val="Page Numbers (Bottom of Page)"/>
        <w:docPartUnique/>
      </w:docPartObj>
    </w:sdtPr>
    <w:sdtEndPr>
      <w:rPr>
        <w:rStyle w:val="PageNumber"/>
      </w:rPr>
    </w:sdtEndPr>
    <w:sdtContent>
      <w:p w14:paraId="32706E62" w14:textId="34282F4E" w:rsidR="00711F8B" w:rsidRDefault="00711F8B" w:rsidP="00F006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64C245" w14:textId="77777777" w:rsidR="00711F8B" w:rsidRDefault="00711F8B" w:rsidP="00711F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4616009"/>
      <w:docPartObj>
        <w:docPartGallery w:val="Page Numbers (Bottom of Page)"/>
        <w:docPartUnique/>
      </w:docPartObj>
    </w:sdtPr>
    <w:sdtEndPr>
      <w:rPr>
        <w:rStyle w:val="PageNumber"/>
      </w:rPr>
    </w:sdtEndPr>
    <w:sdtContent>
      <w:p w14:paraId="1FC34583" w14:textId="45F942BD" w:rsidR="00711F8B" w:rsidRDefault="00711F8B" w:rsidP="00F006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0CA4FAE" w14:textId="77777777" w:rsidR="00711F8B" w:rsidRDefault="00711F8B" w:rsidP="00711F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BEE4A" w14:textId="77777777" w:rsidR="000C391F" w:rsidRDefault="000C391F" w:rsidP="005A444D">
      <w:pPr>
        <w:spacing w:after="0" w:line="240" w:lineRule="auto"/>
      </w:pPr>
      <w:r>
        <w:separator/>
      </w:r>
    </w:p>
  </w:footnote>
  <w:footnote w:type="continuationSeparator" w:id="0">
    <w:p w14:paraId="28FE9F08" w14:textId="77777777" w:rsidR="000C391F" w:rsidRDefault="000C391F" w:rsidP="005A444D">
      <w:pPr>
        <w:spacing w:after="0" w:line="240" w:lineRule="auto"/>
      </w:pPr>
      <w:r>
        <w:continuationSeparator/>
      </w:r>
    </w:p>
  </w:footnote>
  <w:footnote w:type="continuationNotice" w:id="1">
    <w:p w14:paraId="4F7F5966" w14:textId="77777777" w:rsidR="000C391F" w:rsidRDefault="000C39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606C" w14:textId="20C5EAF7" w:rsidR="00863C14" w:rsidRDefault="00863C14">
    <w:pPr>
      <w:pStyle w:val="Header"/>
    </w:pPr>
    <w:r>
      <w:rPr>
        <w:noProof/>
      </w:rPr>
      <mc:AlternateContent>
        <mc:Choice Requires="wps">
          <w:drawing>
            <wp:anchor distT="0" distB="0" distL="0" distR="0" simplePos="0" relativeHeight="251658241" behindDoc="0" locked="0" layoutInCell="1" allowOverlap="1" wp14:anchorId="63D3D5D4" wp14:editId="206140CB">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8FEF18" w14:textId="6CD434EC" w:rsidR="00863C14" w:rsidRPr="00863C14" w:rsidRDefault="00863C14" w:rsidP="00863C14">
                          <w:pPr>
                            <w:spacing w:after="0"/>
                            <w:rPr>
                              <w:rFonts w:ascii="Calibri" w:hAnsi="Calibri" w:cs="Calibri"/>
                              <w:noProof/>
                              <w:color w:val="000000"/>
                              <w:sz w:val="20"/>
                              <w:szCs w:val="20"/>
                            </w:rPr>
                          </w:pPr>
                          <w:r w:rsidRPr="00863C14">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63D3D5D4">
              <v:stroke joinstyle="miter"/>
              <v:path gradientshapeok="t" o:connecttype="rect"/>
            </v:shapetype>
            <v:shape id="Text Box 3"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alt="IN-CONFIDENC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863C14" w:rsidR="00863C14" w:rsidP="00863C14" w:rsidRDefault="00863C14" w14:paraId="408FEF18" w14:textId="6CD434EC">
                    <w:pPr>
                      <w:spacing w:after="0"/>
                      <w:rPr>
                        <w:rFonts w:ascii="Calibri" w:hAnsi="Calibri" w:cs="Calibri"/>
                        <w:noProof/>
                        <w:color w:val="000000"/>
                        <w:sz w:val="20"/>
                        <w:szCs w:val="20"/>
                      </w:rPr>
                    </w:pPr>
                    <w:r w:rsidRPr="00863C14">
                      <w:rPr>
                        <w:rFonts w:ascii="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878E" w14:textId="5CAF3471" w:rsidR="00863C14" w:rsidRDefault="00863C14">
    <w:pPr>
      <w:pStyle w:val="Header"/>
    </w:pPr>
    <w:r>
      <w:rPr>
        <w:noProof/>
      </w:rPr>
      <mc:AlternateContent>
        <mc:Choice Requires="wps">
          <w:drawing>
            <wp:anchor distT="0" distB="0" distL="0" distR="0" simplePos="0" relativeHeight="251658242" behindDoc="0" locked="0" layoutInCell="1" allowOverlap="1" wp14:anchorId="487BB954" wp14:editId="712609D3">
              <wp:simplePos x="914400" y="44767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11BDB7" w14:textId="3E6A4C45" w:rsidR="00863C14" w:rsidRPr="00863C14" w:rsidRDefault="00863C14" w:rsidP="00863C14">
                          <w:pPr>
                            <w:spacing w:after="0"/>
                            <w:rPr>
                              <w:rFonts w:ascii="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487BB954">
              <v:stroke joinstyle="miter"/>
              <v:path gradientshapeok="t" o:connecttype="rect"/>
            </v:shapetype>
            <v:shape id="Text Box 4"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alt="IN-CONFIDENC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863C14" w:rsidR="00863C14" w:rsidP="00863C14" w:rsidRDefault="00863C14" w14:paraId="3311BDB7" w14:textId="3E6A4C45">
                    <w:pPr>
                      <w:spacing w:after="0"/>
                      <w:rPr>
                        <w:rFonts w:ascii="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F665" w14:textId="0DD86517" w:rsidR="00863C14" w:rsidRDefault="00863C14">
    <w:pPr>
      <w:pStyle w:val="Header"/>
    </w:pPr>
    <w:r>
      <w:rPr>
        <w:noProof/>
      </w:rPr>
      <mc:AlternateContent>
        <mc:Choice Requires="wps">
          <w:drawing>
            <wp:anchor distT="0" distB="0" distL="0" distR="0" simplePos="0" relativeHeight="251658240" behindDoc="0" locked="0" layoutInCell="1" allowOverlap="1" wp14:anchorId="41AAE3CB" wp14:editId="3FE17D6B">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7B08D6" w14:textId="310EF081" w:rsidR="00863C14" w:rsidRPr="00863C14" w:rsidRDefault="00863C14" w:rsidP="00863C14">
                          <w:pPr>
                            <w:spacing w:after="0"/>
                            <w:rPr>
                              <w:rFonts w:ascii="Calibri" w:hAnsi="Calibri" w:cs="Calibri"/>
                              <w:noProof/>
                              <w:color w:val="000000"/>
                              <w:sz w:val="20"/>
                              <w:szCs w:val="20"/>
                            </w:rPr>
                          </w:pPr>
                          <w:r w:rsidRPr="00863C14">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41AAE3CB">
              <v:stroke joinstyle="miter"/>
              <v:path gradientshapeok="t" o:connecttype="rect"/>
            </v:shapetype>
            <v:shape id="Text Box 2"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IN-CONFIDENC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v:textbox style="mso-fit-shape-to-text:t" inset="0,15pt,0,0">
                <w:txbxContent>
                  <w:p w:rsidRPr="00863C14" w:rsidR="00863C14" w:rsidP="00863C14" w:rsidRDefault="00863C14" w14:paraId="5E7B08D6" w14:textId="310EF081">
                    <w:pPr>
                      <w:spacing w:after="0"/>
                      <w:rPr>
                        <w:rFonts w:ascii="Calibri" w:hAnsi="Calibri" w:cs="Calibri"/>
                        <w:noProof/>
                        <w:color w:val="000000"/>
                        <w:sz w:val="20"/>
                        <w:szCs w:val="20"/>
                      </w:rPr>
                    </w:pPr>
                    <w:r w:rsidRPr="00863C14">
                      <w:rPr>
                        <w:rFonts w:ascii="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15:restartNumberingAfterBreak="0">
    <w:nsid w:val="1AFE393A"/>
    <w:multiLevelType w:val="hybridMultilevel"/>
    <w:tmpl w:val="42CE6E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E531949"/>
    <w:multiLevelType w:val="hybridMultilevel"/>
    <w:tmpl w:val="9C9CA21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3E4D3E0D"/>
    <w:multiLevelType w:val="hybridMultilevel"/>
    <w:tmpl w:val="9864B980"/>
    <w:lvl w:ilvl="0" w:tplc="04081A0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0650345"/>
    <w:multiLevelType w:val="hybridMultilevel"/>
    <w:tmpl w:val="3A148814"/>
    <w:lvl w:ilvl="0" w:tplc="FFFFFFFF">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DD84A39"/>
    <w:multiLevelType w:val="hybridMultilevel"/>
    <w:tmpl w:val="83BE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4113010">
    <w:abstractNumId w:val="4"/>
  </w:num>
  <w:num w:numId="2" w16cid:durableId="796945735">
    <w:abstractNumId w:val="1"/>
  </w:num>
  <w:num w:numId="3" w16cid:durableId="1518808640">
    <w:abstractNumId w:val="0"/>
  </w:num>
  <w:num w:numId="4" w16cid:durableId="431172793">
    <w:abstractNumId w:val="2"/>
  </w:num>
  <w:num w:numId="5" w16cid:durableId="1727292811">
    <w:abstractNumId w:val="3"/>
  </w:num>
  <w:num w:numId="6" w16cid:durableId="1578779645">
    <w:abstractNumId w:val="8"/>
  </w:num>
  <w:num w:numId="7" w16cid:durableId="708989271">
    <w:abstractNumId w:val="9"/>
  </w:num>
  <w:num w:numId="8" w16cid:durableId="435827019">
    <w:abstractNumId w:val="6"/>
  </w:num>
  <w:num w:numId="9" w16cid:durableId="2054186844">
    <w:abstractNumId w:val="7"/>
  </w:num>
  <w:num w:numId="10" w16cid:durableId="39709623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4D"/>
    <w:rsid w:val="00000B4C"/>
    <w:rsid w:val="00000D52"/>
    <w:rsid w:val="00002442"/>
    <w:rsid w:val="00005BBE"/>
    <w:rsid w:val="00007958"/>
    <w:rsid w:val="000106D0"/>
    <w:rsid w:val="00014FFC"/>
    <w:rsid w:val="00015A3E"/>
    <w:rsid w:val="00017D55"/>
    <w:rsid w:val="00024E95"/>
    <w:rsid w:val="000339BD"/>
    <w:rsid w:val="00034336"/>
    <w:rsid w:val="00037CB0"/>
    <w:rsid w:val="0004425C"/>
    <w:rsid w:val="00053BC6"/>
    <w:rsid w:val="00055D6B"/>
    <w:rsid w:val="00056AD5"/>
    <w:rsid w:val="0007169C"/>
    <w:rsid w:val="00077CD7"/>
    <w:rsid w:val="00095C54"/>
    <w:rsid w:val="000A4C63"/>
    <w:rsid w:val="000A576B"/>
    <w:rsid w:val="000A7BB3"/>
    <w:rsid w:val="000C08A3"/>
    <w:rsid w:val="000C391F"/>
    <w:rsid w:val="000C4245"/>
    <w:rsid w:val="000C49C0"/>
    <w:rsid w:val="000E3BB9"/>
    <w:rsid w:val="00106AED"/>
    <w:rsid w:val="0012506F"/>
    <w:rsid w:val="001361EE"/>
    <w:rsid w:val="001463CB"/>
    <w:rsid w:val="0014712C"/>
    <w:rsid w:val="00155749"/>
    <w:rsid w:val="00160FED"/>
    <w:rsid w:val="0016239D"/>
    <w:rsid w:val="00167400"/>
    <w:rsid w:val="001726D9"/>
    <w:rsid w:val="00183E39"/>
    <w:rsid w:val="0018766D"/>
    <w:rsid w:val="00195587"/>
    <w:rsid w:val="00196DDE"/>
    <w:rsid w:val="001A32D1"/>
    <w:rsid w:val="001B0E66"/>
    <w:rsid w:val="001C57E6"/>
    <w:rsid w:val="001C7E27"/>
    <w:rsid w:val="001D3744"/>
    <w:rsid w:val="001D3A71"/>
    <w:rsid w:val="001D5315"/>
    <w:rsid w:val="001E0450"/>
    <w:rsid w:val="001F3B45"/>
    <w:rsid w:val="001F6B51"/>
    <w:rsid w:val="00200531"/>
    <w:rsid w:val="002022E8"/>
    <w:rsid w:val="00206133"/>
    <w:rsid w:val="0021117C"/>
    <w:rsid w:val="00211E9B"/>
    <w:rsid w:val="00213DA6"/>
    <w:rsid w:val="00213DD6"/>
    <w:rsid w:val="00216302"/>
    <w:rsid w:val="00223DDA"/>
    <w:rsid w:val="0023013E"/>
    <w:rsid w:val="00230905"/>
    <w:rsid w:val="00236706"/>
    <w:rsid w:val="00236D2D"/>
    <w:rsid w:val="00236D75"/>
    <w:rsid w:val="00245A2B"/>
    <w:rsid w:val="00247D4A"/>
    <w:rsid w:val="00252488"/>
    <w:rsid w:val="00254E16"/>
    <w:rsid w:val="00264346"/>
    <w:rsid w:val="0028188A"/>
    <w:rsid w:val="00286282"/>
    <w:rsid w:val="00292AEE"/>
    <w:rsid w:val="002A5D86"/>
    <w:rsid w:val="002B106C"/>
    <w:rsid w:val="002C55C0"/>
    <w:rsid w:val="002C6D42"/>
    <w:rsid w:val="002D1C62"/>
    <w:rsid w:val="002D367B"/>
    <w:rsid w:val="002D5E48"/>
    <w:rsid w:val="00300B46"/>
    <w:rsid w:val="00313B66"/>
    <w:rsid w:val="00327A06"/>
    <w:rsid w:val="00345B27"/>
    <w:rsid w:val="00347991"/>
    <w:rsid w:val="00354EC2"/>
    <w:rsid w:val="00363F9E"/>
    <w:rsid w:val="00385205"/>
    <w:rsid w:val="003902B8"/>
    <w:rsid w:val="00390DDC"/>
    <w:rsid w:val="00397220"/>
    <w:rsid w:val="003A1EFD"/>
    <w:rsid w:val="003A7954"/>
    <w:rsid w:val="003B0A38"/>
    <w:rsid w:val="003B5410"/>
    <w:rsid w:val="003D06A2"/>
    <w:rsid w:val="003E0377"/>
    <w:rsid w:val="003E2869"/>
    <w:rsid w:val="003E3722"/>
    <w:rsid w:val="003F5D47"/>
    <w:rsid w:val="00406042"/>
    <w:rsid w:val="004162C9"/>
    <w:rsid w:val="00416B23"/>
    <w:rsid w:val="004227ED"/>
    <w:rsid w:val="004370FD"/>
    <w:rsid w:val="004442DB"/>
    <w:rsid w:val="00444B80"/>
    <w:rsid w:val="00445BCE"/>
    <w:rsid w:val="00454DD6"/>
    <w:rsid w:val="00454F25"/>
    <w:rsid w:val="00456417"/>
    <w:rsid w:val="004710B8"/>
    <w:rsid w:val="00472FCD"/>
    <w:rsid w:val="00482126"/>
    <w:rsid w:val="004857F7"/>
    <w:rsid w:val="004940A3"/>
    <w:rsid w:val="00494B7D"/>
    <w:rsid w:val="00496CC7"/>
    <w:rsid w:val="00496DFA"/>
    <w:rsid w:val="004B1BB5"/>
    <w:rsid w:val="004B7494"/>
    <w:rsid w:val="004C222B"/>
    <w:rsid w:val="004D522C"/>
    <w:rsid w:val="004D7AF4"/>
    <w:rsid w:val="004E32BD"/>
    <w:rsid w:val="00511E53"/>
    <w:rsid w:val="00533E65"/>
    <w:rsid w:val="00545F8D"/>
    <w:rsid w:val="00550E77"/>
    <w:rsid w:val="0056681E"/>
    <w:rsid w:val="00572AA9"/>
    <w:rsid w:val="00574E27"/>
    <w:rsid w:val="005864B3"/>
    <w:rsid w:val="0059030F"/>
    <w:rsid w:val="005918D4"/>
    <w:rsid w:val="00595906"/>
    <w:rsid w:val="005A444D"/>
    <w:rsid w:val="005B10D2"/>
    <w:rsid w:val="005B11F9"/>
    <w:rsid w:val="005B130C"/>
    <w:rsid w:val="005B2AF3"/>
    <w:rsid w:val="005C4CE4"/>
    <w:rsid w:val="005E29FD"/>
    <w:rsid w:val="005E6734"/>
    <w:rsid w:val="005E74EC"/>
    <w:rsid w:val="005F3FB8"/>
    <w:rsid w:val="00617710"/>
    <w:rsid w:val="00631D73"/>
    <w:rsid w:val="0063463F"/>
    <w:rsid w:val="006378DF"/>
    <w:rsid w:val="006605C2"/>
    <w:rsid w:val="00660E72"/>
    <w:rsid w:val="0067046C"/>
    <w:rsid w:val="00672615"/>
    <w:rsid w:val="0068175A"/>
    <w:rsid w:val="006A6696"/>
    <w:rsid w:val="006B19BD"/>
    <w:rsid w:val="006C3B92"/>
    <w:rsid w:val="006D23B2"/>
    <w:rsid w:val="006D30D2"/>
    <w:rsid w:val="006D4661"/>
    <w:rsid w:val="006E05A7"/>
    <w:rsid w:val="006E0A3D"/>
    <w:rsid w:val="006E4EB8"/>
    <w:rsid w:val="0070529A"/>
    <w:rsid w:val="00711F8B"/>
    <w:rsid w:val="007143C5"/>
    <w:rsid w:val="00716809"/>
    <w:rsid w:val="00717254"/>
    <w:rsid w:val="00722EE7"/>
    <w:rsid w:val="00724A83"/>
    <w:rsid w:val="00747654"/>
    <w:rsid w:val="00747F7F"/>
    <w:rsid w:val="00751232"/>
    <w:rsid w:val="007549A5"/>
    <w:rsid w:val="00754F7B"/>
    <w:rsid w:val="007642DD"/>
    <w:rsid w:val="007724AC"/>
    <w:rsid w:val="0077585C"/>
    <w:rsid w:val="00797F18"/>
    <w:rsid w:val="007A531F"/>
    <w:rsid w:val="007A5393"/>
    <w:rsid w:val="007B201A"/>
    <w:rsid w:val="007C2143"/>
    <w:rsid w:val="007D0118"/>
    <w:rsid w:val="007D0C7F"/>
    <w:rsid w:val="007D5BA0"/>
    <w:rsid w:val="007D7446"/>
    <w:rsid w:val="007E0364"/>
    <w:rsid w:val="007E2F22"/>
    <w:rsid w:val="007E6411"/>
    <w:rsid w:val="007E7E97"/>
    <w:rsid w:val="007F20A7"/>
    <w:rsid w:val="007F3ACD"/>
    <w:rsid w:val="0080133F"/>
    <w:rsid w:val="0080498F"/>
    <w:rsid w:val="008113E0"/>
    <w:rsid w:val="008201E9"/>
    <w:rsid w:val="008204BF"/>
    <w:rsid w:val="00842C1E"/>
    <w:rsid w:val="00850057"/>
    <w:rsid w:val="008573EE"/>
    <w:rsid w:val="00860654"/>
    <w:rsid w:val="00860C6B"/>
    <w:rsid w:val="00863C14"/>
    <w:rsid w:val="008658B3"/>
    <w:rsid w:val="0087654D"/>
    <w:rsid w:val="0087655A"/>
    <w:rsid w:val="00885FF7"/>
    <w:rsid w:val="008972DE"/>
    <w:rsid w:val="008C3896"/>
    <w:rsid w:val="008C3D7E"/>
    <w:rsid w:val="008D0885"/>
    <w:rsid w:val="008D688E"/>
    <w:rsid w:val="008E2232"/>
    <w:rsid w:val="008E5BED"/>
    <w:rsid w:val="008E5F67"/>
    <w:rsid w:val="008E6261"/>
    <w:rsid w:val="008F7DC5"/>
    <w:rsid w:val="00903467"/>
    <w:rsid w:val="00906EAA"/>
    <w:rsid w:val="0091334C"/>
    <w:rsid w:val="0091466D"/>
    <w:rsid w:val="00914970"/>
    <w:rsid w:val="0096017E"/>
    <w:rsid w:val="00962F9F"/>
    <w:rsid w:val="00970DD2"/>
    <w:rsid w:val="00971B13"/>
    <w:rsid w:val="00972134"/>
    <w:rsid w:val="00972785"/>
    <w:rsid w:val="00981A7E"/>
    <w:rsid w:val="00983783"/>
    <w:rsid w:val="00987DDE"/>
    <w:rsid w:val="009950B7"/>
    <w:rsid w:val="00996810"/>
    <w:rsid w:val="00997BDD"/>
    <w:rsid w:val="00997D2E"/>
    <w:rsid w:val="009B0C2C"/>
    <w:rsid w:val="009B755E"/>
    <w:rsid w:val="009C34C1"/>
    <w:rsid w:val="009C7BAA"/>
    <w:rsid w:val="009D15F1"/>
    <w:rsid w:val="009D2B10"/>
    <w:rsid w:val="009D64F6"/>
    <w:rsid w:val="009E0E3C"/>
    <w:rsid w:val="009F15DE"/>
    <w:rsid w:val="00A003E2"/>
    <w:rsid w:val="00A0156F"/>
    <w:rsid w:val="00A2199C"/>
    <w:rsid w:val="00A22569"/>
    <w:rsid w:val="00A27FF1"/>
    <w:rsid w:val="00A35881"/>
    <w:rsid w:val="00A43896"/>
    <w:rsid w:val="00A6244E"/>
    <w:rsid w:val="00A763CE"/>
    <w:rsid w:val="00A80508"/>
    <w:rsid w:val="00A90C2C"/>
    <w:rsid w:val="00A94EBC"/>
    <w:rsid w:val="00AA2B01"/>
    <w:rsid w:val="00AB02EE"/>
    <w:rsid w:val="00AB56AB"/>
    <w:rsid w:val="00AC0F3D"/>
    <w:rsid w:val="00AC1E60"/>
    <w:rsid w:val="00AC358A"/>
    <w:rsid w:val="00AC6819"/>
    <w:rsid w:val="00AE5F8A"/>
    <w:rsid w:val="00AF2B54"/>
    <w:rsid w:val="00AF73B6"/>
    <w:rsid w:val="00B002A9"/>
    <w:rsid w:val="00B03853"/>
    <w:rsid w:val="00B04592"/>
    <w:rsid w:val="00B15120"/>
    <w:rsid w:val="00B25FFB"/>
    <w:rsid w:val="00B41635"/>
    <w:rsid w:val="00B459D2"/>
    <w:rsid w:val="00B50403"/>
    <w:rsid w:val="00B5357A"/>
    <w:rsid w:val="00B55763"/>
    <w:rsid w:val="00B57FD4"/>
    <w:rsid w:val="00B77F38"/>
    <w:rsid w:val="00B820A0"/>
    <w:rsid w:val="00B8271B"/>
    <w:rsid w:val="00BA4999"/>
    <w:rsid w:val="00BA7B6A"/>
    <w:rsid w:val="00BE109D"/>
    <w:rsid w:val="00BE21FF"/>
    <w:rsid w:val="00BE464A"/>
    <w:rsid w:val="00C04EC6"/>
    <w:rsid w:val="00C2137E"/>
    <w:rsid w:val="00C323A4"/>
    <w:rsid w:val="00C353A4"/>
    <w:rsid w:val="00C478CA"/>
    <w:rsid w:val="00C503A7"/>
    <w:rsid w:val="00C5215F"/>
    <w:rsid w:val="00C737A4"/>
    <w:rsid w:val="00C766E0"/>
    <w:rsid w:val="00C77017"/>
    <w:rsid w:val="00C77B9D"/>
    <w:rsid w:val="00C81AF2"/>
    <w:rsid w:val="00C81FA1"/>
    <w:rsid w:val="00C83BC0"/>
    <w:rsid w:val="00C90F5F"/>
    <w:rsid w:val="00CA2019"/>
    <w:rsid w:val="00CA562C"/>
    <w:rsid w:val="00CA70A0"/>
    <w:rsid w:val="00CA7218"/>
    <w:rsid w:val="00CB4A28"/>
    <w:rsid w:val="00CB5DE2"/>
    <w:rsid w:val="00CC4DAC"/>
    <w:rsid w:val="00CC5617"/>
    <w:rsid w:val="00D06BB9"/>
    <w:rsid w:val="00D16371"/>
    <w:rsid w:val="00D25F1A"/>
    <w:rsid w:val="00D31A43"/>
    <w:rsid w:val="00D34EA0"/>
    <w:rsid w:val="00D35CDE"/>
    <w:rsid w:val="00D458BF"/>
    <w:rsid w:val="00D604F1"/>
    <w:rsid w:val="00D70439"/>
    <w:rsid w:val="00D936FA"/>
    <w:rsid w:val="00DA1585"/>
    <w:rsid w:val="00DA18D1"/>
    <w:rsid w:val="00DA289C"/>
    <w:rsid w:val="00DA33C6"/>
    <w:rsid w:val="00DA37EF"/>
    <w:rsid w:val="00DA3CD8"/>
    <w:rsid w:val="00DA526E"/>
    <w:rsid w:val="00DC2874"/>
    <w:rsid w:val="00DD6907"/>
    <w:rsid w:val="00DD7526"/>
    <w:rsid w:val="00DF2B01"/>
    <w:rsid w:val="00DF7869"/>
    <w:rsid w:val="00E20B5D"/>
    <w:rsid w:val="00E33379"/>
    <w:rsid w:val="00E41E28"/>
    <w:rsid w:val="00E46F61"/>
    <w:rsid w:val="00E56401"/>
    <w:rsid w:val="00E56732"/>
    <w:rsid w:val="00E671C3"/>
    <w:rsid w:val="00E72B7D"/>
    <w:rsid w:val="00E73E45"/>
    <w:rsid w:val="00E7620F"/>
    <w:rsid w:val="00E80056"/>
    <w:rsid w:val="00E8391C"/>
    <w:rsid w:val="00E90142"/>
    <w:rsid w:val="00E9269E"/>
    <w:rsid w:val="00EA7608"/>
    <w:rsid w:val="00EB11D8"/>
    <w:rsid w:val="00EB420D"/>
    <w:rsid w:val="00EC5977"/>
    <w:rsid w:val="00EC73D5"/>
    <w:rsid w:val="00ED00DA"/>
    <w:rsid w:val="00ED1473"/>
    <w:rsid w:val="00EE26D7"/>
    <w:rsid w:val="00EE3A9D"/>
    <w:rsid w:val="00EF23D8"/>
    <w:rsid w:val="00F06EE8"/>
    <w:rsid w:val="00F07349"/>
    <w:rsid w:val="00F113EF"/>
    <w:rsid w:val="00F11785"/>
    <w:rsid w:val="00F126F3"/>
    <w:rsid w:val="00F17851"/>
    <w:rsid w:val="00F22AE5"/>
    <w:rsid w:val="00F23CB4"/>
    <w:rsid w:val="00F41E7D"/>
    <w:rsid w:val="00F478C0"/>
    <w:rsid w:val="00F62E72"/>
    <w:rsid w:val="00F641E2"/>
    <w:rsid w:val="00F752ED"/>
    <w:rsid w:val="00F821D9"/>
    <w:rsid w:val="00F829C0"/>
    <w:rsid w:val="00F829F6"/>
    <w:rsid w:val="00F83ACB"/>
    <w:rsid w:val="00F844CE"/>
    <w:rsid w:val="00F863C0"/>
    <w:rsid w:val="00F948BC"/>
    <w:rsid w:val="00FA3928"/>
    <w:rsid w:val="00FB1980"/>
    <w:rsid w:val="00FD2A35"/>
    <w:rsid w:val="00FD3C60"/>
    <w:rsid w:val="00FD6236"/>
    <w:rsid w:val="00FD6AE3"/>
    <w:rsid w:val="00FD73BE"/>
    <w:rsid w:val="00FE5A2D"/>
    <w:rsid w:val="093FFC43"/>
    <w:rsid w:val="2276A435"/>
    <w:rsid w:val="3AB18A5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21540"/>
  <w15:chartTrackingRefBased/>
  <w15:docId w15:val="{56785E18-BE00-4435-9CF3-5BD796B7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2E8"/>
    <w:pPr>
      <w:spacing w:after="120" w:line="288" w:lineRule="auto"/>
    </w:pPr>
    <w:rPr>
      <w:rFonts w:ascii="Verdana" w:hAnsi="Verdana" w:cs="Arial"/>
      <w:sz w:val="24"/>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015A3E"/>
    <w:pPr>
      <w:outlineLvl w:val="3"/>
    </w:pPr>
    <w:rPr>
      <w:bCs/>
      <w:iCs/>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015A3E"/>
    <w:rPr>
      <w:rFonts w:ascii="Verdana" w:hAnsi="Verdana" w:cs="Arial"/>
      <w:b/>
      <w:bCs/>
      <w:iCs/>
      <w:sz w:val="24"/>
      <w:szCs w:val="24"/>
    </w:rPr>
  </w:style>
  <w:style w:type="paragraph" w:styleId="ListParagraph">
    <w:name w:val="List Paragraph"/>
    <w:aliases w:val="Rec para,List Paragraph1,Recommendation,List Paragraph11,Bullets,Dot pt,F5 List Paragraph,No Spacing1,List Paragraph Char Char Char,Indicator Text,Numbered Para 1,Colorful List - Accent 11,Bullet 1,MAIN CONTENT,List Paragraph12,OBC Bulle"/>
    <w:basedOn w:val="Normal"/>
    <w:link w:val="ListParagraphChar"/>
    <w:uiPriority w:val="1"/>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b/>
      <w:bCs/>
      <w:i w:val="0"/>
      <w:iCs w:val="0"/>
      <w:color w:val="auto"/>
      <w:sz w:val="20"/>
      <w:szCs w:val="24"/>
    </w:rPr>
  </w:style>
  <w:style w:type="paragraph" w:customStyle="1" w:styleId="Bullet1">
    <w:name w:val="Bullet1"/>
    <w:basedOn w:val="Normal"/>
    <w:qFormat/>
    <w:rsid w:val="002022E8"/>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 w:val="24"/>
      <w:szCs w:val="22"/>
    </w:rPr>
  </w:style>
  <w:style w:type="character" w:styleId="Strong">
    <w:name w:val="Strong"/>
    <w:basedOn w:val="Heading4Char"/>
    <w:uiPriority w:val="22"/>
    <w:rsid w:val="007C2143"/>
    <w:rPr>
      <w:rFonts w:ascii="Verdana" w:hAnsi="Verdana" w:cs="Arial"/>
      <w:b w:val="0"/>
      <w:bCs w:val="0"/>
      <w:i w:val="0"/>
      <w:iCs/>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2A5D86"/>
    <w:pPr>
      <w:tabs>
        <w:tab w:val="right" w:leader="dot" w:pos="9016"/>
      </w:tabs>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5A4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44D"/>
    <w:rPr>
      <w:rFonts w:ascii="Verdana" w:hAnsi="Verdana" w:cs="Arial"/>
      <w:szCs w:val="22"/>
    </w:rPr>
  </w:style>
  <w:style w:type="paragraph" w:customStyle="1" w:styleId="Normal-centred">
    <w:name w:val="Normal - centred"/>
    <w:basedOn w:val="Normal"/>
    <w:qFormat/>
    <w:rsid w:val="00077CD7"/>
    <w:pPr>
      <w:ind w:left="323" w:right="170"/>
      <w:jc w:val="center"/>
    </w:pPr>
    <w:rPr>
      <w:rFonts w:eastAsiaTheme="minorHAnsi"/>
      <w:color w:val="000000" w:themeColor="text1"/>
      <w:szCs w:val="20"/>
    </w:rPr>
  </w:style>
  <w:style w:type="paragraph" w:styleId="CommentSubject">
    <w:name w:val="annotation subject"/>
    <w:basedOn w:val="CommentText"/>
    <w:next w:val="CommentText"/>
    <w:link w:val="CommentSubjectChar"/>
    <w:uiPriority w:val="99"/>
    <w:semiHidden/>
    <w:unhideWhenUsed/>
    <w:rsid w:val="00EB11D8"/>
    <w:rPr>
      <w:b/>
      <w:bCs/>
    </w:rPr>
  </w:style>
  <w:style w:type="character" w:customStyle="1" w:styleId="CommentSubjectChar">
    <w:name w:val="Comment Subject Char"/>
    <w:basedOn w:val="CommentTextChar"/>
    <w:link w:val="CommentSubject"/>
    <w:uiPriority w:val="99"/>
    <w:semiHidden/>
    <w:rsid w:val="00EB11D8"/>
    <w:rPr>
      <w:rFonts w:ascii="Verdana" w:hAnsi="Verdana" w:cs="Arial"/>
      <w:b/>
      <w:bCs/>
    </w:rPr>
  </w:style>
  <w:style w:type="character" w:styleId="Hyperlink">
    <w:name w:val="Hyperlink"/>
    <w:basedOn w:val="DefaultParagraphFont"/>
    <w:uiPriority w:val="99"/>
    <w:unhideWhenUsed/>
    <w:rsid w:val="005E74EC"/>
    <w:rPr>
      <w:color w:val="0000FF" w:themeColor="hyperlink"/>
      <w:u w:val="single"/>
    </w:rPr>
  </w:style>
  <w:style w:type="character" w:styleId="FollowedHyperlink">
    <w:name w:val="FollowedHyperlink"/>
    <w:basedOn w:val="DefaultParagraphFont"/>
    <w:uiPriority w:val="99"/>
    <w:semiHidden/>
    <w:unhideWhenUsed/>
    <w:rsid w:val="00E56732"/>
    <w:rPr>
      <w:color w:val="800080" w:themeColor="followedHyperlink"/>
      <w:u w:val="single"/>
    </w:rPr>
  </w:style>
  <w:style w:type="paragraph" w:styleId="Revision">
    <w:name w:val="Revision"/>
    <w:hidden/>
    <w:uiPriority w:val="99"/>
    <w:semiHidden/>
    <w:rsid w:val="0091334C"/>
    <w:rPr>
      <w:rFonts w:ascii="Verdana" w:hAnsi="Verdana" w:cs="Arial"/>
      <w:sz w:val="24"/>
      <w:szCs w:val="22"/>
    </w:rPr>
  </w:style>
  <w:style w:type="paragraph" w:customStyle="1" w:styleId="m6030230514404635220xbullet1">
    <w:name w:val="m_6030230514404635220xbullet1"/>
    <w:basedOn w:val="Normal"/>
    <w:rsid w:val="009C7BAA"/>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ListParagraphChar">
    <w:name w:val="List Paragraph Char"/>
    <w:aliases w:val="Rec para Char,List Paragraph1 Char,Recommendation Char,List Paragraph11 Char,Bullets Char,Dot pt Char,F5 List Paragraph Char,No Spacing1 Char,List Paragraph Char Char Char Char,Indicator Text Char,Numbered Para 1 Char,Bullet 1 Char"/>
    <w:basedOn w:val="DefaultParagraphFont"/>
    <w:link w:val="ListParagraph"/>
    <w:uiPriority w:val="1"/>
    <w:qFormat/>
    <w:locked/>
    <w:rsid w:val="00914970"/>
    <w:rPr>
      <w:rFonts w:ascii="Verdana" w:hAnsi="Verdana" w:cs="Arial"/>
      <w:sz w:val="24"/>
      <w:szCs w:val="22"/>
    </w:rPr>
  </w:style>
  <w:style w:type="character" w:styleId="PageNumber">
    <w:name w:val="page number"/>
    <w:basedOn w:val="DefaultParagraphFont"/>
    <w:uiPriority w:val="99"/>
    <w:semiHidden/>
    <w:unhideWhenUsed/>
    <w:rsid w:val="00711F8B"/>
  </w:style>
  <w:style w:type="paragraph" w:customStyle="1" w:styleId="Default">
    <w:name w:val="Default"/>
    <w:rsid w:val="008C3D7E"/>
    <w:pPr>
      <w:autoSpaceDE w:val="0"/>
      <w:autoSpaceDN w:val="0"/>
      <w:adjustRightInd w:val="0"/>
    </w:pPr>
    <w:rPr>
      <w:rFonts w:ascii="Arial" w:hAnsi="Arial" w:cs="Arial"/>
      <w:color w:val="000000"/>
      <w:sz w:val="24"/>
      <w:szCs w:val="24"/>
    </w:rPr>
  </w:style>
  <w:style w:type="character" w:customStyle="1" w:styleId="normaltextrun">
    <w:name w:val="normaltextrun"/>
    <w:basedOn w:val="DefaultParagraphFont"/>
    <w:rsid w:val="00F752ED"/>
  </w:style>
  <w:style w:type="character" w:customStyle="1" w:styleId="eop">
    <w:name w:val="eop"/>
    <w:basedOn w:val="DefaultParagraphFont"/>
    <w:rsid w:val="00F75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88952">
      <w:bodyDiv w:val="1"/>
      <w:marLeft w:val="0"/>
      <w:marRight w:val="0"/>
      <w:marTop w:val="0"/>
      <w:marBottom w:val="0"/>
      <w:divBdr>
        <w:top w:val="none" w:sz="0" w:space="0" w:color="auto"/>
        <w:left w:val="none" w:sz="0" w:space="0" w:color="auto"/>
        <w:bottom w:val="none" w:sz="0" w:space="0" w:color="auto"/>
        <w:right w:val="none" w:sz="0" w:space="0" w:color="auto"/>
      </w:divBdr>
      <w:divsChild>
        <w:div w:id="979917668">
          <w:marLeft w:val="0"/>
          <w:marRight w:val="0"/>
          <w:marTop w:val="0"/>
          <w:marBottom w:val="0"/>
          <w:divBdr>
            <w:top w:val="none" w:sz="0" w:space="0" w:color="auto"/>
            <w:left w:val="none" w:sz="0" w:space="0" w:color="auto"/>
            <w:bottom w:val="none" w:sz="0" w:space="0" w:color="auto"/>
            <w:right w:val="none" w:sz="0" w:space="0" w:color="auto"/>
          </w:divBdr>
        </w:div>
        <w:div w:id="1015032339">
          <w:marLeft w:val="0"/>
          <w:marRight w:val="0"/>
          <w:marTop w:val="0"/>
          <w:marBottom w:val="0"/>
          <w:divBdr>
            <w:top w:val="none" w:sz="0" w:space="0" w:color="auto"/>
            <w:left w:val="none" w:sz="0" w:space="0" w:color="auto"/>
            <w:bottom w:val="none" w:sz="0" w:space="0" w:color="auto"/>
            <w:right w:val="none" w:sz="0" w:space="0" w:color="auto"/>
          </w:divBdr>
        </w:div>
        <w:div w:id="1067993510">
          <w:marLeft w:val="0"/>
          <w:marRight w:val="0"/>
          <w:marTop w:val="0"/>
          <w:marBottom w:val="0"/>
          <w:divBdr>
            <w:top w:val="none" w:sz="0" w:space="0" w:color="auto"/>
            <w:left w:val="none" w:sz="0" w:space="0" w:color="auto"/>
            <w:bottom w:val="none" w:sz="0" w:space="0" w:color="auto"/>
            <w:right w:val="none" w:sz="0" w:space="0" w:color="auto"/>
          </w:divBdr>
        </w:div>
        <w:div w:id="321469976">
          <w:marLeft w:val="0"/>
          <w:marRight w:val="0"/>
          <w:marTop w:val="0"/>
          <w:marBottom w:val="0"/>
          <w:divBdr>
            <w:top w:val="none" w:sz="0" w:space="0" w:color="auto"/>
            <w:left w:val="none" w:sz="0" w:space="0" w:color="auto"/>
            <w:bottom w:val="none" w:sz="0" w:space="0" w:color="auto"/>
            <w:right w:val="none" w:sz="0" w:space="0" w:color="auto"/>
          </w:divBdr>
        </w:div>
        <w:div w:id="972367846">
          <w:marLeft w:val="0"/>
          <w:marRight w:val="0"/>
          <w:marTop w:val="0"/>
          <w:marBottom w:val="0"/>
          <w:divBdr>
            <w:top w:val="none" w:sz="0" w:space="0" w:color="auto"/>
            <w:left w:val="none" w:sz="0" w:space="0" w:color="auto"/>
            <w:bottom w:val="none" w:sz="0" w:space="0" w:color="auto"/>
            <w:right w:val="none" w:sz="0" w:space="0" w:color="auto"/>
          </w:divBdr>
        </w:div>
        <w:div w:id="655453541">
          <w:marLeft w:val="0"/>
          <w:marRight w:val="0"/>
          <w:marTop w:val="0"/>
          <w:marBottom w:val="0"/>
          <w:divBdr>
            <w:top w:val="none" w:sz="0" w:space="0" w:color="auto"/>
            <w:left w:val="none" w:sz="0" w:space="0" w:color="auto"/>
            <w:bottom w:val="none" w:sz="0" w:space="0" w:color="auto"/>
            <w:right w:val="none" w:sz="0" w:space="0" w:color="auto"/>
          </w:divBdr>
        </w:div>
        <w:div w:id="1621641582">
          <w:marLeft w:val="0"/>
          <w:marRight w:val="0"/>
          <w:marTop w:val="0"/>
          <w:marBottom w:val="0"/>
          <w:divBdr>
            <w:top w:val="none" w:sz="0" w:space="0" w:color="auto"/>
            <w:left w:val="none" w:sz="0" w:space="0" w:color="auto"/>
            <w:bottom w:val="none" w:sz="0" w:space="0" w:color="auto"/>
            <w:right w:val="none" w:sz="0" w:space="0" w:color="auto"/>
          </w:divBdr>
        </w:div>
        <w:div w:id="574170766">
          <w:marLeft w:val="0"/>
          <w:marRight w:val="0"/>
          <w:marTop w:val="0"/>
          <w:marBottom w:val="0"/>
          <w:divBdr>
            <w:top w:val="none" w:sz="0" w:space="0" w:color="auto"/>
            <w:left w:val="none" w:sz="0" w:space="0" w:color="auto"/>
            <w:bottom w:val="none" w:sz="0" w:space="0" w:color="auto"/>
            <w:right w:val="none" w:sz="0" w:space="0" w:color="auto"/>
          </w:divBdr>
        </w:div>
        <w:div w:id="597061044">
          <w:marLeft w:val="0"/>
          <w:marRight w:val="0"/>
          <w:marTop w:val="0"/>
          <w:marBottom w:val="0"/>
          <w:divBdr>
            <w:top w:val="none" w:sz="0" w:space="0" w:color="auto"/>
            <w:left w:val="none" w:sz="0" w:space="0" w:color="auto"/>
            <w:bottom w:val="none" w:sz="0" w:space="0" w:color="auto"/>
            <w:right w:val="none" w:sz="0" w:space="0" w:color="auto"/>
          </w:divBdr>
        </w:div>
        <w:div w:id="1113936496">
          <w:marLeft w:val="0"/>
          <w:marRight w:val="0"/>
          <w:marTop w:val="0"/>
          <w:marBottom w:val="0"/>
          <w:divBdr>
            <w:top w:val="none" w:sz="0" w:space="0" w:color="auto"/>
            <w:left w:val="none" w:sz="0" w:space="0" w:color="auto"/>
            <w:bottom w:val="none" w:sz="0" w:space="0" w:color="auto"/>
            <w:right w:val="none" w:sz="0" w:space="0" w:color="auto"/>
          </w:divBdr>
        </w:div>
      </w:divsChild>
    </w:div>
    <w:div w:id="1583367906">
      <w:bodyDiv w:val="1"/>
      <w:marLeft w:val="0"/>
      <w:marRight w:val="0"/>
      <w:marTop w:val="0"/>
      <w:marBottom w:val="0"/>
      <w:divBdr>
        <w:top w:val="none" w:sz="0" w:space="0" w:color="auto"/>
        <w:left w:val="none" w:sz="0" w:space="0" w:color="auto"/>
        <w:bottom w:val="none" w:sz="0" w:space="0" w:color="auto"/>
        <w:right w:val="none" w:sz="0" w:space="0" w:color="auto"/>
      </w:divBdr>
    </w:div>
    <w:div w:id="1699701531">
      <w:bodyDiv w:val="1"/>
      <w:marLeft w:val="0"/>
      <w:marRight w:val="0"/>
      <w:marTop w:val="0"/>
      <w:marBottom w:val="0"/>
      <w:divBdr>
        <w:top w:val="none" w:sz="0" w:space="0" w:color="auto"/>
        <w:left w:val="none" w:sz="0" w:space="0" w:color="auto"/>
        <w:bottom w:val="none" w:sz="0" w:space="0" w:color="auto"/>
        <w:right w:val="none" w:sz="0" w:space="0" w:color="auto"/>
      </w:divBdr>
      <w:divsChild>
        <w:div w:id="1427849638">
          <w:marLeft w:val="0"/>
          <w:marRight w:val="0"/>
          <w:marTop w:val="0"/>
          <w:marBottom w:val="0"/>
          <w:divBdr>
            <w:top w:val="none" w:sz="0" w:space="0" w:color="auto"/>
            <w:left w:val="none" w:sz="0" w:space="0" w:color="auto"/>
            <w:bottom w:val="none" w:sz="0" w:space="0" w:color="auto"/>
            <w:right w:val="none" w:sz="0" w:space="0" w:color="auto"/>
          </w:divBdr>
        </w:div>
        <w:div w:id="470563976">
          <w:marLeft w:val="0"/>
          <w:marRight w:val="0"/>
          <w:marTop w:val="0"/>
          <w:marBottom w:val="0"/>
          <w:divBdr>
            <w:top w:val="none" w:sz="0" w:space="0" w:color="auto"/>
            <w:left w:val="none" w:sz="0" w:space="0" w:color="auto"/>
            <w:bottom w:val="none" w:sz="0" w:space="0" w:color="auto"/>
            <w:right w:val="none" w:sz="0" w:space="0" w:color="auto"/>
          </w:divBdr>
        </w:div>
        <w:div w:id="1422949049">
          <w:marLeft w:val="0"/>
          <w:marRight w:val="0"/>
          <w:marTop w:val="0"/>
          <w:marBottom w:val="0"/>
          <w:divBdr>
            <w:top w:val="none" w:sz="0" w:space="0" w:color="auto"/>
            <w:left w:val="none" w:sz="0" w:space="0" w:color="auto"/>
            <w:bottom w:val="none" w:sz="0" w:space="0" w:color="auto"/>
            <w:right w:val="none" w:sz="0" w:space="0" w:color="auto"/>
          </w:divBdr>
        </w:div>
        <w:div w:id="963731788">
          <w:marLeft w:val="0"/>
          <w:marRight w:val="0"/>
          <w:marTop w:val="0"/>
          <w:marBottom w:val="0"/>
          <w:divBdr>
            <w:top w:val="none" w:sz="0" w:space="0" w:color="auto"/>
            <w:left w:val="none" w:sz="0" w:space="0" w:color="auto"/>
            <w:bottom w:val="none" w:sz="0" w:space="0" w:color="auto"/>
            <w:right w:val="none" w:sz="0" w:space="0" w:color="auto"/>
          </w:divBdr>
        </w:div>
        <w:div w:id="896009782">
          <w:marLeft w:val="0"/>
          <w:marRight w:val="0"/>
          <w:marTop w:val="0"/>
          <w:marBottom w:val="0"/>
          <w:divBdr>
            <w:top w:val="none" w:sz="0" w:space="0" w:color="auto"/>
            <w:left w:val="none" w:sz="0" w:space="0" w:color="auto"/>
            <w:bottom w:val="none" w:sz="0" w:space="0" w:color="auto"/>
            <w:right w:val="none" w:sz="0" w:space="0" w:color="auto"/>
          </w:divBdr>
        </w:div>
        <w:div w:id="1389768470">
          <w:marLeft w:val="0"/>
          <w:marRight w:val="0"/>
          <w:marTop w:val="0"/>
          <w:marBottom w:val="0"/>
          <w:divBdr>
            <w:top w:val="none" w:sz="0" w:space="0" w:color="auto"/>
            <w:left w:val="none" w:sz="0" w:space="0" w:color="auto"/>
            <w:bottom w:val="none" w:sz="0" w:space="0" w:color="auto"/>
            <w:right w:val="none" w:sz="0" w:space="0" w:color="auto"/>
          </w:divBdr>
        </w:div>
        <w:div w:id="31732687">
          <w:marLeft w:val="0"/>
          <w:marRight w:val="0"/>
          <w:marTop w:val="0"/>
          <w:marBottom w:val="0"/>
          <w:divBdr>
            <w:top w:val="none" w:sz="0" w:space="0" w:color="auto"/>
            <w:left w:val="none" w:sz="0" w:space="0" w:color="auto"/>
            <w:bottom w:val="none" w:sz="0" w:space="0" w:color="auto"/>
            <w:right w:val="none" w:sz="0" w:space="0" w:color="auto"/>
          </w:divBdr>
        </w:div>
        <w:div w:id="305623113">
          <w:marLeft w:val="0"/>
          <w:marRight w:val="0"/>
          <w:marTop w:val="0"/>
          <w:marBottom w:val="0"/>
          <w:divBdr>
            <w:top w:val="none" w:sz="0" w:space="0" w:color="auto"/>
            <w:left w:val="none" w:sz="0" w:space="0" w:color="auto"/>
            <w:bottom w:val="none" w:sz="0" w:space="0" w:color="auto"/>
            <w:right w:val="none" w:sz="0" w:space="0" w:color="auto"/>
          </w:divBdr>
        </w:div>
        <w:div w:id="1299413817">
          <w:marLeft w:val="0"/>
          <w:marRight w:val="0"/>
          <w:marTop w:val="0"/>
          <w:marBottom w:val="0"/>
          <w:divBdr>
            <w:top w:val="none" w:sz="0" w:space="0" w:color="auto"/>
            <w:left w:val="none" w:sz="0" w:space="0" w:color="auto"/>
            <w:bottom w:val="none" w:sz="0" w:space="0" w:color="auto"/>
            <w:right w:val="none" w:sz="0" w:space="0" w:color="auto"/>
          </w:divBdr>
        </w:div>
        <w:div w:id="1763211772">
          <w:marLeft w:val="0"/>
          <w:marRight w:val="0"/>
          <w:marTop w:val="0"/>
          <w:marBottom w:val="0"/>
          <w:divBdr>
            <w:top w:val="none" w:sz="0" w:space="0" w:color="auto"/>
            <w:left w:val="none" w:sz="0" w:space="0" w:color="auto"/>
            <w:bottom w:val="none" w:sz="0" w:space="0" w:color="auto"/>
            <w:right w:val="none" w:sz="0" w:space="0" w:color="auto"/>
          </w:divBdr>
        </w:div>
      </w:divsChild>
    </w:div>
    <w:div w:id="17964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69202c88-7579-4e45-9511-bc15d2894354">INFO-908568043-11764</_dlc_DocId>
    <_dlc_DocIdUrl xmlns="69202c88-7579-4e45-9511-bc15d2894354">
      <Url>https://msdgovtnz.sharepoint.com/sites/whaikaha-ORG-People-%26-Culture-SEG/_layouts/15/DocIdRedir.aspx?ID=INFO-908568043-11764</Url>
      <Description>INFO-908568043-11764</Description>
    </_dlc_DocIdUrl>
    <_dlc_DocIdPersistId xmlns="69202c88-7579-4e45-9511-bc15d2894354">false</_dlc_DocIdPersistId>
    <_ip_UnifiedCompliancePolicyUIAction xmlns="http://schemas.microsoft.com/sharepoint/v3" xsi:nil="true"/>
    <_ip_UnifiedCompliancePolicyProperties xmlns="http://schemas.microsoft.com/sharepoint/v3" xsi:nil="true"/>
    <lcf76f155ced4ddcb4097134ff3c332f xmlns="68141181-fe8e-416f-90eb-c6f8e4abed1f">
      <Terms xmlns="http://schemas.microsoft.com/office/infopath/2007/PartnerControls"/>
    </lcf76f155ced4ddcb4097134ff3c332f>
    <TaxCatchAll xmlns="69202c88-7579-4e45-9511-bc15d289435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A43B1531036E48ADF363E582E4EDD7" ma:contentTypeVersion="15" ma:contentTypeDescription="Create a new document." ma:contentTypeScope="" ma:versionID="9f0af3735c45a98414eff8ee02c18348">
  <xsd:schema xmlns:xsd="http://www.w3.org/2001/XMLSchema" xmlns:xs="http://www.w3.org/2001/XMLSchema" xmlns:p="http://schemas.microsoft.com/office/2006/metadata/properties" xmlns:ns1="http://schemas.microsoft.com/sharepoint/v3" xmlns:ns2="69202c88-7579-4e45-9511-bc15d2894354" xmlns:ns3="68141181-fe8e-416f-90eb-c6f8e4abed1f" targetNamespace="http://schemas.microsoft.com/office/2006/metadata/properties" ma:root="true" ma:fieldsID="65382a821b08104308a15388b77df167" ns1:_="" ns2:_="" ns3:_="">
    <xsd:import namespace="http://schemas.microsoft.com/sharepoint/v3"/>
    <xsd:import namespace="69202c88-7579-4e45-9511-bc15d2894354"/>
    <xsd:import namespace="68141181-fe8e-416f-90eb-c6f8e4abed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02c88-7579-4e45-9511-bc15d28943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0465db8c-8e9e-472e-a1f3-01980c7668da}" ma:internalName="TaxCatchAll" ma:showField="CatchAllData" ma:web="69202c88-7579-4e45-9511-bc15d28943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141181-fe8e-416f-90eb-c6f8e4abed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CFA47-5829-4CBF-9C15-EF9CBD58CE90}">
  <ds:schemaRefs>
    <ds:schemaRef ds:uri="http://schemas.microsoft.com/sharepoint/v3/contenttype/forms"/>
  </ds:schemaRefs>
</ds:datastoreItem>
</file>

<file path=customXml/itemProps2.xml><?xml version="1.0" encoding="utf-8"?>
<ds:datastoreItem xmlns:ds="http://schemas.openxmlformats.org/officeDocument/2006/customXml" ds:itemID="{2645F19D-1112-4AA1-A8C1-23CBDBE4B2AD}">
  <ds:schemaRefs>
    <ds:schemaRef ds:uri="http://schemas.microsoft.com/sharepoint/events"/>
  </ds:schemaRefs>
</ds:datastoreItem>
</file>

<file path=customXml/itemProps3.xml><?xml version="1.0" encoding="utf-8"?>
<ds:datastoreItem xmlns:ds="http://schemas.openxmlformats.org/officeDocument/2006/customXml" ds:itemID="{1FB05A2C-FD57-427B-8B9E-A6F7B613855D}">
  <ds:schemaRefs>
    <ds:schemaRef ds:uri="http://schemas.microsoft.com/office/2006/metadata/properties"/>
    <ds:schemaRef ds:uri="http://schemas.microsoft.com/office/infopath/2007/PartnerControls"/>
    <ds:schemaRef ds:uri="69202c88-7579-4e45-9511-bc15d2894354"/>
    <ds:schemaRef ds:uri="http://schemas.microsoft.com/sharepoint/v3"/>
    <ds:schemaRef ds:uri="68141181-fe8e-416f-90eb-c6f8e4abed1f"/>
  </ds:schemaRefs>
</ds:datastoreItem>
</file>

<file path=customXml/itemProps4.xml><?xml version="1.0" encoding="utf-8"?>
<ds:datastoreItem xmlns:ds="http://schemas.openxmlformats.org/officeDocument/2006/customXml" ds:itemID="{48EE4898-C114-4740-A4DD-250294447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202c88-7579-4e45-9511-bc15d2894354"/>
    <ds:schemaRef ds:uri="68141181-fe8e-416f-90eb-c6f8e4abe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1668</Words>
  <Characters>9512</Characters>
  <Application>Microsoft Office Word</Application>
  <DocSecurity>0</DocSecurity>
  <Lines>79</Lines>
  <Paragraphs>22</Paragraphs>
  <ScaleCrop>false</ScaleCrop>
  <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Alysha Adam</dc:creator>
  <cp:keywords/>
  <dc:description/>
  <cp:lastModifiedBy>George Davis</cp:lastModifiedBy>
  <cp:revision>2</cp:revision>
  <cp:lastPrinted>2023-08-28T19:53:00Z</cp:lastPrinted>
  <dcterms:created xsi:type="dcterms:W3CDTF">2025-07-01T21:49:00Z</dcterms:created>
  <dcterms:modified xsi:type="dcterms:W3CDTF">2025-07-01T21:49:00Z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2024-04-14T21:01:54Z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1f15208a-4c27-44e5-bd7b-d9f05ddc7ff7</vt:lpwstr>
  </property>
  <property fmtid="{D5CDD505-2E9C-101B-9397-08002B2CF9AE}" pid="11" name="MSIP_Label_f43e46a9-9901-46e9-bfae-bb6189d4cb66_ContentBits">
    <vt:lpwstr>1</vt:lpwstr>
  </property>
  <property fmtid="{D5CDD505-2E9C-101B-9397-08002B2CF9AE}" pid="12" name="ContentTypeId">
    <vt:lpwstr>0x0101000AA43B1531036E48ADF363E582E4EDD7</vt:lpwstr>
  </property>
  <property fmtid="{D5CDD505-2E9C-101B-9397-08002B2CF9AE}" pid="13" name="_dlc_DocIdItemGuid">
    <vt:lpwstr>0847c1eb-1ae4-477c-ae3d-1ab6a71ed367</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y fmtid="{D5CDD505-2E9C-101B-9397-08002B2CF9AE}" pid="20" name="MediaServiceImageTags">
    <vt:lpwstr/>
  </property>
</Properties>
</file>