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34AAD" w14:textId="77777777" w:rsidR="007310A6" w:rsidRDefault="007850C4" w:rsidP="00F113EF">
      <w:r w:rsidRPr="007310A6">
        <w:rPr>
          <w:rFonts w:ascii="Roboto Light" w:eastAsia="Roboto" w:hAnsi="Roboto Light" w:cs="Times New Roman"/>
          <w:noProof/>
        </w:rPr>
        <mc:AlternateContent>
          <mc:Choice Requires="wps">
            <w:drawing>
              <wp:anchor distT="0" distB="0" distL="114300" distR="114300" simplePos="0" relativeHeight="251659264" behindDoc="0" locked="0" layoutInCell="1" allowOverlap="1" wp14:anchorId="41C67FC7" wp14:editId="7720D75F">
                <wp:simplePos x="0" y="0"/>
                <wp:positionH relativeFrom="margin">
                  <wp:align>center</wp:align>
                </wp:positionH>
                <wp:positionV relativeFrom="paragraph">
                  <wp:posOffset>-219075</wp:posOffset>
                </wp:positionV>
                <wp:extent cx="6810375" cy="2324100"/>
                <wp:effectExtent l="0" t="0" r="9525" b="0"/>
                <wp:wrapNone/>
                <wp:docPr id="5" name="Coverpage Background"/>
                <wp:cNvGraphicFramePr/>
                <a:graphic xmlns:a="http://schemas.openxmlformats.org/drawingml/2006/main">
                  <a:graphicData uri="http://schemas.microsoft.com/office/word/2010/wordprocessingShape">
                    <wps:wsp>
                      <wps:cNvSpPr/>
                      <wps:spPr>
                        <a:xfrm>
                          <a:off x="0" y="0"/>
                          <a:ext cx="6810375" cy="2324100"/>
                        </a:xfrm>
                        <a:prstGeom prst="rect">
                          <a:avLst/>
                        </a:prstGeom>
                        <a:solidFill>
                          <a:srgbClr val="FFFCD5"/>
                        </a:solidFill>
                        <a:ln w="12700" cap="flat" cmpd="sng" algn="ctr">
                          <a:noFill/>
                          <a:prstDash val="solid"/>
                          <a:miter lim="800000"/>
                        </a:ln>
                        <a:effectLst/>
                      </wps:spPr>
                      <wps:txbx>
                        <w:txbxContent>
                          <w:p w14:paraId="0D595BC3" w14:textId="77777777" w:rsidR="007310A6" w:rsidRDefault="007310A6" w:rsidP="007310A6">
                            <w:pPr>
                              <w:jc w:val="center"/>
                            </w:pPr>
                          </w:p>
                          <w:p w14:paraId="3821F2C6" w14:textId="77777777" w:rsidR="007310A6" w:rsidRDefault="007310A6" w:rsidP="007310A6">
                            <w:pPr>
                              <w:jc w:val="center"/>
                            </w:pPr>
                          </w:p>
                          <w:p w14:paraId="096B72D8" w14:textId="77777777" w:rsidR="007310A6" w:rsidRDefault="007310A6" w:rsidP="007310A6">
                            <w:pPr>
                              <w:jc w:val="center"/>
                            </w:pPr>
                          </w:p>
                          <w:p w14:paraId="7A2184EF" w14:textId="77777777" w:rsidR="007310A6" w:rsidRDefault="007310A6" w:rsidP="007310A6">
                            <w:pPr>
                              <w:jc w:val="center"/>
                            </w:pPr>
                          </w:p>
                          <w:p w14:paraId="72F5B510" w14:textId="77777777" w:rsidR="007310A6" w:rsidRDefault="007310A6" w:rsidP="007310A6">
                            <w:pPr>
                              <w:rPr>
                                <w:rFonts w:ascii="Roboto" w:hAnsi="Roboto"/>
                                <w:sz w:val="44"/>
                                <w:szCs w:val="44"/>
                              </w:rPr>
                            </w:pPr>
                          </w:p>
                          <w:p w14:paraId="04D6EE31" w14:textId="77777777" w:rsidR="00322522" w:rsidRPr="00322522" w:rsidRDefault="00322522" w:rsidP="007310A6">
                            <w:pPr>
                              <w:jc w:val="both"/>
                              <w:rPr>
                                <w:rFonts w:ascii="Roboto" w:hAnsi="Roboto"/>
                                <w:b/>
                                <w:sz w:val="36"/>
                                <w:szCs w:val="36"/>
                              </w:rPr>
                            </w:pPr>
                            <w:proofErr w:type="spellStart"/>
                            <w:r w:rsidRPr="00322522">
                              <w:rPr>
                                <w:rFonts w:ascii="Roboto" w:hAnsi="Roboto"/>
                                <w:b/>
                                <w:sz w:val="36"/>
                                <w:szCs w:val="36"/>
                              </w:rPr>
                              <w:t>Kaitātari</w:t>
                            </w:r>
                            <w:proofErr w:type="spellEnd"/>
                            <w:r w:rsidRPr="00322522">
                              <w:rPr>
                                <w:rFonts w:ascii="Roboto" w:hAnsi="Roboto"/>
                                <w:b/>
                                <w:sz w:val="36"/>
                                <w:szCs w:val="36"/>
                              </w:rPr>
                              <w:t xml:space="preserve"> </w:t>
                            </w:r>
                            <w:proofErr w:type="spellStart"/>
                            <w:r w:rsidRPr="00322522">
                              <w:rPr>
                                <w:rFonts w:ascii="Roboto" w:hAnsi="Roboto"/>
                                <w:b/>
                                <w:sz w:val="36"/>
                                <w:szCs w:val="36"/>
                              </w:rPr>
                              <w:t>Raraunga</w:t>
                            </w:r>
                            <w:proofErr w:type="spellEnd"/>
                            <w:r w:rsidRPr="00322522">
                              <w:rPr>
                                <w:rFonts w:ascii="Roboto" w:hAnsi="Roboto"/>
                                <w:b/>
                                <w:sz w:val="36"/>
                                <w:szCs w:val="36"/>
                              </w:rPr>
                              <w:t xml:space="preserve"> </w:t>
                            </w:r>
                            <w:proofErr w:type="spellStart"/>
                            <w:r w:rsidRPr="00322522">
                              <w:rPr>
                                <w:rFonts w:ascii="Roboto" w:hAnsi="Roboto"/>
                                <w:b/>
                                <w:sz w:val="36"/>
                                <w:szCs w:val="36"/>
                              </w:rPr>
                              <w:t>Mātāmua</w:t>
                            </w:r>
                            <w:proofErr w:type="spellEnd"/>
                          </w:p>
                          <w:p w14:paraId="6DEB0F79" w14:textId="25C800E4" w:rsidR="007310A6" w:rsidRPr="00747E15" w:rsidRDefault="00F014F6" w:rsidP="007310A6">
                            <w:pPr>
                              <w:jc w:val="both"/>
                              <w:rPr>
                                <w:rFonts w:ascii="Roboto" w:hAnsi="Roboto"/>
                                <w:b/>
                                <w:sz w:val="36"/>
                                <w:szCs w:val="36"/>
                              </w:rPr>
                            </w:pPr>
                            <w:r w:rsidRPr="00747E15">
                              <w:rPr>
                                <w:rFonts w:ascii="Roboto" w:hAnsi="Roboto"/>
                                <w:b/>
                                <w:sz w:val="36"/>
                                <w:szCs w:val="36"/>
                              </w:rPr>
                              <w:t>Senior</w:t>
                            </w:r>
                            <w:r w:rsidR="00061E99">
                              <w:rPr>
                                <w:rFonts w:ascii="Roboto" w:hAnsi="Roboto"/>
                                <w:b/>
                                <w:sz w:val="36"/>
                                <w:szCs w:val="36"/>
                              </w:rPr>
                              <w:t xml:space="preserve"> </w:t>
                            </w:r>
                            <w:r w:rsidRPr="00747E15">
                              <w:rPr>
                                <w:rFonts w:ascii="Roboto" w:hAnsi="Roboto"/>
                                <w:b/>
                                <w:sz w:val="36"/>
                                <w:szCs w:val="36"/>
                              </w:rPr>
                              <w:t>Analyst</w:t>
                            </w:r>
                            <w:r w:rsidR="00061E99" w:rsidRPr="00061E99">
                              <w:rPr>
                                <w:rFonts w:ascii="Roboto" w:hAnsi="Roboto"/>
                                <w:b/>
                                <w:sz w:val="36"/>
                                <w:szCs w:val="36"/>
                              </w:rPr>
                              <w:t xml:space="preserve"> </w:t>
                            </w:r>
                            <w:r w:rsidR="00061E99" w:rsidRPr="00582AD7">
                              <w:rPr>
                                <w:rFonts w:ascii="Roboto" w:hAnsi="Roboto"/>
                                <w:b/>
                                <w:sz w:val="36"/>
                                <w:szCs w:val="36"/>
                              </w:rPr>
                              <w:t>Data</w:t>
                            </w:r>
                            <w:r w:rsidR="00061E99">
                              <w:rPr>
                                <w:rFonts w:ascii="Roboto" w:hAnsi="Roboto"/>
                                <w:b/>
                                <w:sz w:val="36"/>
                                <w:szCs w:val="36"/>
                              </w:rPr>
                              <w:t xml:space="preserve"> and Insights</w:t>
                            </w:r>
                          </w:p>
                          <w:p w14:paraId="6DBD8532" w14:textId="77777777" w:rsidR="007310A6" w:rsidRDefault="007310A6" w:rsidP="007310A6">
                            <w:pPr>
                              <w:rPr>
                                <w:rFonts w:ascii="Roboto" w:hAnsi="Roboto"/>
                                <w:sz w:val="44"/>
                                <w:szCs w:val="44"/>
                              </w:rPr>
                            </w:pPr>
                          </w:p>
                          <w:p w14:paraId="1AABD344" w14:textId="77777777" w:rsidR="007310A6" w:rsidRPr="007310A6" w:rsidRDefault="007310A6" w:rsidP="007310A6">
                            <w:pPr>
                              <w:rPr>
                                <w:rFonts w:ascii="Roboto" w:hAnsi="Roboto"/>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C67FC7" id="Coverpage Background" o:spid="_x0000_s1026" style="position:absolute;margin-left:0;margin-top:-17.25pt;width:536.25pt;height:183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" fillcolor="#fffcd5" stroked="f" strokeweight="1pt">
                <v:textbox>
                  <w:txbxContent>
                    <w:p w14:paraId="0D595BC3" w14:textId="77777777" w:rsidR="007310A6" w:rsidRDefault="007310A6" w:rsidP="007310A6">
                      <w:pPr>
                        <w:jc w:val="center"/>
                      </w:pPr>
                    </w:p>
                    <w:p w14:paraId="3821F2C6" w14:textId="77777777" w:rsidR="007310A6" w:rsidRDefault="007310A6" w:rsidP="007310A6">
                      <w:pPr>
                        <w:jc w:val="center"/>
                      </w:pPr>
                    </w:p>
                    <w:p w14:paraId="096B72D8" w14:textId="77777777" w:rsidR="007310A6" w:rsidRDefault="007310A6" w:rsidP="007310A6">
                      <w:pPr>
                        <w:jc w:val="center"/>
                      </w:pPr>
                    </w:p>
                    <w:p w14:paraId="7A2184EF" w14:textId="77777777" w:rsidR="007310A6" w:rsidRDefault="007310A6" w:rsidP="007310A6">
                      <w:pPr>
                        <w:jc w:val="center"/>
                      </w:pPr>
                    </w:p>
                    <w:p w14:paraId="72F5B510" w14:textId="77777777" w:rsidR="007310A6" w:rsidRDefault="007310A6" w:rsidP="007310A6">
                      <w:pPr>
                        <w:rPr>
                          <w:rFonts w:ascii="Roboto" w:hAnsi="Roboto"/>
                          <w:sz w:val="44"/>
                          <w:szCs w:val="44"/>
                        </w:rPr>
                      </w:pPr>
                    </w:p>
                    <w:p w14:paraId="04D6EE31" w14:textId="77777777" w:rsidR="00322522" w:rsidRPr="00322522" w:rsidRDefault="00322522" w:rsidP="007310A6">
                      <w:pPr>
                        <w:jc w:val="both"/>
                        <w:rPr>
                          <w:rFonts w:ascii="Roboto" w:hAnsi="Roboto"/>
                          <w:b/>
                          <w:sz w:val="36"/>
                          <w:szCs w:val="36"/>
                        </w:rPr>
                      </w:pPr>
                      <w:proofErr w:type="spellStart"/>
                      <w:r w:rsidRPr="00322522">
                        <w:rPr>
                          <w:rFonts w:ascii="Roboto" w:hAnsi="Roboto"/>
                          <w:b/>
                          <w:sz w:val="36"/>
                          <w:szCs w:val="36"/>
                        </w:rPr>
                        <w:t>Kaitātari</w:t>
                      </w:r>
                      <w:proofErr w:type="spellEnd"/>
                      <w:r w:rsidRPr="00322522">
                        <w:rPr>
                          <w:rFonts w:ascii="Roboto" w:hAnsi="Roboto"/>
                          <w:b/>
                          <w:sz w:val="36"/>
                          <w:szCs w:val="36"/>
                        </w:rPr>
                        <w:t xml:space="preserve"> </w:t>
                      </w:r>
                      <w:proofErr w:type="spellStart"/>
                      <w:r w:rsidRPr="00322522">
                        <w:rPr>
                          <w:rFonts w:ascii="Roboto" w:hAnsi="Roboto"/>
                          <w:b/>
                          <w:sz w:val="36"/>
                          <w:szCs w:val="36"/>
                        </w:rPr>
                        <w:t>Raraunga</w:t>
                      </w:r>
                      <w:proofErr w:type="spellEnd"/>
                      <w:r w:rsidRPr="00322522">
                        <w:rPr>
                          <w:rFonts w:ascii="Roboto" w:hAnsi="Roboto"/>
                          <w:b/>
                          <w:sz w:val="36"/>
                          <w:szCs w:val="36"/>
                        </w:rPr>
                        <w:t xml:space="preserve"> </w:t>
                      </w:r>
                      <w:proofErr w:type="spellStart"/>
                      <w:r w:rsidRPr="00322522">
                        <w:rPr>
                          <w:rFonts w:ascii="Roboto" w:hAnsi="Roboto"/>
                          <w:b/>
                          <w:sz w:val="36"/>
                          <w:szCs w:val="36"/>
                        </w:rPr>
                        <w:t>Mātāmua</w:t>
                      </w:r>
                      <w:proofErr w:type="spellEnd"/>
                    </w:p>
                    <w:p w14:paraId="6DEB0F79" w14:textId="25C800E4" w:rsidR="007310A6" w:rsidRPr="00747E15" w:rsidRDefault="00F014F6" w:rsidP="007310A6">
                      <w:pPr>
                        <w:jc w:val="both"/>
                        <w:rPr>
                          <w:rFonts w:ascii="Roboto" w:hAnsi="Roboto"/>
                          <w:b/>
                          <w:sz w:val="36"/>
                          <w:szCs w:val="36"/>
                        </w:rPr>
                      </w:pPr>
                      <w:r w:rsidRPr="00747E15">
                        <w:rPr>
                          <w:rFonts w:ascii="Roboto" w:hAnsi="Roboto"/>
                          <w:b/>
                          <w:sz w:val="36"/>
                          <w:szCs w:val="36"/>
                        </w:rPr>
                        <w:t>Senior</w:t>
                      </w:r>
                      <w:r w:rsidR="00061E99">
                        <w:rPr>
                          <w:rFonts w:ascii="Roboto" w:hAnsi="Roboto"/>
                          <w:b/>
                          <w:sz w:val="36"/>
                          <w:szCs w:val="36"/>
                        </w:rPr>
                        <w:t xml:space="preserve"> </w:t>
                      </w:r>
                      <w:r w:rsidRPr="00747E15">
                        <w:rPr>
                          <w:rFonts w:ascii="Roboto" w:hAnsi="Roboto"/>
                          <w:b/>
                          <w:sz w:val="36"/>
                          <w:szCs w:val="36"/>
                        </w:rPr>
                        <w:t>Analyst</w:t>
                      </w:r>
                      <w:r w:rsidR="00061E99" w:rsidRPr="00061E99">
                        <w:rPr>
                          <w:rFonts w:ascii="Roboto" w:hAnsi="Roboto"/>
                          <w:b/>
                          <w:sz w:val="36"/>
                          <w:szCs w:val="36"/>
                        </w:rPr>
                        <w:t xml:space="preserve"> </w:t>
                      </w:r>
                      <w:r w:rsidR="00061E99" w:rsidRPr="00582AD7">
                        <w:rPr>
                          <w:rFonts w:ascii="Roboto" w:hAnsi="Roboto"/>
                          <w:b/>
                          <w:sz w:val="36"/>
                          <w:szCs w:val="36"/>
                        </w:rPr>
                        <w:t>Data</w:t>
                      </w:r>
                      <w:r w:rsidR="00061E99">
                        <w:rPr>
                          <w:rFonts w:ascii="Roboto" w:hAnsi="Roboto"/>
                          <w:b/>
                          <w:sz w:val="36"/>
                          <w:szCs w:val="36"/>
                        </w:rPr>
                        <w:t xml:space="preserve"> and Insights</w:t>
                      </w:r>
                    </w:p>
                    <w:p w14:paraId="6DBD8532" w14:textId="77777777" w:rsidR="007310A6" w:rsidRDefault="007310A6" w:rsidP="007310A6">
                      <w:pPr>
                        <w:rPr>
                          <w:rFonts w:ascii="Roboto" w:hAnsi="Roboto"/>
                          <w:sz w:val="44"/>
                          <w:szCs w:val="44"/>
                        </w:rPr>
                      </w:pPr>
                    </w:p>
                    <w:p w14:paraId="1AABD344" w14:textId="77777777" w:rsidR="007310A6" w:rsidRPr="007310A6" w:rsidRDefault="007310A6" w:rsidP="007310A6">
                      <w:pPr>
                        <w:rPr>
                          <w:rFonts w:ascii="Roboto" w:hAnsi="Roboto"/>
                          <w:sz w:val="44"/>
                          <w:szCs w:val="44"/>
                        </w:rPr>
                      </w:pPr>
                    </w:p>
                  </w:txbxContent>
                </v:textbox>
                <w10:wrap anchorx="margin"/>
              </v:rect>
            </w:pict>
          </mc:Fallback>
        </mc:AlternateContent>
      </w:r>
      <w:r w:rsidR="007310A6" w:rsidRPr="007310A6">
        <w:rPr>
          <w:rFonts w:ascii="Roboto Light" w:eastAsia="Roboto" w:hAnsi="Roboto Light" w:cs="Times New Roman"/>
          <w:noProof/>
        </w:rPr>
        <w:drawing>
          <wp:anchor distT="0" distB="0" distL="114300" distR="114300" simplePos="0" relativeHeight="251661312" behindDoc="0" locked="0" layoutInCell="1" allowOverlap="1" wp14:anchorId="41F34ECC" wp14:editId="2E22C88B">
            <wp:simplePos x="0" y="0"/>
            <wp:positionH relativeFrom="column">
              <wp:posOffset>4171950</wp:posOffset>
            </wp:positionH>
            <wp:positionV relativeFrom="paragraph">
              <wp:posOffset>-133350</wp:posOffset>
            </wp:positionV>
            <wp:extent cx="2073820" cy="1968423"/>
            <wp:effectExtent l="0" t="0" r="0" b="0"/>
            <wp:wrapNone/>
            <wp:docPr id="6" name="ICM Logo"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M Logo" descr="A close up of a logo&#10;&#10;Description automatically generated"/>
                    <pic:cNvPicPr>
                      <a:picLocks noChangeAspect="1"/>
                    </pic:cNvPicPr>
                  </pic:nvPicPr>
                  <pic:blipFill>
                    <a:blip r:embed="rId8"/>
                    <a:stretch>
                      <a:fillRect/>
                    </a:stretch>
                  </pic:blipFill>
                  <pic:spPr>
                    <a:xfrm>
                      <a:off x="0" y="0"/>
                      <a:ext cx="2073820" cy="1968423"/>
                    </a:xfrm>
                    <a:prstGeom prst="rect">
                      <a:avLst/>
                    </a:prstGeom>
                  </pic:spPr>
                </pic:pic>
              </a:graphicData>
            </a:graphic>
          </wp:anchor>
        </w:drawing>
      </w:r>
    </w:p>
    <w:p w14:paraId="2BC4AA30" w14:textId="77777777" w:rsidR="007310A6" w:rsidRPr="007310A6" w:rsidRDefault="007310A6" w:rsidP="007310A6"/>
    <w:p w14:paraId="32C1B706" w14:textId="77777777" w:rsidR="007310A6" w:rsidRPr="007310A6" w:rsidRDefault="007310A6" w:rsidP="007310A6"/>
    <w:p w14:paraId="4C9734E0" w14:textId="77777777" w:rsidR="007310A6" w:rsidRPr="007310A6" w:rsidRDefault="007310A6" w:rsidP="007310A6"/>
    <w:p w14:paraId="5FD44B17" w14:textId="77777777" w:rsidR="007310A6" w:rsidRPr="007310A6" w:rsidRDefault="007310A6" w:rsidP="007310A6"/>
    <w:p w14:paraId="6E51A9C3" w14:textId="77777777" w:rsidR="007310A6" w:rsidRPr="007310A6" w:rsidRDefault="007310A6" w:rsidP="007310A6"/>
    <w:p w14:paraId="4DEA9A12" w14:textId="77777777" w:rsidR="007310A6" w:rsidRPr="007310A6" w:rsidRDefault="007310A6" w:rsidP="007310A6"/>
    <w:p w14:paraId="3C2584AC" w14:textId="77777777" w:rsidR="007310A6" w:rsidRPr="007310A6" w:rsidRDefault="007310A6" w:rsidP="007310A6"/>
    <w:p w14:paraId="065F960D" w14:textId="77777777" w:rsidR="007310A6" w:rsidRPr="007310A6" w:rsidRDefault="007310A6" w:rsidP="007310A6"/>
    <w:p w14:paraId="1959C434" w14:textId="77777777" w:rsidR="005F5551" w:rsidRPr="00B566DD" w:rsidRDefault="005F5551" w:rsidP="005F5551">
      <w:pPr>
        <w:rPr>
          <w:rFonts w:ascii="Roboto Light" w:hAnsi="Roboto Light"/>
          <w:b/>
          <w:bCs/>
          <w:szCs w:val="20"/>
        </w:rPr>
      </w:pPr>
      <w:bookmarkStart w:id="0" w:name="_Hlk31614545"/>
      <w:r w:rsidRPr="00B566DD">
        <w:rPr>
          <w:rFonts w:ascii="Roboto Light" w:hAnsi="Roboto Light"/>
          <w:b/>
          <w:bCs/>
          <w:szCs w:val="20"/>
        </w:rPr>
        <w:t>Our purpose</w:t>
      </w:r>
    </w:p>
    <w:p w14:paraId="23C8D00A" w14:textId="4C5C857A" w:rsidR="005F5551" w:rsidRPr="00B566DD" w:rsidRDefault="005F5551" w:rsidP="005F5551">
      <w:pPr>
        <w:spacing w:after="0"/>
        <w:rPr>
          <w:rFonts w:ascii="Roboto Light" w:hAnsi="Roboto Light" w:cs="Calibri"/>
          <w:szCs w:val="20"/>
        </w:rPr>
      </w:pPr>
      <w:r w:rsidRPr="00B566DD">
        <w:rPr>
          <w:rFonts w:ascii="Roboto Light" w:hAnsi="Roboto Light"/>
          <w:iCs/>
          <w:szCs w:val="20"/>
        </w:rPr>
        <w:t xml:space="preserve">The purpose of the Independent Children’s Monitor (the Monitor) is to provide a credible view of the </w:t>
      </w:r>
      <w:proofErr w:type="spellStart"/>
      <w:r w:rsidRPr="00B566DD">
        <w:rPr>
          <w:rFonts w:ascii="Roboto Light" w:hAnsi="Roboto Light"/>
          <w:iCs/>
          <w:szCs w:val="20"/>
        </w:rPr>
        <w:t>Oranga</w:t>
      </w:r>
      <w:proofErr w:type="spellEnd"/>
      <w:r w:rsidRPr="00B566DD">
        <w:rPr>
          <w:rFonts w:ascii="Roboto Light" w:hAnsi="Roboto Light"/>
          <w:iCs/>
          <w:szCs w:val="20"/>
        </w:rPr>
        <w:t xml:space="preserve"> Tamariki System, highlighting areas that will drive continuous improvement and support improving outcomes for children and young people, particularly </w:t>
      </w:r>
      <w:proofErr w:type="spellStart"/>
      <w:r w:rsidRPr="00B566DD">
        <w:rPr>
          <w:rFonts w:ascii="Roboto Light" w:hAnsi="Roboto Light"/>
          <w:iCs/>
          <w:szCs w:val="20"/>
        </w:rPr>
        <w:t>tamariki</w:t>
      </w:r>
      <w:proofErr w:type="spellEnd"/>
      <w:r w:rsidRPr="00B566DD">
        <w:rPr>
          <w:rFonts w:ascii="Roboto Light" w:hAnsi="Roboto Light"/>
          <w:iCs/>
          <w:szCs w:val="20"/>
        </w:rPr>
        <w:t xml:space="preserve"> Māori. </w:t>
      </w:r>
    </w:p>
    <w:p w14:paraId="69E1DE9B" w14:textId="77777777" w:rsidR="005F5551" w:rsidRPr="00B566DD" w:rsidRDefault="005F5551" w:rsidP="005F5551">
      <w:pPr>
        <w:spacing w:after="0"/>
        <w:rPr>
          <w:rFonts w:ascii="Roboto Light" w:hAnsi="Roboto Light"/>
          <w:b/>
          <w:bCs/>
          <w:szCs w:val="20"/>
        </w:rPr>
      </w:pPr>
    </w:p>
    <w:p w14:paraId="5D5D24F2" w14:textId="77777777" w:rsidR="003617BD" w:rsidRPr="00B566DD" w:rsidRDefault="003617BD" w:rsidP="003617BD">
      <w:pPr>
        <w:rPr>
          <w:rFonts w:ascii="Roboto Light" w:hAnsi="Roboto Light"/>
          <w:b/>
          <w:bCs/>
          <w:szCs w:val="20"/>
        </w:rPr>
      </w:pPr>
      <w:r w:rsidRPr="00B566DD">
        <w:rPr>
          <w:rFonts w:ascii="Roboto Light" w:hAnsi="Roboto Light"/>
          <w:b/>
          <w:bCs/>
          <w:szCs w:val="20"/>
        </w:rPr>
        <w:t>How we do this</w:t>
      </w:r>
    </w:p>
    <w:p w14:paraId="595F3CB1" w14:textId="087FCF41" w:rsidR="00E56447" w:rsidRPr="00B566DD" w:rsidRDefault="00E56447" w:rsidP="00E56447">
      <w:pPr>
        <w:rPr>
          <w:rFonts w:ascii="Roboto Light" w:hAnsi="Roboto Light"/>
          <w:bCs/>
          <w:szCs w:val="20"/>
        </w:rPr>
      </w:pPr>
      <w:bookmarkStart w:id="1" w:name="_Hlk33087133"/>
      <w:r w:rsidRPr="00B566DD">
        <w:rPr>
          <w:rFonts w:ascii="Roboto Light" w:hAnsi="Roboto Light"/>
          <w:bCs/>
          <w:szCs w:val="20"/>
        </w:rPr>
        <w:t xml:space="preserve">The Monitor has oversight of the </w:t>
      </w:r>
      <w:proofErr w:type="spellStart"/>
      <w:r w:rsidRPr="00B566DD">
        <w:rPr>
          <w:rFonts w:ascii="Roboto Light" w:hAnsi="Roboto Light"/>
          <w:bCs/>
          <w:szCs w:val="20"/>
        </w:rPr>
        <w:t>Oranga</w:t>
      </w:r>
      <w:proofErr w:type="spellEnd"/>
      <w:r w:rsidRPr="00B566DD">
        <w:rPr>
          <w:rFonts w:ascii="Roboto Light" w:hAnsi="Roboto Light"/>
          <w:bCs/>
          <w:szCs w:val="20"/>
        </w:rPr>
        <w:t xml:space="preserve"> Tamariki System and its work reflect</w:t>
      </w:r>
      <w:r w:rsidR="00322522" w:rsidRPr="00B566DD">
        <w:rPr>
          <w:rFonts w:ascii="Roboto Light" w:hAnsi="Roboto Light"/>
          <w:bCs/>
          <w:szCs w:val="20"/>
        </w:rPr>
        <w:t>s</w:t>
      </w:r>
      <w:r w:rsidRPr="00B566DD">
        <w:rPr>
          <w:rFonts w:ascii="Roboto Light" w:hAnsi="Roboto Light"/>
          <w:bCs/>
          <w:szCs w:val="20"/>
        </w:rPr>
        <w:t xml:space="preserve"> the broad spectrum of monitoring from compliance, to practice quality, through to outcomes. Monitoring each of these interrelated areas enables us to assess if outcomes are being achieved for </w:t>
      </w:r>
      <w:proofErr w:type="spellStart"/>
      <w:r w:rsidRPr="00B566DD">
        <w:rPr>
          <w:rFonts w:ascii="Roboto Light" w:hAnsi="Roboto Light"/>
          <w:bCs/>
          <w:szCs w:val="20"/>
        </w:rPr>
        <w:t>tamariki</w:t>
      </w:r>
      <w:proofErr w:type="spellEnd"/>
      <w:r w:rsidRPr="00B566DD">
        <w:rPr>
          <w:rFonts w:ascii="Roboto Light" w:hAnsi="Roboto Light"/>
          <w:bCs/>
          <w:szCs w:val="20"/>
        </w:rPr>
        <w:t xml:space="preserve"> (children) and </w:t>
      </w:r>
      <w:proofErr w:type="spellStart"/>
      <w:r w:rsidRPr="00B566DD">
        <w:rPr>
          <w:rFonts w:ascii="Roboto Light" w:hAnsi="Roboto Light"/>
          <w:bCs/>
          <w:szCs w:val="20"/>
        </w:rPr>
        <w:t>rangatahi</w:t>
      </w:r>
      <w:proofErr w:type="spellEnd"/>
      <w:r w:rsidRPr="00B566DD">
        <w:rPr>
          <w:rFonts w:ascii="Roboto Light" w:hAnsi="Roboto Light"/>
          <w:bCs/>
          <w:szCs w:val="20"/>
        </w:rPr>
        <w:t xml:space="preserve"> (youth). Our review, analysis and reporting functions drive improvement and give us the opportunity to provide accurate information to a range of audiences including Ministers, government agencies, iwi, non-government agencies, </w:t>
      </w:r>
      <w:proofErr w:type="spellStart"/>
      <w:r w:rsidRPr="00B566DD">
        <w:rPr>
          <w:rFonts w:ascii="Roboto Light" w:hAnsi="Roboto Light"/>
          <w:bCs/>
          <w:szCs w:val="20"/>
        </w:rPr>
        <w:t>whānau</w:t>
      </w:r>
      <w:proofErr w:type="spellEnd"/>
      <w:r w:rsidRPr="00B566DD">
        <w:rPr>
          <w:rFonts w:ascii="Roboto Light" w:hAnsi="Roboto Light"/>
          <w:bCs/>
          <w:szCs w:val="20"/>
        </w:rPr>
        <w:t xml:space="preserve"> and individuals on the performance of the System.  </w:t>
      </w:r>
    </w:p>
    <w:p w14:paraId="35A837E8" w14:textId="77777777" w:rsidR="00E56447" w:rsidRPr="00B566DD" w:rsidRDefault="00E56447" w:rsidP="00E56447">
      <w:pPr>
        <w:rPr>
          <w:rFonts w:ascii="Roboto Light" w:hAnsi="Roboto Light"/>
          <w:bCs/>
          <w:szCs w:val="20"/>
        </w:rPr>
      </w:pPr>
      <w:r w:rsidRPr="00B566DD">
        <w:rPr>
          <w:rFonts w:ascii="Roboto Light" w:hAnsi="Roboto Light"/>
          <w:bCs/>
          <w:szCs w:val="20"/>
        </w:rPr>
        <w:t xml:space="preserve">We strive to always work in a way that is child-centred, embeds </w:t>
      </w:r>
      <w:proofErr w:type="spellStart"/>
      <w:r w:rsidRPr="00B566DD">
        <w:rPr>
          <w:rFonts w:ascii="Roboto Light" w:hAnsi="Roboto Light"/>
          <w:bCs/>
          <w:szCs w:val="20"/>
        </w:rPr>
        <w:t>te</w:t>
      </w:r>
      <w:proofErr w:type="spellEnd"/>
      <w:r w:rsidRPr="00B566DD">
        <w:rPr>
          <w:rFonts w:ascii="Roboto Light" w:hAnsi="Roboto Light"/>
          <w:bCs/>
          <w:szCs w:val="20"/>
        </w:rPr>
        <w:t xml:space="preserve"> </w:t>
      </w:r>
      <w:proofErr w:type="spellStart"/>
      <w:r w:rsidRPr="00B566DD">
        <w:rPr>
          <w:rFonts w:ascii="Roboto Light" w:hAnsi="Roboto Light"/>
          <w:bCs/>
          <w:szCs w:val="20"/>
        </w:rPr>
        <w:t>ao</w:t>
      </w:r>
      <w:proofErr w:type="spellEnd"/>
      <w:r w:rsidRPr="00B566DD">
        <w:rPr>
          <w:rFonts w:ascii="Roboto Light" w:hAnsi="Roboto Light"/>
          <w:bCs/>
          <w:szCs w:val="20"/>
        </w:rPr>
        <w:t xml:space="preserve"> Māori, is insight-driven and builds on our reputation as a trusted and credible influencer.    </w:t>
      </w:r>
    </w:p>
    <w:p w14:paraId="11757E73" w14:textId="77777777" w:rsidR="00E56447" w:rsidRPr="00B566DD" w:rsidRDefault="00E56447" w:rsidP="00E56447">
      <w:pPr>
        <w:spacing w:before="240"/>
        <w:rPr>
          <w:rFonts w:ascii="Roboto Light" w:hAnsi="Roboto Light"/>
          <w:b/>
          <w:szCs w:val="20"/>
        </w:rPr>
      </w:pPr>
      <w:r w:rsidRPr="00B566DD">
        <w:rPr>
          <w:rFonts w:ascii="Roboto Light" w:hAnsi="Roboto Light"/>
          <w:b/>
          <w:szCs w:val="20"/>
        </w:rPr>
        <w:t>Our values</w:t>
      </w:r>
    </w:p>
    <w:p w14:paraId="6380B9F9" w14:textId="77777777" w:rsidR="00E56447" w:rsidRPr="00B566DD" w:rsidRDefault="00E56447" w:rsidP="00E56447">
      <w:pPr>
        <w:spacing w:before="240"/>
        <w:rPr>
          <w:rFonts w:ascii="Roboto Light" w:hAnsi="Roboto Light"/>
          <w:b/>
          <w:szCs w:val="20"/>
        </w:rPr>
        <w:sectPr w:rsidR="00E56447" w:rsidRPr="00B566DD">
          <w:headerReference w:type="default" r:id="rId9"/>
          <w:footerReference w:type="default" r:id="rId10"/>
          <w:pgSz w:w="11906" w:h="16838"/>
          <w:pgMar w:top="1440" w:right="1440" w:bottom="1440" w:left="1440" w:header="708" w:footer="708" w:gutter="0"/>
          <w:cols w:space="708"/>
          <w:docGrid w:linePitch="360"/>
        </w:sectPr>
      </w:pPr>
    </w:p>
    <w:p w14:paraId="0C9AE0E5" w14:textId="77777777" w:rsidR="003A0AA4" w:rsidRPr="00B566DD" w:rsidRDefault="003A0AA4" w:rsidP="003A0AA4">
      <w:pPr>
        <w:rPr>
          <w:rFonts w:ascii="Roboto Light" w:hAnsi="Roboto Light"/>
          <w:bCs/>
          <w:szCs w:val="20"/>
        </w:rPr>
      </w:pPr>
      <w:r w:rsidRPr="00B566DD">
        <w:rPr>
          <w:rFonts w:ascii="Roboto Light" w:hAnsi="Roboto Light"/>
          <w:bCs/>
          <w:szCs w:val="20"/>
        </w:rPr>
        <w:t xml:space="preserve">Our values have been developed within the context of our work and reflect our principles of being child centred with a </w:t>
      </w:r>
      <w:proofErr w:type="spellStart"/>
      <w:r w:rsidRPr="00B566DD">
        <w:rPr>
          <w:rFonts w:ascii="Roboto Light" w:hAnsi="Roboto Light"/>
          <w:bCs/>
          <w:szCs w:val="20"/>
        </w:rPr>
        <w:t>te</w:t>
      </w:r>
      <w:proofErr w:type="spellEnd"/>
      <w:r w:rsidRPr="00B566DD">
        <w:rPr>
          <w:rFonts w:ascii="Roboto Light" w:hAnsi="Roboto Light"/>
          <w:bCs/>
          <w:szCs w:val="20"/>
        </w:rPr>
        <w:t xml:space="preserve"> </w:t>
      </w:r>
      <w:proofErr w:type="spellStart"/>
      <w:r w:rsidRPr="00B566DD">
        <w:rPr>
          <w:rFonts w:ascii="Roboto Light" w:hAnsi="Roboto Light"/>
          <w:bCs/>
          <w:szCs w:val="20"/>
        </w:rPr>
        <w:t>ao</w:t>
      </w:r>
      <w:proofErr w:type="spellEnd"/>
      <w:r w:rsidRPr="00B566DD">
        <w:rPr>
          <w:rFonts w:ascii="Roboto Light" w:hAnsi="Roboto Light"/>
          <w:bCs/>
          <w:szCs w:val="20"/>
        </w:rPr>
        <w:t xml:space="preserve"> Māori lens across all that we do.  Our values are how we behave every day, with each other and with those we are working with. </w:t>
      </w:r>
    </w:p>
    <w:p w14:paraId="5C6B6823" w14:textId="77777777" w:rsidR="00E56447" w:rsidRPr="00B566DD" w:rsidRDefault="00E56447" w:rsidP="00E56447">
      <w:pPr>
        <w:rPr>
          <w:rFonts w:ascii="Roboto Light" w:hAnsi="Roboto Light"/>
          <w:szCs w:val="20"/>
        </w:rPr>
      </w:pPr>
      <w:r w:rsidRPr="00B566DD">
        <w:rPr>
          <w:rFonts w:ascii="Roboto Light" w:hAnsi="Roboto Light"/>
          <w:b/>
          <w:szCs w:val="20"/>
        </w:rPr>
        <w:t xml:space="preserve">Kia </w:t>
      </w:r>
      <w:proofErr w:type="spellStart"/>
      <w:r w:rsidRPr="00B566DD">
        <w:rPr>
          <w:rFonts w:ascii="Roboto Light" w:hAnsi="Roboto Light"/>
          <w:b/>
          <w:szCs w:val="20"/>
        </w:rPr>
        <w:t>Māia</w:t>
      </w:r>
      <w:proofErr w:type="spellEnd"/>
      <w:r w:rsidRPr="00B566DD">
        <w:rPr>
          <w:rFonts w:ascii="Roboto Light" w:hAnsi="Roboto Light"/>
          <w:b/>
          <w:szCs w:val="20"/>
        </w:rPr>
        <w:t xml:space="preserve"> – Courageous: </w:t>
      </w:r>
      <w:r w:rsidRPr="00B566DD">
        <w:rPr>
          <w:rFonts w:ascii="Roboto Light" w:hAnsi="Roboto Light"/>
          <w:szCs w:val="20"/>
        </w:rPr>
        <w:t xml:space="preserve">We are brave, bold, </w:t>
      </w:r>
      <w:proofErr w:type="gramStart"/>
      <w:r w:rsidRPr="00B566DD">
        <w:rPr>
          <w:rFonts w:ascii="Roboto Light" w:hAnsi="Roboto Light"/>
          <w:szCs w:val="20"/>
        </w:rPr>
        <w:t>capable</w:t>
      </w:r>
      <w:proofErr w:type="gramEnd"/>
      <w:r w:rsidRPr="00B566DD">
        <w:rPr>
          <w:rFonts w:ascii="Roboto Light" w:hAnsi="Roboto Light"/>
          <w:szCs w:val="20"/>
        </w:rPr>
        <w:t xml:space="preserve"> and confident.</w:t>
      </w:r>
    </w:p>
    <w:p w14:paraId="1F86E906" w14:textId="77777777" w:rsidR="00E56447" w:rsidRPr="00B566DD" w:rsidRDefault="00E56447" w:rsidP="00E56447">
      <w:pPr>
        <w:rPr>
          <w:rFonts w:ascii="Roboto Light" w:hAnsi="Roboto Light"/>
          <w:szCs w:val="20"/>
        </w:rPr>
      </w:pPr>
      <w:r w:rsidRPr="00B566DD">
        <w:rPr>
          <w:rFonts w:ascii="Roboto Light" w:hAnsi="Roboto Light"/>
          <w:b/>
          <w:szCs w:val="20"/>
        </w:rPr>
        <w:t xml:space="preserve">Kia </w:t>
      </w:r>
      <w:proofErr w:type="spellStart"/>
      <w:r w:rsidRPr="00B566DD">
        <w:rPr>
          <w:rFonts w:ascii="Roboto Light" w:hAnsi="Roboto Light"/>
          <w:b/>
          <w:szCs w:val="20"/>
        </w:rPr>
        <w:t>Pono</w:t>
      </w:r>
      <w:proofErr w:type="spellEnd"/>
      <w:r w:rsidRPr="00B566DD">
        <w:rPr>
          <w:rFonts w:ascii="Roboto Light" w:hAnsi="Roboto Light"/>
          <w:b/>
          <w:szCs w:val="20"/>
        </w:rPr>
        <w:t xml:space="preserve">, Kia Tika – Trustworthy: </w:t>
      </w:r>
      <w:r w:rsidRPr="00B566DD">
        <w:rPr>
          <w:rFonts w:ascii="Roboto Light" w:hAnsi="Roboto Light"/>
          <w:szCs w:val="20"/>
        </w:rPr>
        <w:t>We are honest and genuine.</w:t>
      </w:r>
    </w:p>
    <w:p w14:paraId="15A64AA6" w14:textId="77777777" w:rsidR="00E56447" w:rsidRPr="00B566DD" w:rsidRDefault="00E56447" w:rsidP="00E56447">
      <w:pPr>
        <w:rPr>
          <w:rFonts w:ascii="Roboto Light" w:hAnsi="Roboto Light"/>
          <w:szCs w:val="20"/>
        </w:rPr>
      </w:pPr>
      <w:r w:rsidRPr="00B566DD">
        <w:rPr>
          <w:rFonts w:ascii="Roboto Light" w:hAnsi="Roboto Light"/>
          <w:b/>
          <w:szCs w:val="20"/>
        </w:rPr>
        <w:t xml:space="preserve">Manaaki – Respectful: </w:t>
      </w:r>
      <w:r w:rsidRPr="00B566DD">
        <w:rPr>
          <w:rFonts w:ascii="Roboto Light" w:hAnsi="Roboto Light"/>
          <w:szCs w:val="20"/>
        </w:rPr>
        <w:t>We show respect and care for others.</w:t>
      </w:r>
    </w:p>
    <w:p w14:paraId="278A7003" w14:textId="77777777" w:rsidR="00E56447" w:rsidRPr="00B566DD" w:rsidRDefault="00E56447" w:rsidP="00E56447">
      <w:pPr>
        <w:rPr>
          <w:rFonts w:ascii="Roboto Light" w:hAnsi="Roboto Light"/>
          <w:szCs w:val="20"/>
        </w:rPr>
      </w:pPr>
      <w:r w:rsidRPr="00B566DD">
        <w:rPr>
          <w:rFonts w:ascii="Roboto Light" w:hAnsi="Roboto Light"/>
          <w:b/>
          <w:szCs w:val="20"/>
        </w:rPr>
        <w:t xml:space="preserve">Kia </w:t>
      </w:r>
      <w:proofErr w:type="spellStart"/>
      <w:r w:rsidRPr="00B566DD">
        <w:rPr>
          <w:rFonts w:ascii="Roboto Light" w:hAnsi="Roboto Light"/>
          <w:b/>
          <w:szCs w:val="20"/>
        </w:rPr>
        <w:t>Huritao</w:t>
      </w:r>
      <w:proofErr w:type="spellEnd"/>
      <w:r w:rsidRPr="00B566DD">
        <w:rPr>
          <w:rFonts w:ascii="Roboto Light" w:hAnsi="Roboto Light"/>
          <w:b/>
          <w:szCs w:val="20"/>
        </w:rPr>
        <w:t xml:space="preserve"> – to be Reflective: </w:t>
      </w:r>
      <w:r w:rsidRPr="00B566DD">
        <w:rPr>
          <w:rFonts w:ascii="Roboto Light" w:hAnsi="Roboto Light"/>
          <w:szCs w:val="20"/>
        </w:rPr>
        <w:t>We are considered and reflective.</w:t>
      </w:r>
    </w:p>
    <w:bookmarkEnd w:id="1"/>
    <w:p w14:paraId="04F7F54A" w14:textId="77777777" w:rsidR="003617BD" w:rsidRPr="00B566DD" w:rsidRDefault="003617BD" w:rsidP="003617BD">
      <w:pPr>
        <w:spacing w:after="0"/>
        <w:rPr>
          <w:rFonts w:ascii="Roboto Light" w:hAnsi="Roboto Light"/>
          <w:b/>
          <w:bCs/>
          <w:szCs w:val="20"/>
        </w:rPr>
      </w:pPr>
    </w:p>
    <w:p w14:paraId="3789D553" w14:textId="77777777" w:rsidR="003617BD" w:rsidRPr="00B566DD" w:rsidRDefault="003617BD" w:rsidP="003617BD">
      <w:pPr>
        <w:rPr>
          <w:rFonts w:ascii="Roboto Light" w:hAnsi="Roboto Light"/>
          <w:b/>
          <w:bCs/>
          <w:szCs w:val="20"/>
        </w:rPr>
      </w:pPr>
      <w:r w:rsidRPr="00B566DD">
        <w:rPr>
          <w:rFonts w:ascii="Roboto Light" w:hAnsi="Roboto Light"/>
          <w:b/>
          <w:bCs/>
          <w:szCs w:val="20"/>
        </w:rPr>
        <w:t>Our commitment to Māori</w:t>
      </w:r>
    </w:p>
    <w:p w14:paraId="3DC9A8E5" w14:textId="77777777" w:rsidR="003617BD" w:rsidRPr="00B566DD" w:rsidRDefault="003617BD" w:rsidP="003617BD">
      <w:pPr>
        <w:rPr>
          <w:rFonts w:ascii="Roboto Light" w:hAnsi="Roboto Light"/>
          <w:bCs/>
          <w:szCs w:val="20"/>
        </w:rPr>
      </w:pPr>
      <w:r w:rsidRPr="00B566DD">
        <w:rPr>
          <w:rFonts w:ascii="Roboto Light" w:hAnsi="Roboto Light"/>
          <w:bCs/>
          <w:szCs w:val="20"/>
        </w:rPr>
        <w:t xml:space="preserve">As a Te </w:t>
      </w:r>
      <w:proofErr w:type="spellStart"/>
      <w:r w:rsidRPr="00B566DD">
        <w:rPr>
          <w:rFonts w:ascii="Roboto Light" w:hAnsi="Roboto Light"/>
          <w:bCs/>
          <w:szCs w:val="20"/>
        </w:rPr>
        <w:t>Tiriti</w:t>
      </w:r>
      <w:proofErr w:type="spellEnd"/>
      <w:r w:rsidRPr="00B566DD">
        <w:rPr>
          <w:rFonts w:ascii="Roboto Light" w:hAnsi="Roboto Light"/>
          <w:bCs/>
          <w:szCs w:val="20"/>
        </w:rPr>
        <w:t xml:space="preserve"> o Waitangi partner to we are committed to supporting and enabling Māori, </w:t>
      </w:r>
      <w:r w:rsidRPr="00B566DD">
        <w:rPr>
          <w:rFonts w:ascii="Roboto Light" w:hAnsi="Roboto Light"/>
          <w:bCs/>
          <w:szCs w:val="20"/>
        </w:rPr>
        <w:br/>
      </w:r>
      <w:proofErr w:type="spellStart"/>
      <w:r w:rsidRPr="00B566DD">
        <w:rPr>
          <w:rFonts w:ascii="Roboto Light" w:hAnsi="Roboto Light"/>
          <w:bCs/>
          <w:szCs w:val="20"/>
        </w:rPr>
        <w:t>whānau</w:t>
      </w:r>
      <w:proofErr w:type="spellEnd"/>
      <w:r w:rsidRPr="00B566DD">
        <w:rPr>
          <w:rFonts w:ascii="Roboto Light" w:hAnsi="Roboto Light"/>
          <w:bCs/>
          <w:szCs w:val="20"/>
        </w:rPr>
        <w:t xml:space="preserve">, </w:t>
      </w:r>
      <w:proofErr w:type="spellStart"/>
      <w:r w:rsidRPr="00B566DD">
        <w:rPr>
          <w:rFonts w:ascii="Roboto Light" w:hAnsi="Roboto Light"/>
          <w:bCs/>
          <w:szCs w:val="20"/>
        </w:rPr>
        <w:t>hapū</w:t>
      </w:r>
      <w:proofErr w:type="spellEnd"/>
      <w:r w:rsidRPr="00B566DD">
        <w:rPr>
          <w:rFonts w:ascii="Roboto Light" w:hAnsi="Roboto Light"/>
          <w:bCs/>
          <w:szCs w:val="20"/>
        </w:rPr>
        <w:t xml:space="preserve">, iwi and communities to realise their own potential and aspirations. </w:t>
      </w:r>
    </w:p>
    <w:bookmarkEnd w:id="0"/>
    <w:p w14:paraId="7C612790" w14:textId="6A589497" w:rsidR="00AA51ED" w:rsidRPr="00B566DD" w:rsidRDefault="00AA51ED">
      <w:pPr>
        <w:spacing w:after="0" w:line="240" w:lineRule="auto"/>
        <w:rPr>
          <w:rFonts w:ascii="Roboto Light" w:hAnsi="Roboto Light"/>
          <w:b/>
          <w:szCs w:val="20"/>
        </w:rPr>
      </w:pPr>
      <w:r w:rsidRPr="00B566DD">
        <w:rPr>
          <w:rFonts w:ascii="Roboto Light" w:hAnsi="Roboto Light"/>
          <w:b/>
          <w:szCs w:val="20"/>
        </w:rPr>
        <w:br w:type="page"/>
      </w:r>
    </w:p>
    <w:p w14:paraId="3637BF5E" w14:textId="77777777" w:rsidR="00EE1204" w:rsidRPr="00B566DD" w:rsidRDefault="006B454D" w:rsidP="007310A6">
      <w:pPr>
        <w:rPr>
          <w:rFonts w:ascii="Roboto Light" w:hAnsi="Roboto Light"/>
          <w:b/>
          <w:szCs w:val="20"/>
        </w:rPr>
      </w:pPr>
      <w:bookmarkStart w:id="2" w:name="_Hlk32234312"/>
      <w:r w:rsidRPr="00B566DD">
        <w:rPr>
          <w:rFonts w:ascii="Roboto Light" w:hAnsi="Roboto Light"/>
          <w:b/>
          <w:szCs w:val="20"/>
        </w:rPr>
        <w:lastRenderedPageBreak/>
        <w:t>Position detail</w:t>
      </w:r>
    </w:p>
    <w:p w14:paraId="13B53CF6" w14:textId="77777777" w:rsidR="006B454D" w:rsidRPr="00B566DD" w:rsidRDefault="006B454D" w:rsidP="007310A6">
      <w:pPr>
        <w:rPr>
          <w:rFonts w:ascii="Roboto Light" w:hAnsi="Roboto Light"/>
          <w:b/>
          <w:bCs/>
          <w:szCs w:val="20"/>
        </w:rPr>
      </w:pPr>
      <w:bookmarkStart w:id="3" w:name="_Hlk81891080"/>
      <w:r w:rsidRPr="00B566DD">
        <w:rPr>
          <w:rFonts w:ascii="Roboto Light" w:hAnsi="Roboto Light"/>
          <w:b/>
          <w:bCs/>
          <w:szCs w:val="20"/>
        </w:rPr>
        <w:t>Overview of position</w:t>
      </w:r>
    </w:p>
    <w:p w14:paraId="2AF06B9B" w14:textId="483E515A" w:rsidR="004C1DA5" w:rsidRPr="00100628" w:rsidRDefault="00F014F6" w:rsidP="00075DAB">
      <w:pPr>
        <w:rPr>
          <w:rFonts w:ascii="Roboto Light" w:hAnsi="Roboto Light"/>
        </w:rPr>
      </w:pPr>
      <w:r w:rsidRPr="00075DAB">
        <w:rPr>
          <w:rFonts w:ascii="Roboto Light" w:hAnsi="Roboto Light"/>
          <w:szCs w:val="20"/>
        </w:rPr>
        <w:t xml:space="preserve">The </w:t>
      </w:r>
      <w:proofErr w:type="spellStart"/>
      <w:r w:rsidR="00322522" w:rsidRPr="00075DAB">
        <w:rPr>
          <w:rFonts w:ascii="Roboto Light" w:hAnsi="Roboto Light"/>
          <w:szCs w:val="20"/>
        </w:rPr>
        <w:t>Kaitātari</w:t>
      </w:r>
      <w:proofErr w:type="spellEnd"/>
      <w:r w:rsidR="00322522" w:rsidRPr="00075DAB">
        <w:rPr>
          <w:rFonts w:ascii="Roboto Light" w:hAnsi="Roboto Light"/>
          <w:szCs w:val="20"/>
        </w:rPr>
        <w:t xml:space="preserve"> </w:t>
      </w:r>
      <w:proofErr w:type="spellStart"/>
      <w:r w:rsidR="00322522" w:rsidRPr="00075DAB">
        <w:rPr>
          <w:rFonts w:ascii="Roboto Light" w:hAnsi="Roboto Light"/>
          <w:szCs w:val="20"/>
        </w:rPr>
        <w:t>Raraunga</w:t>
      </w:r>
      <w:proofErr w:type="spellEnd"/>
      <w:r w:rsidR="00322522" w:rsidRPr="00075DAB">
        <w:rPr>
          <w:rFonts w:ascii="Roboto Light" w:hAnsi="Roboto Light"/>
          <w:szCs w:val="20"/>
        </w:rPr>
        <w:t xml:space="preserve"> </w:t>
      </w:r>
      <w:proofErr w:type="spellStart"/>
      <w:r w:rsidR="00322522" w:rsidRPr="00075DAB">
        <w:rPr>
          <w:rFonts w:ascii="Roboto Light" w:hAnsi="Roboto Light"/>
          <w:szCs w:val="20"/>
        </w:rPr>
        <w:t>Mātāmua</w:t>
      </w:r>
      <w:proofErr w:type="spellEnd"/>
      <w:r w:rsidR="00322522" w:rsidRPr="00075DAB">
        <w:rPr>
          <w:rFonts w:ascii="Roboto Light" w:hAnsi="Roboto Light"/>
          <w:szCs w:val="20"/>
        </w:rPr>
        <w:t xml:space="preserve"> </w:t>
      </w:r>
      <w:r w:rsidR="0041228B" w:rsidRPr="00075DAB">
        <w:rPr>
          <w:rFonts w:ascii="Roboto Light" w:hAnsi="Roboto Light"/>
          <w:szCs w:val="20"/>
        </w:rPr>
        <w:t>-</w:t>
      </w:r>
      <w:r w:rsidRPr="00075DAB">
        <w:rPr>
          <w:rFonts w:ascii="Roboto Light" w:hAnsi="Roboto Light"/>
          <w:szCs w:val="20"/>
        </w:rPr>
        <w:t xml:space="preserve"> Senior Analyst </w:t>
      </w:r>
      <w:r w:rsidR="00061E99" w:rsidRPr="00075DAB">
        <w:rPr>
          <w:rFonts w:ascii="Roboto Light" w:hAnsi="Roboto Light"/>
          <w:szCs w:val="20"/>
        </w:rPr>
        <w:t>Data and Insights</w:t>
      </w:r>
      <w:r w:rsidR="00100628" w:rsidRPr="00100628">
        <w:rPr>
          <w:rFonts w:ascii="Roboto Light" w:hAnsi="Roboto Light"/>
        </w:rPr>
        <w:t xml:space="preserve"> </w:t>
      </w:r>
      <w:r w:rsidR="00100628">
        <w:rPr>
          <w:rFonts w:ascii="Roboto Light" w:hAnsi="Roboto Light"/>
        </w:rPr>
        <w:t xml:space="preserve">works with a small team of data and insights colleagues to provide </w:t>
      </w:r>
      <w:r w:rsidR="00100628" w:rsidRPr="00075DAB">
        <w:rPr>
          <w:rFonts w:ascii="Roboto Light" w:hAnsi="Roboto Light"/>
          <w:szCs w:val="20"/>
        </w:rPr>
        <w:t xml:space="preserve">analysis, insights and reporting on </w:t>
      </w:r>
      <w:r w:rsidR="00100628">
        <w:rPr>
          <w:rFonts w:ascii="Roboto Light" w:hAnsi="Roboto Light"/>
          <w:szCs w:val="20"/>
        </w:rPr>
        <w:t xml:space="preserve">both quantitative and qualitative data. They </w:t>
      </w:r>
      <w:r w:rsidR="00100628" w:rsidRPr="00B566DD">
        <w:rPr>
          <w:rFonts w:ascii="Roboto Light" w:hAnsi="Roboto Light"/>
          <w:szCs w:val="20"/>
        </w:rPr>
        <w:t>manag</w:t>
      </w:r>
      <w:r w:rsidR="00100628">
        <w:rPr>
          <w:rFonts w:ascii="Roboto Light" w:hAnsi="Roboto Light"/>
          <w:szCs w:val="20"/>
        </w:rPr>
        <w:t>e</w:t>
      </w:r>
      <w:r w:rsidR="00100628" w:rsidRPr="00B566DD">
        <w:rPr>
          <w:rFonts w:ascii="Roboto Light" w:hAnsi="Roboto Light"/>
          <w:szCs w:val="20"/>
        </w:rPr>
        <w:t xml:space="preserve"> regular data download</w:t>
      </w:r>
      <w:r w:rsidR="00100628">
        <w:rPr>
          <w:rFonts w:ascii="Roboto Light" w:hAnsi="Roboto Light"/>
          <w:szCs w:val="20"/>
        </w:rPr>
        <w:t>s</w:t>
      </w:r>
      <w:r w:rsidR="00100628" w:rsidRPr="00B566DD">
        <w:rPr>
          <w:rFonts w:ascii="Roboto Light" w:hAnsi="Roboto Light"/>
          <w:szCs w:val="20"/>
        </w:rPr>
        <w:t xml:space="preserve"> from </w:t>
      </w:r>
      <w:r w:rsidR="00100628">
        <w:rPr>
          <w:rFonts w:ascii="Roboto Light" w:hAnsi="Roboto Light"/>
          <w:szCs w:val="20"/>
        </w:rPr>
        <w:t xml:space="preserve">external agencies and ensure this information is packaged to support monitoring visits.  They provide support to the monitoring teams to ensure the data they collect is captured and coded so that it is available for analysis.  </w:t>
      </w:r>
      <w:r w:rsidR="00B566DD">
        <w:rPr>
          <w:rFonts w:ascii="Roboto Light" w:hAnsi="Roboto Light"/>
          <w:szCs w:val="20"/>
        </w:rPr>
        <w:t>The</w:t>
      </w:r>
      <w:r w:rsidR="00075DAB">
        <w:rPr>
          <w:rFonts w:ascii="Roboto Light" w:hAnsi="Roboto Light"/>
          <w:szCs w:val="20"/>
        </w:rPr>
        <w:t xml:space="preserve">ir work supports </w:t>
      </w:r>
      <w:r w:rsidR="004C1DA5" w:rsidRPr="00B566DD">
        <w:rPr>
          <w:rFonts w:ascii="Roboto Light" w:hAnsi="Roboto Light"/>
          <w:szCs w:val="20"/>
        </w:rPr>
        <w:t xml:space="preserve">the Monitor to </w:t>
      </w:r>
      <w:r w:rsidR="002E5F4B" w:rsidRPr="00B566DD">
        <w:rPr>
          <w:rFonts w:ascii="Roboto Light" w:hAnsi="Roboto Light"/>
          <w:szCs w:val="20"/>
        </w:rPr>
        <w:t>identify</w:t>
      </w:r>
      <w:r w:rsidR="004C1DA5" w:rsidRPr="00B566DD">
        <w:rPr>
          <w:rFonts w:ascii="Roboto Light" w:hAnsi="Roboto Light"/>
          <w:szCs w:val="20"/>
        </w:rPr>
        <w:t xml:space="preserve"> areas of deeper focus, enable well-informed decision making, drive</w:t>
      </w:r>
      <w:r w:rsidR="00954965" w:rsidRPr="00B566DD">
        <w:rPr>
          <w:rFonts w:ascii="Roboto Light" w:hAnsi="Roboto Light"/>
          <w:szCs w:val="20"/>
        </w:rPr>
        <w:t xml:space="preserve"> continuous</w:t>
      </w:r>
      <w:r w:rsidR="004C1DA5" w:rsidRPr="00B566DD">
        <w:rPr>
          <w:rFonts w:ascii="Roboto Light" w:hAnsi="Roboto Light"/>
          <w:szCs w:val="20"/>
        </w:rPr>
        <w:t xml:space="preserve"> improvement and provide accurate information on the performance of the </w:t>
      </w:r>
      <w:proofErr w:type="spellStart"/>
      <w:r w:rsidR="004C1DA5" w:rsidRPr="00B566DD">
        <w:rPr>
          <w:rFonts w:ascii="Roboto Light" w:hAnsi="Roboto Light"/>
          <w:szCs w:val="20"/>
        </w:rPr>
        <w:t>Oranga</w:t>
      </w:r>
      <w:proofErr w:type="spellEnd"/>
      <w:r w:rsidR="004C1DA5" w:rsidRPr="00B566DD">
        <w:rPr>
          <w:rFonts w:ascii="Roboto Light" w:hAnsi="Roboto Light"/>
          <w:szCs w:val="20"/>
        </w:rPr>
        <w:t xml:space="preserve"> Tamariki System.   </w:t>
      </w:r>
    </w:p>
    <w:bookmarkEnd w:id="3"/>
    <w:p w14:paraId="5A7066ED" w14:textId="77777777" w:rsidR="006B454D" w:rsidRPr="00B566DD" w:rsidRDefault="006B454D" w:rsidP="007310A6">
      <w:pPr>
        <w:rPr>
          <w:rFonts w:ascii="Roboto Light" w:hAnsi="Roboto Light"/>
          <w:b/>
          <w:bCs/>
          <w:szCs w:val="20"/>
        </w:rPr>
      </w:pPr>
      <w:r w:rsidRPr="00B566DD">
        <w:rPr>
          <w:rFonts w:ascii="Roboto Light" w:hAnsi="Roboto Light"/>
          <w:b/>
          <w:bCs/>
          <w:szCs w:val="20"/>
        </w:rPr>
        <w:t>Location</w:t>
      </w:r>
    </w:p>
    <w:p w14:paraId="252983C4" w14:textId="77777777" w:rsidR="0041228B" w:rsidRPr="00B566DD" w:rsidRDefault="0041228B" w:rsidP="0041228B">
      <w:pPr>
        <w:rPr>
          <w:rFonts w:ascii="Roboto Light" w:hAnsi="Roboto Light"/>
          <w:szCs w:val="20"/>
        </w:rPr>
      </w:pPr>
      <w:r w:rsidRPr="00B566DD">
        <w:rPr>
          <w:rFonts w:ascii="Roboto Light" w:hAnsi="Roboto Light"/>
          <w:szCs w:val="20"/>
        </w:rPr>
        <w:t>Wellington</w:t>
      </w:r>
    </w:p>
    <w:p w14:paraId="44B0BEBC" w14:textId="77777777" w:rsidR="006B454D" w:rsidRPr="00B566DD" w:rsidRDefault="006B454D" w:rsidP="007310A6">
      <w:pPr>
        <w:rPr>
          <w:rFonts w:ascii="Roboto Light" w:hAnsi="Roboto Light"/>
          <w:b/>
          <w:bCs/>
          <w:szCs w:val="20"/>
        </w:rPr>
      </w:pPr>
      <w:r w:rsidRPr="00B566DD">
        <w:rPr>
          <w:rFonts w:ascii="Roboto Light" w:hAnsi="Roboto Light"/>
          <w:b/>
          <w:bCs/>
          <w:szCs w:val="20"/>
        </w:rPr>
        <w:t>Reports to</w:t>
      </w:r>
    </w:p>
    <w:p w14:paraId="4B92058B" w14:textId="00BBBE87" w:rsidR="006B454D" w:rsidRPr="00B566DD" w:rsidRDefault="00322522" w:rsidP="006B454D">
      <w:pPr>
        <w:rPr>
          <w:rFonts w:ascii="Roboto Light" w:hAnsi="Roboto Light"/>
          <w:szCs w:val="20"/>
        </w:rPr>
      </w:pPr>
      <w:bookmarkStart w:id="4" w:name="_Hlk33796627"/>
      <w:proofErr w:type="spellStart"/>
      <w:r w:rsidRPr="00B566DD">
        <w:rPr>
          <w:rFonts w:ascii="Roboto Light" w:hAnsi="Roboto Light"/>
          <w:szCs w:val="20"/>
        </w:rPr>
        <w:t>Kaiwhakahaere</w:t>
      </w:r>
      <w:proofErr w:type="spellEnd"/>
      <w:r w:rsidRPr="00B566DD">
        <w:rPr>
          <w:rFonts w:ascii="Roboto Light" w:hAnsi="Roboto Light"/>
          <w:szCs w:val="20"/>
        </w:rPr>
        <w:t xml:space="preserve"> </w:t>
      </w:r>
      <w:proofErr w:type="spellStart"/>
      <w:r w:rsidRPr="00B566DD">
        <w:rPr>
          <w:rFonts w:ascii="Roboto Light" w:hAnsi="Roboto Light"/>
          <w:szCs w:val="20"/>
        </w:rPr>
        <w:t>Rangatōpu</w:t>
      </w:r>
      <w:proofErr w:type="spellEnd"/>
      <w:r w:rsidRPr="00B566DD">
        <w:rPr>
          <w:rFonts w:ascii="Roboto Light" w:hAnsi="Roboto Light"/>
          <w:szCs w:val="20"/>
        </w:rPr>
        <w:t xml:space="preserve">, </w:t>
      </w:r>
      <w:proofErr w:type="spellStart"/>
      <w:r w:rsidRPr="00B566DD">
        <w:rPr>
          <w:rFonts w:ascii="Roboto Light" w:hAnsi="Roboto Light"/>
          <w:szCs w:val="20"/>
        </w:rPr>
        <w:t>Rautaki</w:t>
      </w:r>
      <w:proofErr w:type="spellEnd"/>
      <w:r w:rsidRPr="00B566DD">
        <w:rPr>
          <w:rFonts w:ascii="Roboto Light" w:hAnsi="Roboto Light"/>
          <w:szCs w:val="20"/>
        </w:rPr>
        <w:t xml:space="preserve"> me </w:t>
      </w:r>
      <w:proofErr w:type="spellStart"/>
      <w:r w:rsidRPr="00B566DD">
        <w:rPr>
          <w:rFonts w:ascii="Roboto Light" w:hAnsi="Roboto Light"/>
          <w:szCs w:val="20"/>
        </w:rPr>
        <w:t>te</w:t>
      </w:r>
      <w:proofErr w:type="spellEnd"/>
      <w:r w:rsidRPr="00B566DD">
        <w:rPr>
          <w:rFonts w:ascii="Roboto Light" w:hAnsi="Roboto Light"/>
          <w:szCs w:val="20"/>
        </w:rPr>
        <w:t xml:space="preserve"> </w:t>
      </w:r>
      <w:proofErr w:type="spellStart"/>
      <w:r w:rsidRPr="00B566DD">
        <w:rPr>
          <w:rFonts w:ascii="Roboto Light" w:hAnsi="Roboto Light"/>
          <w:szCs w:val="20"/>
        </w:rPr>
        <w:t>Mōhiotanga</w:t>
      </w:r>
      <w:proofErr w:type="spellEnd"/>
      <w:r w:rsidRPr="00B566DD">
        <w:rPr>
          <w:rFonts w:ascii="Roboto Light" w:hAnsi="Roboto Light"/>
          <w:szCs w:val="20"/>
        </w:rPr>
        <w:t xml:space="preserve"> - Manager</w:t>
      </w:r>
      <w:r w:rsidR="00C84E34" w:rsidRPr="00B566DD">
        <w:rPr>
          <w:rFonts w:ascii="Roboto Light" w:hAnsi="Roboto Light"/>
          <w:szCs w:val="20"/>
        </w:rPr>
        <w:t xml:space="preserve"> Corporate, Strategy and Insights</w:t>
      </w:r>
      <w:r w:rsidR="00E56447" w:rsidRPr="00B566DD">
        <w:rPr>
          <w:rFonts w:ascii="Roboto Light" w:hAnsi="Roboto Light"/>
          <w:szCs w:val="20"/>
        </w:rPr>
        <w:t xml:space="preserve"> </w:t>
      </w:r>
      <w:bookmarkEnd w:id="4"/>
    </w:p>
    <w:p w14:paraId="3BEB77C5" w14:textId="77777777" w:rsidR="004B2628" w:rsidRPr="00B566DD" w:rsidRDefault="006B454D" w:rsidP="007310A6">
      <w:pPr>
        <w:rPr>
          <w:rFonts w:ascii="Roboto Light" w:hAnsi="Roboto Light"/>
          <w:szCs w:val="20"/>
        </w:rPr>
      </w:pPr>
      <w:r w:rsidRPr="00B566DD">
        <w:rPr>
          <w:rFonts w:ascii="Roboto Light" w:hAnsi="Roboto Light"/>
          <w:noProof/>
          <w:szCs w:val="20"/>
        </w:rPr>
        <mc:AlternateContent>
          <mc:Choice Requires="wps">
            <w:drawing>
              <wp:anchor distT="0" distB="0" distL="114300" distR="114300" simplePos="0" relativeHeight="251675648" behindDoc="0" locked="0" layoutInCell="1" allowOverlap="1" wp14:anchorId="07744D93" wp14:editId="13D0A20C">
                <wp:simplePos x="0" y="0"/>
                <wp:positionH relativeFrom="column">
                  <wp:posOffset>-1</wp:posOffset>
                </wp:positionH>
                <wp:positionV relativeFrom="paragraph">
                  <wp:posOffset>93980</wp:posOffset>
                </wp:positionV>
                <wp:extent cx="62640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26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9179AA" id="Straight Connector 2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4pt" to="493.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" strokecolor="black [3040]"/>
            </w:pict>
          </mc:Fallback>
        </mc:AlternateContent>
      </w:r>
    </w:p>
    <w:p w14:paraId="535E84FA" w14:textId="77777777" w:rsidR="004B2628" w:rsidRPr="00B566DD" w:rsidRDefault="004B2628" w:rsidP="004B2628">
      <w:pPr>
        <w:rPr>
          <w:rFonts w:ascii="Roboto Light" w:hAnsi="Roboto Light"/>
          <w:b/>
          <w:szCs w:val="20"/>
        </w:rPr>
      </w:pPr>
      <w:r w:rsidRPr="00B566DD">
        <w:rPr>
          <w:rFonts w:ascii="Roboto Light" w:hAnsi="Roboto Light"/>
          <w:b/>
          <w:szCs w:val="20"/>
        </w:rPr>
        <w:t>Key responsibilities</w:t>
      </w:r>
    </w:p>
    <w:p w14:paraId="6C203E70" w14:textId="77777777" w:rsidR="004B2628" w:rsidRPr="00B566DD" w:rsidRDefault="00061E99" w:rsidP="00A027A2">
      <w:pPr>
        <w:spacing w:before="240"/>
        <w:rPr>
          <w:rFonts w:ascii="Roboto Light" w:hAnsi="Roboto Light"/>
          <w:b/>
          <w:bCs/>
          <w:szCs w:val="20"/>
        </w:rPr>
      </w:pPr>
      <w:r w:rsidRPr="00B566DD">
        <w:rPr>
          <w:rFonts w:ascii="Roboto Light" w:hAnsi="Roboto Light"/>
          <w:b/>
          <w:bCs/>
          <w:szCs w:val="20"/>
        </w:rPr>
        <w:t>Data a</w:t>
      </w:r>
      <w:r w:rsidR="0041228B" w:rsidRPr="00B566DD">
        <w:rPr>
          <w:rFonts w:ascii="Roboto Light" w:hAnsi="Roboto Light"/>
          <w:b/>
          <w:bCs/>
          <w:szCs w:val="20"/>
        </w:rPr>
        <w:t>nalysis</w:t>
      </w:r>
      <w:r w:rsidRPr="00B566DD">
        <w:rPr>
          <w:rFonts w:ascii="Roboto Light" w:hAnsi="Roboto Light"/>
          <w:b/>
          <w:bCs/>
          <w:szCs w:val="20"/>
        </w:rPr>
        <w:t xml:space="preserve"> and reporting</w:t>
      </w:r>
    </w:p>
    <w:p w14:paraId="541DE5B7" w14:textId="6DB6A70B" w:rsidR="00047946" w:rsidRDefault="002B5787" w:rsidP="00A027A2">
      <w:pPr>
        <w:pStyle w:val="ListParagraph"/>
        <w:numPr>
          <w:ilvl w:val="0"/>
          <w:numId w:val="48"/>
        </w:numPr>
        <w:rPr>
          <w:rFonts w:ascii="Roboto Light" w:hAnsi="Roboto Light"/>
          <w:szCs w:val="20"/>
        </w:rPr>
      </w:pPr>
      <w:r w:rsidRPr="00B566DD">
        <w:rPr>
          <w:rFonts w:ascii="Roboto Light" w:hAnsi="Roboto Light"/>
          <w:szCs w:val="20"/>
        </w:rPr>
        <w:t>Working closely with</w:t>
      </w:r>
      <w:r w:rsidR="00047946" w:rsidRPr="00B566DD">
        <w:rPr>
          <w:rFonts w:ascii="Roboto Light" w:hAnsi="Roboto Light"/>
          <w:szCs w:val="20"/>
        </w:rPr>
        <w:t xml:space="preserve"> the Principal </w:t>
      </w:r>
      <w:r w:rsidR="00322522" w:rsidRPr="00B566DD">
        <w:rPr>
          <w:rFonts w:ascii="Roboto Light" w:hAnsi="Roboto Light"/>
          <w:szCs w:val="20"/>
        </w:rPr>
        <w:t>Analyst Data and Insights</w:t>
      </w:r>
      <w:r w:rsidR="00047946" w:rsidRPr="00B566DD">
        <w:rPr>
          <w:rFonts w:ascii="Roboto Light" w:hAnsi="Roboto Light"/>
          <w:szCs w:val="20"/>
        </w:rPr>
        <w:t xml:space="preserve"> to carry out analysis and identify key themes, </w:t>
      </w:r>
      <w:proofErr w:type="gramStart"/>
      <w:r w:rsidR="00047946" w:rsidRPr="00B566DD">
        <w:rPr>
          <w:rFonts w:ascii="Roboto Light" w:hAnsi="Roboto Light"/>
          <w:szCs w:val="20"/>
        </w:rPr>
        <w:t>insights</w:t>
      </w:r>
      <w:proofErr w:type="gramEnd"/>
      <w:r w:rsidR="00047946" w:rsidRPr="00B566DD">
        <w:rPr>
          <w:rFonts w:ascii="Roboto Light" w:hAnsi="Roboto Light"/>
          <w:szCs w:val="20"/>
        </w:rPr>
        <w:t xml:space="preserve"> and patterns.</w:t>
      </w:r>
    </w:p>
    <w:p w14:paraId="487CE015" w14:textId="1A14BF0C" w:rsidR="00211AC6" w:rsidRDefault="00211AC6" w:rsidP="007967E0">
      <w:pPr>
        <w:pStyle w:val="ListParagraph"/>
        <w:numPr>
          <w:ilvl w:val="0"/>
          <w:numId w:val="33"/>
        </w:numPr>
        <w:ind w:left="360"/>
        <w:rPr>
          <w:rFonts w:ascii="Roboto Light" w:hAnsi="Roboto Light"/>
          <w:szCs w:val="20"/>
        </w:rPr>
      </w:pPr>
      <w:r w:rsidRPr="00211AC6">
        <w:rPr>
          <w:rFonts w:ascii="Roboto Light" w:hAnsi="Roboto Light"/>
          <w:szCs w:val="20"/>
        </w:rPr>
        <w:t>Identifying opportunities to improve qualitative data collection in NVivo</w:t>
      </w:r>
      <w:r>
        <w:rPr>
          <w:rFonts w:ascii="Roboto Light" w:hAnsi="Roboto Light"/>
          <w:szCs w:val="20"/>
        </w:rPr>
        <w:t>.</w:t>
      </w:r>
      <w:r w:rsidRPr="00211AC6">
        <w:rPr>
          <w:rFonts w:ascii="Roboto Light" w:hAnsi="Roboto Light"/>
          <w:szCs w:val="20"/>
        </w:rPr>
        <w:t xml:space="preserve"> </w:t>
      </w:r>
    </w:p>
    <w:p w14:paraId="1A0279F2" w14:textId="739027E6" w:rsidR="00754183" w:rsidRPr="00211AC6" w:rsidRDefault="00075DAB" w:rsidP="007967E0">
      <w:pPr>
        <w:pStyle w:val="ListParagraph"/>
        <w:numPr>
          <w:ilvl w:val="0"/>
          <w:numId w:val="33"/>
        </w:numPr>
        <w:ind w:left="360"/>
        <w:rPr>
          <w:rFonts w:ascii="Roboto Light" w:hAnsi="Roboto Light"/>
          <w:szCs w:val="20"/>
        </w:rPr>
      </w:pPr>
      <w:r w:rsidRPr="002F0852">
        <w:rPr>
          <w:rFonts w:ascii="Roboto Light" w:hAnsi="Roboto Light"/>
        </w:rPr>
        <w:t>Working with the</w:t>
      </w:r>
      <w:r>
        <w:rPr>
          <w:rFonts w:ascii="Roboto Light" w:hAnsi="Roboto Light"/>
        </w:rPr>
        <w:t xml:space="preserve"> team and monitored agencies</w:t>
      </w:r>
      <w:r w:rsidRPr="002F0852">
        <w:rPr>
          <w:rFonts w:ascii="Roboto Light" w:hAnsi="Roboto Light"/>
        </w:rPr>
        <w:t xml:space="preserve"> </w:t>
      </w:r>
      <w:r>
        <w:rPr>
          <w:rFonts w:ascii="Roboto Light" w:hAnsi="Roboto Light"/>
          <w:szCs w:val="20"/>
        </w:rPr>
        <w:t>to develop</w:t>
      </w:r>
      <w:r w:rsidR="00754183" w:rsidRPr="00211AC6">
        <w:rPr>
          <w:rFonts w:ascii="Roboto Light" w:hAnsi="Roboto Light"/>
          <w:szCs w:val="20"/>
        </w:rPr>
        <w:t xml:space="preserve"> and enhance core data sets.</w:t>
      </w:r>
    </w:p>
    <w:p w14:paraId="6C0CF1EF" w14:textId="58D07E49" w:rsidR="00047946" w:rsidRPr="00B566DD" w:rsidRDefault="008F2F5A" w:rsidP="00047946">
      <w:pPr>
        <w:pStyle w:val="ListParagraph"/>
        <w:numPr>
          <w:ilvl w:val="0"/>
          <w:numId w:val="33"/>
        </w:numPr>
        <w:spacing w:after="0"/>
        <w:ind w:left="360"/>
        <w:rPr>
          <w:rFonts w:ascii="Roboto Light" w:hAnsi="Roboto Light"/>
          <w:szCs w:val="20"/>
        </w:rPr>
      </w:pPr>
      <w:r w:rsidRPr="00B566DD">
        <w:rPr>
          <w:rFonts w:ascii="Roboto Light" w:hAnsi="Roboto Light"/>
          <w:szCs w:val="20"/>
        </w:rPr>
        <w:t>Developing</w:t>
      </w:r>
      <w:r w:rsidR="008F2D66" w:rsidRPr="00B566DD">
        <w:rPr>
          <w:rFonts w:ascii="Roboto Light" w:hAnsi="Roboto Light"/>
          <w:szCs w:val="20"/>
        </w:rPr>
        <w:t xml:space="preserve"> and maintaining</w:t>
      </w:r>
      <w:r w:rsidRPr="00B566DD">
        <w:rPr>
          <w:rFonts w:ascii="Roboto Light" w:hAnsi="Roboto Light"/>
          <w:szCs w:val="20"/>
        </w:rPr>
        <w:t xml:space="preserve"> a suite of v</w:t>
      </w:r>
      <w:r w:rsidR="00047946" w:rsidRPr="00B566DD">
        <w:rPr>
          <w:rFonts w:ascii="Roboto Light" w:hAnsi="Roboto Light"/>
          <w:szCs w:val="20"/>
        </w:rPr>
        <w:t>isual analytics</w:t>
      </w:r>
      <w:r w:rsidRPr="00B566DD">
        <w:rPr>
          <w:rFonts w:ascii="Roboto Light" w:hAnsi="Roboto Light"/>
          <w:szCs w:val="20"/>
        </w:rPr>
        <w:t xml:space="preserve"> </w:t>
      </w:r>
      <w:r w:rsidR="00100628">
        <w:rPr>
          <w:rFonts w:ascii="Roboto Light" w:hAnsi="Roboto Light"/>
          <w:szCs w:val="20"/>
        </w:rPr>
        <w:t xml:space="preserve">through Excel and </w:t>
      </w:r>
      <w:proofErr w:type="spellStart"/>
      <w:r w:rsidR="00100628">
        <w:rPr>
          <w:rFonts w:ascii="Roboto Light" w:hAnsi="Roboto Light"/>
          <w:szCs w:val="20"/>
        </w:rPr>
        <w:t>PowerBI</w:t>
      </w:r>
      <w:proofErr w:type="spellEnd"/>
      <w:r w:rsidR="00100628">
        <w:rPr>
          <w:rFonts w:ascii="Roboto Light" w:hAnsi="Roboto Light"/>
          <w:szCs w:val="20"/>
        </w:rPr>
        <w:t xml:space="preserve"> </w:t>
      </w:r>
      <w:r w:rsidRPr="00B566DD">
        <w:rPr>
          <w:rFonts w:ascii="Roboto Light" w:hAnsi="Roboto Light"/>
          <w:szCs w:val="20"/>
        </w:rPr>
        <w:t>for use in reports</w:t>
      </w:r>
      <w:r w:rsidR="00047946" w:rsidRPr="00B566DD">
        <w:rPr>
          <w:rFonts w:ascii="Roboto Light" w:hAnsi="Roboto Light"/>
          <w:szCs w:val="20"/>
        </w:rPr>
        <w:t>.</w:t>
      </w:r>
    </w:p>
    <w:p w14:paraId="47AA406E" w14:textId="31F3CC42" w:rsidR="00754183" w:rsidRPr="00B566DD" w:rsidRDefault="00754183" w:rsidP="00754183">
      <w:pPr>
        <w:pStyle w:val="ListParagraph"/>
        <w:numPr>
          <w:ilvl w:val="0"/>
          <w:numId w:val="33"/>
        </w:numPr>
        <w:spacing w:after="0"/>
        <w:ind w:left="360"/>
        <w:rPr>
          <w:rFonts w:ascii="Roboto Light" w:hAnsi="Roboto Light"/>
          <w:szCs w:val="20"/>
        </w:rPr>
      </w:pPr>
      <w:r w:rsidRPr="00B566DD">
        <w:rPr>
          <w:rFonts w:ascii="Roboto Light" w:hAnsi="Roboto Light"/>
          <w:szCs w:val="20"/>
        </w:rPr>
        <w:t xml:space="preserve">Developing and enhancing data strategy, </w:t>
      </w:r>
      <w:proofErr w:type="gramStart"/>
      <w:r w:rsidRPr="00B566DD">
        <w:rPr>
          <w:rFonts w:ascii="Roboto Light" w:hAnsi="Roboto Light"/>
          <w:szCs w:val="20"/>
        </w:rPr>
        <w:t>frameworks</w:t>
      </w:r>
      <w:proofErr w:type="gramEnd"/>
      <w:r w:rsidRPr="00B566DD">
        <w:rPr>
          <w:rFonts w:ascii="Roboto Light" w:hAnsi="Roboto Light"/>
          <w:szCs w:val="20"/>
        </w:rPr>
        <w:t xml:space="preserve"> and methodologies.</w:t>
      </w:r>
    </w:p>
    <w:p w14:paraId="6976974C" w14:textId="77777777" w:rsidR="00CA7FEA" w:rsidRPr="00B566DD" w:rsidRDefault="00061E99" w:rsidP="00A027A2">
      <w:pPr>
        <w:spacing w:before="240"/>
        <w:rPr>
          <w:rFonts w:ascii="Roboto Light" w:hAnsi="Roboto Light"/>
          <w:b/>
          <w:bCs/>
          <w:szCs w:val="20"/>
        </w:rPr>
      </w:pPr>
      <w:r w:rsidRPr="00B566DD">
        <w:rPr>
          <w:rFonts w:ascii="Roboto Light" w:hAnsi="Roboto Light"/>
          <w:b/>
          <w:bCs/>
          <w:szCs w:val="20"/>
        </w:rPr>
        <w:t xml:space="preserve">Advice </w:t>
      </w:r>
      <w:r w:rsidR="008F2D66" w:rsidRPr="00B566DD">
        <w:rPr>
          <w:rFonts w:ascii="Roboto Light" w:hAnsi="Roboto Light"/>
          <w:b/>
          <w:bCs/>
          <w:szCs w:val="20"/>
        </w:rPr>
        <w:t>and support</w:t>
      </w:r>
    </w:p>
    <w:p w14:paraId="05972890" w14:textId="77777777" w:rsidR="00754183" w:rsidRPr="00B566DD" w:rsidRDefault="006D1134" w:rsidP="00754183">
      <w:pPr>
        <w:pStyle w:val="ListParagraph"/>
        <w:numPr>
          <w:ilvl w:val="0"/>
          <w:numId w:val="33"/>
        </w:numPr>
        <w:ind w:left="360"/>
        <w:rPr>
          <w:rFonts w:ascii="Roboto Light" w:hAnsi="Roboto Light"/>
          <w:szCs w:val="20"/>
        </w:rPr>
      </w:pPr>
      <w:r w:rsidRPr="00B566DD">
        <w:rPr>
          <w:rFonts w:ascii="Roboto Light" w:hAnsi="Roboto Light"/>
          <w:szCs w:val="20"/>
        </w:rPr>
        <w:t>U</w:t>
      </w:r>
      <w:r w:rsidR="00FB4985" w:rsidRPr="00B566DD">
        <w:rPr>
          <w:rFonts w:ascii="Roboto Light" w:hAnsi="Roboto Light"/>
          <w:szCs w:val="20"/>
        </w:rPr>
        <w:t xml:space="preserve">nderstanding </w:t>
      </w:r>
      <w:r w:rsidR="00754183" w:rsidRPr="00B566DD">
        <w:rPr>
          <w:rFonts w:ascii="Roboto Light" w:hAnsi="Roboto Light"/>
          <w:szCs w:val="20"/>
        </w:rPr>
        <w:t>the Monitor’s operational processes</w:t>
      </w:r>
      <w:r w:rsidR="002D2F04" w:rsidRPr="00B566DD">
        <w:rPr>
          <w:rFonts w:ascii="Roboto Light" w:hAnsi="Roboto Light"/>
          <w:szCs w:val="20"/>
        </w:rPr>
        <w:t xml:space="preserve"> and work programme</w:t>
      </w:r>
      <w:r w:rsidR="00FB4985" w:rsidRPr="00B566DD">
        <w:rPr>
          <w:rFonts w:ascii="Roboto Light" w:hAnsi="Roboto Light"/>
          <w:szCs w:val="20"/>
        </w:rPr>
        <w:t xml:space="preserve"> </w:t>
      </w:r>
      <w:r w:rsidR="002D2F04" w:rsidRPr="00B566DD">
        <w:rPr>
          <w:rFonts w:ascii="Roboto Light" w:hAnsi="Roboto Light"/>
          <w:szCs w:val="20"/>
        </w:rPr>
        <w:t xml:space="preserve">to support the Monitoring team with relevant and timely data as required.  </w:t>
      </w:r>
      <w:r w:rsidR="00754183" w:rsidRPr="00B566DD">
        <w:rPr>
          <w:rFonts w:ascii="Roboto Light" w:hAnsi="Roboto Light"/>
          <w:szCs w:val="20"/>
        </w:rPr>
        <w:t xml:space="preserve">  </w:t>
      </w:r>
    </w:p>
    <w:p w14:paraId="12FBC9A6" w14:textId="77777777" w:rsidR="00754183" w:rsidRPr="00B566DD" w:rsidRDefault="006D1134" w:rsidP="00754183">
      <w:pPr>
        <w:pStyle w:val="ListParagraph"/>
        <w:numPr>
          <w:ilvl w:val="0"/>
          <w:numId w:val="33"/>
        </w:numPr>
        <w:ind w:left="360"/>
        <w:rPr>
          <w:rFonts w:ascii="Roboto Light" w:hAnsi="Roboto Light"/>
          <w:szCs w:val="20"/>
        </w:rPr>
      </w:pPr>
      <w:r w:rsidRPr="00B566DD">
        <w:rPr>
          <w:rFonts w:ascii="Roboto Light" w:hAnsi="Roboto Light"/>
          <w:szCs w:val="20"/>
        </w:rPr>
        <w:t>U</w:t>
      </w:r>
      <w:r w:rsidR="00754183" w:rsidRPr="00B566DD">
        <w:rPr>
          <w:rFonts w:ascii="Roboto Light" w:hAnsi="Roboto Light"/>
          <w:szCs w:val="20"/>
        </w:rPr>
        <w:t xml:space="preserve">nderstanding </w:t>
      </w:r>
      <w:r w:rsidRPr="00B566DD">
        <w:rPr>
          <w:rFonts w:ascii="Roboto Light" w:hAnsi="Roboto Light"/>
          <w:szCs w:val="20"/>
        </w:rPr>
        <w:t>the</w:t>
      </w:r>
      <w:r w:rsidR="00754183" w:rsidRPr="00B566DD">
        <w:rPr>
          <w:rFonts w:ascii="Roboto Light" w:hAnsi="Roboto Light"/>
          <w:szCs w:val="20"/>
        </w:rPr>
        <w:t xml:space="preserve"> System participant’s operational and data collection processes</w:t>
      </w:r>
      <w:r w:rsidR="002D2F04" w:rsidRPr="00B566DD">
        <w:rPr>
          <w:rFonts w:ascii="Roboto Light" w:hAnsi="Roboto Light"/>
          <w:szCs w:val="20"/>
        </w:rPr>
        <w:t xml:space="preserve"> to inform data requests and to identify opportunities to enhance data quality</w:t>
      </w:r>
      <w:r w:rsidR="00754183" w:rsidRPr="00B566DD">
        <w:rPr>
          <w:rFonts w:ascii="Roboto Light" w:hAnsi="Roboto Light"/>
          <w:szCs w:val="20"/>
        </w:rPr>
        <w:t>.</w:t>
      </w:r>
    </w:p>
    <w:p w14:paraId="607394A8" w14:textId="77777777" w:rsidR="008F2D66" w:rsidRPr="00B566DD" w:rsidRDefault="008F2D66" w:rsidP="008F2D66">
      <w:pPr>
        <w:pStyle w:val="ListParagraph"/>
        <w:numPr>
          <w:ilvl w:val="0"/>
          <w:numId w:val="33"/>
        </w:numPr>
        <w:spacing w:after="0"/>
        <w:ind w:left="360"/>
        <w:rPr>
          <w:rFonts w:ascii="Roboto Light" w:hAnsi="Roboto Light"/>
          <w:szCs w:val="20"/>
        </w:rPr>
      </w:pPr>
      <w:r w:rsidRPr="00B566DD">
        <w:rPr>
          <w:rFonts w:ascii="Roboto Light" w:hAnsi="Roboto Light"/>
          <w:szCs w:val="20"/>
        </w:rPr>
        <w:t xml:space="preserve">Providing advice on the best use of available data to address different </w:t>
      </w:r>
      <w:r w:rsidR="00FB4985" w:rsidRPr="00B566DD">
        <w:rPr>
          <w:rFonts w:ascii="Roboto Light" w:hAnsi="Roboto Light"/>
          <w:szCs w:val="20"/>
        </w:rPr>
        <w:t xml:space="preserve">reporting </w:t>
      </w:r>
      <w:r w:rsidRPr="00B566DD">
        <w:rPr>
          <w:rFonts w:ascii="Roboto Light" w:hAnsi="Roboto Light"/>
          <w:szCs w:val="20"/>
        </w:rPr>
        <w:t>requirements.</w:t>
      </w:r>
    </w:p>
    <w:p w14:paraId="4D1AE971" w14:textId="686829DF" w:rsidR="008F2D66" w:rsidRPr="00B566DD" w:rsidRDefault="008F2D66" w:rsidP="008F2D66">
      <w:pPr>
        <w:pStyle w:val="ListParagraph"/>
        <w:numPr>
          <w:ilvl w:val="0"/>
          <w:numId w:val="33"/>
        </w:numPr>
        <w:ind w:left="360"/>
        <w:rPr>
          <w:rFonts w:ascii="Roboto Light" w:hAnsi="Roboto Light"/>
          <w:szCs w:val="20"/>
        </w:rPr>
      </w:pPr>
      <w:r w:rsidRPr="00B566DD">
        <w:rPr>
          <w:rFonts w:ascii="Roboto Light" w:hAnsi="Roboto Light"/>
          <w:szCs w:val="20"/>
        </w:rPr>
        <w:t>Providing advice</w:t>
      </w:r>
      <w:r w:rsidR="00211AC6">
        <w:rPr>
          <w:rFonts w:ascii="Roboto Light" w:hAnsi="Roboto Light"/>
          <w:szCs w:val="20"/>
        </w:rPr>
        <w:t xml:space="preserve"> and training </w:t>
      </w:r>
      <w:r w:rsidRPr="00B566DD">
        <w:rPr>
          <w:rFonts w:ascii="Roboto Light" w:hAnsi="Roboto Light"/>
          <w:szCs w:val="20"/>
        </w:rPr>
        <w:t xml:space="preserve">to the </w:t>
      </w:r>
      <w:r w:rsidR="00211AC6">
        <w:rPr>
          <w:rFonts w:ascii="Roboto Light" w:hAnsi="Roboto Light"/>
          <w:szCs w:val="20"/>
        </w:rPr>
        <w:t>m</w:t>
      </w:r>
      <w:r w:rsidRPr="00B566DD">
        <w:rPr>
          <w:rFonts w:ascii="Roboto Light" w:hAnsi="Roboto Light"/>
          <w:szCs w:val="20"/>
        </w:rPr>
        <w:t xml:space="preserve">onitoring team to </w:t>
      </w:r>
      <w:r w:rsidR="00211AC6">
        <w:rPr>
          <w:rFonts w:ascii="Roboto Light" w:hAnsi="Roboto Light"/>
          <w:szCs w:val="20"/>
        </w:rPr>
        <w:t>support qualitative analysis</w:t>
      </w:r>
      <w:r w:rsidRPr="00B566DD">
        <w:rPr>
          <w:rFonts w:ascii="Roboto Light" w:hAnsi="Roboto Light"/>
          <w:szCs w:val="20"/>
        </w:rPr>
        <w:t>.</w:t>
      </w:r>
    </w:p>
    <w:p w14:paraId="1C7A69EC" w14:textId="638ED543" w:rsidR="00CA7FEA" w:rsidRPr="00B566DD" w:rsidRDefault="00CA7FEA">
      <w:pPr>
        <w:pStyle w:val="ListParagraph"/>
        <w:numPr>
          <w:ilvl w:val="0"/>
          <w:numId w:val="33"/>
        </w:numPr>
        <w:ind w:left="360"/>
        <w:rPr>
          <w:rFonts w:ascii="Roboto Light" w:hAnsi="Roboto Light"/>
          <w:szCs w:val="20"/>
        </w:rPr>
      </w:pPr>
      <w:r w:rsidRPr="00B566DD">
        <w:rPr>
          <w:rFonts w:ascii="Roboto Light" w:hAnsi="Roboto Light"/>
          <w:szCs w:val="20"/>
        </w:rPr>
        <w:t xml:space="preserve">Working with the </w:t>
      </w:r>
      <w:r w:rsidR="00211AC6">
        <w:rPr>
          <w:rFonts w:ascii="Roboto Light" w:hAnsi="Roboto Light"/>
          <w:szCs w:val="20"/>
        </w:rPr>
        <w:t>m</w:t>
      </w:r>
      <w:r w:rsidRPr="00B566DD">
        <w:rPr>
          <w:rFonts w:ascii="Roboto Light" w:hAnsi="Roboto Light"/>
          <w:szCs w:val="20"/>
        </w:rPr>
        <w:t>onitoring team to scope, develop and document the information and data requirements in relation to specific monitoring activities</w:t>
      </w:r>
      <w:r w:rsidR="00FB4985" w:rsidRPr="00B566DD">
        <w:rPr>
          <w:rFonts w:ascii="Roboto Light" w:hAnsi="Roboto Light"/>
          <w:szCs w:val="20"/>
        </w:rPr>
        <w:t xml:space="preserve"> such as deep dive investigations.</w:t>
      </w:r>
    </w:p>
    <w:p w14:paraId="1F3E3C5B" w14:textId="77777777" w:rsidR="00FB4985" w:rsidRPr="00B566DD" w:rsidRDefault="00FB4985" w:rsidP="00FB4985">
      <w:pPr>
        <w:pStyle w:val="ListParagraph"/>
        <w:numPr>
          <w:ilvl w:val="0"/>
          <w:numId w:val="33"/>
        </w:numPr>
        <w:spacing w:after="0"/>
        <w:ind w:left="360"/>
        <w:rPr>
          <w:rFonts w:ascii="Roboto Light" w:hAnsi="Roboto Light"/>
          <w:szCs w:val="20"/>
        </w:rPr>
      </w:pPr>
      <w:r w:rsidRPr="00B566DD">
        <w:rPr>
          <w:rFonts w:ascii="Roboto Light" w:hAnsi="Roboto Light"/>
          <w:szCs w:val="20"/>
        </w:rPr>
        <w:t>Actively providing and responding to peer reviews.</w:t>
      </w:r>
    </w:p>
    <w:p w14:paraId="319E3CAF" w14:textId="185C9A2F" w:rsidR="00CA7FEA" w:rsidRPr="00B566DD" w:rsidRDefault="00CA7FEA" w:rsidP="00CA7FEA">
      <w:pPr>
        <w:pStyle w:val="ListParagraph"/>
        <w:numPr>
          <w:ilvl w:val="0"/>
          <w:numId w:val="33"/>
        </w:numPr>
        <w:ind w:left="360"/>
        <w:rPr>
          <w:rFonts w:ascii="Roboto Light" w:hAnsi="Roboto Light"/>
          <w:szCs w:val="20"/>
        </w:rPr>
      </w:pPr>
      <w:r w:rsidRPr="00B566DD">
        <w:rPr>
          <w:rFonts w:ascii="Roboto Light" w:hAnsi="Roboto Light"/>
          <w:szCs w:val="20"/>
        </w:rPr>
        <w:t xml:space="preserve">Supporting the </w:t>
      </w:r>
      <w:r w:rsidR="00211AC6">
        <w:rPr>
          <w:rFonts w:ascii="Roboto Light" w:hAnsi="Roboto Light"/>
          <w:szCs w:val="20"/>
        </w:rPr>
        <w:t>Monitor</w:t>
      </w:r>
      <w:r w:rsidRPr="00B566DD">
        <w:rPr>
          <w:rFonts w:ascii="Roboto Light" w:hAnsi="Roboto Light"/>
          <w:szCs w:val="20"/>
        </w:rPr>
        <w:t xml:space="preserve"> to respond to enquiries from internal and external sources</w:t>
      </w:r>
      <w:r w:rsidR="006D1134" w:rsidRPr="00B566DD">
        <w:rPr>
          <w:rFonts w:ascii="Roboto Light" w:hAnsi="Roboto Light"/>
          <w:szCs w:val="20"/>
        </w:rPr>
        <w:t>.</w:t>
      </w:r>
    </w:p>
    <w:p w14:paraId="1E8AE64F" w14:textId="77777777" w:rsidR="00CA7FEA" w:rsidRPr="00B566DD" w:rsidRDefault="00CA7FEA" w:rsidP="00CA7FEA">
      <w:pPr>
        <w:pStyle w:val="ListParagraph"/>
        <w:numPr>
          <w:ilvl w:val="0"/>
          <w:numId w:val="33"/>
        </w:numPr>
        <w:ind w:left="360"/>
        <w:rPr>
          <w:rFonts w:ascii="Roboto Light" w:hAnsi="Roboto Light"/>
          <w:szCs w:val="20"/>
        </w:rPr>
      </w:pPr>
      <w:r w:rsidRPr="00B566DD">
        <w:rPr>
          <w:rFonts w:ascii="Roboto Light" w:hAnsi="Roboto Light"/>
          <w:szCs w:val="20"/>
        </w:rPr>
        <w:t>Understanding the limitations of data available, providing advice on its reliability</w:t>
      </w:r>
      <w:r w:rsidR="002E5F4B" w:rsidRPr="00B566DD">
        <w:rPr>
          <w:rFonts w:ascii="Roboto Light" w:hAnsi="Roboto Light"/>
          <w:szCs w:val="20"/>
        </w:rPr>
        <w:t xml:space="preserve"> and its appropriateness for the purpose</w:t>
      </w:r>
      <w:r w:rsidRPr="00B566DD">
        <w:rPr>
          <w:rFonts w:ascii="Roboto Light" w:hAnsi="Roboto Light"/>
          <w:szCs w:val="20"/>
        </w:rPr>
        <w:t>.</w:t>
      </w:r>
    </w:p>
    <w:p w14:paraId="51B22B48" w14:textId="20FE7B9F" w:rsidR="008F2D66" w:rsidRPr="00B566DD" w:rsidRDefault="00211AC6" w:rsidP="008F2D66">
      <w:pPr>
        <w:pStyle w:val="ListParagraph"/>
        <w:numPr>
          <w:ilvl w:val="0"/>
          <w:numId w:val="33"/>
        </w:numPr>
        <w:spacing w:after="0"/>
        <w:ind w:left="360"/>
        <w:rPr>
          <w:rFonts w:ascii="Roboto Light" w:hAnsi="Roboto Light"/>
          <w:szCs w:val="20"/>
        </w:rPr>
      </w:pPr>
      <w:r>
        <w:rPr>
          <w:rFonts w:ascii="Roboto Light" w:hAnsi="Roboto Light"/>
          <w:szCs w:val="20"/>
        </w:rPr>
        <w:t>Facilitating</w:t>
      </w:r>
      <w:r w:rsidR="008F2D66" w:rsidRPr="00B566DD">
        <w:rPr>
          <w:rFonts w:ascii="Roboto Light" w:hAnsi="Roboto Light"/>
          <w:szCs w:val="20"/>
        </w:rPr>
        <w:t xml:space="preserve"> sessions with external organisations to understand and clarify datasets. </w:t>
      </w:r>
    </w:p>
    <w:p w14:paraId="3B33470B" w14:textId="77777777" w:rsidR="00754183" w:rsidRPr="00B566DD" w:rsidRDefault="00754183" w:rsidP="00754183">
      <w:pPr>
        <w:pStyle w:val="ListParagraph"/>
        <w:numPr>
          <w:ilvl w:val="0"/>
          <w:numId w:val="33"/>
        </w:numPr>
        <w:spacing w:after="0"/>
        <w:ind w:left="360"/>
        <w:rPr>
          <w:rFonts w:ascii="Roboto Light" w:hAnsi="Roboto Light"/>
          <w:szCs w:val="20"/>
        </w:rPr>
      </w:pPr>
      <w:r w:rsidRPr="00B566DD">
        <w:rPr>
          <w:rFonts w:ascii="Roboto Light" w:hAnsi="Roboto Light"/>
          <w:szCs w:val="20"/>
        </w:rPr>
        <w:t xml:space="preserve">Researching and evaluating </w:t>
      </w:r>
      <w:r w:rsidR="00FB4985" w:rsidRPr="00B566DD">
        <w:rPr>
          <w:rFonts w:ascii="Roboto Light" w:hAnsi="Roboto Light"/>
          <w:szCs w:val="20"/>
        </w:rPr>
        <w:t xml:space="preserve">other organisations to identify opportunities for improvement. </w:t>
      </w:r>
    </w:p>
    <w:p w14:paraId="39393B53" w14:textId="77777777" w:rsidR="002D2F04" w:rsidRPr="00B566DD" w:rsidRDefault="002D2F04" w:rsidP="00754183">
      <w:pPr>
        <w:pStyle w:val="ListParagraph"/>
        <w:numPr>
          <w:ilvl w:val="0"/>
          <w:numId w:val="33"/>
        </w:numPr>
        <w:spacing w:after="0"/>
        <w:ind w:left="360"/>
        <w:rPr>
          <w:rFonts w:ascii="Roboto Light" w:hAnsi="Roboto Light"/>
          <w:szCs w:val="20"/>
        </w:rPr>
      </w:pPr>
      <w:r w:rsidRPr="00B566DD">
        <w:rPr>
          <w:rFonts w:ascii="Roboto Light" w:hAnsi="Roboto Light"/>
          <w:szCs w:val="20"/>
        </w:rPr>
        <w:t>Providing coaching and mentoring to up-skill and develop others within the team.</w:t>
      </w:r>
    </w:p>
    <w:bookmarkEnd w:id="2"/>
    <w:p w14:paraId="63A5C02F" w14:textId="77777777" w:rsidR="004B2628" w:rsidRPr="00B566DD" w:rsidRDefault="00B75B70" w:rsidP="00A027A2">
      <w:pPr>
        <w:spacing w:before="240"/>
        <w:rPr>
          <w:rFonts w:ascii="Roboto Light" w:hAnsi="Roboto Light"/>
          <w:b/>
          <w:bCs/>
          <w:szCs w:val="20"/>
        </w:rPr>
      </w:pPr>
      <w:r w:rsidRPr="00B566DD">
        <w:rPr>
          <w:rFonts w:ascii="Roboto Light" w:hAnsi="Roboto Light"/>
          <w:b/>
          <w:bCs/>
          <w:szCs w:val="20"/>
        </w:rPr>
        <w:t xml:space="preserve">Systems and information </w:t>
      </w:r>
    </w:p>
    <w:p w14:paraId="68CAAD87" w14:textId="77777777" w:rsidR="00B75B70" w:rsidRPr="00B566DD" w:rsidRDefault="00FB4985" w:rsidP="00747E15">
      <w:pPr>
        <w:pStyle w:val="ListParagraph"/>
        <w:numPr>
          <w:ilvl w:val="0"/>
          <w:numId w:val="33"/>
        </w:numPr>
        <w:spacing w:after="0"/>
        <w:ind w:left="360"/>
        <w:rPr>
          <w:rFonts w:ascii="Roboto Light" w:hAnsi="Roboto Light"/>
          <w:szCs w:val="20"/>
        </w:rPr>
      </w:pPr>
      <w:r w:rsidRPr="00B566DD">
        <w:rPr>
          <w:rFonts w:ascii="Roboto Light" w:hAnsi="Roboto Light"/>
          <w:szCs w:val="20"/>
        </w:rPr>
        <w:lastRenderedPageBreak/>
        <w:t>E</w:t>
      </w:r>
      <w:r w:rsidR="008F2D66" w:rsidRPr="00B566DD">
        <w:rPr>
          <w:rFonts w:ascii="Roboto Light" w:hAnsi="Roboto Light"/>
          <w:szCs w:val="20"/>
        </w:rPr>
        <w:t>valuating</w:t>
      </w:r>
      <w:r w:rsidRPr="00B566DD">
        <w:rPr>
          <w:rFonts w:ascii="Roboto Light" w:hAnsi="Roboto Light"/>
          <w:szCs w:val="20"/>
        </w:rPr>
        <w:t xml:space="preserve"> data tools against business requirements</w:t>
      </w:r>
      <w:r w:rsidR="008F2D66" w:rsidRPr="00B566DD">
        <w:rPr>
          <w:rFonts w:ascii="Roboto Light" w:hAnsi="Roboto Light"/>
          <w:szCs w:val="20"/>
        </w:rPr>
        <w:t xml:space="preserve"> and providing recommendations.</w:t>
      </w:r>
      <w:r w:rsidR="00B75B70" w:rsidRPr="00B566DD">
        <w:rPr>
          <w:rFonts w:ascii="Roboto Light" w:hAnsi="Roboto Light"/>
          <w:szCs w:val="20"/>
        </w:rPr>
        <w:t xml:space="preserve"> </w:t>
      </w:r>
    </w:p>
    <w:p w14:paraId="427007CF" w14:textId="77777777" w:rsidR="00B75B70" w:rsidRPr="00B566DD" w:rsidRDefault="00B75B70" w:rsidP="00747E15">
      <w:pPr>
        <w:pStyle w:val="ListParagraph"/>
        <w:numPr>
          <w:ilvl w:val="0"/>
          <w:numId w:val="33"/>
        </w:numPr>
        <w:spacing w:after="0"/>
        <w:ind w:left="360"/>
        <w:rPr>
          <w:rFonts w:ascii="Roboto Light" w:hAnsi="Roboto Light"/>
          <w:szCs w:val="20"/>
        </w:rPr>
      </w:pPr>
      <w:r w:rsidRPr="00B566DD">
        <w:rPr>
          <w:rFonts w:ascii="Roboto Light" w:hAnsi="Roboto Light"/>
          <w:szCs w:val="20"/>
        </w:rPr>
        <w:t xml:space="preserve">Maintaining and reviewing the integrity of data held by the </w:t>
      </w:r>
      <w:r w:rsidR="009A1E96" w:rsidRPr="00B566DD">
        <w:rPr>
          <w:rFonts w:ascii="Roboto Light" w:hAnsi="Roboto Light"/>
          <w:szCs w:val="20"/>
        </w:rPr>
        <w:t>Monitor.</w:t>
      </w:r>
    </w:p>
    <w:p w14:paraId="5EE85C06" w14:textId="77777777" w:rsidR="00B75B70" w:rsidRPr="00B566DD" w:rsidRDefault="00B75B70" w:rsidP="00747E15">
      <w:pPr>
        <w:pStyle w:val="ListParagraph"/>
        <w:numPr>
          <w:ilvl w:val="0"/>
          <w:numId w:val="33"/>
        </w:numPr>
        <w:spacing w:after="0"/>
        <w:ind w:left="360"/>
        <w:rPr>
          <w:rFonts w:ascii="Roboto Light" w:hAnsi="Roboto Light"/>
          <w:szCs w:val="20"/>
        </w:rPr>
      </w:pPr>
      <w:r w:rsidRPr="00B566DD">
        <w:rPr>
          <w:rFonts w:ascii="Roboto Light" w:hAnsi="Roboto Light"/>
          <w:szCs w:val="20"/>
        </w:rPr>
        <w:t>Investigating and reporting faults</w:t>
      </w:r>
      <w:r w:rsidR="009A1E96" w:rsidRPr="00B566DD">
        <w:rPr>
          <w:rFonts w:ascii="Roboto Light" w:hAnsi="Roboto Light"/>
          <w:szCs w:val="20"/>
        </w:rPr>
        <w:t>.</w:t>
      </w:r>
    </w:p>
    <w:p w14:paraId="131F4B7E" w14:textId="77777777" w:rsidR="008F2D66" w:rsidRPr="00B566DD" w:rsidRDefault="008F2D66" w:rsidP="008F2D66">
      <w:pPr>
        <w:pStyle w:val="ListParagraph"/>
        <w:numPr>
          <w:ilvl w:val="0"/>
          <w:numId w:val="33"/>
        </w:numPr>
        <w:spacing w:after="0"/>
        <w:ind w:left="360"/>
        <w:rPr>
          <w:rFonts w:ascii="Roboto Light" w:hAnsi="Roboto Light"/>
          <w:szCs w:val="20"/>
        </w:rPr>
      </w:pPr>
      <w:r w:rsidRPr="00B566DD">
        <w:rPr>
          <w:rFonts w:ascii="Roboto Light" w:hAnsi="Roboto Light"/>
          <w:szCs w:val="20"/>
        </w:rPr>
        <w:t xml:space="preserve">Managing data security, </w:t>
      </w:r>
      <w:proofErr w:type="gramStart"/>
      <w:r w:rsidRPr="00B566DD">
        <w:rPr>
          <w:rFonts w:ascii="Roboto Light" w:hAnsi="Roboto Light"/>
          <w:szCs w:val="20"/>
        </w:rPr>
        <w:t>ethics</w:t>
      </w:r>
      <w:proofErr w:type="gramEnd"/>
      <w:r w:rsidRPr="00B566DD">
        <w:rPr>
          <w:rFonts w:ascii="Roboto Light" w:hAnsi="Roboto Light"/>
          <w:szCs w:val="20"/>
        </w:rPr>
        <w:t xml:space="preserve"> and privacy provisions.</w:t>
      </w:r>
    </w:p>
    <w:p w14:paraId="329FD72C" w14:textId="01E24968" w:rsidR="00B75B70" w:rsidRPr="00B566DD" w:rsidRDefault="00B75B70" w:rsidP="00B75B70">
      <w:pPr>
        <w:pStyle w:val="ListParagraph"/>
        <w:numPr>
          <w:ilvl w:val="0"/>
          <w:numId w:val="33"/>
        </w:numPr>
        <w:spacing w:after="0"/>
        <w:ind w:left="360"/>
        <w:rPr>
          <w:rFonts w:ascii="Roboto Light" w:hAnsi="Roboto Light"/>
          <w:szCs w:val="20"/>
        </w:rPr>
      </w:pPr>
      <w:r w:rsidRPr="00B566DD">
        <w:rPr>
          <w:rFonts w:ascii="Roboto Light" w:hAnsi="Roboto Light"/>
          <w:szCs w:val="20"/>
        </w:rPr>
        <w:t xml:space="preserve">Assessing </w:t>
      </w:r>
      <w:r w:rsidR="009A1E96" w:rsidRPr="00B566DD">
        <w:rPr>
          <w:rFonts w:ascii="Roboto Light" w:hAnsi="Roboto Light"/>
          <w:szCs w:val="20"/>
        </w:rPr>
        <w:t xml:space="preserve">the </w:t>
      </w:r>
      <w:r w:rsidRPr="00B566DD">
        <w:rPr>
          <w:rFonts w:ascii="Roboto Light" w:hAnsi="Roboto Light"/>
          <w:szCs w:val="20"/>
        </w:rPr>
        <w:t xml:space="preserve">impact of operational change on data collection and reporting and raising issues with </w:t>
      </w:r>
      <w:r w:rsidR="009A1E96" w:rsidRPr="00B566DD">
        <w:rPr>
          <w:rFonts w:ascii="Roboto Light" w:hAnsi="Roboto Light"/>
          <w:szCs w:val="20"/>
        </w:rPr>
        <w:t xml:space="preserve">the Manager </w:t>
      </w:r>
      <w:r w:rsidR="00322522" w:rsidRPr="00B566DD">
        <w:rPr>
          <w:rFonts w:ascii="Roboto Light" w:hAnsi="Roboto Light"/>
          <w:szCs w:val="20"/>
        </w:rPr>
        <w:t>Corporate, Strategy and Insights</w:t>
      </w:r>
      <w:r w:rsidRPr="00B566DD">
        <w:rPr>
          <w:rFonts w:ascii="Roboto Light" w:hAnsi="Roboto Light"/>
          <w:szCs w:val="20"/>
        </w:rPr>
        <w:t>.</w:t>
      </w:r>
    </w:p>
    <w:p w14:paraId="05D79942" w14:textId="77777777" w:rsidR="00F145D5" w:rsidRPr="00B566DD" w:rsidRDefault="00F145D5" w:rsidP="00F145D5">
      <w:pPr>
        <w:spacing w:before="240"/>
        <w:rPr>
          <w:rFonts w:ascii="Roboto Light" w:hAnsi="Roboto Light"/>
          <w:b/>
          <w:bCs/>
          <w:szCs w:val="20"/>
        </w:rPr>
      </w:pPr>
      <w:bookmarkStart w:id="5" w:name="_Hlk33796574"/>
      <w:r w:rsidRPr="00B566DD">
        <w:rPr>
          <w:rFonts w:ascii="Roboto Light" w:hAnsi="Roboto Light"/>
          <w:b/>
          <w:bCs/>
          <w:szCs w:val="20"/>
        </w:rPr>
        <w:t xml:space="preserve">Embedding Te </w:t>
      </w:r>
      <w:proofErr w:type="spellStart"/>
      <w:r w:rsidRPr="00B566DD">
        <w:rPr>
          <w:rFonts w:ascii="Roboto Light" w:hAnsi="Roboto Light"/>
          <w:b/>
          <w:bCs/>
          <w:szCs w:val="20"/>
        </w:rPr>
        <w:t>Ao</w:t>
      </w:r>
      <w:proofErr w:type="spellEnd"/>
      <w:r w:rsidRPr="00B566DD">
        <w:rPr>
          <w:rFonts w:ascii="Roboto Light" w:hAnsi="Roboto Light"/>
          <w:b/>
          <w:bCs/>
          <w:szCs w:val="20"/>
        </w:rPr>
        <w:t xml:space="preserve"> Māori</w:t>
      </w:r>
    </w:p>
    <w:p w14:paraId="3B1F257C" w14:textId="77777777" w:rsidR="00F145D5" w:rsidRPr="00B566DD" w:rsidRDefault="00F145D5" w:rsidP="00F145D5">
      <w:pPr>
        <w:pStyle w:val="ListParagraph"/>
        <w:numPr>
          <w:ilvl w:val="0"/>
          <w:numId w:val="52"/>
        </w:numPr>
        <w:ind w:left="360"/>
        <w:rPr>
          <w:rFonts w:ascii="Roboto Light" w:hAnsi="Roboto Light"/>
          <w:szCs w:val="20"/>
        </w:rPr>
      </w:pPr>
      <w:r w:rsidRPr="00B566DD">
        <w:rPr>
          <w:rFonts w:ascii="Roboto Light" w:hAnsi="Roboto Light"/>
          <w:szCs w:val="20"/>
        </w:rPr>
        <w:t xml:space="preserve">Building knowledge, experience, capability and understanding of tikanga Māori and </w:t>
      </w:r>
      <w:proofErr w:type="spellStart"/>
      <w:r w:rsidRPr="00B566DD">
        <w:rPr>
          <w:rFonts w:ascii="Roboto Light" w:hAnsi="Roboto Light"/>
          <w:szCs w:val="20"/>
        </w:rPr>
        <w:t>te</w:t>
      </w:r>
      <w:proofErr w:type="spellEnd"/>
      <w:r w:rsidRPr="00B566DD">
        <w:rPr>
          <w:rFonts w:ascii="Roboto Light" w:hAnsi="Roboto Light"/>
          <w:szCs w:val="20"/>
        </w:rPr>
        <w:t xml:space="preserve"> </w:t>
      </w:r>
      <w:proofErr w:type="spellStart"/>
      <w:r w:rsidRPr="00B566DD">
        <w:rPr>
          <w:rFonts w:ascii="Roboto Light" w:hAnsi="Roboto Light"/>
          <w:szCs w:val="20"/>
        </w:rPr>
        <w:t>reo</w:t>
      </w:r>
      <w:proofErr w:type="spellEnd"/>
      <w:r w:rsidRPr="00B566DD">
        <w:rPr>
          <w:rFonts w:ascii="Roboto Light" w:hAnsi="Roboto Light"/>
          <w:szCs w:val="20"/>
        </w:rPr>
        <w:t xml:space="preserve"> to confidently engage with </w:t>
      </w:r>
      <w:proofErr w:type="spellStart"/>
      <w:r w:rsidRPr="00B566DD">
        <w:rPr>
          <w:rFonts w:ascii="Roboto Light" w:hAnsi="Roboto Light"/>
          <w:szCs w:val="20"/>
        </w:rPr>
        <w:t>whānau</w:t>
      </w:r>
      <w:proofErr w:type="spellEnd"/>
      <w:r w:rsidRPr="00B566DD">
        <w:rPr>
          <w:rFonts w:ascii="Roboto Light" w:hAnsi="Roboto Light"/>
          <w:szCs w:val="20"/>
        </w:rPr>
        <w:t xml:space="preserve">, </w:t>
      </w:r>
      <w:proofErr w:type="spellStart"/>
      <w:r w:rsidRPr="00B566DD">
        <w:rPr>
          <w:rFonts w:ascii="Roboto Light" w:hAnsi="Roboto Light"/>
          <w:szCs w:val="20"/>
        </w:rPr>
        <w:t>hapū</w:t>
      </w:r>
      <w:proofErr w:type="spellEnd"/>
      <w:r w:rsidRPr="00B566DD">
        <w:rPr>
          <w:rFonts w:ascii="Roboto Light" w:hAnsi="Roboto Light"/>
          <w:szCs w:val="20"/>
        </w:rPr>
        <w:t xml:space="preserve"> and iwi.</w:t>
      </w:r>
    </w:p>
    <w:p w14:paraId="34EDDBD7" w14:textId="77777777" w:rsidR="00F145D5" w:rsidRPr="00B566DD" w:rsidRDefault="00F145D5" w:rsidP="00F145D5">
      <w:pPr>
        <w:pStyle w:val="ListParagraph"/>
        <w:numPr>
          <w:ilvl w:val="0"/>
          <w:numId w:val="52"/>
        </w:numPr>
        <w:ind w:left="360"/>
        <w:rPr>
          <w:rFonts w:ascii="Roboto Light" w:hAnsi="Roboto Light"/>
          <w:szCs w:val="20"/>
        </w:rPr>
      </w:pPr>
      <w:r w:rsidRPr="00B566DD">
        <w:rPr>
          <w:rFonts w:ascii="Roboto Light" w:hAnsi="Roboto Light"/>
          <w:szCs w:val="20"/>
        </w:rPr>
        <w:t xml:space="preserve">Embedding </w:t>
      </w:r>
      <w:proofErr w:type="spellStart"/>
      <w:r w:rsidRPr="00B566DD">
        <w:rPr>
          <w:rFonts w:ascii="Roboto Light" w:hAnsi="Roboto Light"/>
          <w:szCs w:val="20"/>
        </w:rPr>
        <w:t>te</w:t>
      </w:r>
      <w:proofErr w:type="spellEnd"/>
      <w:r w:rsidRPr="00B566DD">
        <w:rPr>
          <w:rFonts w:ascii="Roboto Light" w:hAnsi="Roboto Light"/>
          <w:szCs w:val="20"/>
        </w:rPr>
        <w:t xml:space="preserve"> </w:t>
      </w:r>
      <w:proofErr w:type="spellStart"/>
      <w:r w:rsidRPr="00B566DD">
        <w:rPr>
          <w:rFonts w:ascii="Roboto Light" w:hAnsi="Roboto Light"/>
          <w:szCs w:val="20"/>
        </w:rPr>
        <w:t>ao</w:t>
      </w:r>
      <w:proofErr w:type="spellEnd"/>
      <w:r w:rsidRPr="00B566DD">
        <w:rPr>
          <w:rFonts w:ascii="Roboto Light" w:hAnsi="Roboto Light"/>
          <w:szCs w:val="20"/>
        </w:rPr>
        <w:t xml:space="preserve"> Māori into the status quo of the Monitor. </w:t>
      </w:r>
    </w:p>
    <w:p w14:paraId="2417A01F" w14:textId="77777777" w:rsidR="00F145D5" w:rsidRPr="00B566DD" w:rsidRDefault="00F145D5" w:rsidP="00F145D5">
      <w:pPr>
        <w:pStyle w:val="ListParagraph"/>
        <w:numPr>
          <w:ilvl w:val="0"/>
          <w:numId w:val="52"/>
        </w:numPr>
        <w:ind w:left="360"/>
        <w:rPr>
          <w:rFonts w:ascii="Roboto Light" w:hAnsi="Roboto Light"/>
          <w:szCs w:val="20"/>
        </w:rPr>
      </w:pPr>
      <w:r w:rsidRPr="00B566DD">
        <w:rPr>
          <w:rFonts w:ascii="Roboto Light" w:hAnsi="Roboto Light"/>
          <w:szCs w:val="20"/>
        </w:rPr>
        <w:t>Seeking advice and using empathy and judgement to adapt to the context and circumstances.</w:t>
      </w:r>
    </w:p>
    <w:p w14:paraId="39669702" w14:textId="77777777" w:rsidR="00F145D5" w:rsidRPr="00B566DD" w:rsidRDefault="00F145D5" w:rsidP="00F145D5">
      <w:pPr>
        <w:pStyle w:val="ListParagraph"/>
        <w:numPr>
          <w:ilvl w:val="0"/>
          <w:numId w:val="52"/>
        </w:numPr>
        <w:ind w:left="360"/>
        <w:rPr>
          <w:rFonts w:ascii="Roboto Light" w:hAnsi="Roboto Light"/>
          <w:szCs w:val="20"/>
        </w:rPr>
      </w:pPr>
      <w:r w:rsidRPr="00B566DD">
        <w:rPr>
          <w:rFonts w:ascii="Roboto Light" w:hAnsi="Roboto Light"/>
          <w:szCs w:val="20"/>
        </w:rPr>
        <w:t>Learning about and respecting cultural similarities and differences and appreciating diversity.</w:t>
      </w:r>
    </w:p>
    <w:bookmarkEnd w:id="5"/>
    <w:p w14:paraId="6DB72669" w14:textId="77777777" w:rsidR="00820188" w:rsidRPr="00B566DD" w:rsidRDefault="00820188" w:rsidP="00A027A2">
      <w:pPr>
        <w:spacing w:before="240"/>
        <w:rPr>
          <w:rFonts w:ascii="Roboto Light" w:hAnsi="Roboto Light"/>
          <w:b/>
          <w:bCs/>
          <w:szCs w:val="20"/>
        </w:rPr>
      </w:pPr>
      <w:r w:rsidRPr="00B566DD">
        <w:rPr>
          <w:rFonts w:ascii="Roboto Light" w:hAnsi="Roboto Light"/>
          <w:b/>
          <w:bCs/>
          <w:szCs w:val="20"/>
        </w:rPr>
        <w:t>Health, Safety and Security</w:t>
      </w:r>
    </w:p>
    <w:p w14:paraId="2649857A" w14:textId="77777777" w:rsidR="002E5F4B" w:rsidRPr="00B566DD" w:rsidRDefault="00820188" w:rsidP="002E5F4B">
      <w:pPr>
        <w:pStyle w:val="Bullet1"/>
        <w:numPr>
          <w:ilvl w:val="0"/>
          <w:numId w:val="5"/>
        </w:numPr>
        <w:tabs>
          <w:tab w:val="clear" w:pos="454"/>
        </w:tabs>
        <w:spacing w:before="60" w:after="60"/>
        <w:rPr>
          <w:rFonts w:ascii="Roboto Light" w:hAnsi="Roboto Light"/>
        </w:rPr>
      </w:pPr>
      <w:r w:rsidRPr="00B566DD">
        <w:rPr>
          <w:rFonts w:ascii="Roboto Light" w:hAnsi="Roboto Light"/>
        </w:rPr>
        <w:t>Understand</w:t>
      </w:r>
      <w:r w:rsidR="00594E53" w:rsidRPr="00B566DD">
        <w:rPr>
          <w:rFonts w:ascii="Roboto Light" w:hAnsi="Roboto Light"/>
        </w:rPr>
        <w:t>ing</w:t>
      </w:r>
      <w:r w:rsidRPr="00B566DD">
        <w:rPr>
          <w:rFonts w:ascii="Roboto Light" w:hAnsi="Roboto Light"/>
        </w:rPr>
        <w:t xml:space="preserve"> and implement</w:t>
      </w:r>
      <w:r w:rsidR="00594E53" w:rsidRPr="00B566DD">
        <w:rPr>
          <w:rFonts w:ascii="Roboto Light" w:hAnsi="Roboto Light"/>
        </w:rPr>
        <w:t>ing</w:t>
      </w:r>
      <w:r w:rsidRPr="00B566DD">
        <w:rPr>
          <w:rFonts w:ascii="Roboto Light" w:hAnsi="Roboto Light"/>
        </w:rPr>
        <w:t xml:space="preserve"> Health, Safety and Security (HSS) accountabilities as outlined in the HSS Accountability Framework</w:t>
      </w:r>
    </w:p>
    <w:p w14:paraId="6D92728F" w14:textId="77777777" w:rsidR="00820188" w:rsidRPr="00B566DD" w:rsidRDefault="002E5F4B" w:rsidP="002E5F4B">
      <w:pPr>
        <w:pStyle w:val="Bullet1"/>
        <w:numPr>
          <w:ilvl w:val="0"/>
          <w:numId w:val="5"/>
        </w:numPr>
        <w:tabs>
          <w:tab w:val="clear" w:pos="454"/>
        </w:tabs>
        <w:spacing w:before="60" w:after="60"/>
        <w:rPr>
          <w:rFonts w:ascii="Roboto Light" w:hAnsi="Roboto Light"/>
        </w:rPr>
      </w:pPr>
      <w:r w:rsidRPr="00B566DD">
        <w:rPr>
          <w:rFonts w:ascii="Roboto Light" w:hAnsi="Roboto Light"/>
        </w:rPr>
        <w:t>U</w:t>
      </w:r>
      <w:r w:rsidR="00820188" w:rsidRPr="00B566DD">
        <w:rPr>
          <w:rFonts w:ascii="Roboto Light" w:hAnsi="Roboto Light"/>
        </w:rPr>
        <w:t>nderstand</w:t>
      </w:r>
      <w:r w:rsidRPr="00B566DD">
        <w:rPr>
          <w:rFonts w:ascii="Roboto Light" w:hAnsi="Roboto Light"/>
        </w:rPr>
        <w:t>ing</w:t>
      </w:r>
      <w:r w:rsidR="00820188" w:rsidRPr="00B566DD">
        <w:rPr>
          <w:rFonts w:ascii="Roboto Light" w:hAnsi="Roboto Light"/>
        </w:rPr>
        <w:t xml:space="preserve">, </w:t>
      </w:r>
      <w:proofErr w:type="gramStart"/>
      <w:r w:rsidR="00820188" w:rsidRPr="00B566DD">
        <w:rPr>
          <w:rFonts w:ascii="Roboto Light" w:hAnsi="Roboto Light"/>
        </w:rPr>
        <w:t>follow</w:t>
      </w:r>
      <w:r w:rsidRPr="00B566DD">
        <w:rPr>
          <w:rFonts w:ascii="Roboto Light" w:hAnsi="Roboto Light"/>
        </w:rPr>
        <w:t>ing</w:t>
      </w:r>
      <w:proofErr w:type="gramEnd"/>
      <w:r w:rsidR="00820188" w:rsidRPr="00B566DD">
        <w:rPr>
          <w:rFonts w:ascii="Roboto Light" w:hAnsi="Roboto Light"/>
        </w:rPr>
        <w:t xml:space="preserve"> and implement</w:t>
      </w:r>
      <w:r w:rsidRPr="00B566DD">
        <w:rPr>
          <w:rFonts w:ascii="Roboto Light" w:hAnsi="Roboto Light"/>
        </w:rPr>
        <w:t>ing</w:t>
      </w:r>
      <w:r w:rsidR="00820188" w:rsidRPr="00B566DD">
        <w:rPr>
          <w:rFonts w:ascii="Roboto Light" w:hAnsi="Roboto Light"/>
        </w:rPr>
        <w:t xml:space="preserve"> all </w:t>
      </w:r>
      <w:r w:rsidR="00BB13FE" w:rsidRPr="00B566DD">
        <w:rPr>
          <w:rFonts w:ascii="Roboto Light" w:hAnsi="Roboto Light"/>
        </w:rPr>
        <w:t>h</w:t>
      </w:r>
      <w:r w:rsidR="00820188" w:rsidRPr="00B566DD">
        <w:rPr>
          <w:rFonts w:ascii="Roboto Light" w:hAnsi="Roboto Light"/>
        </w:rPr>
        <w:t xml:space="preserve">ealth, </w:t>
      </w:r>
      <w:r w:rsidR="00BB13FE" w:rsidRPr="00B566DD">
        <w:rPr>
          <w:rFonts w:ascii="Roboto Light" w:hAnsi="Roboto Light"/>
        </w:rPr>
        <w:t>s</w:t>
      </w:r>
      <w:r w:rsidR="00820188" w:rsidRPr="00B566DD">
        <w:rPr>
          <w:rFonts w:ascii="Roboto Light" w:hAnsi="Roboto Light"/>
        </w:rPr>
        <w:t xml:space="preserve">afety and </w:t>
      </w:r>
      <w:r w:rsidR="00BB13FE" w:rsidRPr="00B566DD">
        <w:rPr>
          <w:rFonts w:ascii="Roboto Light" w:hAnsi="Roboto Light"/>
        </w:rPr>
        <w:t>s</w:t>
      </w:r>
      <w:r w:rsidR="00820188" w:rsidRPr="00B566DD">
        <w:rPr>
          <w:rFonts w:ascii="Roboto Light" w:hAnsi="Roboto Light"/>
        </w:rPr>
        <w:t>ecurity and wellbeing policies and procedures.</w:t>
      </w:r>
    </w:p>
    <w:p w14:paraId="2641BE9A" w14:textId="77777777" w:rsidR="00594E53" w:rsidRPr="00B566DD" w:rsidRDefault="00594E53" w:rsidP="00A027A2">
      <w:pPr>
        <w:spacing w:before="240"/>
        <w:rPr>
          <w:rFonts w:ascii="Roboto Light" w:hAnsi="Roboto Light"/>
          <w:b/>
          <w:bCs/>
          <w:szCs w:val="20"/>
        </w:rPr>
      </w:pPr>
      <w:r w:rsidRPr="00B566DD">
        <w:rPr>
          <w:rFonts w:ascii="Roboto Light" w:hAnsi="Roboto Light"/>
          <w:b/>
          <w:bCs/>
          <w:szCs w:val="20"/>
        </w:rPr>
        <w:t>Emergency Management and Business Continuity</w:t>
      </w:r>
    </w:p>
    <w:p w14:paraId="4339EE17" w14:textId="77777777" w:rsidR="00594E53" w:rsidRPr="00B566DD" w:rsidRDefault="00594E53" w:rsidP="00594E53">
      <w:pPr>
        <w:pStyle w:val="Bullet1"/>
        <w:numPr>
          <w:ilvl w:val="0"/>
          <w:numId w:val="5"/>
        </w:numPr>
        <w:tabs>
          <w:tab w:val="clear" w:pos="454"/>
        </w:tabs>
        <w:spacing w:before="60" w:after="60"/>
        <w:rPr>
          <w:rFonts w:ascii="Roboto Light" w:hAnsi="Roboto Light"/>
        </w:rPr>
      </w:pPr>
      <w:r w:rsidRPr="00B566DD">
        <w:rPr>
          <w:rFonts w:ascii="Roboto Light" w:hAnsi="Roboto Light"/>
        </w:rPr>
        <w:t>Remaining familiar with the relevant provisions of the Emergency Management and Business Continuity Plans that impact the Monitor.</w:t>
      </w:r>
    </w:p>
    <w:p w14:paraId="206FC186" w14:textId="77777777" w:rsidR="00594E53" w:rsidRPr="00B566DD" w:rsidRDefault="00594E53" w:rsidP="00594E53">
      <w:pPr>
        <w:pStyle w:val="Bullet1"/>
        <w:numPr>
          <w:ilvl w:val="0"/>
          <w:numId w:val="5"/>
        </w:numPr>
        <w:tabs>
          <w:tab w:val="clear" w:pos="454"/>
        </w:tabs>
        <w:spacing w:before="60" w:after="60"/>
        <w:rPr>
          <w:rFonts w:ascii="Roboto Light" w:eastAsiaTheme="minorHAnsi" w:hAnsi="Roboto Light"/>
        </w:rPr>
      </w:pPr>
      <w:r w:rsidRPr="00B566DD">
        <w:rPr>
          <w:rFonts w:ascii="Roboto Light" w:hAnsi="Roboto Light"/>
        </w:rPr>
        <w:t>Participating in periodic training, reviews and tests of the established Business Continuity Plans and operating procedures.</w:t>
      </w:r>
    </w:p>
    <w:p w14:paraId="7A5FEAFF" w14:textId="77777777" w:rsidR="00594E53" w:rsidRPr="00B566DD" w:rsidRDefault="00594E53" w:rsidP="00A027A2">
      <w:pPr>
        <w:spacing w:before="240"/>
        <w:rPr>
          <w:rFonts w:ascii="Roboto Light" w:hAnsi="Roboto Light"/>
          <w:b/>
          <w:bCs/>
          <w:szCs w:val="20"/>
        </w:rPr>
      </w:pPr>
      <w:r w:rsidRPr="00B566DD">
        <w:rPr>
          <w:rFonts w:ascii="Roboto Light" w:hAnsi="Roboto Light"/>
          <w:b/>
          <w:bCs/>
          <w:szCs w:val="20"/>
        </w:rPr>
        <w:t>Other duties as required</w:t>
      </w:r>
      <w:r w:rsidR="003509D3" w:rsidRPr="00B566DD">
        <w:rPr>
          <w:rFonts w:ascii="Roboto Light" w:hAnsi="Roboto Light"/>
          <w:b/>
          <w:bCs/>
          <w:szCs w:val="20"/>
        </w:rPr>
        <w:t xml:space="preserve"> such as supporting special projects or deep dive investigations.  </w:t>
      </w:r>
    </w:p>
    <w:p w14:paraId="4CC7371D" w14:textId="77777777" w:rsidR="009B23C5" w:rsidRPr="00B566DD" w:rsidRDefault="00820188" w:rsidP="00820188">
      <w:pPr>
        <w:pStyle w:val="Bullet1"/>
        <w:numPr>
          <w:ilvl w:val="0"/>
          <w:numId w:val="0"/>
        </w:numPr>
        <w:tabs>
          <w:tab w:val="clear" w:pos="454"/>
        </w:tabs>
        <w:spacing w:before="60" w:after="60"/>
        <w:ind w:left="567" w:hanging="567"/>
        <w:rPr>
          <w:rFonts w:ascii="Roboto Light" w:hAnsi="Roboto Light"/>
          <w:b/>
        </w:rPr>
      </w:pPr>
      <w:r w:rsidRPr="00B566DD">
        <w:rPr>
          <w:rFonts w:ascii="Roboto Light" w:hAnsi="Roboto Light"/>
          <w:noProof/>
        </w:rPr>
        <mc:AlternateContent>
          <mc:Choice Requires="wps">
            <w:drawing>
              <wp:anchor distT="0" distB="0" distL="114300" distR="114300" simplePos="0" relativeHeight="251685888" behindDoc="0" locked="0" layoutInCell="1" allowOverlap="1" wp14:anchorId="45E56F31" wp14:editId="0DE7738F">
                <wp:simplePos x="0" y="0"/>
                <wp:positionH relativeFrom="margin">
                  <wp:align>left</wp:align>
                </wp:positionH>
                <wp:positionV relativeFrom="paragraph">
                  <wp:posOffset>57150</wp:posOffset>
                </wp:positionV>
                <wp:extent cx="6273165" cy="9525"/>
                <wp:effectExtent l="0" t="0" r="32385" b="28575"/>
                <wp:wrapNone/>
                <wp:docPr id="27" name="Straight Connector 27"/>
                <wp:cNvGraphicFramePr/>
                <a:graphic xmlns:a="http://schemas.openxmlformats.org/drawingml/2006/main">
                  <a:graphicData uri="http://schemas.microsoft.com/office/word/2010/wordprocessingShape">
                    <wps:wsp>
                      <wps:cNvCnPr/>
                      <wps:spPr>
                        <a:xfrm flipV="1">
                          <a:off x="0" y="0"/>
                          <a:ext cx="62731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2F113" id="Straight Connector 27" o:spid="_x0000_s1026" style="position:absolute;flip:y;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493.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" strokecolor="black [3040]">
                <w10:wrap anchorx="margin"/>
              </v:line>
            </w:pict>
          </mc:Fallback>
        </mc:AlternateContent>
      </w:r>
    </w:p>
    <w:p w14:paraId="119A44C1" w14:textId="77777777" w:rsidR="00820188" w:rsidRPr="00B566DD" w:rsidRDefault="009B23C5" w:rsidP="009B23C5">
      <w:pPr>
        <w:rPr>
          <w:rFonts w:ascii="Roboto Light" w:hAnsi="Roboto Light"/>
          <w:b/>
          <w:szCs w:val="20"/>
          <w:lang w:val="en-US"/>
        </w:rPr>
      </w:pPr>
      <w:r w:rsidRPr="00B566DD">
        <w:rPr>
          <w:rFonts w:ascii="Roboto Light" w:hAnsi="Roboto Light"/>
          <w:b/>
          <w:szCs w:val="20"/>
          <w:lang w:val="en-US"/>
        </w:rPr>
        <w:t>Know-how</w:t>
      </w:r>
    </w:p>
    <w:p w14:paraId="664C6532" w14:textId="77777777" w:rsidR="00153F54" w:rsidRPr="00B566DD" w:rsidRDefault="00153F54" w:rsidP="00153F54">
      <w:pPr>
        <w:rPr>
          <w:rFonts w:ascii="Roboto Light" w:hAnsi="Roboto Light"/>
          <w:szCs w:val="20"/>
        </w:rPr>
      </w:pPr>
      <w:r w:rsidRPr="00B566DD">
        <w:rPr>
          <w:rFonts w:ascii="Roboto Light" w:hAnsi="Roboto Light"/>
          <w:szCs w:val="20"/>
        </w:rPr>
        <w:t>Qualification - relevant tertiary qualification</w:t>
      </w:r>
      <w:r w:rsidR="003509D3" w:rsidRPr="00B566DD">
        <w:rPr>
          <w:rFonts w:ascii="Roboto Light" w:hAnsi="Roboto Light"/>
          <w:szCs w:val="20"/>
        </w:rPr>
        <w:t xml:space="preserve"> such as Economics, Social Sciences, Computer Science, Maths, Statistics, or Operations Research</w:t>
      </w:r>
      <w:r w:rsidRPr="00B566DD">
        <w:rPr>
          <w:rFonts w:ascii="Roboto Light" w:hAnsi="Roboto Light"/>
          <w:szCs w:val="20"/>
        </w:rPr>
        <w:t xml:space="preserve"> or equivalent experience.</w:t>
      </w:r>
    </w:p>
    <w:p w14:paraId="1BD31B23" w14:textId="73EB039B" w:rsidR="00153F54" w:rsidRPr="00B566DD" w:rsidRDefault="00153F54" w:rsidP="00153F54">
      <w:pPr>
        <w:rPr>
          <w:rFonts w:ascii="Roboto Light" w:hAnsi="Roboto Light"/>
          <w:szCs w:val="20"/>
        </w:rPr>
      </w:pPr>
      <w:r w:rsidRPr="00B566DD">
        <w:rPr>
          <w:rFonts w:ascii="Roboto Light" w:hAnsi="Roboto Light"/>
          <w:szCs w:val="20"/>
        </w:rPr>
        <w:t xml:space="preserve">Data manipulation – </w:t>
      </w:r>
      <w:bookmarkStart w:id="6" w:name="_Hlk35600730"/>
      <w:r w:rsidRPr="00B566DD">
        <w:rPr>
          <w:rFonts w:ascii="Roboto Light" w:hAnsi="Roboto Light"/>
          <w:szCs w:val="20"/>
        </w:rPr>
        <w:t xml:space="preserve">advanced ability to manipulate and analyse data and generate reports using the appropriate tools </w:t>
      </w:r>
      <w:bookmarkEnd w:id="6"/>
      <w:r w:rsidRPr="00B566DD">
        <w:rPr>
          <w:rFonts w:ascii="Roboto Light" w:hAnsi="Roboto Light"/>
          <w:szCs w:val="20"/>
        </w:rPr>
        <w:t xml:space="preserve">(MS Excel, </w:t>
      </w:r>
      <w:r w:rsidR="00B566DD">
        <w:rPr>
          <w:rFonts w:ascii="Roboto Light" w:hAnsi="Roboto Light"/>
          <w:szCs w:val="20"/>
        </w:rPr>
        <w:t xml:space="preserve">NVivo, </w:t>
      </w:r>
      <w:proofErr w:type="spellStart"/>
      <w:r w:rsidR="00B566DD">
        <w:rPr>
          <w:rFonts w:ascii="Roboto Light" w:hAnsi="Roboto Light"/>
          <w:szCs w:val="20"/>
        </w:rPr>
        <w:t>PowerBI</w:t>
      </w:r>
      <w:proofErr w:type="spellEnd"/>
      <w:r w:rsidRPr="00B566DD">
        <w:rPr>
          <w:rFonts w:ascii="Roboto Light" w:hAnsi="Roboto Light"/>
          <w:szCs w:val="20"/>
        </w:rPr>
        <w:t xml:space="preserve">, Statistical Packages and modelling tools, web-based </w:t>
      </w:r>
      <w:proofErr w:type="gramStart"/>
      <w:r w:rsidRPr="00B566DD">
        <w:rPr>
          <w:rFonts w:ascii="Roboto Light" w:hAnsi="Roboto Light"/>
          <w:szCs w:val="20"/>
        </w:rPr>
        <w:t>applications</w:t>
      </w:r>
      <w:proofErr w:type="gramEnd"/>
      <w:r w:rsidRPr="00B566DD">
        <w:rPr>
          <w:rFonts w:ascii="Roboto Light" w:hAnsi="Roboto Light"/>
          <w:szCs w:val="20"/>
        </w:rPr>
        <w:t xml:space="preserve"> and publication skills).</w:t>
      </w:r>
    </w:p>
    <w:p w14:paraId="0CC4DDBE" w14:textId="77777777" w:rsidR="00594E53" w:rsidRPr="00B566DD" w:rsidRDefault="00594E53" w:rsidP="00594E53">
      <w:pPr>
        <w:rPr>
          <w:rFonts w:ascii="Roboto Light" w:hAnsi="Roboto Light"/>
          <w:szCs w:val="20"/>
        </w:rPr>
      </w:pPr>
      <w:r w:rsidRPr="00B566DD">
        <w:rPr>
          <w:rFonts w:ascii="Roboto Light" w:hAnsi="Roboto Light"/>
          <w:szCs w:val="20"/>
        </w:rPr>
        <w:t xml:space="preserve">Data and analysis </w:t>
      </w:r>
      <w:r w:rsidR="003E7E13" w:rsidRPr="00B566DD">
        <w:rPr>
          <w:rFonts w:ascii="Roboto Light" w:hAnsi="Roboto Light"/>
          <w:szCs w:val="20"/>
        </w:rPr>
        <w:t>–</w:t>
      </w:r>
      <w:r w:rsidRPr="00B566DD">
        <w:rPr>
          <w:rFonts w:ascii="Roboto Light" w:hAnsi="Roboto Light"/>
          <w:szCs w:val="20"/>
        </w:rPr>
        <w:t xml:space="preserve"> </w:t>
      </w:r>
      <w:r w:rsidR="003E7E13" w:rsidRPr="00B566DD">
        <w:rPr>
          <w:rFonts w:ascii="Roboto Light" w:hAnsi="Roboto Light"/>
          <w:szCs w:val="20"/>
        </w:rPr>
        <w:t xml:space="preserve">significant experience </w:t>
      </w:r>
      <w:r w:rsidRPr="00B566DD">
        <w:rPr>
          <w:rFonts w:ascii="Roboto Light" w:hAnsi="Roboto Light"/>
          <w:szCs w:val="20"/>
        </w:rPr>
        <w:t>working with complex and diverse data with proven experience in data analysis</w:t>
      </w:r>
      <w:r w:rsidR="00153F54" w:rsidRPr="00B566DD">
        <w:rPr>
          <w:rFonts w:ascii="Roboto Light" w:hAnsi="Roboto Light"/>
          <w:szCs w:val="20"/>
        </w:rPr>
        <w:t xml:space="preserve">, </w:t>
      </w:r>
      <w:proofErr w:type="gramStart"/>
      <w:r w:rsidR="00153F54" w:rsidRPr="00B566DD">
        <w:rPr>
          <w:rFonts w:ascii="Roboto Light" w:hAnsi="Roboto Light"/>
          <w:szCs w:val="20"/>
        </w:rPr>
        <w:t>integration</w:t>
      </w:r>
      <w:proofErr w:type="gramEnd"/>
      <w:r w:rsidR="00153F54" w:rsidRPr="00B566DD">
        <w:rPr>
          <w:rFonts w:ascii="Roboto Light" w:hAnsi="Roboto Light"/>
          <w:szCs w:val="20"/>
        </w:rPr>
        <w:t xml:space="preserve"> and reporting</w:t>
      </w:r>
      <w:r w:rsidRPr="00B566DD">
        <w:rPr>
          <w:rFonts w:ascii="Roboto Light" w:hAnsi="Roboto Light"/>
          <w:szCs w:val="20"/>
        </w:rPr>
        <w:t xml:space="preserve">. </w:t>
      </w:r>
    </w:p>
    <w:p w14:paraId="777B7532" w14:textId="77777777" w:rsidR="00153F54" w:rsidRPr="00B566DD" w:rsidRDefault="00153F54" w:rsidP="00153F54">
      <w:pPr>
        <w:rPr>
          <w:rFonts w:ascii="Roboto Light" w:hAnsi="Roboto Light"/>
          <w:szCs w:val="20"/>
        </w:rPr>
      </w:pPr>
      <w:r w:rsidRPr="00B566DD">
        <w:rPr>
          <w:rFonts w:ascii="Roboto Light" w:hAnsi="Roboto Light"/>
          <w:szCs w:val="20"/>
        </w:rPr>
        <w:t xml:space="preserve">Information communication </w:t>
      </w:r>
      <w:r w:rsidR="003509D3" w:rsidRPr="00B566DD">
        <w:rPr>
          <w:rFonts w:ascii="Roboto Light" w:hAnsi="Roboto Light"/>
          <w:szCs w:val="20"/>
        </w:rPr>
        <w:t>–</w:t>
      </w:r>
      <w:r w:rsidRPr="00B566DD">
        <w:rPr>
          <w:rFonts w:ascii="Roboto Light" w:hAnsi="Roboto Light"/>
          <w:szCs w:val="20"/>
        </w:rPr>
        <w:t xml:space="preserve"> </w:t>
      </w:r>
      <w:bookmarkStart w:id="7" w:name="_Hlk35600797"/>
      <w:r w:rsidR="003509D3" w:rsidRPr="00B566DD">
        <w:rPr>
          <w:rFonts w:ascii="Roboto Light" w:hAnsi="Roboto Light"/>
          <w:szCs w:val="20"/>
        </w:rPr>
        <w:t xml:space="preserve">proven </w:t>
      </w:r>
      <w:r w:rsidRPr="00B566DD">
        <w:rPr>
          <w:rFonts w:ascii="Roboto Light" w:hAnsi="Roboto Light"/>
          <w:szCs w:val="20"/>
        </w:rPr>
        <w:t>ability to translate information and analysis into outputs which are readily interpreted by operational areas</w:t>
      </w:r>
      <w:bookmarkEnd w:id="7"/>
      <w:r w:rsidRPr="00B566DD">
        <w:rPr>
          <w:rFonts w:ascii="Roboto Light" w:hAnsi="Roboto Light"/>
          <w:szCs w:val="20"/>
        </w:rPr>
        <w:t>.</w:t>
      </w:r>
    </w:p>
    <w:p w14:paraId="564C01B0" w14:textId="77777777" w:rsidR="00153F54" w:rsidRPr="00B566DD" w:rsidRDefault="00153F54" w:rsidP="00153F54">
      <w:pPr>
        <w:rPr>
          <w:rFonts w:ascii="Roboto Light" w:hAnsi="Roboto Light"/>
          <w:szCs w:val="20"/>
        </w:rPr>
      </w:pPr>
      <w:r w:rsidRPr="00B566DD">
        <w:rPr>
          <w:rFonts w:ascii="Roboto Light" w:hAnsi="Roboto Light"/>
          <w:szCs w:val="20"/>
        </w:rPr>
        <w:t>Business processes – the ability to quickly build sound knowledge of the Monitor’s business processes, the dynamics of the delivery activities and the issues they face.</w:t>
      </w:r>
    </w:p>
    <w:p w14:paraId="3CE9A6F6" w14:textId="7E5364CD" w:rsidR="00594E53" w:rsidRPr="00B566DD" w:rsidRDefault="00594E53" w:rsidP="00747E15">
      <w:pPr>
        <w:rPr>
          <w:rFonts w:ascii="Roboto Light" w:hAnsi="Roboto Light"/>
          <w:szCs w:val="20"/>
        </w:rPr>
      </w:pPr>
      <w:r w:rsidRPr="00B566DD">
        <w:rPr>
          <w:rFonts w:ascii="Roboto Light" w:hAnsi="Roboto Light"/>
          <w:szCs w:val="20"/>
        </w:rPr>
        <w:t xml:space="preserve">Conceptual thinking </w:t>
      </w:r>
      <w:r w:rsidR="003509D3" w:rsidRPr="00B566DD">
        <w:rPr>
          <w:rFonts w:ascii="Roboto Light" w:hAnsi="Roboto Light"/>
          <w:szCs w:val="20"/>
        </w:rPr>
        <w:t>–</w:t>
      </w:r>
      <w:r w:rsidRPr="00B566DD">
        <w:rPr>
          <w:rFonts w:ascii="Roboto Light" w:hAnsi="Roboto Light"/>
          <w:szCs w:val="20"/>
        </w:rPr>
        <w:t xml:space="preserve"> </w:t>
      </w:r>
      <w:r w:rsidR="003509D3" w:rsidRPr="00B566DD">
        <w:rPr>
          <w:rFonts w:ascii="Roboto Light" w:hAnsi="Roboto Light"/>
          <w:szCs w:val="20"/>
        </w:rPr>
        <w:t xml:space="preserve">the </w:t>
      </w:r>
      <w:bookmarkStart w:id="8" w:name="_Hlk35600980"/>
      <w:r w:rsidRPr="00B566DD">
        <w:rPr>
          <w:rFonts w:ascii="Roboto Light" w:hAnsi="Roboto Light"/>
          <w:szCs w:val="20"/>
        </w:rPr>
        <w:t xml:space="preserve">ability to think conceptually, and to translate new and emerging </w:t>
      </w:r>
      <w:r w:rsidR="003E7E13" w:rsidRPr="00B566DD">
        <w:rPr>
          <w:rFonts w:ascii="Roboto Light" w:hAnsi="Roboto Light"/>
          <w:szCs w:val="20"/>
        </w:rPr>
        <w:t>themes</w:t>
      </w:r>
      <w:r w:rsidRPr="00B566DD">
        <w:rPr>
          <w:rFonts w:ascii="Roboto Light" w:hAnsi="Roboto Light"/>
          <w:szCs w:val="20"/>
        </w:rPr>
        <w:t xml:space="preserve"> </w:t>
      </w:r>
      <w:r w:rsidR="00100628" w:rsidRPr="00B566DD">
        <w:rPr>
          <w:rFonts w:ascii="Roboto Light" w:hAnsi="Roboto Light"/>
          <w:szCs w:val="20"/>
        </w:rPr>
        <w:t>into</w:t>
      </w:r>
      <w:r w:rsidRPr="00B566DD">
        <w:rPr>
          <w:rFonts w:ascii="Roboto Light" w:hAnsi="Roboto Light"/>
          <w:szCs w:val="20"/>
        </w:rPr>
        <w:t xml:space="preserve"> evidence-based insights and analysis</w:t>
      </w:r>
      <w:bookmarkEnd w:id="8"/>
      <w:r w:rsidRPr="00B566DD">
        <w:rPr>
          <w:rFonts w:ascii="Roboto Light" w:hAnsi="Roboto Light"/>
          <w:szCs w:val="20"/>
        </w:rPr>
        <w:t>.</w:t>
      </w:r>
    </w:p>
    <w:p w14:paraId="6AB70607" w14:textId="77777777" w:rsidR="00594E53" w:rsidRPr="00B566DD" w:rsidRDefault="003E7E13" w:rsidP="00747E15">
      <w:pPr>
        <w:rPr>
          <w:rFonts w:ascii="Roboto Light" w:hAnsi="Roboto Light"/>
          <w:szCs w:val="20"/>
        </w:rPr>
      </w:pPr>
      <w:r w:rsidRPr="00B566DD">
        <w:rPr>
          <w:rFonts w:ascii="Roboto Light" w:hAnsi="Roboto Light"/>
          <w:szCs w:val="20"/>
        </w:rPr>
        <w:lastRenderedPageBreak/>
        <w:t xml:space="preserve">Collaborative – </w:t>
      </w:r>
      <w:r w:rsidR="003509D3" w:rsidRPr="00B566DD">
        <w:rPr>
          <w:rFonts w:ascii="Roboto Light" w:hAnsi="Roboto Light"/>
          <w:szCs w:val="20"/>
        </w:rPr>
        <w:t>successful experience in</w:t>
      </w:r>
      <w:r w:rsidR="00594E53" w:rsidRPr="00B566DD">
        <w:rPr>
          <w:rFonts w:ascii="Roboto Light" w:hAnsi="Roboto Light"/>
          <w:szCs w:val="20"/>
        </w:rPr>
        <w:t xml:space="preserve"> work</w:t>
      </w:r>
      <w:r w:rsidR="003509D3" w:rsidRPr="00B566DD">
        <w:rPr>
          <w:rFonts w:ascii="Roboto Light" w:hAnsi="Roboto Light"/>
          <w:szCs w:val="20"/>
        </w:rPr>
        <w:t>ing</w:t>
      </w:r>
      <w:r w:rsidR="00594E53" w:rsidRPr="00B566DD">
        <w:rPr>
          <w:rFonts w:ascii="Roboto Light" w:hAnsi="Roboto Light"/>
          <w:szCs w:val="20"/>
        </w:rPr>
        <w:t xml:space="preserve"> collaboratively with internal customers and other stakeholders to determine requirements, obtain data and information, develop </w:t>
      </w:r>
      <w:proofErr w:type="gramStart"/>
      <w:r w:rsidR="00594E53" w:rsidRPr="00B566DD">
        <w:rPr>
          <w:rFonts w:ascii="Roboto Light" w:hAnsi="Roboto Light"/>
          <w:szCs w:val="20"/>
        </w:rPr>
        <w:t>methodologies</w:t>
      </w:r>
      <w:proofErr w:type="gramEnd"/>
      <w:r w:rsidR="00594E53" w:rsidRPr="00B566DD">
        <w:rPr>
          <w:rFonts w:ascii="Roboto Light" w:hAnsi="Roboto Light"/>
          <w:szCs w:val="20"/>
        </w:rPr>
        <w:t xml:space="preserve"> and communicate results.</w:t>
      </w:r>
    </w:p>
    <w:p w14:paraId="0A6F3282" w14:textId="77777777" w:rsidR="00153F54" w:rsidRPr="00B566DD" w:rsidRDefault="00153F54" w:rsidP="00153F54">
      <w:pPr>
        <w:rPr>
          <w:rFonts w:ascii="Roboto Light" w:hAnsi="Roboto Light"/>
          <w:szCs w:val="20"/>
        </w:rPr>
      </w:pPr>
      <w:r w:rsidRPr="00B566DD">
        <w:rPr>
          <w:rFonts w:ascii="Roboto Light" w:hAnsi="Roboto Light"/>
          <w:szCs w:val="20"/>
        </w:rPr>
        <w:t xml:space="preserve">Writing skills –proven ability to write clear, concise reports, </w:t>
      </w:r>
      <w:proofErr w:type="gramStart"/>
      <w:r w:rsidRPr="00B566DD">
        <w:rPr>
          <w:rFonts w:ascii="Roboto Light" w:hAnsi="Roboto Light"/>
          <w:szCs w:val="20"/>
        </w:rPr>
        <w:t>memos</w:t>
      </w:r>
      <w:proofErr w:type="gramEnd"/>
      <w:r w:rsidRPr="00B566DD">
        <w:rPr>
          <w:rFonts w:ascii="Roboto Light" w:hAnsi="Roboto Light"/>
          <w:szCs w:val="20"/>
        </w:rPr>
        <w:t xml:space="preserve"> and other professional documents.</w:t>
      </w:r>
    </w:p>
    <w:p w14:paraId="66F15148" w14:textId="77777777" w:rsidR="009B23C5" w:rsidRPr="00B566DD" w:rsidRDefault="009B23C5" w:rsidP="009B23C5">
      <w:pPr>
        <w:rPr>
          <w:rFonts w:ascii="Roboto Light" w:hAnsi="Roboto Light"/>
          <w:b/>
          <w:szCs w:val="20"/>
          <w:lang w:val="en-US"/>
        </w:rPr>
      </w:pPr>
      <w:r w:rsidRPr="00B566DD">
        <w:rPr>
          <w:rFonts w:ascii="Roboto Light" w:hAnsi="Roboto Light"/>
          <w:noProof/>
          <w:szCs w:val="20"/>
        </w:rPr>
        <mc:AlternateContent>
          <mc:Choice Requires="wps">
            <w:drawing>
              <wp:anchor distT="0" distB="0" distL="114300" distR="114300" simplePos="0" relativeHeight="251687936" behindDoc="0" locked="0" layoutInCell="1" allowOverlap="1" wp14:anchorId="0348F6BE" wp14:editId="212E7692">
                <wp:simplePos x="0" y="0"/>
                <wp:positionH relativeFrom="margin">
                  <wp:align>left</wp:align>
                </wp:positionH>
                <wp:positionV relativeFrom="paragraph">
                  <wp:posOffset>104140</wp:posOffset>
                </wp:positionV>
                <wp:extent cx="6273165" cy="9525"/>
                <wp:effectExtent l="0" t="0" r="32385" b="28575"/>
                <wp:wrapNone/>
                <wp:docPr id="28" name="Straight Connector 28"/>
                <wp:cNvGraphicFramePr/>
                <a:graphic xmlns:a="http://schemas.openxmlformats.org/drawingml/2006/main">
                  <a:graphicData uri="http://schemas.microsoft.com/office/word/2010/wordprocessingShape">
                    <wps:wsp>
                      <wps:cNvCnPr/>
                      <wps:spPr>
                        <a:xfrm flipV="1">
                          <a:off x="0" y="0"/>
                          <a:ext cx="62731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6124B" id="Straight Connector 28" o:spid="_x0000_s1026" style="position:absolute;flip:y;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pt" to="493.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" strokecolor="black [3040]">
                <w10:wrap anchorx="margin"/>
              </v:line>
            </w:pict>
          </mc:Fallback>
        </mc:AlternateContent>
      </w:r>
    </w:p>
    <w:p w14:paraId="52C82FDD" w14:textId="77777777" w:rsidR="009B23C5" w:rsidRPr="00B566DD" w:rsidRDefault="009B23C5" w:rsidP="009B23C5">
      <w:pPr>
        <w:rPr>
          <w:rFonts w:ascii="Roboto Light" w:hAnsi="Roboto Light"/>
          <w:b/>
          <w:szCs w:val="20"/>
          <w:lang w:val="en-US"/>
        </w:rPr>
      </w:pPr>
      <w:r w:rsidRPr="00B566DD">
        <w:rPr>
          <w:rFonts w:ascii="Roboto Light" w:hAnsi="Roboto Light"/>
          <w:b/>
          <w:szCs w:val="20"/>
          <w:lang w:val="en-US"/>
        </w:rPr>
        <w:t>Attributes</w:t>
      </w:r>
    </w:p>
    <w:p w14:paraId="64E12306" w14:textId="77777777" w:rsidR="00594E53" w:rsidRPr="00B566DD" w:rsidRDefault="00594E53" w:rsidP="00594E53">
      <w:pPr>
        <w:pStyle w:val="Bullet1"/>
        <w:numPr>
          <w:ilvl w:val="0"/>
          <w:numId w:val="5"/>
        </w:numPr>
        <w:tabs>
          <w:tab w:val="clear" w:pos="454"/>
        </w:tabs>
        <w:spacing w:before="60" w:after="60"/>
        <w:rPr>
          <w:rFonts w:ascii="Roboto Light" w:hAnsi="Roboto Light"/>
        </w:rPr>
      </w:pPr>
      <w:r w:rsidRPr="00B566DD">
        <w:rPr>
          <w:rFonts w:ascii="Roboto Light" w:hAnsi="Roboto Light"/>
        </w:rPr>
        <w:t>Analytical</w:t>
      </w:r>
    </w:p>
    <w:p w14:paraId="2C09930B" w14:textId="77777777" w:rsidR="00594E53" w:rsidRPr="00B566DD" w:rsidRDefault="002B5787" w:rsidP="00594E53">
      <w:pPr>
        <w:pStyle w:val="Bullet1"/>
        <w:numPr>
          <w:ilvl w:val="0"/>
          <w:numId w:val="5"/>
        </w:numPr>
        <w:tabs>
          <w:tab w:val="clear" w:pos="454"/>
        </w:tabs>
        <w:spacing w:before="60" w:after="60"/>
        <w:rPr>
          <w:rFonts w:ascii="Roboto Light" w:hAnsi="Roboto Light"/>
        </w:rPr>
      </w:pPr>
      <w:r w:rsidRPr="00B566DD">
        <w:rPr>
          <w:rFonts w:ascii="Roboto Light" w:hAnsi="Roboto Light"/>
        </w:rPr>
        <w:t>Collaborative</w:t>
      </w:r>
    </w:p>
    <w:p w14:paraId="065ADC20" w14:textId="77777777" w:rsidR="00594E53" w:rsidRPr="00B566DD" w:rsidRDefault="00594E53" w:rsidP="00594E53">
      <w:pPr>
        <w:pStyle w:val="Bullet1"/>
        <w:numPr>
          <w:ilvl w:val="0"/>
          <w:numId w:val="5"/>
        </w:numPr>
        <w:tabs>
          <w:tab w:val="clear" w:pos="454"/>
        </w:tabs>
        <w:spacing w:before="60" w:after="60"/>
        <w:rPr>
          <w:rFonts w:ascii="Roboto Light" w:hAnsi="Roboto Light"/>
        </w:rPr>
      </w:pPr>
      <w:r w:rsidRPr="00B566DD">
        <w:rPr>
          <w:rFonts w:ascii="Roboto Light" w:hAnsi="Roboto Light"/>
        </w:rPr>
        <w:t>Growth mindset</w:t>
      </w:r>
    </w:p>
    <w:p w14:paraId="66BB63E8" w14:textId="77777777" w:rsidR="00594E53" w:rsidRPr="00B566DD" w:rsidRDefault="00594E53" w:rsidP="00594E53">
      <w:pPr>
        <w:pStyle w:val="Bullet1"/>
        <w:numPr>
          <w:ilvl w:val="0"/>
          <w:numId w:val="5"/>
        </w:numPr>
        <w:tabs>
          <w:tab w:val="clear" w:pos="454"/>
        </w:tabs>
        <w:spacing w:before="60" w:after="60"/>
        <w:rPr>
          <w:rFonts w:ascii="Roboto Light" w:hAnsi="Roboto Light"/>
        </w:rPr>
      </w:pPr>
      <w:r w:rsidRPr="00B566DD">
        <w:rPr>
          <w:rFonts w:ascii="Roboto Light" w:hAnsi="Roboto Light"/>
        </w:rPr>
        <w:t>Respectful</w:t>
      </w:r>
    </w:p>
    <w:p w14:paraId="3DF4A288" w14:textId="77777777" w:rsidR="00594E53" w:rsidRPr="00B566DD" w:rsidRDefault="00594E53" w:rsidP="00594E53">
      <w:pPr>
        <w:pStyle w:val="Bullet1"/>
        <w:numPr>
          <w:ilvl w:val="0"/>
          <w:numId w:val="5"/>
        </w:numPr>
        <w:tabs>
          <w:tab w:val="clear" w:pos="454"/>
        </w:tabs>
        <w:spacing w:before="60" w:after="60"/>
        <w:rPr>
          <w:rFonts w:ascii="Roboto Light" w:hAnsi="Roboto Light"/>
        </w:rPr>
      </w:pPr>
      <w:r w:rsidRPr="00B566DD">
        <w:rPr>
          <w:rFonts w:ascii="Roboto Light" w:hAnsi="Roboto Light"/>
        </w:rPr>
        <w:t>Trustworthy</w:t>
      </w:r>
    </w:p>
    <w:p w14:paraId="6D0C20C8" w14:textId="77777777" w:rsidR="009B23C5" w:rsidRPr="00B566DD" w:rsidRDefault="00594E53" w:rsidP="00A027A2">
      <w:pPr>
        <w:spacing w:before="240"/>
        <w:rPr>
          <w:rFonts w:ascii="Roboto Light" w:hAnsi="Roboto Light"/>
          <w:b/>
          <w:szCs w:val="20"/>
          <w:lang w:val="en-US"/>
        </w:rPr>
      </w:pPr>
      <w:r w:rsidRPr="00B566DD" w:rsidDel="00594E53">
        <w:rPr>
          <w:rFonts w:ascii="Roboto Light" w:hAnsi="Roboto Light"/>
          <w:szCs w:val="20"/>
        </w:rPr>
        <w:t xml:space="preserve"> </w:t>
      </w:r>
      <w:r w:rsidR="009B23C5" w:rsidRPr="00B566DD">
        <w:rPr>
          <w:rFonts w:ascii="Roboto Light" w:hAnsi="Roboto Light"/>
          <w:noProof/>
          <w:szCs w:val="20"/>
        </w:rPr>
        <mc:AlternateContent>
          <mc:Choice Requires="wps">
            <w:drawing>
              <wp:anchor distT="0" distB="0" distL="114300" distR="114300" simplePos="0" relativeHeight="251689984" behindDoc="0" locked="0" layoutInCell="1" allowOverlap="1" wp14:anchorId="0E878494" wp14:editId="7FF5DB75">
                <wp:simplePos x="0" y="0"/>
                <wp:positionH relativeFrom="margin">
                  <wp:align>left</wp:align>
                </wp:positionH>
                <wp:positionV relativeFrom="paragraph">
                  <wp:posOffset>94615</wp:posOffset>
                </wp:positionV>
                <wp:extent cx="6273165" cy="9525"/>
                <wp:effectExtent l="0" t="0" r="32385" b="28575"/>
                <wp:wrapNone/>
                <wp:docPr id="29" name="Straight Connector 29"/>
                <wp:cNvGraphicFramePr/>
                <a:graphic xmlns:a="http://schemas.openxmlformats.org/drawingml/2006/main">
                  <a:graphicData uri="http://schemas.microsoft.com/office/word/2010/wordprocessingShape">
                    <wps:wsp>
                      <wps:cNvCnPr/>
                      <wps:spPr>
                        <a:xfrm flipV="1">
                          <a:off x="0" y="0"/>
                          <a:ext cx="62731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81B8F" id="Straight Connector 29" o:spid="_x0000_s1026" style="position:absolute;flip:y;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45pt" to="493.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" strokecolor="black [3040]">
                <w10:wrap anchorx="margin"/>
              </v:line>
            </w:pict>
          </mc:Fallback>
        </mc:AlternateContent>
      </w:r>
    </w:p>
    <w:p w14:paraId="05528FA5" w14:textId="77777777" w:rsidR="009B23C5" w:rsidRPr="00B566DD" w:rsidRDefault="009B23C5" w:rsidP="009B23C5">
      <w:pPr>
        <w:rPr>
          <w:rFonts w:ascii="Roboto Light" w:hAnsi="Roboto Light"/>
          <w:b/>
          <w:szCs w:val="20"/>
          <w:lang w:val="en-US"/>
        </w:rPr>
      </w:pPr>
      <w:r w:rsidRPr="00B566DD">
        <w:rPr>
          <w:rFonts w:ascii="Roboto Light" w:hAnsi="Roboto Light"/>
          <w:b/>
          <w:szCs w:val="20"/>
          <w:lang w:val="en-US"/>
        </w:rPr>
        <w:t>Key Relationships</w:t>
      </w:r>
    </w:p>
    <w:p w14:paraId="4B5D7180" w14:textId="77777777" w:rsidR="009B23C5" w:rsidRPr="00B566DD" w:rsidRDefault="009B23C5" w:rsidP="009B23C5">
      <w:pPr>
        <w:rPr>
          <w:rFonts w:ascii="Roboto Light" w:hAnsi="Roboto Light"/>
          <w:b/>
          <w:bCs/>
          <w:szCs w:val="20"/>
        </w:rPr>
      </w:pPr>
      <w:r w:rsidRPr="00B566DD">
        <w:rPr>
          <w:rFonts w:ascii="Roboto Light" w:hAnsi="Roboto Light"/>
          <w:b/>
          <w:bCs/>
          <w:szCs w:val="20"/>
        </w:rPr>
        <w:t>Internal</w:t>
      </w:r>
    </w:p>
    <w:p w14:paraId="5AD81D0E" w14:textId="77777777" w:rsidR="00594E53" w:rsidRPr="00B566DD" w:rsidRDefault="00594E53" w:rsidP="00594E53">
      <w:pPr>
        <w:pStyle w:val="Bullet1"/>
        <w:numPr>
          <w:ilvl w:val="0"/>
          <w:numId w:val="5"/>
        </w:numPr>
        <w:tabs>
          <w:tab w:val="clear" w:pos="454"/>
        </w:tabs>
        <w:spacing w:before="60" w:after="60"/>
        <w:rPr>
          <w:rFonts w:ascii="Roboto Light" w:hAnsi="Roboto Light"/>
        </w:rPr>
      </w:pPr>
      <w:r w:rsidRPr="00B566DD">
        <w:rPr>
          <w:rFonts w:ascii="Roboto Light" w:hAnsi="Roboto Light"/>
        </w:rPr>
        <w:t>Independent Children’s Monitor colleagues</w:t>
      </w:r>
    </w:p>
    <w:p w14:paraId="2FDF8EF5" w14:textId="77777777" w:rsidR="00594E53" w:rsidRPr="00B566DD" w:rsidRDefault="00594E53" w:rsidP="00594E53">
      <w:pPr>
        <w:pStyle w:val="Bullet1"/>
        <w:numPr>
          <w:ilvl w:val="0"/>
          <w:numId w:val="5"/>
        </w:numPr>
        <w:tabs>
          <w:tab w:val="clear" w:pos="454"/>
        </w:tabs>
        <w:spacing w:before="60" w:after="60"/>
        <w:rPr>
          <w:rFonts w:ascii="Roboto Light" w:hAnsi="Roboto Light"/>
        </w:rPr>
      </w:pPr>
      <w:r w:rsidRPr="00B566DD">
        <w:rPr>
          <w:rFonts w:ascii="Roboto Light" w:hAnsi="Roboto Light"/>
        </w:rPr>
        <w:t xml:space="preserve">Ministry of Social Development colleagues </w:t>
      </w:r>
    </w:p>
    <w:p w14:paraId="2E7C23EC" w14:textId="77777777" w:rsidR="009B23C5" w:rsidRPr="00B566DD" w:rsidRDefault="009B23C5" w:rsidP="00A027A2">
      <w:pPr>
        <w:rPr>
          <w:rFonts w:ascii="Roboto Light" w:hAnsi="Roboto Light"/>
          <w:b/>
          <w:bCs/>
          <w:szCs w:val="20"/>
        </w:rPr>
      </w:pPr>
      <w:r w:rsidRPr="00B566DD">
        <w:rPr>
          <w:rFonts w:ascii="Roboto Light" w:hAnsi="Roboto Light"/>
          <w:b/>
          <w:bCs/>
          <w:szCs w:val="20"/>
        </w:rPr>
        <w:t>External</w:t>
      </w:r>
    </w:p>
    <w:p w14:paraId="6B7AE32F" w14:textId="77777777" w:rsidR="00954965" w:rsidRPr="00B566DD" w:rsidRDefault="00954965" w:rsidP="00954965">
      <w:pPr>
        <w:pStyle w:val="Bullet1"/>
        <w:numPr>
          <w:ilvl w:val="0"/>
          <w:numId w:val="5"/>
        </w:numPr>
        <w:tabs>
          <w:tab w:val="clear" w:pos="454"/>
        </w:tabs>
        <w:spacing w:before="60" w:after="60"/>
        <w:rPr>
          <w:rFonts w:ascii="Roboto Light" w:eastAsia="Calibri" w:hAnsi="Roboto Light"/>
          <w:kern w:val="0"/>
          <w:lang w:val="en-NZ"/>
        </w:rPr>
      </w:pPr>
      <w:r w:rsidRPr="00B566DD">
        <w:rPr>
          <w:rFonts w:ascii="Roboto Light" w:eastAsia="Calibri" w:hAnsi="Roboto Light"/>
          <w:kern w:val="0"/>
          <w:lang w:val="en-NZ"/>
        </w:rPr>
        <w:t xml:space="preserve">Data/analytics contact at </w:t>
      </w:r>
      <w:proofErr w:type="spellStart"/>
      <w:r w:rsidRPr="00B566DD">
        <w:rPr>
          <w:rFonts w:ascii="Roboto Light" w:eastAsia="Calibri" w:hAnsi="Roboto Light"/>
          <w:kern w:val="0"/>
          <w:lang w:val="en-NZ"/>
        </w:rPr>
        <w:t>Oranga</w:t>
      </w:r>
      <w:proofErr w:type="spellEnd"/>
      <w:r w:rsidRPr="00B566DD">
        <w:rPr>
          <w:rFonts w:ascii="Roboto Light" w:eastAsia="Calibri" w:hAnsi="Roboto Light"/>
          <w:kern w:val="0"/>
          <w:lang w:val="en-NZ"/>
        </w:rPr>
        <w:t xml:space="preserve"> Tamariki </w:t>
      </w:r>
    </w:p>
    <w:p w14:paraId="63D06C6C" w14:textId="77777777" w:rsidR="00CC24F0" w:rsidRPr="00B566DD" w:rsidRDefault="00954965" w:rsidP="00E43963">
      <w:pPr>
        <w:pStyle w:val="Bullet1"/>
        <w:numPr>
          <w:ilvl w:val="0"/>
          <w:numId w:val="5"/>
        </w:numPr>
        <w:tabs>
          <w:tab w:val="clear" w:pos="454"/>
        </w:tabs>
        <w:spacing w:before="60" w:after="60"/>
        <w:rPr>
          <w:rFonts w:ascii="Roboto Light" w:eastAsia="Calibri" w:hAnsi="Roboto Light"/>
          <w:kern w:val="0"/>
          <w:lang w:val="en-NZ"/>
        </w:rPr>
      </w:pPr>
      <w:r w:rsidRPr="00B566DD">
        <w:rPr>
          <w:rFonts w:ascii="Roboto Light" w:eastAsia="Calibri" w:hAnsi="Roboto Light"/>
          <w:kern w:val="0"/>
          <w:lang w:val="en-NZ"/>
        </w:rPr>
        <w:t>Data/analytics contact at NGO</w:t>
      </w:r>
      <w:r w:rsidR="00CC24F0" w:rsidRPr="00B566DD">
        <w:rPr>
          <w:rFonts w:ascii="Roboto Light" w:eastAsia="Calibri" w:hAnsi="Roboto Light"/>
          <w:kern w:val="0"/>
          <w:lang w:val="en-NZ"/>
        </w:rPr>
        <w:t>s</w:t>
      </w:r>
    </w:p>
    <w:p w14:paraId="605A860F" w14:textId="11C89212" w:rsidR="00954965" w:rsidRPr="00B566DD" w:rsidRDefault="00511158" w:rsidP="00E43963">
      <w:pPr>
        <w:pStyle w:val="Bullet1"/>
        <w:numPr>
          <w:ilvl w:val="0"/>
          <w:numId w:val="5"/>
        </w:numPr>
        <w:tabs>
          <w:tab w:val="clear" w:pos="454"/>
        </w:tabs>
        <w:spacing w:before="60" w:after="60"/>
        <w:rPr>
          <w:rFonts w:ascii="Roboto Light" w:eastAsia="Calibri" w:hAnsi="Roboto Light"/>
          <w:kern w:val="0"/>
          <w:lang w:val="en-NZ"/>
        </w:rPr>
      </w:pPr>
      <w:r w:rsidRPr="00B566DD">
        <w:rPr>
          <w:rFonts w:ascii="Roboto Light" w:eastAsia="Calibri" w:hAnsi="Roboto Light"/>
          <w:kern w:val="0"/>
          <w:lang w:val="en-NZ"/>
        </w:rPr>
        <w:t>D</w:t>
      </w:r>
      <w:r w:rsidR="00954965" w:rsidRPr="00B566DD">
        <w:rPr>
          <w:rFonts w:ascii="Roboto Light" w:eastAsia="Calibri" w:hAnsi="Roboto Light"/>
          <w:kern w:val="0"/>
          <w:lang w:val="en-NZ"/>
        </w:rPr>
        <w:t xml:space="preserve">ata/analytics contact at Office of the Children’s Commissioner </w:t>
      </w:r>
    </w:p>
    <w:p w14:paraId="0BD5DD65" w14:textId="77777777" w:rsidR="00954965" w:rsidRPr="00B566DD" w:rsidRDefault="00954965" w:rsidP="00954965">
      <w:pPr>
        <w:pStyle w:val="Bullet1"/>
        <w:numPr>
          <w:ilvl w:val="0"/>
          <w:numId w:val="5"/>
        </w:numPr>
        <w:tabs>
          <w:tab w:val="clear" w:pos="454"/>
        </w:tabs>
        <w:spacing w:before="60" w:after="60"/>
        <w:rPr>
          <w:rFonts w:ascii="Roboto Light" w:eastAsia="Calibri" w:hAnsi="Roboto Light"/>
          <w:kern w:val="0"/>
          <w:lang w:val="en-NZ"/>
        </w:rPr>
      </w:pPr>
      <w:r w:rsidRPr="00B566DD">
        <w:rPr>
          <w:rFonts w:ascii="Roboto Light" w:eastAsia="Calibri" w:hAnsi="Roboto Light"/>
          <w:kern w:val="0"/>
          <w:lang w:val="en-NZ"/>
        </w:rPr>
        <w:t xml:space="preserve">Data/analytics contact at </w:t>
      </w:r>
      <w:r w:rsidRPr="00B566DD">
        <w:rPr>
          <w:rFonts w:ascii="Roboto Light" w:hAnsi="Roboto Light"/>
        </w:rPr>
        <w:t>Māori</w:t>
      </w:r>
      <w:r w:rsidRPr="00B566DD">
        <w:rPr>
          <w:rFonts w:ascii="Roboto Light" w:eastAsia="Calibri" w:hAnsi="Roboto Light"/>
          <w:kern w:val="0"/>
          <w:lang w:val="en-NZ"/>
        </w:rPr>
        <w:t xml:space="preserve"> provider employees</w:t>
      </w:r>
    </w:p>
    <w:p w14:paraId="64E90E23" w14:textId="5BD04DF3" w:rsidR="00511158" w:rsidRPr="00B566DD" w:rsidRDefault="00954965" w:rsidP="00954965">
      <w:pPr>
        <w:pStyle w:val="Bullet1"/>
        <w:numPr>
          <w:ilvl w:val="0"/>
          <w:numId w:val="5"/>
        </w:numPr>
        <w:tabs>
          <w:tab w:val="clear" w:pos="454"/>
        </w:tabs>
        <w:spacing w:before="60" w:after="60"/>
        <w:rPr>
          <w:rFonts w:ascii="Roboto Light" w:eastAsia="Calibri" w:hAnsi="Roboto Light"/>
          <w:kern w:val="0"/>
          <w:lang w:val="en-NZ"/>
        </w:rPr>
      </w:pPr>
      <w:r w:rsidRPr="00B566DD">
        <w:rPr>
          <w:rFonts w:ascii="Roboto Light" w:eastAsia="Calibri" w:hAnsi="Roboto Light"/>
          <w:kern w:val="0"/>
          <w:lang w:val="en-NZ"/>
        </w:rPr>
        <w:t>Other government agency colleagues</w:t>
      </w:r>
      <w:r w:rsidR="00511158" w:rsidRPr="00B566DD">
        <w:rPr>
          <w:rFonts w:ascii="Roboto Light" w:eastAsia="Calibri" w:hAnsi="Roboto Light"/>
          <w:kern w:val="0"/>
          <w:lang w:val="en-NZ"/>
        </w:rPr>
        <w:t xml:space="preserve"> </w:t>
      </w:r>
    </w:p>
    <w:p w14:paraId="269B2D68" w14:textId="6A3095A0" w:rsidR="00954965" w:rsidRPr="00B566DD" w:rsidRDefault="00511158" w:rsidP="00954965">
      <w:pPr>
        <w:pStyle w:val="Bullet1"/>
        <w:numPr>
          <w:ilvl w:val="0"/>
          <w:numId w:val="5"/>
        </w:numPr>
        <w:tabs>
          <w:tab w:val="clear" w:pos="454"/>
        </w:tabs>
        <w:spacing w:before="60" w:after="60"/>
        <w:rPr>
          <w:rFonts w:ascii="Roboto Light" w:eastAsia="Calibri" w:hAnsi="Roboto Light"/>
          <w:kern w:val="0"/>
          <w:lang w:val="en-NZ"/>
        </w:rPr>
      </w:pPr>
      <w:r w:rsidRPr="00B566DD">
        <w:rPr>
          <w:rFonts w:ascii="Roboto Light" w:eastAsia="Calibri" w:hAnsi="Roboto Light"/>
          <w:kern w:val="0"/>
          <w:lang w:val="en-NZ"/>
        </w:rPr>
        <w:t>Government Insight Group</w:t>
      </w:r>
    </w:p>
    <w:p w14:paraId="2A29ADB9" w14:textId="77777777" w:rsidR="009B23C5" w:rsidRPr="00B566DD" w:rsidRDefault="00954965" w:rsidP="009B23C5">
      <w:pPr>
        <w:pStyle w:val="Bullet1"/>
        <w:numPr>
          <w:ilvl w:val="0"/>
          <w:numId w:val="0"/>
        </w:numPr>
        <w:tabs>
          <w:tab w:val="clear" w:pos="454"/>
        </w:tabs>
        <w:spacing w:before="60" w:after="60"/>
        <w:ind w:left="360"/>
        <w:rPr>
          <w:rFonts w:ascii="Roboto Light" w:hAnsi="Roboto Light"/>
          <w:b/>
        </w:rPr>
      </w:pPr>
      <w:r w:rsidRPr="00B566DD" w:rsidDel="00954965">
        <w:rPr>
          <w:rFonts w:ascii="Roboto Light" w:hAnsi="Roboto Light"/>
        </w:rPr>
        <w:t xml:space="preserve"> </w:t>
      </w:r>
      <w:r w:rsidR="009B23C5" w:rsidRPr="00B566DD">
        <w:rPr>
          <w:rFonts w:ascii="Roboto Light" w:hAnsi="Roboto Light"/>
          <w:noProof/>
        </w:rPr>
        <mc:AlternateContent>
          <mc:Choice Requires="wps">
            <w:drawing>
              <wp:anchor distT="0" distB="0" distL="114300" distR="114300" simplePos="0" relativeHeight="251692032" behindDoc="0" locked="0" layoutInCell="1" allowOverlap="1" wp14:anchorId="15F11277" wp14:editId="5C5E158D">
                <wp:simplePos x="0" y="0"/>
                <wp:positionH relativeFrom="margin">
                  <wp:align>left</wp:align>
                </wp:positionH>
                <wp:positionV relativeFrom="paragraph">
                  <wp:posOffset>82550</wp:posOffset>
                </wp:positionV>
                <wp:extent cx="6273165" cy="9525"/>
                <wp:effectExtent l="0" t="0" r="32385" b="28575"/>
                <wp:wrapNone/>
                <wp:docPr id="30" name="Straight Connector 30"/>
                <wp:cNvGraphicFramePr/>
                <a:graphic xmlns:a="http://schemas.openxmlformats.org/drawingml/2006/main">
                  <a:graphicData uri="http://schemas.microsoft.com/office/word/2010/wordprocessingShape">
                    <wps:wsp>
                      <wps:cNvCnPr/>
                      <wps:spPr>
                        <a:xfrm flipV="1">
                          <a:off x="0" y="0"/>
                          <a:ext cx="62731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5A056" id="Straight Connector 30" o:spid="_x0000_s1026" style="position:absolute;flip:y;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pt" to="493.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" strokecolor="black [3040]">
                <w10:wrap anchorx="margin"/>
              </v:line>
            </w:pict>
          </mc:Fallback>
        </mc:AlternateContent>
      </w:r>
    </w:p>
    <w:p w14:paraId="1BFA5BDD" w14:textId="77777777" w:rsidR="009B23C5" w:rsidRPr="00B566DD" w:rsidRDefault="009B23C5" w:rsidP="009B23C5">
      <w:pPr>
        <w:rPr>
          <w:rFonts w:ascii="Roboto Light" w:hAnsi="Roboto Light"/>
          <w:b/>
          <w:szCs w:val="20"/>
          <w:lang w:val="en-US"/>
        </w:rPr>
      </w:pPr>
      <w:r w:rsidRPr="00B566DD">
        <w:rPr>
          <w:rFonts w:ascii="Roboto Light" w:hAnsi="Roboto Light"/>
          <w:b/>
          <w:szCs w:val="20"/>
          <w:lang w:val="en-US"/>
        </w:rPr>
        <w:t>Other</w:t>
      </w:r>
    </w:p>
    <w:p w14:paraId="6EA2F5F7" w14:textId="77777777" w:rsidR="003E7E13" w:rsidRPr="00B566DD" w:rsidRDefault="003E7E13" w:rsidP="003E7E13">
      <w:pPr>
        <w:rPr>
          <w:rFonts w:ascii="Roboto Light" w:hAnsi="Roboto Light"/>
          <w:b/>
          <w:szCs w:val="20"/>
          <w:lang w:val="en-US"/>
        </w:rPr>
      </w:pPr>
      <w:r w:rsidRPr="00B566DD">
        <w:rPr>
          <w:rFonts w:ascii="Roboto Light" w:hAnsi="Roboto Light"/>
          <w:b/>
          <w:szCs w:val="20"/>
          <w:lang w:val="en-US"/>
        </w:rPr>
        <w:t>Delegations</w:t>
      </w:r>
    </w:p>
    <w:p w14:paraId="7CC2E5E9" w14:textId="77777777" w:rsidR="003E7E13" w:rsidRPr="00B566DD" w:rsidRDefault="003E7E13" w:rsidP="003E7E13">
      <w:pPr>
        <w:rPr>
          <w:rFonts w:ascii="Roboto Light" w:hAnsi="Roboto Light"/>
          <w:szCs w:val="20"/>
        </w:rPr>
      </w:pPr>
      <w:r w:rsidRPr="00B566DD">
        <w:rPr>
          <w:rFonts w:ascii="Roboto Light" w:hAnsi="Roboto Light"/>
          <w:szCs w:val="20"/>
        </w:rPr>
        <w:t>Financial – No</w:t>
      </w:r>
    </w:p>
    <w:p w14:paraId="5BFB0C1C" w14:textId="77777777" w:rsidR="003E7E13" w:rsidRPr="00B566DD" w:rsidRDefault="003E7E13" w:rsidP="003E7E13">
      <w:pPr>
        <w:rPr>
          <w:rFonts w:ascii="Roboto Light" w:hAnsi="Roboto Light"/>
          <w:szCs w:val="20"/>
        </w:rPr>
      </w:pPr>
      <w:r w:rsidRPr="00B566DD">
        <w:rPr>
          <w:rFonts w:ascii="Roboto Light" w:hAnsi="Roboto Light"/>
          <w:szCs w:val="20"/>
        </w:rPr>
        <w:t>Human Resources – No</w:t>
      </w:r>
    </w:p>
    <w:p w14:paraId="490C80BD" w14:textId="77777777" w:rsidR="003E7E13" w:rsidRPr="00B566DD" w:rsidRDefault="003E7E13" w:rsidP="003E7E13">
      <w:pPr>
        <w:rPr>
          <w:rFonts w:ascii="Roboto Light" w:hAnsi="Roboto Light"/>
          <w:szCs w:val="20"/>
        </w:rPr>
      </w:pPr>
      <w:r w:rsidRPr="00B566DD">
        <w:rPr>
          <w:rFonts w:ascii="Roboto Light" w:hAnsi="Roboto Light"/>
          <w:szCs w:val="20"/>
        </w:rPr>
        <w:t>People – No</w:t>
      </w:r>
    </w:p>
    <w:p w14:paraId="7FB3A215" w14:textId="77777777" w:rsidR="003E7E13" w:rsidRPr="00B566DD" w:rsidRDefault="003E7E13" w:rsidP="003E7E13">
      <w:pPr>
        <w:rPr>
          <w:rFonts w:ascii="Roboto Light" w:hAnsi="Roboto Light"/>
          <w:szCs w:val="20"/>
        </w:rPr>
      </w:pPr>
      <w:r w:rsidRPr="00B566DD">
        <w:rPr>
          <w:rFonts w:ascii="Roboto Light" w:hAnsi="Roboto Light"/>
          <w:b/>
          <w:szCs w:val="20"/>
        </w:rPr>
        <w:t>Direct reports</w:t>
      </w:r>
      <w:r w:rsidRPr="00B566DD">
        <w:rPr>
          <w:rFonts w:ascii="Roboto Light" w:hAnsi="Roboto Light"/>
          <w:szCs w:val="20"/>
        </w:rPr>
        <w:t xml:space="preserve"> – No</w:t>
      </w:r>
    </w:p>
    <w:p w14:paraId="295DEE26" w14:textId="77777777" w:rsidR="003E7E13" w:rsidRPr="00B566DD" w:rsidRDefault="003E7E13" w:rsidP="003E7E13">
      <w:pPr>
        <w:rPr>
          <w:rFonts w:ascii="Roboto Light" w:hAnsi="Roboto Light"/>
          <w:szCs w:val="20"/>
        </w:rPr>
      </w:pPr>
      <w:r w:rsidRPr="00B566DD">
        <w:rPr>
          <w:rFonts w:ascii="Roboto Light" w:hAnsi="Roboto Light"/>
          <w:b/>
          <w:szCs w:val="20"/>
        </w:rPr>
        <w:t>Security clearance</w:t>
      </w:r>
      <w:r w:rsidRPr="00B566DD">
        <w:rPr>
          <w:rFonts w:ascii="Roboto Light" w:hAnsi="Roboto Light"/>
          <w:szCs w:val="20"/>
        </w:rPr>
        <w:t xml:space="preserve"> – Yes</w:t>
      </w:r>
    </w:p>
    <w:p w14:paraId="1385FEA6" w14:textId="77777777" w:rsidR="003E7E13" w:rsidRPr="00B566DD" w:rsidRDefault="003E7E13" w:rsidP="003E7E13">
      <w:pPr>
        <w:rPr>
          <w:rFonts w:ascii="Roboto Light" w:hAnsi="Roboto Light"/>
          <w:szCs w:val="20"/>
        </w:rPr>
      </w:pPr>
      <w:r w:rsidRPr="00B566DD">
        <w:rPr>
          <w:rFonts w:ascii="Roboto Light" w:hAnsi="Roboto Light"/>
          <w:b/>
          <w:szCs w:val="20"/>
        </w:rPr>
        <w:t>Children’s worker</w:t>
      </w:r>
      <w:r w:rsidRPr="00B566DD">
        <w:rPr>
          <w:rFonts w:ascii="Roboto Light" w:hAnsi="Roboto Light"/>
          <w:szCs w:val="20"/>
        </w:rPr>
        <w:t xml:space="preserve"> – No</w:t>
      </w:r>
    </w:p>
    <w:p w14:paraId="1686EDCA" w14:textId="77777777" w:rsidR="009B23C5" w:rsidRPr="00B566DD" w:rsidRDefault="009B23C5" w:rsidP="009B23C5">
      <w:pPr>
        <w:rPr>
          <w:rFonts w:ascii="Roboto Light" w:hAnsi="Roboto Light"/>
          <w:szCs w:val="20"/>
        </w:rPr>
      </w:pPr>
      <w:r w:rsidRPr="00B566DD">
        <w:rPr>
          <w:rFonts w:ascii="Roboto Light" w:hAnsi="Roboto Light"/>
          <w:szCs w:val="20"/>
        </w:rPr>
        <w:t>Limited ad</w:t>
      </w:r>
      <w:r w:rsidR="00235475" w:rsidRPr="00B566DD">
        <w:rPr>
          <w:rFonts w:ascii="Roboto Light" w:hAnsi="Roboto Light"/>
          <w:szCs w:val="20"/>
        </w:rPr>
        <w:t xml:space="preserve"> </w:t>
      </w:r>
      <w:r w:rsidRPr="00B566DD">
        <w:rPr>
          <w:rFonts w:ascii="Roboto Light" w:hAnsi="Roboto Light"/>
          <w:szCs w:val="20"/>
        </w:rPr>
        <w:t>hoc travel may be required</w:t>
      </w:r>
      <w:r w:rsidR="003509D3" w:rsidRPr="00B566DD">
        <w:rPr>
          <w:rFonts w:ascii="Roboto Light" w:hAnsi="Roboto Light"/>
          <w:szCs w:val="20"/>
        </w:rPr>
        <w:t xml:space="preserve"> to attend Monitor events</w:t>
      </w:r>
      <w:r w:rsidRPr="00B566DD">
        <w:rPr>
          <w:rFonts w:ascii="Roboto Light" w:hAnsi="Roboto Light"/>
          <w:szCs w:val="20"/>
        </w:rPr>
        <w:t>.</w:t>
      </w:r>
    </w:p>
    <w:p w14:paraId="515D1CCC" w14:textId="77777777" w:rsidR="002B5787" w:rsidRPr="00B566DD" w:rsidRDefault="009B23C5" w:rsidP="009B23C5">
      <w:pPr>
        <w:rPr>
          <w:rFonts w:ascii="Roboto Light" w:hAnsi="Roboto Light"/>
          <w:szCs w:val="20"/>
        </w:rPr>
      </w:pPr>
      <w:r w:rsidRPr="00B566DD">
        <w:rPr>
          <w:rFonts w:ascii="Roboto Light" w:hAnsi="Roboto Light"/>
          <w:szCs w:val="20"/>
        </w:rPr>
        <w:t>May require after-hours work</w:t>
      </w:r>
      <w:r w:rsidR="003509D3" w:rsidRPr="00B566DD">
        <w:rPr>
          <w:rFonts w:ascii="Roboto Light" w:hAnsi="Roboto Light"/>
          <w:szCs w:val="20"/>
        </w:rPr>
        <w:t xml:space="preserve"> to accommodate travel or special projects. </w:t>
      </w:r>
    </w:p>
    <w:p w14:paraId="7C26A3B5" w14:textId="77777777" w:rsidR="005A5611" w:rsidRPr="00B566DD" w:rsidRDefault="005A5611" w:rsidP="009B23C5">
      <w:pPr>
        <w:rPr>
          <w:rFonts w:ascii="Roboto Light" w:hAnsi="Roboto Light"/>
          <w:b/>
          <w:szCs w:val="20"/>
          <w:lang w:val="en-US"/>
        </w:rPr>
      </w:pPr>
      <w:r w:rsidRPr="00B566DD">
        <w:rPr>
          <w:rFonts w:ascii="Roboto Light" w:hAnsi="Roboto Light"/>
          <w:noProof/>
          <w:szCs w:val="20"/>
        </w:rPr>
        <mc:AlternateContent>
          <mc:Choice Requires="wps">
            <w:drawing>
              <wp:anchor distT="0" distB="0" distL="114300" distR="114300" simplePos="0" relativeHeight="251694080" behindDoc="0" locked="0" layoutInCell="1" allowOverlap="1" wp14:anchorId="206DB683" wp14:editId="2BFF95D5">
                <wp:simplePos x="0" y="0"/>
                <wp:positionH relativeFrom="margin">
                  <wp:posOffset>-9525</wp:posOffset>
                </wp:positionH>
                <wp:positionV relativeFrom="paragraph">
                  <wp:posOffset>132715</wp:posOffset>
                </wp:positionV>
                <wp:extent cx="6273165" cy="9525"/>
                <wp:effectExtent l="0" t="0" r="32385" b="28575"/>
                <wp:wrapNone/>
                <wp:docPr id="1" name="Straight Connector 1"/>
                <wp:cNvGraphicFramePr/>
                <a:graphic xmlns:a="http://schemas.openxmlformats.org/drawingml/2006/main">
                  <a:graphicData uri="http://schemas.microsoft.com/office/word/2010/wordprocessingShape">
                    <wps:wsp>
                      <wps:cNvCnPr/>
                      <wps:spPr>
                        <a:xfrm flipV="1">
                          <a:off x="0" y="0"/>
                          <a:ext cx="62731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98B70" id="Straight Connector 1" o:spid="_x0000_s1026"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0.45pt" to="493.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" strokecolor="black [3040]">
                <w10:wrap anchorx="margin"/>
              </v:line>
            </w:pict>
          </mc:Fallback>
        </mc:AlternateContent>
      </w:r>
    </w:p>
    <w:p w14:paraId="716362A4" w14:textId="77777777" w:rsidR="005A5611" w:rsidRPr="00B566DD" w:rsidRDefault="005A5611" w:rsidP="005A5611">
      <w:pPr>
        <w:rPr>
          <w:rFonts w:ascii="Roboto Light" w:hAnsi="Roboto Light"/>
          <w:b/>
          <w:bCs/>
          <w:szCs w:val="20"/>
        </w:rPr>
      </w:pPr>
      <w:r w:rsidRPr="00B566DD">
        <w:rPr>
          <w:rFonts w:ascii="Roboto Light" w:hAnsi="Roboto Light"/>
          <w:b/>
          <w:bCs/>
          <w:szCs w:val="20"/>
        </w:rPr>
        <w:lastRenderedPageBreak/>
        <w:t>Our future</w:t>
      </w:r>
    </w:p>
    <w:p w14:paraId="4F2BF122" w14:textId="77777777" w:rsidR="00B566DD" w:rsidRPr="00B566DD" w:rsidRDefault="00B566DD" w:rsidP="00B566DD">
      <w:pPr>
        <w:spacing w:before="240"/>
        <w:rPr>
          <w:rFonts w:ascii="Roboto Light" w:hAnsi="Roboto Light"/>
          <w:b/>
          <w:szCs w:val="20"/>
          <w:lang w:val="en-US"/>
        </w:rPr>
      </w:pPr>
      <w:bookmarkStart w:id="9" w:name="_Hlk33087155"/>
      <w:r w:rsidRPr="00B566DD">
        <w:rPr>
          <w:rFonts w:ascii="Roboto Light" w:hAnsi="Roboto Light"/>
          <w:szCs w:val="20"/>
        </w:rPr>
        <w:t xml:space="preserve">The Ministry of Social Development (MSD) has been given the job of building the Independent Children’s Monitor (the “Monitor") and the initial phases of monitoring operations.  However, once the necessary legislation is passed, the Monitor will leave MSD and become its own departmental agency with our own Chief Executive, who will also be a Statutory Officer.  We will be hosted by the Education Review Office (ERO), and although there will be clear separation between the Monitor and ERO, it will allow the two agencies to cooperate and learn from one another.   </w:t>
      </w:r>
    </w:p>
    <w:bookmarkEnd w:id="9"/>
    <w:p w14:paraId="10BD1B21" w14:textId="77777777" w:rsidR="005A5611" w:rsidRPr="00B566DD" w:rsidRDefault="005A5611" w:rsidP="00E56447">
      <w:pPr>
        <w:rPr>
          <w:rFonts w:ascii="Roboto Light" w:hAnsi="Roboto Light"/>
          <w:b/>
          <w:szCs w:val="20"/>
          <w:lang w:val="en-US"/>
        </w:rPr>
      </w:pPr>
    </w:p>
    <w:sectPr w:rsidR="005A5611" w:rsidRPr="00B566DD" w:rsidSect="004B0AFD">
      <w:foot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EACC0" w14:textId="77777777" w:rsidR="00EC4A89" w:rsidRDefault="00EC4A89" w:rsidP="004B2628">
      <w:pPr>
        <w:spacing w:after="0" w:line="240" w:lineRule="auto"/>
      </w:pPr>
      <w:r>
        <w:separator/>
      </w:r>
    </w:p>
  </w:endnote>
  <w:endnote w:type="continuationSeparator" w:id="0">
    <w:p w14:paraId="579FB9D3" w14:textId="77777777" w:rsidR="00EC4A89" w:rsidRDefault="00EC4A89" w:rsidP="004B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Roboto Light">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Roboto" w:hAnsi="Roboto"/>
        <w:szCs w:val="18"/>
      </w:rPr>
      <w:id w:val="-1885467704"/>
      <w:docPartObj>
        <w:docPartGallery w:val="Page Numbers (Bottom of Page)"/>
        <w:docPartUnique/>
      </w:docPartObj>
    </w:sdtPr>
    <w:sdtEndPr/>
    <w:sdtContent>
      <w:sdt>
        <w:sdtPr>
          <w:rPr>
            <w:rFonts w:ascii="Roboto" w:hAnsi="Roboto"/>
            <w:szCs w:val="18"/>
          </w:rPr>
          <w:id w:val="907191396"/>
          <w:docPartObj>
            <w:docPartGallery w:val="Page Numbers (Top of Page)"/>
            <w:docPartUnique/>
          </w:docPartObj>
        </w:sdtPr>
        <w:sdtEndPr/>
        <w:sdtContent>
          <w:p w14:paraId="21BF4232" w14:textId="77777777" w:rsidR="00E56447" w:rsidRPr="00235475" w:rsidRDefault="00E56447">
            <w:pPr>
              <w:pStyle w:val="Footer"/>
              <w:jc w:val="right"/>
              <w:rPr>
                <w:rFonts w:ascii="Roboto" w:hAnsi="Roboto"/>
                <w:szCs w:val="18"/>
              </w:rPr>
            </w:pPr>
            <w:r w:rsidRPr="00235475">
              <w:rPr>
                <w:rFonts w:ascii="Roboto" w:hAnsi="Roboto"/>
                <w:szCs w:val="18"/>
              </w:rPr>
              <w:t xml:space="preserve">Page </w:t>
            </w:r>
            <w:r w:rsidRPr="00235475">
              <w:rPr>
                <w:rFonts w:ascii="Roboto" w:hAnsi="Roboto"/>
                <w:b/>
                <w:bCs/>
                <w:szCs w:val="18"/>
              </w:rPr>
              <w:fldChar w:fldCharType="begin"/>
            </w:r>
            <w:r w:rsidRPr="00235475">
              <w:rPr>
                <w:rFonts w:ascii="Roboto" w:hAnsi="Roboto"/>
                <w:b/>
                <w:bCs/>
                <w:szCs w:val="18"/>
              </w:rPr>
              <w:instrText xml:space="preserve"> PAGE </w:instrText>
            </w:r>
            <w:r w:rsidRPr="00235475">
              <w:rPr>
                <w:rFonts w:ascii="Roboto" w:hAnsi="Roboto"/>
                <w:b/>
                <w:bCs/>
                <w:szCs w:val="18"/>
              </w:rPr>
              <w:fldChar w:fldCharType="separate"/>
            </w:r>
            <w:r w:rsidRPr="00235475">
              <w:rPr>
                <w:rFonts w:ascii="Roboto" w:hAnsi="Roboto"/>
                <w:b/>
                <w:bCs/>
                <w:noProof/>
                <w:szCs w:val="18"/>
              </w:rPr>
              <w:t>2</w:t>
            </w:r>
            <w:r w:rsidRPr="00235475">
              <w:rPr>
                <w:rFonts w:ascii="Roboto" w:hAnsi="Roboto"/>
                <w:b/>
                <w:bCs/>
                <w:szCs w:val="18"/>
              </w:rPr>
              <w:fldChar w:fldCharType="end"/>
            </w:r>
            <w:r w:rsidRPr="00235475">
              <w:rPr>
                <w:rFonts w:ascii="Roboto" w:hAnsi="Roboto"/>
                <w:szCs w:val="18"/>
              </w:rPr>
              <w:t xml:space="preserve"> of </w:t>
            </w:r>
            <w:r w:rsidRPr="00235475">
              <w:rPr>
                <w:rFonts w:ascii="Roboto" w:hAnsi="Roboto"/>
                <w:b/>
                <w:bCs/>
                <w:szCs w:val="18"/>
              </w:rPr>
              <w:fldChar w:fldCharType="begin"/>
            </w:r>
            <w:r w:rsidRPr="00235475">
              <w:rPr>
                <w:rFonts w:ascii="Roboto" w:hAnsi="Roboto"/>
                <w:b/>
                <w:bCs/>
                <w:szCs w:val="18"/>
              </w:rPr>
              <w:instrText xml:space="preserve"> NUMPAGES  </w:instrText>
            </w:r>
            <w:r w:rsidRPr="00235475">
              <w:rPr>
                <w:rFonts w:ascii="Roboto" w:hAnsi="Roboto"/>
                <w:b/>
                <w:bCs/>
                <w:szCs w:val="18"/>
              </w:rPr>
              <w:fldChar w:fldCharType="separate"/>
            </w:r>
            <w:r w:rsidRPr="00235475">
              <w:rPr>
                <w:rFonts w:ascii="Roboto" w:hAnsi="Roboto"/>
                <w:b/>
                <w:bCs/>
                <w:noProof/>
                <w:szCs w:val="18"/>
              </w:rPr>
              <w:t>2</w:t>
            </w:r>
            <w:r w:rsidRPr="00235475">
              <w:rPr>
                <w:rFonts w:ascii="Roboto" w:hAnsi="Roboto"/>
                <w:b/>
                <w:bCs/>
                <w:szCs w:val="18"/>
              </w:rPr>
              <w:fldChar w:fldCharType="end"/>
            </w:r>
          </w:p>
        </w:sdtContent>
      </w:sdt>
    </w:sdtContent>
  </w:sdt>
  <w:p w14:paraId="415B2BDD" w14:textId="4ABE1647" w:rsidR="00E56447" w:rsidRPr="007A16C3" w:rsidRDefault="00322522" w:rsidP="009B35F2">
    <w:pPr>
      <w:jc w:val="both"/>
      <w:rPr>
        <w:rFonts w:ascii="Roboto" w:hAnsi="Roboto"/>
        <w:sz w:val="16"/>
        <w:szCs w:val="16"/>
      </w:rPr>
    </w:pPr>
    <w:proofErr w:type="spellStart"/>
    <w:r w:rsidRPr="00322522">
      <w:rPr>
        <w:rFonts w:ascii="Roboto" w:hAnsi="Roboto"/>
        <w:sz w:val="16"/>
        <w:szCs w:val="16"/>
      </w:rPr>
      <w:t>Kaitātari</w:t>
    </w:r>
    <w:proofErr w:type="spellEnd"/>
    <w:r w:rsidRPr="00322522">
      <w:rPr>
        <w:rFonts w:ascii="Roboto" w:hAnsi="Roboto"/>
        <w:sz w:val="16"/>
        <w:szCs w:val="16"/>
      </w:rPr>
      <w:t xml:space="preserve"> </w:t>
    </w:r>
    <w:proofErr w:type="spellStart"/>
    <w:r w:rsidRPr="00322522">
      <w:rPr>
        <w:rFonts w:ascii="Roboto" w:hAnsi="Roboto"/>
        <w:sz w:val="16"/>
        <w:szCs w:val="16"/>
      </w:rPr>
      <w:t>Raraunga</w:t>
    </w:r>
    <w:proofErr w:type="spellEnd"/>
    <w:r w:rsidRPr="00322522">
      <w:rPr>
        <w:rFonts w:ascii="Roboto" w:hAnsi="Roboto"/>
        <w:sz w:val="16"/>
        <w:szCs w:val="16"/>
      </w:rPr>
      <w:t xml:space="preserve"> </w:t>
    </w:r>
    <w:proofErr w:type="spellStart"/>
    <w:r w:rsidRPr="00322522">
      <w:rPr>
        <w:rFonts w:ascii="Roboto" w:hAnsi="Roboto"/>
        <w:sz w:val="16"/>
        <w:szCs w:val="16"/>
      </w:rPr>
      <w:t>Mātāmua</w:t>
    </w:r>
    <w:proofErr w:type="spellEnd"/>
    <w:r w:rsidR="00E56447">
      <w:rPr>
        <w:rFonts w:ascii="Roboto" w:hAnsi="Roboto"/>
        <w:sz w:val="16"/>
        <w:szCs w:val="16"/>
      </w:rPr>
      <w:tab/>
    </w:r>
    <w:r w:rsidR="00E56447">
      <w:rPr>
        <w:rFonts w:ascii="Roboto" w:hAnsi="Roboto"/>
        <w:sz w:val="16"/>
        <w:szCs w:val="16"/>
      </w:rPr>
      <w:tab/>
    </w:r>
    <w:r w:rsidR="00E56447">
      <w:rPr>
        <w:rFonts w:ascii="Roboto" w:hAnsi="Roboto"/>
        <w:sz w:val="16"/>
        <w:szCs w:val="16"/>
      </w:rPr>
      <w:tab/>
    </w:r>
    <w:r w:rsidR="00E56447">
      <w:rPr>
        <w:rFonts w:ascii="Roboto" w:hAnsi="Roboto"/>
        <w:sz w:val="16"/>
        <w:szCs w:val="16"/>
      </w:rPr>
      <w:tab/>
    </w:r>
    <w:r w:rsidR="00B566DD">
      <w:rPr>
        <w:rFonts w:ascii="Roboto" w:hAnsi="Roboto"/>
        <w:sz w:val="16"/>
        <w:szCs w:val="16"/>
      </w:rPr>
      <w:t>September 202</w:t>
    </w:r>
    <w:r w:rsidR="00100628">
      <w:rPr>
        <w:rFonts w:ascii="Roboto" w:hAnsi="Roboto"/>
        <w:sz w:val="16"/>
        <w:szCs w:val="16"/>
      </w:rPr>
      <w:t>1</w:t>
    </w:r>
    <w:r w:rsidR="00E56447">
      <w:rPr>
        <w:rFonts w:ascii="Roboto" w:hAnsi="Roboto"/>
        <w:sz w:val="16"/>
        <w:szCs w:val="16"/>
      </w:rPr>
      <w:tab/>
    </w:r>
    <w:r w:rsidR="00E56447">
      <w:rPr>
        <w:rFonts w:ascii="Roboto" w:hAnsi="Roboto"/>
        <w:sz w:val="16"/>
        <w:szCs w:val="16"/>
      </w:rPr>
      <w:tab/>
    </w:r>
    <w:r w:rsidR="00E56447">
      <w:rPr>
        <w:rFonts w:ascii="Roboto" w:hAnsi="Roboto"/>
        <w:sz w:val="16"/>
        <w:szCs w:val="16"/>
      </w:rPr>
      <w:tab/>
    </w:r>
    <w:r w:rsidR="00E56447">
      <w:rPr>
        <w:rFonts w:ascii="Roboto" w:hAnsi="Roboto"/>
        <w:sz w:val="16"/>
        <w:szCs w:val="16"/>
      </w:rPr>
      <w:tab/>
    </w:r>
  </w:p>
  <w:p w14:paraId="7332D9EB" w14:textId="77777777" w:rsidR="008C2519" w:rsidRPr="007A16C3" w:rsidRDefault="008C2519" w:rsidP="008C2519">
    <w:pPr>
      <w:jc w:val="both"/>
      <w:rPr>
        <w:rFonts w:ascii="Roboto" w:hAnsi="Roboto"/>
        <w:sz w:val="16"/>
        <w:szCs w:val="16"/>
      </w:rPr>
    </w:pPr>
    <w:r>
      <w:rPr>
        <w:rFonts w:ascii="Roboto" w:hAnsi="Roboto"/>
        <w:sz w:val="16"/>
        <w:szCs w:val="16"/>
      </w:rPr>
      <w:t>Senior Analyst Data and Insights</w:t>
    </w:r>
  </w:p>
  <w:p w14:paraId="03D12251" w14:textId="77777777" w:rsidR="00E56447" w:rsidRPr="004B2628" w:rsidRDefault="00E56447">
    <w:pPr>
      <w:pStyle w:val="Footer"/>
      <w:rPr>
        <w:rFonts w:ascii="Roboto" w:hAnsi="Roboto"/>
      </w:rPr>
    </w:pPr>
    <w:r>
      <w:rPr>
        <w:rFonts w:ascii="Roboto" w:hAnsi="Roboto"/>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Roboto" w:hAnsi="Roboto"/>
        <w:szCs w:val="18"/>
      </w:rPr>
      <w:id w:val="-2069406990"/>
      <w:docPartObj>
        <w:docPartGallery w:val="Page Numbers (Bottom of Page)"/>
        <w:docPartUnique/>
      </w:docPartObj>
    </w:sdtPr>
    <w:sdtEndPr/>
    <w:sdtContent>
      <w:sdt>
        <w:sdtPr>
          <w:rPr>
            <w:rFonts w:ascii="Roboto" w:hAnsi="Roboto"/>
            <w:szCs w:val="18"/>
          </w:rPr>
          <w:id w:val="1234127027"/>
          <w:docPartObj>
            <w:docPartGallery w:val="Page Numbers (Top of Page)"/>
            <w:docPartUnique/>
          </w:docPartObj>
        </w:sdtPr>
        <w:sdtEndPr/>
        <w:sdtContent>
          <w:p w14:paraId="464E4809" w14:textId="77777777" w:rsidR="00235475" w:rsidRPr="00235475" w:rsidRDefault="00235475">
            <w:pPr>
              <w:pStyle w:val="Footer"/>
              <w:jc w:val="right"/>
              <w:rPr>
                <w:rFonts w:ascii="Roboto" w:hAnsi="Roboto"/>
                <w:szCs w:val="18"/>
              </w:rPr>
            </w:pPr>
            <w:r w:rsidRPr="00235475">
              <w:rPr>
                <w:rFonts w:ascii="Roboto" w:hAnsi="Roboto"/>
                <w:szCs w:val="18"/>
              </w:rPr>
              <w:t xml:space="preserve">Page </w:t>
            </w:r>
            <w:r w:rsidRPr="00235475">
              <w:rPr>
                <w:rFonts w:ascii="Roboto" w:hAnsi="Roboto"/>
                <w:b/>
                <w:bCs/>
                <w:szCs w:val="18"/>
              </w:rPr>
              <w:fldChar w:fldCharType="begin"/>
            </w:r>
            <w:r w:rsidRPr="00235475">
              <w:rPr>
                <w:rFonts w:ascii="Roboto" w:hAnsi="Roboto"/>
                <w:b/>
                <w:bCs/>
                <w:szCs w:val="18"/>
              </w:rPr>
              <w:instrText xml:space="preserve"> PAGE </w:instrText>
            </w:r>
            <w:r w:rsidRPr="00235475">
              <w:rPr>
                <w:rFonts w:ascii="Roboto" w:hAnsi="Roboto"/>
                <w:b/>
                <w:bCs/>
                <w:szCs w:val="18"/>
              </w:rPr>
              <w:fldChar w:fldCharType="separate"/>
            </w:r>
            <w:r w:rsidRPr="00235475">
              <w:rPr>
                <w:rFonts w:ascii="Roboto" w:hAnsi="Roboto"/>
                <w:b/>
                <w:bCs/>
                <w:noProof/>
                <w:szCs w:val="18"/>
              </w:rPr>
              <w:t>2</w:t>
            </w:r>
            <w:r w:rsidRPr="00235475">
              <w:rPr>
                <w:rFonts w:ascii="Roboto" w:hAnsi="Roboto"/>
                <w:b/>
                <w:bCs/>
                <w:szCs w:val="18"/>
              </w:rPr>
              <w:fldChar w:fldCharType="end"/>
            </w:r>
            <w:r w:rsidRPr="00235475">
              <w:rPr>
                <w:rFonts w:ascii="Roboto" w:hAnsi="Roboto"/>
                <w:szCs w:val="18"/>
              </w:rPr>
              <w:t xml:space="preserve"> of </w:t>
            </w:r>
            <w:r w:rsidRPr="00235475">
              <w:rPr>
                <w:rFonts w:ascii="Roboto" w:hAnsi="Roboto"/>
                <w:b/>
                <w:bCs/>
                <w:szCs w:val="18"/>
              </w:rPr>
              <w:fldChar w:fldCharType="begin"/>
            </w:r>
            <w:r w:rsidRPr="00235475">
              <w:rPr>
                <w:rFonts w:ascii="Roboto" w:hAnsi="Roboto"/>
                <w:b/>
                <w:bCs/>
                <w:szCs w:val="18"/>
              </w:rPr>
              <w:instrText xml:space="preserve"> NUMPAGES  </w:instrText>
            </w:r>
            <w:r w:rsidRPr="00235475">
              <w:rPr>
                <w:rFonts w:ascii="Roboto" w:hAnsi="Roboto"/>
                <w:b/>
                <w:bCs/>
                <w:szCs w:val="18"/>
              </w:rPr>
              <w:fldChar w:fldCharType="separate"/>
            </w:r>
            <w:r w:rsidRPr="00235475">
              <w:rPr>
                <w:rFonts w:ascii="Roboto" w:hAnsi="Roboto"/>
                <w:b/>
                <w:bCs/>
                <w:noProof/>
                <w:szCs w:val="18"/>
              </w:rPr>
              <w:t>2</w:t>
            </w:r>
            <w:r w:rsidRPr="00235475">
              <w:rPr>
                <w:rFonts w:ascii="Roboto" w:hAnsi="Roboto"/>
                <w:b/>
                <w:bCs/>
                <w:szCs w:val="18"/>
              </w:rPr>
              <w:fldChar w:fldCharType="end"/>
            </w:r>
          </w:p>
        </w:sdtContent>
      </w:sdt>
    </w:sdtContent>
  </w:sdt>
  <w:p w14:paraId="442E490D" w14:textId="4388A8B3" w:rsidR="009A1E96" w:rsidRPr="009A1E96" w:rsidRDefault="00322522" w:rsidP="009A1E96">
    <w:pPr>
      <w:jc w:val="both"/>
      <w:rPr>
        <w:rFonts w:ascii="Roboto" w:hAnsi="Roboto"/>
        <w:sz w:val="16"/>
        <w:szCs w:val="16"/>
      </w:rPr>
    </w:pPr>
    <w:proofErr w:type="spellStart"/>
    <w:r w:rsidRPr="00322522">
      <w:rPr>
        <w:rFonts w:ascii="Roboto" w:hAnsi="Roboto"/>
        <w:sz w:val="16"/>
        <w:szCs w:val="16"/>
      </w:rPr>
      <w:t>Kaitātari</w:t>
    </w:r>
    <w:proofErr w:type="spellEnd"/>
    <w:r w:rsidRPr="00322522">
      <w:rPr>
        <w:rFonts w:ascii="Roboto" w:hAnsi="Roboto"/>
        <w:sz w:val="16"/>
        <w:szCs w:val="16"/>
      </w:rPr>
      <w:t xml:space="preserve"> </w:t>
    </w:r>
    <w:proofErr w:type="spellStart"/>
    <w:r w:rsidRPr="00322522">
      <w:rPr>
        <w:rFonts w:ascii="Roboto" w:hAnsi="Roboto"/>
        <w:sz w:val="16"/>
        <w:szCs w:val="16"/>
      </w:rPr>
      <w:t>Raraunga</w:t>
    </w:r>
    <w:proofErr w:type="spellEnd"/>
    <w:r w:rsidRPr="00322522">
      <w:rPr>
        <w:rFonts w:ascii="Roboto" w:hAnsi="Roboto"/>
        <w:sz w:val="16"/>
        <w:szCs w:val="16"/>
      </w:rPr>
      <w:t xml:space="preserve"> </w:t>
    </w:r>
    <w:proofErr w:type="spellStart"/>
    <w:r w:rsidRPr="00322522">
      <w:rPr>
        <w:rFonts w:ascii="Roboto" w:hAnsi="Roboto"/>
        <w:sz w:val="16"/>
        <w:szCs w:val="16"/>
      </w:rPr>
      <w:t>Mātāmua</w:t>
    </w:r>
    <w:proofErr w:type="spellEnd"/>
    <w:r w:rsidR="009A1E96" w:rsidRPr="00061E99">
      <w:rPr>
        <w:rFonts w:ascii="Roboto" w:hAnsi="Roboto"/>
        <w:sz w:val="16"/>
        <w:szCs w:val="16"/>
      </w:rPr>
      <w:tab/>
    </w:r>
    <w:r w:rsidR="009A1E96" w:rsidRPr="00061E99">
      <w:rPr>
        <w:rFonts w:ascii="Roboto" w:hAnsi="Roboto"/>
        <w:sz w:val="16"/>
        <w:szCs w:val="16"/>
      </w:rPr>
      <w:tab/>
    </w:r>
    <w:r w:rsidR="009A1E96" w:rsidRPr="00061E99">
      <w:rPr>
        <w:rFonts w:ascii="Roboto" w:hAnsi="Roboto"/>
        <w:sz w:val="16"/>
        <w:szCs w:val="16"/>
      </w:rPr>
      <w:tab/>
    </w:r>
    <w:r w:rsidR="009A1E96" w:rsidRPr="00061E99">
      <w:rPr>
        <w:rFonts w:ascii="Roboto" w:hAnsi="Roboto"/>
        <w:sz w:val="16"/>
        <w:szCs w:val="16"/>
      </w:rPr>
      <w:tab/>
    </w:r>
    <w:r w:rsidR="00B566DD">
      <w:rPr>
        <w:rFonts w:ascii="Roboto" w:hAnsi="Roboto"/>
        <w:sz w:val="16"/>
        <w:szCs w:val="16"/>
      </w:rPr>
      <w:t>September</w:t>
    </w:r>
    <w:r w:rsidR="009A1E96" w:rsidRPr="00061E99">
      <w:rPr>
        <w:rFonts w:ascii="Roboto" w:hAnsi="Roboto"/>
        <w:sz w:val="16"/>
        <w:szCs w:val="16"/>
      </w:rPr>
      <w:t xml:space="preserve"> 202</w:t>
    </w:r>
    <w:r w:rsidR="00100628">
      <w:rPr>
        <w:rFonts w:ascii="Roboto" w:hAnsi="Roboto"/>
        <w:sz w:val="16"/>
        <w:szCs w:val="16"/>
      </w:rPr>
      <w:t>1</w:t>
    </w:r>
    <w:r w:rsidR="009A1E96" w:rsidRPr="009A1E96">
      <w:rPr>
        <w:rFonts w:ascii="Roboto" w:hAnsi="Roboto"/>
        <w:sz w:val="16"/>
        <w:szCs w:val="16"/>
      </w:rPr>
      <w:tab/>
    </w:r>
    <w:r w:rsidR="009A1E96" w:rsidRPr="009A1E96">
      <w:rPr>
        <w:rFonts w:ascii="Roboto" w:hAnsi="Roboto"/>
        <w:sz w:val="16"/>
        <w:szCs w:val="16"/>
      </w:rPr>
      <w:tab/>
    </w:r>
    <w:r w:rsidR="009A1E96" w:rsidRPr="009A1E96">
      <w:rPr>
        <w:rFonts w:ascii="Roboto" w:hAnsi="Roboto"/>
        <w:sz w:val="16"/>
        <w:szCs w:val="16"/>
      </w:rPr>
      <w:tab/>
    </w:r>
    <w:r w:rsidR="009A1E96" w:rsidRPr="009A1E96">
      <w:rPr>
        <w:rFonts w:ascii="Roboto" w:hAnsi="Roboto"/>
        <w:sz w:val="16"/>
        <w:szCs w:val="16"/>
      </w:rPr>
      <w:tab/>
    </w:r>
  </w:p>
  <w:p w14:paraId="3EB55203" w14:textId="77777777" w:rsidR="00D30700" w:rsidRPr="007A16C3" w:rsidRDefault="00D30700" w:rsidP="00D30700">
    <w:pPr>
      <w:jc w:val="both"/>
      <w:rPr>
        <w:rFonts w:ascii="Roboto" w:hAnsi="Roboto"/>
        <w:sz w:val="16"/>
        <w:szCs w:val="16"/>
      </w:rPr>
    </w:pPr>
    <w:r>
      <w:rPr>
        <w:rFonts w:ascii="Roboto" w:hAnsi="Roboto"/>
        <w:sz w:val="16"/>
        <w:szCs w:val="16"/>
      </w:rPr>
      <w:t>Senior Analyst Data and Insights</w:t>
    </w:r>
  </w:p>
  <w:p w14:paraId="4D181235" w14:textId="77777777" w:rsidR="004B2628" w:rsidRPr="004B2628" w:rsidRDefault="004B2628" w:rsidP="009A1E96">
    <w:pPr>
      <w:pStyle w:val="Footer"/>
      <w:rPr>
        <w:rFonts w:ascii="Roboto" w:hAnsi="Robo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45C92" w14:textId="77777777" w:rsidR="00EC4A89" w:rsidRDefault="00EC4A89" w:rsidP="004B2628">
      <w:pPr>
        <w:spacing w:after="0" w:line="240" w:lineRule="auto"/>
      </w:pPr>
      <w:r>
        <w:separator/>
      </w:r>
    </w:p>
  </w:footnote>
  <w:footnote w:type="continuationSeparator" w:id="0">
    <w:p w14:paraId="5B14DC41" w14:textId="77777777" w:rsidR="00EC4A89" w:rsidRDefault="00EC4A89" w:rsidP="004B2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6F047" w14:textId="115A132A" w:rsidR="00E56447" w:rsidRDefault="00E56447">
    <w:pPr>
      <w:pStyle w:val="Header"/>
    </w:pPr>
    <w:r w:rsidRPr="007310A6">
      <w:rPr>
        <w:rFonts w:ascii="Roboto Light" w:eastAsia="Roboto" w:hAnsi="Roboto Light" w:cs="Times New Roman"/>
        <w:noProof/>
      </w:rPr>
      <w:drawing>
        <wp:anchor distT="0" distB="0" distL="114300" distR="114300" simplePos="0" relativeHeight="251657216" behindDoc="0" locked="0" layoutInCell="1" allowOverlap="1" wp14:anchorId="4563C8C1" wp14:editId="2019803D">
          <wp:simplePos x="0" y="0"/>
          <wp:positionH relativeFrom="column">
            <wp:posOffset>371475</wp:posOffset>
          </wp:positionH>
          <wp:positionV relativeFrom="paragraph">
            <wp:posOffset>8890</wp:posOffset>
          </wp:positionV>
          <wp:extent cx="5882005" cy="238125"/>
          <wp:effectExtent l="0" t="0" r="444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882005" cy="238125"/>
                  </a:xfrm>
                  <a:prstGeom prst="rect">
                    <a:avLst/>
                  </a:prstGeom>
                </pic:spPr>
              </pic:pic>
            </a:graphicData>
          </a:graphic>
        </wp:anchor>
      </w:drawing>
    </w:r>
  </w:p>
  <w:p w14:paraId="235CB0EE" w14:textId="77777777" w:rsidR="00E56447" w:rsidRDefault="00E56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745C2"/>
    <w:multiLevelType w:val="hybridMultilevel"/>
    <w:tmpl w:val="BB3441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1B9130A3"/>
    <w:multiLevelType w:val="hybridMultilevel"/>
    <w:tmpl w:val="CE68F4F2"/>
    <w:lvl w:ilvl="0" w:tplc="1638EA2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127036"/>
    <w:multiLevelType w:val="multilevel"/>
    <w:tmpl w:val="4AE2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3C1894"/>
    <w:multiLevelType w:val="hybridMultilevel"/>
    <w:tmpl w:val="4B9E7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1D14F1"/>
    <w:multiLevelType w:val="hybridMultilevel"/>
    <w:tmpl w:val="FEC45E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64265FF"/>
    <w:multiLevelType w:val="hybridMultilevel"/>
    <w:tmpl w:val="4CD6FC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71515FA"/>
    <w:multiLevelType w:val="hybridMultilevel"/>
    <w:tmpl w:val="8A067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A46FFB"/>
    <w:multiLevelType w:val="hybridMultilevel"/>
    <w:tmpl w:val="95DEC952"/>
    <w:lvl w:ilvl="0" w:tplc="14090001">
      <w:start w:val="1"/>
      <w:numFmt w:val="bullet"/>
      <w:lvlText w:val=""/>
      <w:lvlJc w:val="left"/>
      <w:pPr>
        <w:ind w:left="11" w:hanging="360"/>
      </w:pPr>
      <w:rPr>
        <w:rFonts w:ascii="Symbol" w:hAnsi="Symbol" w:hint="default"/>
      </w:rPr>
    </w:lvl>
    <w:lvl w:ilvl="1" w:tplc="14090003" w:tentative="1">
      <w:start w:val="1"/>
      <w:numFmt w:val="bullet"/>
      <w:lvlText w:val="o"/>
      <w:lvlJc w:val="left"/>
      <w:pPr>
        <w:ind w:left="731" w:hanging="360"/>
      </w:pPr>
      <w:rPr>
        <w:rFonts w:ascii="Courier New" w:hAnsi="Courier New" w:cs="Courier New" w:hint="default"/>
      </w:rPr>
    </w:lvl>
    <w:lvl w:ilvl="2" w:tplc="14090005" w:tentative="1">
      <w:start w:val="1"/>
      <w:numFmt w:val="bullet"/>
      <w:lvlText w:val=""/>
      <w:lvlJc w:val="left"/>
      <w:pPr>
        <w:ind w:left="1451" w:hanging="360"/>
      </w:pPr>
      <w:rPr>
        <w:rFonts w:ascii="Wingdings" w:hAnsi="Wingdings" w:hint="default"/>
      </w:rPr>
    </w:lvl>
    <w:lvl w:ilvl="3" w:tplc="14090001" w:tentative="1">
      <w:start w:val="1"/>
      <w:numFmt w:val="bullet"/>
      <w:lvlText w:val=""/>
      <w:lvlJc w:val="left"/>
      <w:pPr>
        <w:ind w:left="2171" w:hanging="360"/>
      </w:pPr>
      <w:rPr>
        <w:rFonts w:ascii="Symbol" w:hAnsi="Symbol" w:hint="default"/>
      </w:rPr>
    </w:lvl>
    <w:lvl w:ilvl="4" w:tplc="14090003" w:tentative="1">
      <w:start w:val="1"/>
      <w:numFmt w:val="bullet"/>
      <w:lvlText w:val="o"/>
      <w:lvlJc w:val="left"/>
      <w:pPr>
        <w:ind w:left="2891" w:hanging="360"/>
      </w:pPr>
      <w:rPr>
        <w:rFonts w:ascii="Courier New" w:hAnsi="Courier New" w:cs="Courier New" w:hint="default"/>
      </w:rPr>
    </w:lvl>
    <w:lvl w:ilvl="5" w:tplc="14090005" w:tentative="1">
      <w:start w:val="1"/>
      <w:numFmt w:val="bullet"/>
      <w:lvlText w:val=""/>
      <w:lvlJc w:val="left"/>
      <w:pPr>
        <w:ind w:left="3611" w:hanging="360"/>
      </w:pPr>
      <w:rPr>
        <w:rFonts w:ascii="Wingdings" w:hAnsi="Wingdings" w:hint="default"/>
      </w:rPr>
    </w:lvl>
    <w:lvl w:ilvl="6" w:tplc="14090001" w:tentative="1">
      <w:start w:val="1"/>
      <w:numFmt w:val="bullet"/>
      <w:lvlText w:val=""/>
      <w:lvlJc w:val="left"/>
      <w:pPr>
        <w:ind w:left="4331" w:hanging="360"/>
      </w:pPr>
      <w:rPr>
        <w:rFonts w:ascii="Symbol" w:hAnsi="Symbol" w:hint="default"/>
      </w:rPr>
    </w:lvl>
    <w:lvl w:ilvl="7" w:tplc="14090003" w:tentative="1">
      <w:start w:val="1"/>
      <w:numFmt w:val="bullet"/>
      <w:lvlText w:val="o"/>
      <w:lvlJc w:val="left"/>
      <w:pPr>
        <w:ind w:left="5051" w:hanging="360"/>
      </w:pPr>
      <w:rPr>
        <w:rFonts w:ascii="Courier New" w:hAnsi="Courier New" w:cs="Courier New" w:hint="default"/>
      </w:rPr>
    </w:lvl>
    <w:lvl w:ilvl="8" w:tplc="14090005" w:tentative="1">
      <w:start w:val="1"/>
      <w:numFmt w:val="bullet"/>
      <w:lvlText w:val=""/>
      <w:lvlJc w:val="left"/>
      <w:pPr>
        <w:ind w:left="5771" w:hanging="360"/>
      </w:pPr>
      <w:rPr>
        <w:rFonts w:ascii="Wingdings" w:hAnsi="Wingdings" w:hint="default"/>
      </w:rPr>
    </w:lvl>
  </w:abstractNum>
  <w:abstractNum w:abstractNumId="23"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5"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A3665A2"/>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9" w15:restartNumberingAfterBreak="0">
    <w:nsid w:val="3AEE72A0"/>
    <w:multiLevelType w:val="hybridMultilevel"/>
    <w:tmpl w:val="6EC850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70C3480"/>
    <w:multiLevelType w:val="hybridMultilevel"/>
    <w:tmpl w:val="D16484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94278A5"/>
    <w:multiLevelType w:val="hybridMultilevel"/>
    <w:tmpl w:val="4C2EEB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4"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BC012FF"/>
    <w:multiLevelType w:val="hybridMultilevel"/>
    <w:tmpl w:val="45BA47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5BFA59FB"/>
    <w:multiLevelType w:val="hybridMultilevel"/>
    <w:tmpl w:val="71BE06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3401FA1"/>
    <w:multiLevelType w:val="hybridMultilevel"/>
    <w:tmpl w:val="1F02EC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77954FAB"/>
    <w:multiLevelType w:val="singleLevel"/>
    <w:tmpl w:val="266E8E96"/>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34"/>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1"/>
  </w:num>
  <w:num w:numId="14">
    <w:abstractNumId w:val="27"/>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38"/>
  </w:num>
  <w:num w:numId="26">
    <w:abstractNumId w:val="39"/>
  </w:num>
  <w:num w:numId="27">
    <w:abstractNumId w:val="35"/>
  </w:num>
  <w:num w:numId="28">
    <w:abstractNumId w:val="25"/>
  </w:num>
  <w:num w:numId="29">
    <w:abstractNumId w:val="12"/>
  </w:num>
  <w:num w:numId="30">
    <w:abstractNumId w:val="26"/>
  </w:num>
  <w:num w:numId="31">
    <w:abstractNumId w:val="41"/>
  </w:num>
  <w:num w:numId="32">
    <w:abstractNumId w:val="30"/>
  </w:num>
  <w:num w:numId="33">
    <w:abstractNumId w:val="31"/>
  </w:num>
  <w:num w:numId="34">
    <w:abstractNumId w:val="22"/>
  </w:num>
  <w:num w:numId="35">
    <w:abstractNumId w:val="30"/>
  </w:num>
  <w:num w:numId="36">
    <w:abstractNumId w:val="30"/>
  </w:num>
  <w:num w:numId="37">
    <w:abstractNumId w:val="30"/>
  </w:num>
  <w:num w:numId="38">
    <w:abstractNumId w:val="40"/>
  </w:num>
  <w:num w:numId="39">
    <w:abstractNumId w:val="29"/>
  </w:num>
  <w:num w:numId="40">
    <w:abstractNumId w:val="10"/>
  </w:num>
  <w:num w:numId="41">
    <w:abstractNumId w:val="37"/>
  </w:num>
  <w:num w:numId="42">
    <w:abstractNumId w:val="32"/>
  </w:num>
  <w:num w:numId="43">
    <w:abstractNumId w:val="19"/>
  </w:num>
  <w:num w:numId="44">
    <w:abstractNumId w:val="18"/>
  </w:num>
  <w:num w:numId="45">
    <w:abstractNumId w:val="16"/>
  </w:num>
  <w:num w:numId="46">
    <w:abstractNumId w:val="42"/>
  </w:num>
  <w:num w:numId="47">
    <w:abstractNumId w:val="20"/>
  </w:num>
  <w:num w:numId="48">
    <w:abstractNumId w:val="36"/>
  </w:num>
  <w:num w:numId="49">
    <w:abstractNumId w:val="17"/>
  </w:num>
  <w:num w:numId="50">
    <w:abstractNumId w:val="21"/>
  </w:num>
  <w:num w:numId="51">
    <w:abstractNumId w:val="28"/>
  </w:num>
  <w:num w:numId="52">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revisionView w:markup="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A6"/>
    <w:rsid w:val="00000B4C"/>
    <w:rsid w:val="00005BBE"/>
    <w:rsid w:val="00006330"/>
    <w:rsid w:val="000106D0"/>
    <w:rsid w:val="00034336"/>
    <w:rsid w:val="00037CB0"/>
    <w:rsid w:val="00047946"/>
    <w:rsid w:val="000526A4"/>
    <w:rsid w:val="00061E99"/>
    <w:rsid w:val="00075DAB"/>
    <w:rsid w:val="000A576B"/>
    <w:rsid w:val="000A7770"/>
    <w:rsid w:val="000E3BB9"/>
    <w:rsid w:val="00100628"/>
    <w:rsid w:val="00106AED"/>
    <w:rsid w:val="001137F5"/>
    <w:rsid w:val="00153F54"/>
    <w:rsid w:val="001D3744"/>
    <w:rsid w:val="001F560E"/>
    <w:rsid w:val="00211AC6"/>
    <w:rsid w:val="00213464"/>
    <w:rsid w:val="00213DA6"/>
    <w:rsid w:val="00216302"/>
    <w:rsid w:val="00235475"/>
    <w:rsid w:val="00236D2D"/>
    <w:rsid w:val="00245A2B"/>
    <w:rsid w:val="00251E00"/>
    <w:rsid w:val="002B1B1A"/>
    <w:rsid w:val="002B5787"/>
    <w:rsid w:val="002D1C62"/>
    <w:rsid w:val="002D2F04"/>
    <w:rsid w:val="002D367B"/>
    <w:rsid w:val="002E5F4B"/>
    <w:rsid w:val="003019C6"/>
    <w:rsid w:val="00322522"/>
    <w:rsid w:val="003434AE"/>
    <w:rsid w:val="003509D3"/>
    <w:rsid w:val="00354EC2"/>
    <w:rsid w:val="003617BD"/>
    <w:rsid w:val="00397220"/>
    <w:rsid w:val="003A0AA4"/>
    <w:rsid w:val="003B0A38"/>
    <w:rsid w:val="003B4EA3"/>
    <w:rsid w:val="003E2869"/>
    <w:rsid w:val="003E3722"/>
    <w:rsid w:val="003E7E13"/>
    <w:rsid w:val="0041228B"/>
    <w:rsid w:val="004227ED"/>
    <w:rsid w:val="00432685"/>
    <w:rsid w:val="00445BCE"/>
    <w:rsid w:val="00454F25"/>
    <w:rsid w:val="004710B8"/>
    <w:rsid w:val="00496067"/>
    <w:rsid w:val="004B0AFD"/>
    <w:rsid w:val="004B2628"/>
    <w:rsid w:val="004C1DA5"/>
    <w:rsid w:val="00511158"/>
    <w:rsid w:val="00511832"/>
    <w:rsid w:val="00533E65"/>
    <w:rsid w:val="0056681E"/>
    <w:rsid w:val="00572AA9"/>
    <w:rsid w:val="00594E53"/>
    <w:rsid w:val="00595906"/>
    <w:rsid w:val="005A5611"/>
    <w:rsid w:val="005B11F9"/>
    <w:rsid w:val="005C1D0E"/>
    <w:rsid w:val="005F5551"/>
    <w:rsid w:val="00605815"/>
    <w:rsid w:val="00631D73"/>
    <w:rsid w:val="00661921"/>
    <w:rsid w:val="006B19BD"/>
    <w:rsid w:val="006B454D"/>
    <w:rsid w:val="006B7C8F"/>
    <w:rsid w:val="006D1134"/>
    <w:rsid w:val="006D4940"/>
    <w:rsid w:val="006E451C"/>
    <w:rsid w:val="006F1112"/>
    <w:rsid w:val="00706CAA"/>
    <w:rsid w:val="007310A6"/>
    <w:rsid w:val="00747E15"/>
    <w:rsid w:val="00754183"/>
    <w:rsid w:val="007850C4"/>
    <w:rsid w:val="007B201A"/>
    <w:rsid w:val="007B3F47"/>
    <w:rsid w:val="007C2143"/>
    <w:rsid w:val="007D7070"/>
    <w:rsid w:val="007F3ACD"/>
    <w:rsid w:val="0080133F"/>
    <w:rsid w:val="0080498F"/>
    <w:rsid w:val="00820188"/>
    <w:rsid w:val="00821077"/>
    <w:rsid w:val="00860654"/>
    <w:rsid w:val="00865586"/>
    <w:rsid w:val="00866086"/>
    <w:rsid w:val="00891E26"/>
    <w:rsid w:val="008C2519"/>
    <w:rsid w:val="008D4E73"/>
    <w:rsid w:val="008D7E9B"/>
    <w:rsid w:val="008F2D66"/>
    <w:rsid w:val="008F2F5A"/>
    <w:rsid w:val="00903467"/>
    <w:rsid w:val="00906EAA"/>
    <w:rsid w:val="009136A1"/>
    <w:rsid w:val="00954965"/>
    <w:rsid w:val="00970DD2"/>
    <w:rsid w:val="00981E1D"/>
    <w:rsid w:val="00994871"/>
    <w:rsid w:val="009A1E96"/>
    <w:rsid w:val="009B23C5"/>
    <w:rsid w:val="009D1312"/>
    <w:rsid w:val="009D15F1"/>
    <w:rsid w:val="009D2B10"/>
    <w:rsid w:val="00A027A2"/>
    <w:rsid w:val="00A03794"/>
    <w:rsid w:val="00A162AE"/>
    <w:rsid w:val="00A2199C"/>
    <w:rsid w:val="00A43896"/>
    <w:rsid w:val="00A6244E"/>
    <w:rsid w:val="00A83E97"/>
    <w:rsid w:val="00A950A1"/>
    <w:rsid w:val="00AA51ED"/>
    <w:rsid w:val="00B0020C"/>
    <w:rsid w:val="00B41635"/>
    <w:rsid w:val="00B5357A"/>
    <w:rsid w:val="00B566DD"/>
    <w:rsid w:val="00B75B70"/>
    <w:rsid w:val="00BB13FE"/>
    <w:rsid w:val="00C03BB0"/>
    <w:rsid w:val="00C503A7"/>
    <w:rsid w:val="00C5215F"/>
    <w:rsid w:val="00C84E34"/>
    <w:rsid w:val="00CA7FEA"/>
    <w:rsid w:val="00CB4A28"/>
    <w:rsid w:val="00CC24F0"/>
    <w:rsid w:val="00D30700"/>
    <w:rsid w:val="00D34EA0"/>
    <w:rsid w:val="00D76E40"/>
    <w:rsid w:val="00DD6907"/>
    <w:rsid w:val="00DD7526"/>
    <w:rsid w:val="00E12275"/>
    <w:rsid w:val="00E35595"/>
    <w:rsid w:val="00E50D14"/>
    <w:rsid w:val="00E56447"/>
    <w:rsid w:val="00E671C3"/>
    <w:rsid w:val="00E90142"/>
    <w:rsid w:val="00E9269E"/>
    <w:rsid w:val="00EC4A89"/>
    <w:rsid w:val="00EE1204"/>
    <w:rsid w:val="00F014F6"/>
    <w:rsid w:val="00F06EE8"/>
    <w:rsid w:val="00F07349"/>
    <w:rsid w:val="00F113EF"/>
    <w:rsid w:val="00F126F3"/>
    <w:rsid w:val="00F145D5"/>
    <w:rsid w:val="00F22AE5"/>
    <w:rsid w:val="00F6528D"/>
    <w:rsid w:val="00F829C0"/>
    <w:rsid w:val="00F829F6"/>
    <w:rsid w:val="00FB49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BF7B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4B2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628"/>
    <w:rPr>
      <w:rFonts w:ascii="Verdana" w:hAnsi="Verdana" w:cs="Arial"/>
      <w:szCs w:val="22"/>
    </w:rPr>
  </w:style>
  <w:style w:type="paragraph" w:styleId="CommentSubject">
    <w:name w:val="annotation subject"/>
    <w:basedOn w:val="CommentText"/>
    <w:next w:val="CommentText"/>
    <w:link w:val="CommentSubjectChar"/>
    <w:uiPriority w:val="99"/>
    <w:semiHidden/>
    <w:unhideWhenUsed/>
    <w:rsid w:val="00A03794"/>
    <w:rPr>
      <w:b/>
      <w:bCs/>
    </w:rPr>
  </w:style>
  <w:style w:type="character" w:customStyle="1" w:styleId="CommentSubjectChar">
    <w:name w:val="Comment Subject Char"/>
    <w:basedOn w:val="CommentTextChar"/>
    <w:link w:val="CommentSubject"/>
    <w:uiPriority w:val="99"/>
    <w:semiHidden/>
    <w:rsid w:val="00A03794"/>
    <w:rPr>
      <w:rFonts w:ascii="Verdana" w:hAnsi="Verdana" w:cs="Arial"/>
      <w:b/>
      <w:bCs/>
    </w:rPr>
  </w:style>
  <w:style w:type="table" w:customStyle="1" w:styleId="TableGrid20">
    <w:name w:val="Table Grid2"/>
    <w:basedOn w:val="TableNormal"/>
    <w:next w:val="TableGrid"/>
    <w:rsid w:val="008D7E9B"/>
    <w:rPr>
      <w:rFonts w:ascii="Arial" w:eastAsia="Times New Roman" w:hAnsi="Arial"/>
      <w:sz w:val="19"/>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528D"/>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50938">
      <w:bodyDiv w:val="1"/>
      <w:marLeft w:val="0"/>
      <w:marRight w:val="0"/>
      <w:marTop w:val="0"/>
      <w:marBottom w:val="0"/>
      <w:divBdr>
        <w:top w:val="none" w:sz="0" w:space="0" w:color="auto"/>
        <w:left w:val="none" w:sz="0" w:space="0" w:color="auto"/>
        <w:bottom w:val="none" w:sz="0" w:space="0" w:color="auto"/>
        <w:right w:val="none" w:sz="0" w:space="0" w:color="auto"/>
      </w:divBdr>
    </w:div>
    <w:div w:id="227494234">
      <w:bodyDiv w:val="1"/>
      <w:marLeft w:val="0"/>
      <w:marRight w:val="0"/>
      <w:marTop w:val="0"/>
      <w:marBottom w:val="0"/>
      <w:divBdr>
        <w:top w:val="none" w:sz="0" w:space="0" w:color="auto"/>
        <w:left w:val="none" w:sz="0" w:space="0" w:color="auto"/>
        <w:bottom w:val="none" w:sz="0" w:space="0" w:color="auto"/>
        <w:right w:val="none" w:sz="0" w:space="0" w:color="auto"/>
      </w:divBdr>
      <w:divsChild>
        <w:div w:id="52431706">
          <w:marLeft w:val="0"/>
          <w:marRight w:val="0"/>
          <w:marTop w:val="0"/>
          <w:marBottom w:val="0"/>
          <w:divBdr>
            <w:top w:val="none" w:sz="0" w:space="0" w:color="auto"/>
            <w:left w:val="none" w:sz="0" w:space="0" w:color="auto"/>
            <w:bottom w:val="none" w:sz="0" w:space="0" w:color="auto"/>
            <w:right w:val="none" w:sz="0" w:space="0" w:color="auto"/>
          </w:divBdr>
          <w:divsChild>
            <w:div w:id="741211">
              <w:marLeft w:val="0"/>
              <w:marRight w:val="0"/>
              <w:marTop w:val="0"/>
              <w:marBottom w:val="0"/>
              <w:divBdr>
                <w:top w:val="none" w:sz="0" w:space="0" w:color="auto"/>
                <w:left w:val="none" w:sz="0" w:space="0" w:color="auto"/>
                <w:bottom w:val="none" w:sz="0" w:space="0" w:color="auto"/>
                <w:right w:val="none" w:sz="0" w:space="0" w:color="auto"/>
              </w:divBdr>
              <w:divsChild>
                <w:div w:id="997267351">
                  <w:marLeft w:val="0"/>
                  <w:marRight w:val="0"/>
                  <w:marTop w:val="0"/>
                  <w:marBottom w:val="0"/>
                  <w:divBdr>
                    <w:top w:val="none" w:sz="0" w:space="0" w:color="auto"/>
                    <w:left w:val="none" w:sz="0" w:space="0" w:color="auto"/>
                    <w:bottom w:val="none" w:sz="0" w:space="0" w:color="auto"/>
                    <w:right w:val="none" w:sz="0" w:space="0" w:color="auto"/>
                  </w:divBdr>
                  <w:divsChild>
                    <w:div w:id="1869834866">
                      <w:marLeft w:val="0"/>
                      <w:marRight w:val="0"/>
                      <w:marTop w:val="0"/>
                      <w:marBottom w:val="0"/>
                      <w:divBdr>
                        <w:top w:val="none" w:sz="0" w:space="0" w:color="auto"/>
                        <w:left w:val="none" w:sz="0" w:space="0" w:color="auto"/>
                        <w:bottom w:val="none" w:sz="0" w:space="0" w:color="auto"/>
                        <w:right w:val="none" w:sz="0" w:space="0" w:color="auto"/>
                      </w:divBdr>
                      <w:divsChild>
                        <w:div w:id="518734422">
                          <w:marLeft w:val="0"/>
                          <w:marRight w:val="0"/>
                          <w:marTop w:val="0"/>
                          <w:marBottom w:val="300"/>
                          <w:divBdr>
                            <w:top w:val="single" w:sz="6" w:space="15" w:color="CCCCCC"/>
                            <w:left w:val="single" w:sz="6" w:space="15" w:color="CCCCCC"/>
                            <w:bottom w:val="single" w:sz="6" w:space="15" w:color="CCCCCC"/>
                            <w:right w:val="single" w:sz="6" w:space="15" w:color="CCCCCC"/>
                          </w:divBdr>
                          <w:divsChild>
                            <w:div w:id="725101515">
                              <w:marLeft w:val="0"/>
                              <w:marRight w:val="0"/>
                              <w:marTop w:val="0"/>
                              <w:marBottom w:val="0"/>
                              <w:divBdr>
                                <w:top w:val="none" w:sz="0" w:space="0" w:color="auto"/>
                                <w:left w:val="none" w:sz="0" w:space="0" w:color="auto"/>
                                <w:bottom w:val="none" w:sz="0" w:space="0" w:color="auto"/>
                                <w:right w:val="none" w:sz="0" w:space="0" w:color="auto"/>
                              </w:divBdr>
                              <w:divsChild>
                                <w:div w:id="1154374283">
                                  <w:marLeft w:val="0"/>
                                  <w:marRight w:val="0"/>
                                  <w:marTop w:val="0"/>
                                  <w:marBottom w:val="0"/>
                                  <w:divBdr>
                                    <w:top w:val="none" w:sz="0" w:space="0" w:color="auto"/>
                                    <w:left w:val="none" w:sz="0" w:space="0" w:color="auto"/>
                                    <w:bottom w:val="none" w:sz="0" w:space="0" w:color="auto"/>
                                    <w:right w:val="none" w:sz="0" w:space="0" w:color="auto"/>
                                  </w:divBdr>
                                  <w:divsChild>
                                    <w:div w:id="18510321">
                                      <w:marLeft w:val="0"/>
                                      <w:marRight w:val="0"/>
                                      <w:marTop w:val="0"/>
                                      <w:marBottom w:val="0"/>
                                      <w:divBdr>
                                        <w:top w:val="none" w:sz="0" w:space="0" w:color="auto"/>
                                        <w:left w:val="none" w:sz="0" w:space="0" w:color="auto"/>
                                        <w:bottom w:val="none" w:sz="0" w:space="0" w:color="auto"/>
                                        <w:right w:val="none" w:sz="0" w:space="0" w:color="auto"/>
                                      </w:divBdr>
                                      <w:divsChild>
                                        <w:div w:id="207474063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156687">
      <w:bodyDiv w:val="1"/>
      <w:marLeft w:val="0"/>
      <w:marRight w:val="0"/>
      <w:marTop w:val="0"/>
      <w:marBottom w:val="0"/>
      <w:divBdr>
        <w:top w:val="none" w:sz="0" w:space="0" w:color="auto"/>
        <w:left w:val="none" w:sz="0" w:space="0" w:color="auto"/>
        <w:bottom w:val="none" w:sz="0" w:space="0" w:color="auto"/>
        <w:right w:val="none" w:sz="0" w:space="0" w:color="auto"/>
      </w:divBdr>
    </w:div>
    <w:div w:id="860436060">
      <w:bodyDiv w:val="1"/>
      <w:marLeft w:val="0"/>
      <w:marRight w:val="0"/>
      <w:marTop w:val="0"/>
      <w:marBottom w:val="0"/>
      <w:divBdr>
        <w:top w:val="none" w:sz="0" w:space="0" w:color="auto"/>
        <w:left w:val="none" w:sz="0" w:space="0" w:color="auto"/>
        <w:bottom w:val="none" w:sz="0" w:space="0" w:color="auto"/>
        <w:right w:val="none" w:sz="0" w:space="0" w:color="auto"/>
      </w:divBdr>
    </w:div>
    <w:div w:id="1036544932">
      <w:bodyDiv w:val="1"/>
      <w:marLeft w:val="0"/>
      <w:marRight w:val="0"/>
      <w:marTop w:val="0"/>
      <w:marBottom w:val="0"/>
      <w:divBdr>
        <w:top w:val="none" w:sz="0" w:space="0" w:color="auto"/>
        <w:left w:val="none" w:sz="0" w:space="0" w:color="auto"/>
        <w:bottom w:val="none" w:sz="0" w:space="0" w:color="auto"/>
        <w:right w:val="none" w:sz="0" w:space="0" w:color="auto"/>
      </w:divBdr>
    </w:div>
    <w:div w:id="1161508303">
      <w:bodyDiv w:val="1"/>
      <w:marLeft w:val="0"/>
      <w:marRight w:val="0"/>
      <w:marTop w:val="0"/>
      <w:marBottom w:val="0"/>
      <w:divBdr>
        <w:top w:val="none" w:sz="0" w:space="0" w:color="auto"/>
        <w:left w:val="none" w:sz="0" w:space="0" w:color="auto"/>
        <w:bottom w:val="none" w:sz="0" w:space="0" w:color="auto"/>
        <w:right w:val="none" w:sz="0" w:space="0" w:color="auto"/>
      </w:divBdr>
    </w:div>
    <w:div w:id="1196113345">
      <w:bodyDiv w:val="1"/>
      <w:marLeft w:val="0"/>
      <w:marRight w:val="0"/>
      <w:marTop w:val="0"/>
      <w:marBottom w:val="0"/>
      <w:divBdr>
        <w:top w:val="none" w:sz="0" w:space="0" w:color="auto"/>
        <w:left w:val="none" w:sz="0" w:space="0" w:color="auto"/>
        <w:bottom w:val="none" w:sz="0" w:space="0" w:color="auto"/>
        <w:right w:val="none" w:sz="0" w:space="0" w:color="auto"/>
      </w:divBdr>
    </w:div>
    <w:div w:id="1299989245">
      <w:bodyDiv w:val="1"/>
      <w:marLeft w:val="0"/>
      <w:marRight w:val="0"/>
      <w:marTop w:val="0"/>
      <w:marBottom w:val="0"/>
      <w:divBdr>
        <w:top w:val="none" w:sz="0" w:space="0" w:color="auto"/>
        <w:left w:val="none" w:sz="0" w:space="0" w:color="auto"/>
        <w:bottom w:val="none" w:sz="0" w:space="0" w:color="auto"/>
        <w:right w:val="none" w:sz="0" w:space="0" w:color="auto"/>
      </w:divBdr>
    </w:div>
    <w:div w:id="1525679236">
      <w:bodyDiv w:val="1"/>
      <w:marLeft w:val="0"/>
      <w:marRight w:val="0"/>
      <w:marTop w:val="0"/>
      <w:marBottom w:val="0"/>
      <w:divBdr>
        <w:top w:val="none" w:sz="0" w:space="0" w:color="auto"/>
        <w:left w:val="none" w:sz="0" w:space="0" w:color="auto"/>
        <w:bottom w:val="none" w:sz="0" w:space="0" w:color="auto"/>
        <w:right w:val="none" w:sz="0" w:space="0" w:color="auto"/>
      </w:divBdr>
    </w:div>
    <w:div w:id="1656446181">
      <w:bodyDiv w:val="1"/>
      <w:marLeft w:val="0"/>
      <w:marRight w:val="0"/>
      <w:marTop w:val="0"/>
      <w:marBottom w:val="0"/>
      <w:divBdr>
        <w:top w:val="none" w:sz="0" w:space="0" w:color="auto"/>
        <w:left w:val="none" w:sz="0" w:space="0" w:color="auto"/>
        <w:bottom w:val="none" w:sz="0" w:space="0" w:color="auto"/>
        <w:right w:val="none" w:sz="0" w:space="0" w:color="auto"/>
      </w:divBdr>
    </w:div>
    <w:div w:id="1916890918">
      <w:bodyDiv w:val="1"/>
      <w:marLeft w:val="0"/>
      <w:marRight w:val="0"/>
      <w:marTop w:val="0"/>
      <w:marBottom w:val="0"/>
      <w:divBdr>
        <w:top w:val="none" w:sz="0" w:space="0" w:color="auto"/>
        <w:left w:val="none" w:sz="0" w:space="0" w:color="auto"/>
        <w:bottom w:val="none" w:sz="0" w:space="0" w:color="auto"/>
        <w:right w:val="none" w:sz="0" w:space="0" w:color="auto"/>
      </w:divBdr>
    </w:div>
    <w:div w:id="21193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2A663-011E-4065-A391-AEFE68C2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1268</Words>
  <Characters>7229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2021-09-12T21:13:00Z</dcterms:created>
  <dcterms:modified xsi:type="dcterms:W3CDTF">2021-09-12T21:13:00Z</dcterms:modified>
</cp:coreProperties>
</file>