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2DB3383A">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7E175912" w:rsidR="00FD13BE" w:rsidRPr="00AF1432" w:rsidRDefault="00491BCC" w:rsidP="004939A3">
      <w:pPr>
        <w:pStyle w:val="Heading1"/>
        <w:spacing w:after="120"/>
        <w:ind w:left="142"/>
        <w:rPr>
          <w:rFonts w:eastAsiaTheme="minorEastAsia"/>
          <w:color w:val="FFFFFF" w:themeColor="background1"/>
          <w:lang w:val="en-NZ" w:eastAsia="zh-CN"/>
        </w:rPr>
      </w:pPr>
      <w:r>
        <w:rPr>
          <w:color w:val="FFFFFF" w:themeColor="background1"/>
          <w:lang w:val="en-NZ"/>
        </w:rPr>
        <w:t xml:space="preserve">Principal </w:t>
      </w:r>
      <w:r w:rsidR="007C26FC">
        <w:rPr>
          <w:color w:val="FFFFFF" w:themeColor="background1"/>
          <w:lang w:val="en-NZ"/>
        </w:rPr>
        <w:t>Commercial Specialist</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497EE"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F585"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AB10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82CE2"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B40C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915C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F71C1"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E1F3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86F45"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448E237B" w14:textId="0530B587" w:rsidR="00491BCC" w:rsidRPr="006105F2" w:rsidRDefault="00491BCC" w:rsidP="00491BCC">
      <w:pPr>
        <w:pStyle w:val="Heading3-leftaligned"/>
        <w:rPr>
          <w:rFonts w:eastAsia="Calibri"/>
          <w:b w:val="0"/>
          <w:bCs w:val="0"/>
          <w:color w:val="auto"/>
          <w:kern w:val="28"/>
          <w:sz w:val="20"/>
          <w:szCs w:val="20"/>
          <w:lang w:eastAsia="en-US"/>
        </w:rPr>
      </w:pPr>
      <w:r w:rsidRPr="006105F2">
        <w:rPr>
          <w:rFonts w:eastAsia="Calibri"/>
          <w:b w:val="0"/>
          <w:bCs w:val="0"/>
          <w:color w:val="auto"/>
          <w:kern w:val="28"/>
          <w:sz w:val="20"/>
          <w:szCs w:val="20"/>
          <w:lang w:eastAsia="en-US"/>
        </w:rPr>
        <w:t xml:space="preserve">The Principal Commercial Specialist will lead and manage our most complex commercial work and oversee a range of activities within </w:t>
      </w:r>
      <w:r w:rsidR="005D3376">
        <w:rPr>
          <w:rFonts w:eastAsia="Calibri"/>
          <w:b w:val="0"/>
          <w:bCs w:val="0"/>
          <w:color w:val="auto"/>
          <w:kern w:val="28"/>
          <w:sz w:val="20"/>
          <w:szCs w:val="20"/>
          <w:lang w:eastAsia="en-US"/>
        </w:rPr>
        <w:t>categories of commissioning activity</w:t>
      </w:r>
      <w:r w:rsidRPr="006105F2">
        <w:rPr>
          <w:rFonts w:eastAsia="Calibri"/>
          <w:b w:val="0"/>
          <w:bCs w:val="0"/>
          <w:color w:val="auto"/>
          <w:kern w:val="28"/>
          <w:sz w:val="20"/>
          <w:szCs w:val="20"/>
          <w:lang w:eastAsia="en-US"/>
        </w:rPr>
        <w:t>. This role will develop strategic sourcing strategies, oversee processes</w:t>
      </w:r>
      <w:r w:rsidR="0008782F">
        <w:rPr>
          <w:rFonts w:eastAsia="Calibri"/>
          <w:b w:val="0"/>
          <w:bCs w:val="0"/>
          <w:color w:val="auto"/>
          <w:kern w:val="28"/>
          <w:sz w:val="20"/>
          <w:szCs w:val="20"/>
          <w:lang w:eastAsia="en-US"/>
        </w:rPr>
        <w:t>, including process improvements,</w:t>
      </w:r>
      <w:r w:rsidRPr="006105F2">
        <w:rPr>
          <w:rFonts w:eastAsia="Calibri"/>
          <w:b w:val="0"/>
          <w:bCs w:val="0"/>
          <w:color w:val="auto"/>
          <w:kern w:val="28"/>
          <w:sz w:val="20"/>
          <w:szCs w:val="20"/>
          <w:lang w:eastAsia="en-US"/>
        </w:rPr>
        <w:t xml:space="preserve"> and establish supplier relationship management approaches that enables outcomes </w:t>
      </w:r>
      <w:r w:rsidR="0008782F">
        <w:rPr>
          <w:rFonts w:eastAsia="Calibri"/>
          <w:b w:val="0"/>
          <w:bCs w:val="0"/>
          <w:color w:val="auto"/>
          <w:kern w:val="28"/>
          <w:sz w:val="20"/>
          <w:szCs w:val="20"/>
          <w:lang w:eastAsia="en-US"/>
        </w:rPr>
        <w:t>to</w:t>
      </w:r>
      <w:r w:rsidR="0008782F" w:rsidRPr="006105F2">
        <w:rPr>
          <w:rFonts w:eastAsia="Calibri"/>
          <w:b w:val="0"/>
          <w:bCs w:val="0"/>
          <w:color w:val="auto"/>
          <w:kern w:val="28"/>
          <w:sz w:val="20"/>
          <w:szCs w:val="20"/>
          <w:lang w:eastAsia="en-US"/>
        </w:rPr>
        <w:t xml:space="preserve"> </w:t>
      </w:r>
      <w:r w:rsidRPr="006105F2">
        <w:rPr>
          <w:rFonts w:eastAsia="Calibri"/>
          <w:b w:val="0"/>
          <w:bCs w:val="0"/>
          <w:color w:val="auto"/>
          <w:kern w:val="28"/>
          <w:sz w:val="20"/>
          <w:szCs w:val="20"/>
          <w:lang w:eastAsia="en-US"/>
        </w:rPr>
        <w:t xml:space="preserve">align with </w:t>
      </w:r>
      <w:r w:rsidR="005D3376">
        <w:rPr>
          <w:rFonts w:eastAsia="Calibri"/>
          <w:b w:val="0"/>
          <w:bCs w:val="0"/>
          <w:color w:val="auto"/>
          <w:kern w:val="28"/>
          <w:sz w:val="20"/>
          <w:szCs w:val="20"/>
          <w:lang w:eastAsia="en-US"/>
        </w:rPr>
        <w:t>DSS</w:t>
      </w:r>
      <w:r w:rsidRPr="006105F2">
        <w:rPr>
          <w:rFonts w:eastAsia="Calibri"/>
          <w:b w:val="0"/>
          <w:bCs w:val="0"/>
          <w:color w:val="auto"/>
          <w:kern w:val="28"/>
          <w:sz w:val="20"/>
          <w:szCs w:val="20"/>
          <w:lang w:eastAsia="en-US"/>
        </w:rPr>
        <w:t xml:space="preserve"> immediate and long-term strategic direction.</w:t>
      </w:r>
    </w:p>
    <w:p w14:paraId="1DA928DF" w14:textId="765B939E" w:rsidR="008156BC" w:rsidRPr="00491BCC" w:rsidRDefault="00491BCC" w:rsidP="00491BCC">
      <w:pPr>
        <w:spacing w:before="100" w:beforeAutospacing="1" w:after="100" w:afterAutospacing="1"/>
        <w:rPr>
          <w:rStyle w:val="eop"/>
        </w:rPr>
      </w:pPr>
      <w:r w:rsidRPr="006105F2">
        <w:t xml:space="preserve">This role </w:t>
      </w:r>
      <w:proofErr w:type="gramStart"/>
      <w:r w:rsidRPr="006105F2">
        <w:t>mentors</w:t>
      </w:r>
      <w:proofErr w:type="gramEnd"/>
      <w:r w:rsidRPr="006105F2">
        <w:t xml:space="preserve"> others to share best practice and experience</w:t>
      </w:r>
      <w:r w:rsidR="005D3376">
        <w:t xml:space="preserve"> across commissioning and wider DSS</w:t>
      </w:r>
      <w:r w:rsidR="0008782F">
        <w:t xml:space="preserve"> and provides strategic advice to leaders across the group</w:t>
      </w:r>
      <w:r>
        <w:t>.</w:t>
      </w:r>
    </w:p>
    <w:p w14:paraId="2EC18287" w14:textId="6BAE6D6F" w:rsidR="0080061F" w:rsidRPr="00A70B36" w:rsidRDefault="0080061F" w:rsidP="008156BC">
      <w:pPr>
        <w:pStyle w:val="Heading3"/>
      </w:pPr>
      <w:r w:rsidRPr="00A70B36">
        <w:t>Location</w:t>
      </w:r>
    </w:p>
    <w:p w14:paraId="50B953AD" w14:textId="397C2731" w:rsidR="0080061F" w:rsidRDefault="002C41D9" w:rsidP="0080061F">
      <w:r>
        <w:t>Various</w:t>
      </w:r>
    </w:p>
    <w:p w14:paraId="70CBFD7E" w14:textId="77777777" w:rsidR="0080061F" w:rsidRDefault="0080061F" w:rsidP="0080061F">
      <w:pPr>
        <w:pStyle w:val="Heading3"/>
      </w:pPr>
      <w:r>
        <w:t>Reports to</w:t>
      </w:r>
    </w:p>
    <w:p w14:paraId="3BD35AB1" w14:textId="2ACD94C4" w:rsidR="0080061F" w:rsidRDefault="0097233E" w:rsidP="0080061F">
      <w:pPr>
        <w:spacing w:after="0" w:line="240" w:lineRule="auto"/>
      </w:pPr>
      <w:r>
        <w:t>Manager Commercial Outcomes</w:t>
      </w:r>
    </w:p>
    <w:p w14:paraId="364B1823" w14:textId="77777777" w:rsidR="0080061F" w:rsidRDefault="0080061F" w:rsidP="0055724C">
      <w:pPr>
        <w:pStyle w:val="Heading2"/>
        <w:spacing w:before="360"/>
      </w:pPr>
      <w:r w:rsidRPr="00776B90">
        <w:t>Key</w:t>
      </w:r>
      <w:r>
        <w:t xml:space="preserve"> </w:t>
      </w:r>
      <w:r w:rsidRPr="00B27E44">
        <w:t>responsibilities</w:t>
      </w:r>
    </w:p>
    <w:p w14:paraId="64188710" w14:textId="77777777" w:rsidR="000764E2" w:rsidRDefault="000764E2" w:rsidP="000764E2">
      <w:pPr>
        <w:pStyle w:val="Heading3-leftaligned"/>
      </w:pPr>
      <w:r>
        <w:t>Strategic Sourcing</w:t>
      </w:r>
    </w:p>
    <w:p w14:paraId="1C024C3A" w14:textId="77A1854B"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Develop and deliver </w:t>
      </w:r>
      <w:r w:rsidR="005D3376">
        <w:rPr>
          <w:color w:val="000000"/>
          <w:shd w:val="clear" w:color="auto" w:fill="FFFFFF"/>
        </w:rPr>
        <w:t>category</w:t>
      </w:r>
      <w:r w:rsidRPr="006105F2">
        <w:rPr>
          <w:color w:val="000000"/>
          <w:shd w:val="clear" w:color="auto" w:fill="FFFFFF"/>
        </w:rPr>
        <w:t xml:space="preserve"> and sourcing strategies that meet the needs of stakeholders and align with </w:t>
      </w:r>
      <w:r w:rsidR="005D3376">
        <w:rPr>
          <w:color w:val="000000"/>
          <w:shd w:val="clear" w:color="auto" w:fill="FFFFFF"/>
        </w:rPr>
        <w:t>DSS’s</w:t>
      </w:r>
      <w:r w:rsidRPr="006105F2">
        <w:rPr>
          <w:color w:val="000000"/>
          <w:shd w:val="clear" w:color="auto" w:fill="FFFFFF"/>
        </w:rPr>
        <w:t xml:space="preserve"> strategic </w:t>
      </w:r>
      <w:proofErr w:type="gramStart"/>
      <w:r w:rsidRPr="006105F2">
        <w:rPr>
          <w:color w:val="000000"/>
          <w:shd w:val="clear" w:color="auto" w:fill="FFFFFF"/>
        </w:rPr>
        <w:t>direction</w:t>
      </w:r>
      <w:proofErr w:type="gramEnd"/>
      <w:r w:rsidRPr="006105F2">
        <w:rPr>
          <w:color w:val="000000"/>
          <w:shd w:val="clear" w:color="auto" w:fill="FFFFFF"/>
        </w:rPr>
        <w:t xml:space="preserve"> </w:t>
      </w:r>
    </w:p>
    <w:p w14:paraId="1F3317A0" w14:textId="77777777" w:rsidR="000764E2" w:rsidRPr="006105F2" w:rsidRDefault="000764E2" w:rsidP="000764E2">
      <w:pPr>
        <w:pStyle w:val="ListParagraph"/>
        <w:numPr>
          <w:ilvl w:val="0"/>
          <w:numId w:val="8"/>
        </w:numPr>
        <w:spacing w:before="60" w:after="60"/>
        <w:rPr>
          <w:color w:val="000000"/>
          <w:shd w:val="clear" w:color="auto" w:fill="FFFFFF"/>
        </w:rPr>
      </w:pPr>
      <w:bookmarkStart w:id="0" w:name="_Hlk203330292"/>
      <w:r w:rsidRPr="006105F2">
        <w:rPr>
          <w:color w:val="000000"/>
          <w:shd w:val="clear" w:color="auto" w:fill="FFFFFF"/>
        </w:rPr>
        <w:t xml:space="preserve">Engage with underrepresented providers to understand barriers to entry, particularly Māori and Pacific </w:t>
      </w:r>
      <w:proofErr w:type="gramStart"/>
      <w:r w:rsidRPr="006105F2">
        <w:rPr>
          <w:color w:val="000000"/>
          <w:shd w:val="clear" w:color="auto" w:fill="FFFFFF"/>
        </w:rPr>
        <w:t>communities</w:t>
      </w:r>
      <w:proofErr w:type="gramEnd"/>
    </w:p>
    <w:bookmarkEnd w:id="0"/>
    <w:p w14:paraId="061E24B4" w14:textId="6438B925"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Develop strategies to grow market capability and engagement and achieve </w:t>
      </w:r>
      <w:r w:rsidR="005D3376">
        <w:rPr>
          <w:color w:val="000000"/>
          <w:shd w:val="clear" w:color="auto" w:fill="FFFFFF"/>
        </w:rPr>
        <w:t>economic benefit and</w:t>
      </w:r>
      <w:r w:rsidRPr="006105F2">
        <w:rPr>
          <w:color w:val="000000"/>
          <w:shd w:val="clear" w:color="auto" w:fill="FFFFFF"/>
        </w:rPr>
        <w:t xml:space="preserve"> outcomes through market insights and stakeholder </w:t>
      </w:r>
      <w:proofErr w:type="gramStart"/>
      <w:r w:rsidRPr="006105F2">
        <w:rPr>
          <w:color w:val="000000"/>
          <w:shd w:val="clear" w:color="auto" w:fill="FFFFFF"/>
        </w:rPr>
        <w:t>engagement</w:t>
      </w:r>
      <w:proofErr w:type="gramEnd"/>
    </w:p>
    <w:p w14:paraId="4D72BD1F" w14:textId="6E2D5F0E" w:rsidR="000764E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Engage and maintain business relationships for commercial and portfolio planning and identify options that deliver greater value for </w:t>
      </w:r>
      <w:r w:rsidR="005D3376">
        <w:rPr>
          <w:color w:val="000000"/>
          <w:shd w:val="clear" w:color="auto" w:fill="FFFFFF"/>
        </w:rPr>
        <w:t>DSS</w:t>
      </w:r>
      <w:r w:rsidRPr="006105F2">
        <w:rPr>
          <w:color w:val="000000"/>
          <w:shd w:val="clear" w:color="auto" w:fill="FFFFFF"/>
        </w:rPr>
        <w:t xml:space="preserve"> and </w:t>
      </w:r>
      <w:r w:rsidR="005D3376">
        <w:rPr>
          <w:color w:val="000000"/>
          <w:shd w:val="clear" w:color="auto" w:fill="FFFFFF"/>
        </w:rPr>
        <w:t>disabled people</w:t>
      </w:r>
      <w:r>
        <w:rPr>
          <w:color w:val="000000"/>
          <w:shd w:val="clear" w:color="auto" w:fill="FFFFFF"/>
        </w:rPr>
        <w:t>.</w:t>
      </w:r>
    </w:p>
    <w:p w14:paraId="45CE1CC9" w14:textId="77777777" w:rsidR="000764E2" w:rsidRPr="006105F2" w:rsidRDefault="000764E2" w:rsidP="000764E2">
      <w:pPr>
        <w:ind w:left="66"/>
        <w:rPr>
          <w:color w:val="000000"/>
          <w:shd w:val="clear" w:color="auto" w:fill="FFFFFF"/>
        </w:rPr>
      </w:pPr>
    </w:p>
    <w:p w14:paraId="0F3332A6" w14:textId="77777777" w:rsidR="000764E2" w:rsidRPr="00537B15" w:rsidRDefault="000764E2" w:rsidP="000764E2">
      <w:pPr>
        <w:pStyle w:val="Default"/>
        <w:rPr>
          <w:rFonts w:ascii="Verdana" w:eastAsia="Times New Roman" w:hAnsi="Verdana"/>
          <w:b/>
          <w:bCs/>
          <w:color w:val="343433"/>
          <w:szCs w:val="22"/>
          <w:lang w:eastAsia="en-AU"/>
        </w:rPr>
      </w:pPr>
      <w:r w:rsidRPr="00537B15">
        <w:rPr>
          <w:rFonts w:ascii="Verdana" w:eastAsia="Times New Roman" w:hAnsi="Verdana"/>
          <w:b/>
          <w:bCs/>
          <w:color w:val="343433"/>
          <w:szCs w:val="22"/>
          <w:lang w:eastAsia="en-AU"/>
        </w:rPr>
        <w:t>Suppliers and Contracts</w:t>
      </w:r>
    </w:p>
    <w:p w14:paraId="3A2AC5CC"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Negotiate and review the adequacy of contractual terms and commercial benefits to ensure supplier goals align with organisational </w:t>
      </w:r>
      <w:proofErr w:type="gramStart"/>
      <w:r w:rsidRPr="006105F2">
        <w:rPr>
          <w:color w:val="000000"/>
          <w:shd w:val="clear" w:color="auto" w:fill="FFFFFF"/>
        </w:rPr>
        <w:t>needs</w:t>
      </w:r>
      <w:proofErr w:type="gramEnd"/>
    </w:p>
    <w:p w14:paraId="15F3057E"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Ensure requirements for new contracts are clearly defined and aligned with the organisation’s strategic relationship management </w:t>
      </w:r>
      <w:proofErr w:type="gramStart"/>
      <w:r w:rsidRPr="006105F2">
        <w:rPr>
          <w:color w:val="000000"/>
          <w:shd w:val="clear" w:color="auto" w:fill="FFFFFF"/>
        </w:rPr>
        <w:t>framework</w:t>
      </w:r>
      <w:proofErr w:type="gramEnd"/>
    </w:p>
    <w:p w14:paraId="27267935"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Ensure that benefits are obtained from all engagements and are aligned with the organisation’s strategic plans and priorities</w:t>
      </w:r>
      <w:r>
        <w:rPr>
          <w:color w:val="000000"/>
          <w:shd w:val="clear" w:color="auto" w:fill="FFFFFF"/>
        </w:rPr>
        <w:t>.</w:t>
      </w:r>
    </w:p>
    <w:p w14:paraId="0A04B635" w14:textId="77777777" w:rsidR="000764E2" w:rsidRDefault="000764E2" w:rsidP="000764E2">
      <w:pPr>
        <w:pStyle w:val="Bullet1"/>
        <w:numPr>
          <w:ilvl w:val="0"/>
          <w:numId w:val="0"/>
        </w:numPr>
        <w:ind w:left="360" w:hanging="360"/>
      </w:pPr>
    </w:p>
    <w:p w14:paraId="71CEBB75" w14:textId="77777777" w:rsidR="000764E2" w:rsidRPr="00310AD4" w:rsidRDefault="000764E2" w:rsidP="000764E2">
      <w:pPr>
        <w:pStyle w:val="Default"/>
        <w:rPr>
          <w:rFonts w:ascii="Verdana" w:eastAsia="Times New Roman" w:hAnsi="Verdana"/>
          <w:b/>
          <w:bCs/>
          <w:color w:val="343433"/>
          <w:szCs w:val="22"/>
          <w:lang w:eastAsia="en-AU"/>
        </w:rPr>
      </w:pPr>
      <w:r>
        <w:rPr>
          <w:rFonts w:ascii="Verdana" w:eastAsia="Times New Roman" w:hAnsi="Verdana"/>
          <w:b/>
          <w:bCs/>
          <w:color w:val="343433"/>
          <w:szCs w:val="22"/>
          <w:lang w:eastAsia="en-AU"/>
        </w:rPr>
        <w:t xml:space="preserve">Supplier </w:t>
      </w:r>
      <w:r w:rsidRPr="00310AD4">
        <w:rPr>
          <w:rFonts w:ascii="Verdana" w:eastAsia="Times New Roman" w:hAnsi="Verdana"/>
          <w:b/>
          <w:bCs/>
          <w:color w:val="343433"/>
          <w:szCs w:val="22"/>
          <w:lang w:eastAsia="en-AU"/>
        </w:rPr>
        <w:t>Relationship Management</w:t>
      </w:r>
    </w:p>
    <w:p w14:paraId="22FA7E27" w14:textId="10C337B1" w:rsidR="000764E2" w:rsidRPr="006105F2" w:rsidRDefault="00EC0116" w:rsidP="000764E2">
      <w:pPr>
        <w:pStyle w:val="ListParagraph"/>
        <w:numPr>
          <w:ilvl w:val="0"/>
          <w:numId w:val="8"/>
        </w:numPr>
        <w:spacing w:before="60" w:after="60"/>
        <w:rPr>
          <w:color w:val="000000"/>
          <w:shd w:val="clear" w:color="auto" w:fill="FFFFFF"/>
        </w:rPr>
      </w:pPr>
      <w:r>
        <w:rPr>
          <w:color w:val="000000"/>
          <w:shd w:val="clear" w:color="auto" w:fill="FFFFFF"/>
        </w:rPr>
        <w:t>Support the b</w:t>
      </w:r>
      <w:r w:rsidR="000764E2" w:rsidRPr="006105F2">
        <w:rPr>
          <w:color w:val="000000"/>
          <w:shd w:val="clear" w:color="auto" w:fill="FFFFFF"/>
        </w:rPr>
        <w:t>uild</w:t>
      </w:r>
      <w:r>
        <w:rPr>
          <w:color w:val="000000"/>
          <w:shd w:val="clear" w:color="auto" w:fill="FFFFFF"/>
        </w:rPr>
        <w:t>ing of</w:t>
      </w:r>
      <w:r w:rsidR="000764E2" w:rsidRPr="006105F2">
        <w:rPr>
          <w:color w:val="000000"/>
          <w:shd w:val="clear" w:color="auto" w:fill="FFFFFF"/>
        </w:rPr>
        <w:t xml:space="preserve"> collaborative relationships with suppliers </w:t>
      </w:r>
      <w:r>
        <w:rPr>
          <w:color w:val="000000"/>
          <w:shd w:val="clear" w:color="auto" w:fill="FFFFFF"/>
        </w:rPr>
        <w:t xml:space="preserve">/ providers </w:t>
      </w:r>
      <w:r w:rsidR="000764E2" w:rsidRPr="006105F2">
        <w:rPr>
          <w:color w:val="000000"/>
          <w:shd w:val="clear" w:color="auto" w:fill="FFFFFF"/>
        </w:rPr>
        <w:t xml:space="preserve">to drive strategic value beyond </w:t>
      </w:r>
      <w:proofErr w:type="gramStart"/>
      <w:r w:rsidR="000764E2" w:rsidRPr="006105F2">
        <w:rPr>
          <w:color w:val="000000"/>
          <w:shd w:val="clear" w:color="auto" w:fill="FFFFFF"/>
        </w:rPr>
        <w:t>pricing</w:t>
      </w:r>
      <w:proofErr w:type="gramEnd"/>
    </w:p>
    <w:p w14:paraId="7EC66160" w14:textId="4BB2C2BA"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Develop products and protocols that enable </w:t>
      </w:r>
      <w:r w:rsidR="005D3376">
        <w:rPr>
          <w:color w:val="000000"/>
          <w:shd w:val="clear" w:color="auto" w:fill="FFFFFF"/>
        </w:rPr>
        <w:t>DSS and M</w:t>
      </w:r>
      <w:r w:rsidRPr="006105F2">
        <w:rPr>
          <w:color w:val="000000"/>
          <w:shd w:val="clear" w:color="auto" w:fill="FFFFFF"/>
        </w:rPr>
        <w:t>inistry suppliers</w:t>
      </w:r>
      <w:r w:rsidR="005D3376">
        <w:rPr>
          <w:color w:val="000000"/>
          <w:shd w:val="clear" w:color="auto" w:fill="FFFFFF"/>
        </w:rPr>
        <w:t>/providers</w:t>
      </w:r>
      <w:r w:rsidRPr="006105F2">
        <w:rPr>
          <w:color w:val="000000"/>
          <w:shd w:val="clear" w:color="auto" w:fill="FFFFFF"/>
        </w:rPr>
        <w:t xml:space="preserve"> to work collaboratively with </w:t>
      </w:r>
      <w:proofErr w:type="gramStart"/>
      <w:r w:rsidRPr="006105F2">
        <w:rPr>
          <w:color w:val="000000"/>
          <w:shd w:val="clear" w:color="auto" w:fill="FFFFFF"/>
        </w:rPr>
        <w:t>each other</w:t>
      </w:r>
      <w:proofErr w:type="gramEnd"/>
    </w:p>
    <w:p w14:paraId="1B929D75"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Develop strategies that anticipate, manage, </w:t>
      </w:r>
      <w:proofErr w:type="gramStart"/>
      <w:r w:rsidRPr="006105F2">
        <w:rPr>
          <w:color w:val="000000"/>
          <w:shd w:val="clear" w:color="auto" w:fill="FFFFFF"/>
        </w:rPr>
        <w:t>mitigate</w:t>
      </w:r>
      <w:proofErr w:type="gramEnd"/>
      <w:r w:rsidRPr="006105F2">
        <w:rPr>
          <w:color w:val="000000"/>
          <w:shd w:val="clear" w:color="auto" w:fill="FFFFFF"/>
        </w:rPr>
        <w:t xml:space="preserve"> and monitor all the risks associated with providing reliable organisation wide commercial services</w:t>
      </w:r>
      <w:r>
        <w:rPr>
          <w:color w:val="000000"/>
          <w:shd w:val="clear" w:color="auto" w:fill="FFFFFF"/>
        </w:rPr>
        <w:t>.</w:t>
      </w:r>
      <w:r>
        <w:rPr>
          <w:color w:val="000000"/>
          <w:shd w:val="clear" w:color="auto" w:fill="FFFFFF"/>
        </w:rPr>
        <w:br/>
      </w:r>
    </w:p>
    <w:p w14:paraId="62AF5576" w14:textId="77777777" w:rsidR="000764E2" w:rsidRPr="008652A3" w:rsidRDefault="000764E2" w:rsidP="000764E2">
      <w:pPr>
        <w:pStyle w:val="Heading3-leftaligned"/>
      </w:pPr>
      <w:r w:rsidRPr="008652A3">
        <w:lastRenderedPageBreak/>
        <w:t>Stakeholder engagement</w:t>
      </w:r>
    </w:p>
    <w:p w14:paraId="0EBEFC97" w14:textId="6C04EC87" w:rsidR="00904B1C" w:rsidRDefault="00904B1C" w:rsidP="000764E2">
      <w:pPr>
        <w:pStyle w:val="ListParagraph"/>
        <w:numPr>
          <w:ilvl w:val="0"/>
          <w:numId w:val="8"/>
        </w:numPr>
        <w:spacing w:before="60" w:after="60"/>
        <w:rPr>
          <w:color w:val="000000"/>
          <w:shd w:val="clear" w:color="auto" w:fill="FFFFFF"/>
        </w:rPr>
      </w:pPr>
      <w:r>
        <w:rPr>
          <w:color w:val="000000"/>
          <w:shd w:val="clear" w:color="auto" w:fill="FFFFFF"/>
        </w:rPr>
        <w:t>Lead (and support) the building of commercial capability across DSS commissioning and funding teams.</w:t>
      </w:r>
    </w:p>
    <w:p w14:paraId="7B6E8667" w14:textId="46CF0350"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Lead and manage relationships at all levels including, those external to the </w:t>
      </w:r>
      <w:proofErr w:type="gramStart"/>
      <w:r w:rsidRPr="006105F2">
        <w:rPr>
          <w:color w:val="000000"/>
          <w:shd w:val="clear" w:color="auto" w:fill="FFFFFF"/>
        </w:rPr>
        <w:t>organisation</w:t>
      </w:r>
      <w:proofErr w:type="gramEnd"/>
    </w:p>
    <w:p w14:paraId="5A2704E5" w14:textId="1E114466"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Manage the relationship between </w:t>
      </w:r>
      <w:r w:rsidR="00EC0116">
        <w:rPr>
          <w:color w:val="000000"/>
          <w:shd w:val="clear" w:color="auto" w:fill="FFFFFF"/>
        </w:rPr>
        <w:t>DSS</w:t>
      </w:r>
      <w:r w:rsidRPr="006105F2">
        <w:rPr>
          <w:color w:val="000000"/>
          <w:shd w:val="clear" w:color="auto" w:fill="FFFFFF"/>
        </w:rPr>
        <w:t xml:space="preserve"> </w:t>
      </w:r>
      <w:r w:rsidR="00EC0116">
        <w:rPr>
          <w:color w:val="000000"/>
          <w:shd w:val="clear" w:color="auto" w:fill="FFFFFF"/>
        </w:rPr>
        <w:t xml:space="preserve">Commissioning </w:t>
      </w:r>
      <w:r w:rsidRPr="006105F2">
        <w:rPr>
          <w:color w:val="000000"/>
          <w:shd w:val="clear" w:color="auto" w:fill="FFFFFF"/>
        </w:rPr>
        <w:t>and other groups in the wider Ministry</w:t>
      </w:r>
      <w:r w:rsidR="00332D64">
        <w:rPr>
          <w:color w:val="000000"/>
          <w:shd w:val="clear" w:color="auto" w:fill="FFFFFF"/>
        </w:rPr>
        <w:t>.</w:t>
      </w:r>
    </w:p>
    <w:p w14:paraId="60617EAB" w14:textId="77777777" w:rsidR="00CA4165" w:rsidRPr="00E95A78" w:rsidRDefault="00CA4165" w:rsidP="00CA4165">
      <w:pPr>
        <w:pStyle w:val="ListBullet"/>
        <w:numPr>
          <w:ilvl w:val="0"/>
          <w:numId w:val="8"/>
        </w:numPr>
        <w:rPr>
          <w:rFonts w:eastAsia="Times New Roman"/>
          <w:kern w:val="28"/>
          <w:szCs w:val="20"/>
          <w:lang w:val="en-US"/>
        </w:rPr>
      </w:pPr>
      <w:r w:rsidRPr="00E95A78">
        <w:rPr>
          <w:rFonts w:eastAsia="Times New Roman"/>
          <w:kern w:val="28"/>
          <w:szCs w:val="20"/>
          <w:lang w:val="en-US"/>
        </w:rPr>
        <w:t xml:space="preserve">Engage with stakeholders with a focus on outcomes and </w:t>
      </w:r>
      <w:r>
        <w:rPr>
          <w:rFonts w:eastAsia="Times New Roman"/>
          <w:kern w:val="28"/>
          <w:szCs w:val="20"/>
          <w:lang w:val="en-US"/>
        </w:rPr>
        <w:t xml:space="preserve">public </w:t>
      </w:r>
      <w:r w:rsidRPr="00E95A78">
        <w:rPr>
          <w:rFonts w:eastAsia="Times New Roman"/>
          <w:kern w:val="28"/>
          <w:szCs w:val="20"/>
          <w:lang w:val="en-US"/>
        </w:rPr>
        <w:t>value while supporting overall delivery of DSS objectives and direction</w:t>
      </w:r>
      <w:r>
        <w:rPr>
          <w:rFonts w:eastAsia="Times New Roman"/>
          <w:kern w:val="28"/>
          <w:szCs w:val="20"/>
          <w:lang w:val="en-US"/>
        </w:rPr>
        <w:t>.</w:t>
      </w:r>
    </w:p>
    <w:p w14:paraId="0BA41B20" w14:textId="77777777" w:rsidR="000764E2" w:rsidRPr="008652A3" w:rsidRDefault="000764E2" w:rsidP="000764E2">
      <w:pPr>
        <w:pStyle w:val="Heading3-leftaligned"/>
      </w:pPr>
      <w:r w:rsidRPr="008652A3">
        <w:t>Delivery</w:t>
      </w:r>
    </w:p>
    <w:p w14:paraId="31B144E3" w14:textId="0C546E1F"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Plan work programmes and projects, ensuring all reporting requirements are met</w:t>
      </w:r>
      <w:r w:rsidR="00332D64">
        <w:rPr>
          <w:color w:val="000000"/>
          <w:shd w:val="clear" w:color="auto" w:fill="FFFFFF"/>
        </w:rPr>
        <w:t>.</w:t>
      </w:r>
    </w:p>
    <w:p w14:paraId="78AC7D05" w14:textId="5C26F518" w:rsidR="000764E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Develop and manage strategies that anticipate, manage, mitigate</w:t>
      </w:r>
      <w:r w:rsidR="0008782F">
        <w:rPr>
          <w:color w:val="000000"/>
          <w:shd w:val="clear" w:color="auto" w:fill="FFFFFF"/>
        </w:rPr>
        <w:t>, escalate as appropriate</w:t>
      </w:r>
      <w:r w:rsidRPr="006105F2">
        <w:rPr>
          <w:color w:val="000000"/>
          <w:shd w:val="clear" w:color="auto" w:fill="FFFFFF"/>
        </w:rPr>
        <w:t xml:space="preserve"> and monitor the risks associated with providing commercial services</w:t>
      </w:r>
      <w:r w:rsidR="00332D64">
        <w:rPr>
          <w:color w:val="000000"/>
          <w:shd w:val="clear" w:color="auto" w:fill="FFFFFF"/>
        </w:rPr>
        <w:t>.</w:t>
      </w:r>
    </w:p>
    <w:p w14:paraId="4A6ABC04" w14:textId="7EC37A5D" w:rsidR="00332D64" w:rsidRPr="006105F2" w:rsidRDefault="00332D64" w:rsidP="000764E2">
      <w:pPr>
        <w:pStyle w:val="ListParagraph"/>
        <w:numPr>
          <w:ilvl w:val="0"/>
          <w:numId w:val="8"/>
        </w:numPr>
        <w:spacing w:before="60" w:after="60"/>
        <w:rPr>
          <w:color w:val="000000"/>
          <w:shd w:val="clear" w:color="auto" w:fill="FFFFFF"/>
        </w:rPr>
      </w:pPr>
      <w:r>
        <w:rPr>
          <w:color w:val="000000"/>
          <w:shd w:val="clear" w:color="auto" w:fill="FFFFFF"/>
        </w:rPr>
        <w:t xml:space="preserve">Work across DSS collaboratively to ensure effective delivery of procurement and commercial projects / initiatives. </w:t>
      </w:r>
    </w:p>
    <w:p w14:paraId="0C4530BD" w14:textId="1AEEF483"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Collaborate with management and staff regarding changes to existing or new commercial management </w:t>
      </w:r>
      <w:proofErr w:type="gramStart"/>
      <w:r w:rsidRPr="006105F2">
        <w:rPr>
          <w:color w:val="000000"/>
          <w:shd w:val="clear" w:color="auto" w:fill="FFFFFF"/>
        </w:rPr>
        <w:t>practices</w:t>
      </w:r>
      <w:proofErr w:type="gramEnd"/>
    </w:p>
    <w:p w14:paraId="556B8951" w14:textId="77777777" w:rsidR="000764E2" w:rsidRPr="00DB531D"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Ensure the highest standards of probity and ethics in the commercial practice</w:t>
      </w:r>
      <w:r>
        <w:rPr>
          <w:color w:val="000000"/>
          <w:shd w:val="clear" w:color="auto" w:fill="FFFFFF"/>
        </w:rPr>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4B1C1365"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Extensive senior commercial procurement experience or commercial procurement management experience</w:t>
      </w:r>
    </w:p>
    <w:p w14:paraId="0F20E46F"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Qualification in strategic procurement, MCIPS, or degree in related discipline </w:t>
      </w:r>
    </w:p>
    <w:p w14:paraId="7BE82886"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Proven leadership skills and ability to manage specialised and diverse project </w:t>
      </w:r>
      <w:proofErr w:type="gramStart"/>
      <w:r w:rsidRPr="006105F2">
        <w:rPr>
          <w:color w:val="000000"/>
          <w:shd w:val="clear" w:color="auto" w:fill="FFFFFF"/>
        </w:rPr>
        <w:t>teams</w:t>
      </w:r>
      <w:proofErr w:type="gramEnd"/>
      <w:r w:rsidRPr="006105F2">
        <w:rPr>
          <w:color w:val="000000"/>
          <w:shd w:val="clear" w:color="auto" w:fill="FFFFFF"/>
        </w:rPr>
        <w:t xml:space="preserve"> </w:t>
      </w:r>
    </w:p>
    <w:p w14:paraId="14679159"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 xml:space="preserve">Proven strategic sourcing </w:t>
      </w:r>
      <w:proofErr w:type="gramStart"/>
      <w:r w:rsidRPr="006105F2">
        <w:rPr>
          <w:color w:val="000000"/>
          <w:shd w:val="clear" w:color="auto" w:fill="FFFFFF"/>
        </w:rPr>
        <w:t>experience</w:t>
      </w:r>
      <w:proofErr w:type="gramEnd"/>
      <w:r w:rsidRPr="006105F2">
        <w:rPr>
          <w:color w:val="000000"/>
          <w:shd w:val="clear" w:color="auto" w:fill="FFFFFF"/>
        </w:rPr>
        <w:t xml:space="preserve"> </w:t>
      </w:r>
    </w:p>
    <w:p w14:paraId="643FAFC3"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High level project management experience</w:t>
      </w:r>
    </w:p>
    <w:p w14:paraId="7A46C106"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Extensive relationship management experience and expertise in a complex and demanding environment</w:t>
      </w:r>
    </w:p>
    <w:p w14:paraId="076806AF"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lastRenderedPageBreak/>
        <w:t xml:space="preserve">Proven experience and expertise in change management and implementing best </w:t>
      </w:r>
      <w:proofErr w:type="gramStart"/>
      <w:r w:rsidRPr="006105F2">
        <w:rPr>
          <w:color w:val="000000"/>
          <w:shd w:val="clear" w:color="auto" w:fill="FFFFFF"/>
        </w:rPr>
        <w:t>practice</w:t>
      </w:r>
      <w:proofErr w:type="gramEnd"/>
    </w:p>
    <w:p w14:paraId="3CD512A9" w14:textId="77777777" w:rsidR="000764E2" w:rsidRPr="006105F2" w:rsidRDefault="000764E2" w:rsidP="000764E2">
      <w:pPr>
        <w:pStyle w:val="ListParagraph"/>
        <w:numPr>
          <w:ilvl w:val="0"/>
          <w:numId w:val="8"/>
        </w:numPr>
        <w:spacing w:before="60" w:after="60"/>
        <w:rPr>
          <w:color w:val="000000"/>
          <w:shd w:val="clear" w:color="auto" w:fill="FFFFFF"/>
        </w:rPr>
      </w:pPr>
      <w:r w:rsidRPr="006105F2">
        <w:rPr>
          <w:color w:val="000000"/>
          <w:shd w:val="clear" w:color="auto" w:fill="FFFFFF"/>
        </w:rPr>
        <w:t>Experience in a public sector context and working knowledge of New Zealand machinery of government and government procurement policy</w:t>
      </w:r>
      <w:r>
        <w:rPr>
          <w:color w:val="000000"/>
          <w:shd w:val="clear" w:color="auto" w:fill="FFFFFF"/>
        </w:rPr>
        <w:t>.</w:t>
      </w:r>
    </w:p>
    <w:p w14:paraId="334B9E87" w14:textId="77777777" w:rsidR="00D14EE2" w:rsidRPr="0057070C" w:rsidRDefault="00D14EE2" w:rsidP="00D14EE2">
      <w:pPr>
        <w:spacing w:before="60" w:after="60"/>
        <w:ind w:left="425"/>
        <w:contextualSpacing/>
      </w:pPr>
    </w:p>
    <w:p w14:paraId="134BA960" w14:textId="77777777" w:rsidR="0080061F" w:rsidRDefault="0080061F" w:rsidP="0055724C">
      <w:pPr>
        <w:pStyle w:val="Heading2"/>
        <w:spacing w:before="360"/>
      </w:pPr>
      <w:r w:rsidRPr="00B27E44">
        <w:t>Attributes</w:t>
      </w:r>
    </w:p>
    <w:p w14:paraId="21219C2B" w14:textId="77777777" w:rsidR="000764E2" w:rsidRPr="009A387F" w:rsidRDefault="000764E2" w:rsidP="000764E2">
      <w:pPr>
        <w:pStyle w:val="Bullet1"/>
        <w:numPr>
          <w:ilvl w:val="0"/>
          <w:numId w:val="2"/>
        </w:numPr>
        <w:tabs>
          <w:tab w:val="clear" w:pos="454"/>
        </w:tabs>
        <w:spacing w:before="60" w:after="60"/>
      </w:pPr>
      <w:r w:rsidRPr="009A387F">
        <w:t xml:space="preserve">Highly developed interpersonal skills with a demonstrated ability to relate to staff at all </w:t>
      </w:r>
      <w:proofErr w:type="gramStart"/>
      <w:r w:rsidRPr="009A387F">
        <w:t>levels</w:t>
      </w:r>
      <w:proofErr w:type="gramEnd"/>
      <w:r w:rsidRPr="009A387F">
        <w:t xml:space="preserve"> </w:t>
      </w:r>
    </w:p>
    <w:p w14:paraId="2170EEB2" w14:textId="77777777" w:rsidR="000764E2" w:rsidRPr="009A387F" w:rsidRDefault="000764E2" w:rsidP="000764E2">
      <w:pPr>
        <w:pStyle w:val="Bullet1"/>
        <w:numPr>
          <w:ilvl w:val="0"/>
          <w:numId w:val="2"/>
        </w:numPr>
        <w:tabs>
          <w:tab w:val="clear" w:pos="454"/>
        </w:tabs>
        <w:spacing w:before="60" w:after="60"/>
      </w:pPr>
      <w:r w:rsidRPr="009A387F">
        <w:t xml:space="preserve">Well-developed planning and </w:t>
      </w:r>
      <w:proofErr w:type="spellStart"/>
      <w:r w:rsidRPr="009A387F">
        <w:t>organisational</w:t>
      </w:r>
      <w:proofErr w:type="spellEnd"/>
      <w:r w:rsidRPr="009A387F">
        <w:t xml:space="preserve"> skills</w:t>
      </w:r>
    </w:p>
    <w:p w14:paraId="0481EAAD" w14:textId="77777777" w:rsidR="000764E2" w:rsidRPr="009A387F" w:rsidRDefault="000764E2" w:rsidP="000764E2">
      <w:pPr>
        <w:pStyle w:val="Bullet1"/>
        <w:numPr>
          <w:ilvl w:val="0"/>
          <w:numId w:val="2"/>
        </w:numPr>
        <w:tabs>
          <w:tab w:val="clear" w:pos="454"/>
        </w:tabs>
        <w:spacing w:before="60" w:after="60"/>
      </w:pPr>
      <w:r>
        <w:t>Strong negotiator, i</w:t>
      </w:r>
      <w:r w:rsidRPr="009A387F">
        <w:t xml:space="preserve">nfluential with others to achieve goals and create </w:t>
      </w:r>
      <w:proofErr w:type="gramStart"/>
      <w:r w:rsidRPr="009A387F">
        <w:t>solutions</w:t>
      </w:r>
      <w:proofErr w:type="gramEnd"/>
    </w:p>
    <w:p w14:paraId="07149152" w14:textId="77777777" w:rsidR="000764E2" w:rsidRPr="009A387F" w:rsidRDefault="000764E2" w:rsidP="000764E2">
      <w:pPr>
        <w:pStyle w:val="Bullet1"/>
        <w:numPr>
          <w:ilvl w:val="0"/>
          <w:numId w:val="2"/>
        </w:numPr>
        <w:tabs>
          <w:tab w:val="clear" w:pos="454"/>
        </w:tabs>
        <w:spacing w:before="60" w:after="60"/>
      </w:pPr>
      <w:r w:rsidRPr="009A387F">
        <w:t xml:space="preserve">Very effective communication skills – in all </w:t>
      </w:r>
      <w:proofErr w:type="gramStart"/>
      <w:r w:rsidRPr="009A387F">
        <w:t>forum</w:t>
      </w:r>
      <w:proofErr w:type="gramEnd"/>
      <w:r w:rsidRPr="009A387F">
        <w:t xml:space="preserve"> especially written and oral</w:t>
      </w:r>
    </w:p>
    <w:p w14:paraId="3B17992F" w14:textId="77777777" w:rsidR="000764E2" w:rsidRPr="009A387F" w:rsidRDefault="000764E2" w:rsidP="000764E2">
      <w:pPr>
        <w:pStyle w:val="Bullet1"/>
        <w:numPr>
          <w:ilvl w:val="0"/>
          <w:numId w:val="2"/>
        </w:numPr>
        <w:tabs>
          <w:tab w:val="clear" w:pos="454"/>
        </w:tabs>
        <w:spacing w:before="60" w:after="60"/>
      </w:pPr>
      <w:r w:rsidRPr="009A387F">
        <w:t xml:space="preserve">Sound analytical skills – able to </w:t>
      </w:r>
      <w:proofErr w:type="spellStart"/>
      <w:r w:rsidRPr="009A387F">
        <w:t>analyse</w:t>
      </w:r>
      <w:proofErr w:type="spellEnd"/>
      <w:r w:rsidRPr="009A387F">
        <w:t xml:space="preserve"> information from a variety of sources and draw conclusions, which enable accurate decision </w:t>
      </w:r>
      <w:proofErr w:type="gramStart"/>
      <w:r w:rsidRPr="009A387F">
        <w:t>taking</w:t>
      </w:r>
      <w:proofErr w:type="gramEnd"/>
    </w:p>
    <w:p w14:paraId="135C61DD" w14:textId="77777777" w:rsidR="000764E2" w:rsidRPr="009A387F" w:rsidRDefault="000764E2" w:rsidP="000764E2">
      <w:pPr>
        <w:pStyle w:val="Bullet1"/>
        <w:numPr>
          <w:ilvl w:val="0"/>
          <w:numId w:val="2"/>
        </w:numPr>
        <w:tabs>
          <w:tab w:val="clear" w:pos="454"/>
        </w:tabs>
        <w:spacing w:before="60" w:after="60"/>
      </w:pPr>
      <w:r w:rsidRPr="009A387F">
        <w:t xml:space="preserve">Excellent relationship management skills – able to establish rapport, build and maintain relationships with all levels of an </w:t>
      </w:r>
      <w:proofErr w:type="spellStart"/>
      <w:proofErr w:type="gramStart"/>
      <w:r w:rsidRPr="009A387F">
        <w:t>organisation</w:t>
      </w:r>
      <w:proofErr w:type="spellEnd"/>
      <w:proofErr w:type="gramEnd"/>
      <w:r w:rsidRPr="009A387F">
        <w:t xml:space="preserve"> </w:t>
      </w:r>
    </w:p>
    <w:p w14:paraId="5A232131" w14:textId="77777777" w:rsidR="000764E2" w:rsidRPr="009A387F" w:rsidRDefault="000764E2" w:rsidP="000764E2">
      <w:pPr>
        <w:pStyle w:val="Bullet1"/>
        <w:numPr>
          <w:ilvl w:val="0"/>
          <w:numId w:val="2"/>
        </w:numPr>
        <w:tabs>
          <w:tab w:val="clear" w:pos="454"/>
        </w:tabs>
        <w:spacing w:before="60" w:after="60"/>
      </w:pPr>
      <w:r w:rsidRPr="009A387F">
        <w:t xml:space="preserve">Able to maintain objectivity, fairness and professionalism at all </w:t>
      </w:r>
      <w:proofErr w:type="gramStart"/>
      <w:r w:rsidRPr="009A387F">
        <w:t>times</w:t>
      </w:r>
      <w:proofErr w:type="gramEnd"/>
    </w:p>
    <w:p w14:paraId="10BD40B3" w14:textId="77777777" w:rsidR="000764E2" w:rsidRPr="009A387F" w:rsidRDefault="000764E2" w:rsidP="000764E2">
      <w:pPr>
        <w:pStyle w:val="Bullet1"/>
        <w:numPr>
          <w:ilvl w:val="0"/>
          <w:numId w:val="2"/>
        </w:numPr>
        <w:tabs>
          <w:tab w:val="clear" w:pos="454"/>
        </w:tabs>
        <w:spacing w:before="60" w:after="60"/>
      </w:pPr>
      <w:r w:rsidRPr="009A387F">
        <w:t>Strong partnership builder</w:t>
      </w:r>
    </w:p>
    <w:p w14:paraId="4767DC15" w14:textId="77777777" w:rsidR="000764E2" w:rsidRPr="009A387F" w:rsidRDefault="000764E2" w:rsidP="000764E2">
      <w:pPr>
        <w:pStyle w:val="Bullet1"/>
        <w:numPr>
          <w:ilvl w:val="0"/>
          <w:numId w:val="2"/>
        </w:numPr>
        <w:tabs>
          <w:tab w:val="clear" w:pos="454"/>
        </w:tabs>
        <w:spacing w:before="60" w:after="60"/>
      </w:pPr>
      <w:r w:rsidRPr="009A387F">
        <w:t xml:space="preserve">Exercises sound judgement and political sensitivity </w:t>
      </w:r>
    </w:p>
    <w:p w14:paraId="7672EF49" w14:textId="77777777" w:rsidR="000764E2" w:rsidRPr="009A387F" w:rsidRDefault="000764E2" w:rsidP="000764E2">
      <w:pPr>
        <w:pStyle w:val="Bullet1"/>
        <w:numPr>
          <w:ilvl w:val="0"/>
          <w:numId w:val="2"/>
        </w:numPr>
        <w:tabs>
          <w:tab w:val="clear" w:pos="454"/>
        </w:tabs>
        <w:spacing w:before="60" w:after="60"/>
      </w:pPr>
      <w:r w:rsidRPr="009A387F">
        <w:t xml:space="preserve">Flexible, </w:t>
      </w:r>
      <w:proofErr w:type="gramStart"/>
      <w:r w:rsidRPr="009A387F">
        <w:t>adaptable</w:t>
      </w:r>
      <w:proofErr w:type="gramEnd"/>
      <w:r w:rsidRPr="009A387F">
        <w:t xml:space="preserve"> and pragmatic</w:t>
      </w:r>
    </w:p>
    <w:p w14:paraId="3252C5AC" w14:textId="77777777" w:rsidR="000764E2" w:rsidRPr="009A387F" w:rsidRDefault="000764E2" w:rsidP="000764E2">
      <w:pPr>
        <w:pStyle w:val="Bullet1"/>
        <w:numPr>
          <w:ilvl w:val="0"/>
          <w:numId w:val="2"/>
        </w:numPr>
        <w:tabs>
          <w:tab w:val="clear" w:pos="454"/>
        </w:tabs>
        <w:spacing w:before="60" w:after="60"/>
      </w:pPr>
      <w:r w:rsidRPr="009A387F">
        <w:t>Strong client focus</w:t>
      </w:r>
    </w:p>
    <w:p w14:paraId="2C761E98" w14:textId="77777777" w:rsidR="000764E2" w:rsidRPr="009A387F" w:rsidRDefault="000764E2" w:rsidP="000764E2">
      <w:pPr>
        <w:pStyle w:val="Bullet1"/>
        <w:numPr>
          <w:ilvl w:val="0"/>
          <w:numId w:val="2"/>
        </w:numPr>
        <w:tabs>
          <w:tab w:val="clear" w:pos="454"/>
        </w:tabs>
        <w:spacing w:before="60" w:after="60"/>
      </w:pPr>
      <w:r w:rsidRPr="009A387F">
        <w:t xml:space="preserve">Welcomes and values diversity, and contributes to an inclusive working environment where differences are acknowledged and </w:t>
      </w:r>
      <w:proofErr w:type="gramStart"/>
      <w:r w:rsidRPr="009A387F">
        <w:t>respected</w:t>
      </w:r>
      <w:proofErr w:type="gramEnd"/>
    </w:p>
    <w:p w14:paraId="4A806F28" w14:textId="77777777" w:rsidR="000764E2" w:rsidRPr="009A387F" w:rsidRDefault="000764E2" w:rsidP="000764E2">
      <w:pPr>
        <w:pStyle w:val="Bullet1"/>
        <w:numPr>
          <w:ilvl w:val="0"/>
          <w:numId w:val="2"/>
        </w:numPr>
        <w:tabs>
          <w:tab w:val="clear" w:pos="454"/>
        </w:tabs>
        <w:spacing w:before="60" w:after="60"/>
      </w:pPr>
      <w:r w:rsidRPr="009A387F">
        <w:t xml:space="preserve">Excellent negotiation skills – able to influence others to see own point of view, gains agreement from multiple parties, finds compromise when </w:t>
      </w:r>
      <w:proofErr w:type="gramStart"/>
      <w:r w:rsidRPr="009A387F">
        <w:t>necessary</w:t>
      </w:r>
      <w:proofErr w:type="gramEnd"/>
    </w:p>
    <w:p w14:paraId="3C352560" w14:textId="77777777" w:rsidR="000764E2" w:rsidRPr="009A387F" w:rsidRDefault="000764E2" w:rsidP="000764E2">
      <w:pPr>
        <w:pStyle w:val="Bullet1"/>
        <w:numPr>
          <w:ilvl w:val="0"/>
          <w:numId w:val="2"/>
        </w:numPr>
        <w:tabs>
          <w:tab w:val="clear" w:pos="454"/>
        </w:tabs>
        <w:spacing w:before="60" w:after="60"/>
      </w:pPr>
      <w:r w:rsidRPr="009A387F">
        <w:t>Demonstrated customer service commitment and networking and business relationship management</w:t>
      </w:r>
      <w:r>
        <w:t>.</w:t>
      </w:r>
    </w:p>
    <w:p w14:paraId="780E977F" w14:textId="77777777" w:rsidR="004E5B72" w:rsidRPr="0057070C" w:rsidRDefault="004E5B72" w:rsidP="004E5B72">
      <w:pPr>
        <w:spacing w:before="60" w:after="60"/>
        <w:ind w:left="425"/>
        <w:contextualSpacing/>
        <w:rPr>
          <w:lang w:val="en-US"/>
        </w:rPr>
      </w:pPr>
    </w:p>
    <w:p w14:paraId="34125658" w14:textId="7FA61553" w:rsidR="0080061F" w:rsidRPr="003A0A5C" w:rsidRDefault="0080061F" w:rsidP="0055724C">
      <w:pPr>
        <w:pStyle w:val="Heading2"/>
        <w:spacing w:before="360"/>
      </w:pPr>
      <w:r w:rsidRPr="003A0A5C">
        <w:t xml:space="preserve">Key </w:t>
      </w:r>
      <w:r w:rsidR="00E22E32" w:rsidRPr="003A0A5C">
        <w:t>r</w:t>
      </w:r>
      <w:r w:rsidRPr="003A0A5C">
        <w:t xml:space="preserve">elationships </w:t>
      </w:r>
    </w:p>
    <w:p w14:paraId="3E8742DD" w14:textId="77777777" w:rsidR="0080061F" w:rsidRPr="003A0A5C" w:rsidRDefault="0080061F" w:rsidP="000469A5">
      <w:pPr>
        <w:pStyle w:val="Heading3"/>
      </w:pPr>
      <w:r w:rsidRPr="003A0A5C">
        <w:t>Internal</w:t>
      </w:r>
    </w:p>
    <w:p w14:paraId="04655170" w14:textId="77777777" w:rsidR="00904B1C" w:rsidRPr="003A0A5C" w:rsidRDefault="00904B1C" w:rsidP="00904B1C">
      <w:pPr>
        <w:pStyle w:val="Bullet1"/>
        <w:numPr>
          <w:ilvl w:val="0"/>
          <w:numId w:val="2"/>
        </w:numPr>
        <w:tabs>
          <w:tab w:val="clear" w:pos="454"/>
        </w:tabs>
        <w:spacing w:before="60" w:after="60"/>
      </w:pPr>
      <w:r w:rsidRPr="003A0A5C">
        <w:t>GM Commissioning &amp; Funding</w:t>
      </w:r>
    </w:p>
    <w:p w14:paraId="3DF1E1E5" w14:textId="77777777" w:rsidR="00904B1C" w:rsidRPr="003A0A5C" w:rsidRDefault="00904B1C" w:rsidP="00904B1C">
      <w:pPr>
        <w:pStyle w:val="Bullet1"/>
        <w:numPr>
          <w:ilvl w:val="0"/>
          <w:numId w:val="2"/>
        </w:numPr>
        <w:tabs>
          <w:tab w:val="clear" w:pos="454"/>
        </w:tabs>
        <w:spacing w:before="60" w:after="60"/>
      </w:pPr>
      <w:r w:rsidRPr="003A0A5C">
        <w:t>Director Procurement &amp; Commercial</w:t>
      </w:r>
    </w:p>
    <w:p w14:paraId="0373EE7A" w14:textId="77777777" w:rsidR="00904B1C" w:rsidRPr="003A0A5C" w:rsidRDefault="00904B1C" w:rsidP="00904B1C">
      <w:pPr>
        <w:pStyle w:val="Bullet1"/>
        <w:numPr>
          <w:ilvl w:val="0"/>
          <w:numId w:val="2"/>
        </w:numPr>
        <w:tabs>
          <w:tab w:val="clear" w:pos="454"/>
        </w:tabs>
        <w:spacing w:before="60" w:after="60"/>
      </w:pPr>
      <w:r w:rsidRPr="003A0A5C">
        <w:t>DSS Contracts and Funding</w:t>
      </w:r>
    </w:p>
    <w:p w14:paraId="11908176" w14:textId="77777777" w:rsidR="00904B1C" w:rsidRPr="003A0A5C" w:rsidRDefault="00904B1C" w:rsidP="00904B1C">
      <w:pPr>
        <w:pStyle w:val="Bullet1"/>
        <w:numPr>
          <w:ilvl w:val="0"/>
          <w:numId w:val="2"/>
        </w:numPr>
        <w:tabs>
          <w:tab w:val="clear" w:pos="454"/>
        </w:tabs>
        <w:spacing w:before="60" w:after="60"/>
      </w:pPr>
      <w:r w:rsidRPr="003A0A5C">
        <w:t>DSS Commissioning</w:t>
      </w:r>
    </w:p>
    <w:p w14:paraId="6FC335C0" w14:textId="00427368" w:rsidR="00904B1C" w:rsidRPr="003A0A5C" w:rsidRDefault="0097233E" w:rsidP="00904B1C">
      <w:pPr>
        <w:pStyle w:val="Bullet1"/>
        <w:numPr>
          <w:ilvl w:val="0"/>
          <w:numId w:val="2"/>
        </w:numPr>
        <w:tabs>
          <w:tab w:val="clear" w:pos="454"/>
        </w:tabs>
        <w:spacing w:before="60" w:after="60"/>
      </w:pPr>
      <w:r w:rsidRPr="003A0A5C">
        <w:t>Manager Commercial outcomes</w:t>
      </w:r>
    </w:p>
    <w:p w14:paraId="2EF1F532" w14:textId="77777777" w:rsidR="00904B1C" w:rsidRPr="003A0A5C" w:rsidRDefault="00904B1C" w:rsidP="00904B1C">
      <w:pPr>
        <w:pStyle w:val="Bullet1"/>
        <w:numPr>
          <w:ilvl w:val="0"/>
          <w:numId w:val="2"/>
        </w:numPr>
        <w:tabs>
          <w:tab w:val="clear" w:pos="454"/>
        </w:tabs>
        <w:spacing w:before="60" w:after="60"/>
      </w:pPr>
      <w:r w:rsidRPr="003A0A5C">
        <w:t>MSD Procurement and Commercial Services team</w:t>
      </w:r>
    </w:p>
    <w:p w14:paraId="13584F1E" w14:textId="77777777" w:rsidR="00904B1C" w:rsidRPr="003A0A5C" w:rsidRDefault="00904B1C" w:rsidP="00904B1C">
      <w:pPr>
        <w:pStyle w:val="Bullet1"/>
        <w:numPr>
          <w:ilvl w:val="0"/>
          <w:numId w:val="2"/>
        </w:numPr>
        <w:tabs>
          <w:tab w:val="clear" w:pos="454"/>
        </w:tabs>
        <w:spacing w:before="60" w:after="60"/>
      </w:pPr>
      <w:r w:rsidRPr="003A0A5C">
        <w:t>MSD Business Managers</w:t>
      </w:r>
    </w:p>
    <w:p w14:paraId="3DDFDE1B" w14:textId="77777777" w:rsidR="00904B1C" w:rsidRPr="003A0A5C" w:rsidRDefault="00904B1C" w:rsidP="00904B1C">
      <w:pPr>
        <w:pStyle w:val="Bullet1"/>
        <w:numPr>
          <w:ilvl w:val="0"/>
          <w:numId w:val="2"/>
        </w:numPr>
        <w:tabs>
          <w:tab w:val="clear" w:pos="454"/>
        </w:tabs>
        <w:spacing w:before="60" w:after="60"/>
      </w:pPr>
      <w:r w:rsidRPr="003A0A5C">
        <w:t>Legal Services Group</w:t>
      </w:r>
    </w:p>
    <w:p w14:paraId="50589217" w14:textId="77777777" w:rsidR="00904B1C" w:rsidRPr="003A0A5C" w:rsidRDefault="00904B1C" w:rsidP="00904B1C">
      <w:pPr>
        <w:pStyle w:val="Bullet1"/>
        <w:numPr>
          <w:ilvl w:val="0"/>
          <w:numId w:val="2"/>
        </w:numPr>
        <w:tabs>
          <w:tab w:val="clear" w:pos="454"/>
        </w:tabs>
        <w:spacing w:before="60" w:after="60"/>
      </w:pPr>
      <w:r w:rsidRPr="003A0A5C">
        <w:t>Finance Group</w:t>
      </w:r>
    </w:p>
    <w:p w14:paraId="70E965DA" w14:textId="77777777" w:rsidR="00904B1C" w:rsidRPr="003A0A5C" w:rsidRDefault="00904B1C" w:rsidP="00904B1C">
      <w:pPr>
        <w:pStyle w:val="Bullet1"/>
        <w:numPr>
          <w:ilvl w:val="0"/>
          <w:numId w:val="2"/>
        </w:numPr>
        <w:tabs>
          <w:tab w:val="clear" w:pos="454"/>
        </w:tabs>
        <w:spacing w:before="60" w:after="60"/>
      </w:pPr>
      <w:r w:rsidRPr="003A0A5C">
        <w:t>Financial Analysts</w:t>
      </w:r>
    </w:p>
    <w:p w14:paraId="48DBAD43" w14:textId="77777777" w:rsidR="0080061F" w:rsidRPr="003A0A5C" w:rsidRDefault="0080061F" w:rsidP="000469A5">
      <w:pPr>
        <w:pStyle w:val="Heading3"/>
      </w:pPr>
      <w:r w:rsidRPr="003A0A5C">
        <w:lastRenderedPageBreak/>
        <w:t xml:space="preserve">External </w:t>
      </w:r>
    </w:p>
    <w:p w14:paraId="341128C5" w14:textId="77777777" w:rsidR="000764E2" w:rsidRPr="003A0A5C" w:rsidRDefault="000764E2" w:rsidP="000764E2">
      <w:pPr>
        <w:pStyle w:val="Bullet1"/>
        <w:numPr>
          <w:ilvl w:val="0"/>
          <w:numId w:val="2"/>
        </w:numPr>
        <w:tabs>
          <w:tab w:val="clear" w:pos="454"/>
        </w:tabs>
        <w:spacing w:before="60" w:after="60"/>
      </w:pPr>
      <w:bookmarkStart w:id="1" w:name="_Hlk71899120"/>
      <w:r w:rsidRPr="003A0A5C">
        <w:t>Third party contractors and suppliers</w:t>
      </w:r>
    </w:p>
    <w:p w14:paraId="1155D98C" w14:textId="38B0BA9C" w:rsidR="000764E2" w:rsidRPr="003A0A5C" w:rsidRDefault="001F2F35" w:rsidP="000764E2">
      <w:pPr>
        <w:pStyle w:val="Bullet1"/>
        <w:numPr>
          <w:ilvl w:val="0"/>
          <w:numId w:val="2"/>
        </w:numPr>
        <w:tabs>
          <w:tab w:val="clear" w:pos="454"/>
        </w:tabs>
        <w:spacing w:before="60" w:after="60"/>
      </w:pPr>
      <w:r w:rsidRPr="003A0A5C">
        <w:t>Counter parts at o</w:t>
      </w:r>
      <w:r w:rsidR="000764E2" w:rsidRPr="003A0A5C">
        <w:t>ther Public Sector Agencies</w:t>
      </w:r>
    </w:p>
    <w:p w14:paraId="25878A61" w14:textId="77777777" w:rsidR="000764E2" w:rsidRPr="003A0A5C" w:rsidRDefault="000764E2" w:rsidP="000764E2">
      <w:pPr>
        <w:pStyle w:val="Bullet1"/>
        <w:numPr>
          <w:ilvl w:val="0"/>
          <w:numId w:val="2"/>
        </w:numPr>
        <w:tabs>
          <w:tab w:val="clear" w:pos="454"/>
        </w:tabs>
        <w:spacing w:before="60" w:after="60"/>
      </w:pPr>
      <w:r w:rsidRPr="003A0A5C">
        <w:t xml:space="preserve">Audit NZ and external </w:t>
      </w:r>
      <w:proofErr w:type="gramStart"/>
      <w:r w:rsidRPr="003A0A5C">
        <w:t>auditors</w:t>
      </w:r>
      <w:proofErr w:type="gramEnd"/>
    </w:p>
    <w:p w14:paraId="5BD47FC2" w14:textId="77777777" w:rsidR="000764E2" w:rsidRPr="003A0A5C" w:rsidRDefault="000764E2" w:rsidP="000764E2">
      <w:pPr>
        <w:pStyle w:val="Bullet1"/>
        <w:numPr>
          <w:ilvl w:val="0"/>
          <w:numId w:val="2"/>
        </w:numPr>
        <w:tabs>
          <w:tab w:val="clear" w:pos="454"/>
        </w:tabs>
        <w:spacing w:before="60" w:after="60"/>
      </w:pPr>
      <w:r w:rsidRPr="003A0A5C">
        <w:t>External Legal advisors</w:t>
      </w:r>
    </w:p>
    <w:p w14:paraId="02360B20" w14:textId="77777777" w:rsidR="000764E2" w:rsidRPr="003A0A5C" w:rsidRDefault="000764E2" w:rsidP="000764E2">
      <w:pPr>
        <w:pStyle w:val="Bullet1"/>
        <w:numPr>
          <w:ilvl w:val="0"/>
          <w:numId w:val="2"/>
        </w:numPr>
        <w:tabs>
          <w:tab w:val="clear" w:pos="454"/>
        </w:tabs>
        <w:spacing w:before="60" w:after="60"/>
      </w:pPr>
      <w:bookmarkStart w:id="2" w:name="_Hlk71891223"/>
      <w:r w:rsidRPr="003A0A5C">
        <w:t xml:space="preserve">NZ Government Procurement Functional Leadership (MBIE) </w:t>
      </w:r>
    </w:p>
    <w:bookmarkEnd w:id="1"/>
    <w:bookmarkEnd w:id="2"/>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007A7996"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582915">
        <w:t>ly</w:t>
      </w:r>
      <w:r w:rsidR="00142D0F">
        <w:t xml:space="preserve"> 2025</w:t>
      </w:r>
    </w:p>
    <w:p w14:paraId="7D75047B" w14:textId="0D39E969" w:rsidR="004230ED" w:rsidRDefault="004230ED" w:rsidP="0055724C">
      <w:pPr>
        <w:pStyle w:val="subtext"/>
        <w:ind w:left="0"/>
        <w:rPr>
          <w:b w:val="0"/>
          <w:bCs w:val="0"/>
          <w:lang w:eastAsia="en-GB"/>
        </w:rPr>
      </w:pPr>
    </w:p>
    <w:p w14:paraId="01BC106E" w14:textId="77777777" w:rsidR="004230ED" w:rsidRPr="00A839F8" w:rsidRDefault="004230ED" w:rsidP="0055724C">
      <w:pPr>
        <w:pStyle w:val="subtext"/>
        <w:ind w:left="0"/>
        <w:rPr>
          <w:b w:val="0"/>
          <w:bCs w:val="0"/>
          <w:lang w:eastAsia="zh-CN"/>
        </w:rPr>
      </w:pPr>
    </w:p>
    <w:sectPr w:rsidR="004230ED" w:rsidRPr="00A839F8"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4F9148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91BCC">
      <w:t xml:space="preserve">Principal </w:t>
    </w:r>
    <w:r w:rsidR="007734B9">
      <w:t>Commercial Specialist</w:t>
    </w:r>
    <w:r w:rsidR="00FB07F0">
      <w:t xml:space="preserve"> </w:t>
    </w:r>
    <w:r w:rsidR="00FB07F0">
      <w:t>- DSS</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E15F7E3"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491BCC">
      <w:t>Principal Commercial Specialist</w:t>
    </w:r>
    <w:r w:rsidR="005C7B85">
      <w:t xml:space="preserve"> - DSS</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6E1BBDBF" w:rsidR="00DB63D9" w:rsidRPr="00FB07F0"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6E1BBDBF" w:rsidR="00DB63D9" w:rsidRPr="00FB07F0"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34CB6693" w:rsidR="00DB63D9" w:rsidRPr="00FB07F0"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34CB6693" w:rsidR="00DB63D9" w:rsidRPr="00FB07F0"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AD745B"/>
    <w:multiLevelType w:val="hybridMultilevel"/>
    <w:tmpl w:val="46D49D46"/>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7"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7"/>
  </w:num>
  <w:num w:numId="7" w16cid:durableId="207687743">
    <w:abstractNumId w:val="5"/>
  </w:num>
  <w:num w:numId="8" w16cid:durableId="142214574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271D"/>
    <w:rsid w:val="00034336"/>
    <w:rsid w:val="00037CB0"/>
    <w:rsid w:val="0004190E"/>
    <w:rsid w:val="000469A5"/>
    <w:rsid w:val="000710E0"/>
    <w:rsid w:val="000764E2"/>
    <w:rsid w:val="00086206"/>
    <w:rsid w:val="0008782F"/>
    <w:rsid w:val="000964FE"/>
    <w:rsid w:val="000969AE"/>
    <w:rsid w:val="000A4890"/>
    <w:rsid w:val="000A576B"/>
    <w:rsid w:val="000C1F92"/>
    <w:rsid w:val="000D38DC"/>
    <w:rsid w:val="000E3BB9"/>
    <w:rsid w:val="001026C0"/>
    <w:rsid w:val="00106AED"/>
    <w:rsid w:val="00124AB8"/>
    <w:rsid w:val="00142D0F"/>
    <w:rsid w:val="00176EF0"/>
    <w:rsid w:val="001B360A"/>
    <w:rsid w:val="001B4DFA"/>
    <w:rsid w:val="001D3744"/>
    <w:rsid w:val="001F2F35"/>
    <w:rsid w:val="00213DA6"/>
    <w:rsid w:val="00216302"/>
    <w:rsid w:val="00233BCC"/>
    <w:rsid w:val="00236D2D"/>
    <w:rsid w:val="00245A2B"/>
    <w:rsid w:val="00252382"/>
    <w:rsid w:val="002B14F1"/>
    <w:rsid w:val="002C41D9"/>
    <w:rsid w:val="002D1C62"/>
    <w:rsid w:val="002D367B"/>
    <w:rsid w:val="002F67EC"/>
    <w:rsid w:val="00327384"/>
    <w:rsid w:val="00332D64"/>
    <w:rsid w:val="00354EC2"/>
    <w:rsid w:val="00387FAC"/>
    <w:rsid w:val="00397220"/>
    <w:rsid w:val="003A0A5C"/>
    <w:rsid w:val="003B0A38"/>
    <w:rsid w:val="003E2869"/>
    <w:rsid w:val="003E3722"/>
    <w:rsid w:val="003F320E"/>
    <w:rsid w:val="004227ED"/>
    <w:rsid w:val="004230ED"/>
    <w:rsid w:val="00445BCE"/>
    <w:rsid w:val="00447DD8"/>
    <w:rsid w:val="00454F25"/>
    <w:rsid w:val="004710B8"/>
    <w:rsid w:val="00491BCC"/>
    <w:rsid w:val="004939A3"/>
    <w:rsid w:val="004957D3"/>
    <w:rsid w:val="00495E9D"/>
    <w:rsid w:val="004B4B3C"/>
    <w:rsid w:val="004D1E30"/>
    <w:rsid w:val="004E5B72"/>
    <w:rsid w:val="00533E65"/>
    <w:rsid w:val="0055724C"/>
    <w:rsid w:val="0056681E"/>
    <w:rsid w:val="0057070C"/>
    <w:rsid w:val="00572AA9"/>
    <w:rsid w:val="00582915"/>
    <w:rsid w:val="00595906"/>
    <w:rsid w:val="005B11F9"/>
    <w:rsid w:val="005B44A6"/>
    <w:rsid w:val="005C7B85"/>
    <w:rsid w:val="005D3376"/>
    <w:rsid w:val="005E188C"/>
    <w:rsid w:val="00600D09"/>
    <w:rsid w:val="00631D73"/>
    <w:rsid w:val="00683B13"/>
    <w:rsid w:val="006B19BD"/>
    <w:rsid w:val="007734B9"/>
    <w:rsid w:val="0077711D"/>
    <w:rsid w:val="007B201A"/>
    <w:rsid w:val="007C2143"/>
    <w:rsid w:val="007C26FC"/>
    <w:rsid w:val="007F3ACD"/>
    <w:rsid w:val="0080061F"/>
    <w:rsid w:val="0080133F"/>
    <w:rsid w:val="00803002"/>
    <w:rsid w:val="0080498F"/>
    <w:rsid w:val="008156BC"/>
    <w:rsid w:val="00820F89"/>
    <w:rsid w:val="00860654"/>
    <w:rsid w:val="008C20D5"/>
    <w:rsid w:val="00903467"/>
    <w:rsid w:val="00904B1C"/>
    <w:rsid w:val="00906EAA"/>
    <w:rsid w:val="009172FF"/>
    <w:rsid w:val="00961F79"/>
    <w:rsid w:val="00965C35"/>
    <w:rsid w:val="00970DD2"/>
    <w:rsid w:val="0097233E"/>
    <w:rsid w:val="0098420D"/>
    <w:rsid w:val="0099555E"/>
    <w:rsid w:val="009A077C"/>
    <w:rsid w:val="009D15F1"/>
    <w:rsid w:val="009D2B10"/>
    <w:rsid w:val="00A2199C"/>
    <w:rsid w:val="00A43896"/>
    <w:rsid w:val="00A43F21"/>
    <w:rsid w:val="00A6244E"/>
    <w:rsid w:val="00A678E1"/>
    <w:rsid w:val="00A839F8"/>
    <w:rsid w:val="00AF1432"/>
    <w:rsid w:val="00B41635"/>
    <w:rsid w:val="00B52748"/>
    <w:rsid w:val="00B5357A"/>
    <w:rsid w:val="00C503A7"/>
    <w:rsid w:val="00C5215F"/>
    <w:rsid w:val="00CA4165"/>
    <w:rsid w:val="00CB4A28"/>
    <w:rsid w:val="00D14EE2"/>
    <w:rsid w:val="00D34EA0"/>
    <w:rsid w:val="00D637C3"/>
    <w:rsid w:val="00DB63D9"/>
    <w:rsid w:val="00DD3676"/>
    <w:rsid w:val="00DD62A5"/>
    <w:rsid w:val="00DD6907"/>
    <w:rsid w:val="00DD7526"/>
    <w:rsid w:val="00DE3537"/>
    <w:rsid w:val="00E22E32"/>
    <w:rsid w:val="00E41044"/>
    <w:rsid w:val="00E42AF9"/>
    <w:rsid w:val="00E43B69"/>
    <w:rsid w:val="00E4584F"/>
    <w:rsid w:val="00E671C3"/>
    <w:rsid w:val="00E90142"/>
    <w:rsid w:val="00E9269E"/>
    <w:rsid w:val="00EC0116"/>
    <w:rsid w:val="00EE47F2"/>
    <w:rsid w:val="00EF3676"/>
    <w:rsid w:val="00F05841"/>
    <w:rsid w:val="00F06D18"/>
    <w:rsid w:val="00F06EE8"/>
    <w:rsid w:val="00F071B6"/>
    <w:rsid w:val="00F07349"/>
    <w:rsid w:val="00F113EF"/>
    <w:rsid w:val="00F12474"/>
    <w:rsid w:val="00F126F3"/>
    <w:rsid w:val="00F22AE5"/>
    <w:rsid w:val="00F829C0"/>
    <w:rsid w:val="00F829F6"/>
    <w:rsid w:val="00FA72F5"/>
    <w:rsid w:val="00FB07F0"/>
    <w:rsid w:val="00FC226D"/>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paragraph" w:customStyle="1" w:styleId="Default">
    <w:name w:val="Default"/>
    <w:rsid w:val="000764E2"/>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5498">
      <w:bodyDiv w:val="1"/>
      <w:marLeft w:val="0"/>
      <w:marRight w:val="0"/>
      <w:marTop w:val="0"/>
      <w:marBottom w:val="0"/>
      <w:divBdr>
        <w:top w:val="none" w:sz="0" w:space="0" w:color="auto"/>
        <w:left w:val="none" w:sz="0" w:space="0" w:color="auto"/>
        <w:bottom w:val="none" w:sz="0" w:space="0" w:color="auto"/>
        <w:right w:val="none" w:sz="0" w:space="0" w:color="auto"/>
      </w:divBdr>
    </w:div>
    <w:div w:id="195237362">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481435074">
      <w:bodyDiv w:val="1"/>
      <w:marLeft w:val="0"/>
      <w:marRight w:val="0"/>
      <w:marTop w:val="0"/>
      <w:marBottom w:val="0"/>
      <w:divBdr>
        <w:top w:val="none" w:sz="0" w:space="0" w:color="auto"/>
        <w:left w:val="none" w:sz="0" w:space="0" w:color="auto"/>
        <w:bottom w:val="none" w:sz="0" w:space="0" w:color="auto"/>
        <w:right w:val="none" w:sz="0" w:space="0" w:color="auto"/>
      </w:divBdr>
    </w:div>
    <w:div w:id="512376916">
      <w:bodyDiv w:val="1"/>
      <w:marLeft w:val="0"/>
      <w:marRight w:val="0"/>
      <w:marTop w:val="0"/>
      <w:marBottom w:val="0"/>
      <w:divBdr>
        <w:top w:val="none" w:sz="0" w:space="0" w:color="auto"/>
        <w:left w:val="none" w:sz="0" w:space="0" w:color="auto"/>
        <w:bottom w:val="none" w:sz="0" w:space="0" w:color="auto"/>
        <w:right w:val="none" w:sz="0" w:space="0" w:color="auto"/>
      </w:divBdr>
    </w:div>
    <w:div w:id="585310266">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3409830">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718482063">
      <w:bodyDiv w:val="1"/>
      <w:marLeft w:val="0"/>
      <w:marRight w:val="0"/>
      <w:marTop w:val="0"/>
      <w:marBottom w:val="0"/>
      <w:divBdr>
        <w:top w:val="none" w:sz="0" w:space="0" w:color="auto"/>
        <w:left w:val="none" w:sz="0" w:space="0" w:color="auto"/>
        <w:bottom w:val="none" w:sz="0" w:space="0" w:color="auto"/>
        <w:right w:val="none" w:sz="0" w:space="0" w:color="auto"/>
      </w:divBdr>
      <w:divsChild>
        <w:div w:id="1069884342">
          <w:marLeft w:val="0"/>
          <w:marRight w:val="0"/>
          <w:marTop w:val="0"/>
          <w:marBottom w:val="0"/>
          <w:divBdr>
            <w:top w:val="none" w:sz="0" w:space="0" w:color="auto"/>
            <w:left w:val="none" w:sz="0" w:space="0" w:color="auto"/>
            <w:bottom w:val="none" w:sz="0" w:space="0" w:color="auto"/>
            <w:right w:val="none" w:sz="0" w:space="0" w:color="auto"/>
          </w:divBdr>
          <w:divsChild>
            <w:div w:id="1721441743">
              <w:marLeft w:val="0"/>
              <w:marRight w:val="0"/>
              <w:marTop w:val="0"/>
              <w:marBottom w:val="0"/>
              <w:divBdr>
                <w:top w:val="none" w:sz="0" w:space="0" w:color="auto"/>
                <w:left w:val="none" w:sz="0" w:space="0" w:color="auto"/>
                <w:bottom w:val="none" w:sz="0" w:space="0" w:color="auto"/>
                <w:right w:val="none" w:sz="0" w:space="0" w:color="auto"/>
              </w:divBdr>
            </w:div>
            <w:div w:id="216092043">
              <w:marLeft w:val="0"/>
              <w:marRight w:val="0"/>
              <w:marTop w:val="0"/>
              <w:marBottom w:val="0"/>
              <w:divBdr>
                <w:top w:val="none" w:sz="0" w:space="0" w:color="auto"/>
                <w:left w:val="none" w:sz="0" w:space="0" w:color="auto"/>
                <w:bottom w:val="none" w:sz="0" w:space="0" w:color="auto"/>
                <w:right w:val="none" w:sz="0" w:space="0" w:color="auto"/>
              </w:divBdr>
            </w:div>
            <w:div w:id="1301183054">
              <w:marLeft w:val="0"/>
              <w:marRight w:val="0"/>
              <w:marTop w:val="0"/>
              <w:marBottom w:val="0"/>
              <w:divBdr>
                <w:top w:val="none" w:sz="0" w:space="0" w:color="auto"/>
                <w:left w:val="none" w:sz="0" w:space="0" w:color="auto"/>
                <w:bottom w:val="none" w:sz="0" w:space="0" w:color="auto"/>
                <w:right w:val="none" w:sz="0" w:space="0" w:color="auto"/>
              </w:divBdr>
            </w:div>
            <w:div w:id="1952282237">
              <w:marLeft w:val="0"/>
              <w:marRight w:val="0"/>
              <w:marTop w:val="0"/>
              <w:marBottom w:val="0"/>
              <w:divBdr>
                <w:top w:val="none" w:sz="0" w:space="0" w:color="auto"/>
                <w:left w:val="none" w:sz="0" w:space="0" w:color="auto"/>
                <w:bottom w:val="none" w:sz="0" w:space="0" w:color="auto"/>
                <w:right w:val="none" w:sz="0" w:space="0" w:color="auto"/>
              </w:divBdr>
            </w:div>
            <w:div w:id="1785728279">
              <w:marLeft w:val="0"/>
              <w:marRight w:val="0"/>
              <w:marTop w:val="0"/>
              <w:marBottom w:val="0"/>
              <w:divBdr>
                <w:top w:val="none" w:sz="0" w:space="0" w:color="auto"/>
                <w:left w:val="none" w:sz="0" w:space="0" w:color="auto"/>
                <w:bottom w:val="none" w:sz="0" w:space="0" w:color="auto"/>
                <w:right w:val="none" w:sz="0" w:space="0" w:color="auto"/>
              </w:divBdr>
            </w:div>
            <w:div w:id="2011563798">
              <w:marLeft w:val="0"/>
              <w:marRight w:val="0"/>
              <w:marTop w:val="0"/>
              <w:marBottom w:val="0"/>
              <w:divBdr>
                <w:top w:val="none" w:sz="0" w:space="0" w:color="auto"/>
                <w:left w:val="none" w:sz="0" w:space="0" w:color="auto"/>
                <w:bottom w:val="none" w:sz="0" w:space="0" w:color="auto"/>
                <w:right w:val="none" w:sz="0" w:space="0" w:color="auto"/>
              </w:divBdr>
            </w:div>
            <w:div w:id="102918533">
              <w:marLeft w:val="0"/>
              <w:marRight w:val="0"/>
              <w:marTop w:val="0"/>
              <w:marBottom w:val="0"/>
              <w:divBdr>
                <w:top w:val="none" w:sz="0" w:space="0" w:color="auto"/>
                <w:left w:val="none" w:sz="0" w:space="0" w:color="auto"/>
                <w:bottom w:val="none" w:sz="0" w:space="0" w:color="auto"/>
                <w:right w:val="none" w:sz="0" w:space="0" w:color="auto"/>
              </w:divBdr>
            </w:div>
          </w:divsChild>
        </w:div>
        <w:div w:id="159471022">
          <w:marLeft w:val="0"/>
          <w:marRight w:val="0"/>
          <w:marTop w:val="0"/>
          <w:marBottom w:val="0"/>
          <w:divBdr>
            <w:top w:val="none" w:sz="0" w:space="0" w:color="auto"/>
            <w:left w:val="none" w:sz="0" w:space="0" w:color="auto"/>
            <w:bottom w:val="none" w:sz="0" w:space="0" w:color="auto"/>
            <w:right w:val="none" w:sz="0" w:space="0" w:color="auto"/>
          </w:divBdr>
          <w:divsChild>
            <w:div w:id="1265841687">
              <w:marLeft w:val="0"/>
              <w:marRight w:val="0"/>
              <w:marTop w:val="0"/>
              <w:marBottom w:val="0"/>
              <w:divBdr>
                <w:top w:val="none" w:sz="0" w:space="0" w:color="auto"/>
                <w:left w:val="none" w:sz="0" w:space="0" w:color="auto"/>
                <w:bottom w:val="none" w:sz="0" w:space="0" w:color="auto"/>
                <w:right w:val="none" w:sz="0" w:space="0" w:color="auto"/>
              </w:divBdr>
            </w:div>
            <w:div w:id="270744727">
              <w:marLeft w:val="0"/>
              <w:marRight w:val="0"/>
              <w:marTop w:val="0"/>
              <w:marBottom w:val="0"/>
              <w:divBdr>
                <w:top w:val="none" w:sz="0" w:space="0" w:color="auto"/>
                <w:left w:val="none" w:sz="0" w:space="0" w:color="auto"/>
                <w:bottom w:val="none" w:sz="0" w:space="0" w:color="auto"/>
                <w:right w:val="none" w:sz="0" w:space="0" w:color="auto"/>
              </w:divBdr>
            </w:div>
            <w:div w:id="1516727116">
              <w:marLeft w:val="0"/>
              <w:marRight w:val="0"/>
              <w:marTop w:val="0"/>
              <w:marBottom w:val="0"/>
              <w:divBdr>
                <w:top w:val="none" w:sz="0" w:space="0" w:color="auto"/>
                <w:left w:val="none" w:sz="0" w:space="0" w:color="auto"/>
                <w:bottom w:val="none" w:sz="0" w:space="0" w:color="auto"/>
                <w:right w:val="none" w:sz="0" w:space="0" w:color="auto"/>
              </w:divBdr>
            </w:div>
            <w:div w:id="1679572944">
              <w:marLeft w:val="0"/>
              <w:marRight w:val="0"/>
              <w:marTop w:val="0"/>
              <w:marBottom w:val="0"/>
              <w:divBdr>
                <w:top w:val="none" w:sz="0" w:space="0" w:color="auto"/>
                <w:left w:val="none" w:sz="0" w:space="0" w:color="auto"/>
                <w:bottom w:val="none" w:sz="0" w:space="0" w:color="auto"/>
                <w:right w:val="none" w:sz="0" w:space="0" w:color="auto"/>
              </w:divBdr>
            </w:div>
            <w:div w:id="540171952">
              <w:marLeft w:val="0"/>
              <w:marRight w:val="0"/>
              <w:marTop w:val="0"/>
              <w:marBottom w:val="0"/>
              <w:divBdr>
                <w:top w:val="none" w:sz="0" w:space="0" w:color="auto"/>
                <w:left w:val="none" w:sz="0" w:space="0" w:color="auto"/>
                <w:bottom w:val="none" w:sz="0" w:space="0" w:color="auto"/>
                <w:right w:val="none" w:sz="0" w:space="0" w:color="auto"/>
              </w:divBdr>
            </w:div>
            <w:div w:id="381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7276">
      <w:bodyDiv w:val="1"/>
      <w:marLeft w:val="0"/>
      <w:marRight w:val="0"/>
      <w:marTop w:val="0"/>
      <w:marBottom w:val="0"/>
      <w:divBdr>
        <w:top w:val="none" w:sz="0" w:space="0" w:color="auto"/>
        <w:left w:val="none" w:sz="0" w:space="0" w:color="auto"/>
        <w:bottom w:val="none" w:sz="0" w:space="0" w:color="auto"/>
        <w:right w:val="none" w:sz="0" w:space="0" w:color="auto"/>
      </w:divBdr>
    </w:div>
    <w:div w:id="996306984">
      <w:bodyDiv w:val="1"/>
      <w:marLeft w:val="0"/>
      <w:marRight w:val="0"/>
      <w:marTop w:val="0"/>
      <w:marBottom w:val="0"/>
      <w:divBdr>
        <w:top w:val="none" w:sz="0" w:space="0" w:color="auto"/>
        <w:left w:val="none" w:sz="0" w:space="0" w:color="auto"/>
        <w:bottom w:val="none" w:sz="0" w:space="0" w:color="auto"/>
        <w:right w:val="none" w:sz="0" w:space="0" w:color="auto"/>
      </w:divBdr>
    </w:div>
    <w:div w:id="1015183918">
      <w:bodyDiv w:val="1"/>
      <w:marLeft w:val="0"/>
      <w:marRight w:val="0"/>
      <w:marTop w:val="0"/>
      <w:marBottom w:val="0"/>
      <w:divBdr>
        <w:top w:val="none" w:sz="0" w:space="0" w:color="auto"/>
        <w:left w:val="none" w:sz="0" w:space="0" w:color="auto"/>
        <w:bottom w:val="none" w:sz="0" w:space="0" w:color="auto"/>
        <w:right w:val="none" w:sz="0" w:space="0" w:color="auto"/>
      </w:divBdr>
    </w:div>
    <w:div w:id="1042753308">
      <w:bodyDiv w:val="1"/>
      <w:marLeft w:val="0"/>
      <w:marRight w:val="0"/>
      <w:marTop w:val="0"/>
      <w:marBottom w:val="0"/>
      <w:divBdr>
        <w:top w:val="none" w:sz="0" w:space="0" w:color="auto"/>
        <w:left w:val="none" w:sz="0" w:space="0" w:color="auto"/>
        <w:bottom w:val="none" w:sz="0" w:space="0" w:color="auto"/>
        <w:right w:val="none" w:sz="0" w:space="0" w:color="auto"/>
      </w:divBdr>
    </w:div>
    <w:div w:id="1138381087">
      <w:bodyDiv w:val="1"/>
      <w:marLeft w:val="0"/>
      <w:marRight w:val="0"/>
      <w:marTop w:val="0"/>
      <w:marBottom w:val="0"/>
      <w:divBdr>
        <w:top w:val="none" w:sz="0" w:space="0" w:color="auto"/>
        <w:left w:val="none" w:sz="0" w:space="0" w:color="auto"/>
        <w:bottom w:val="none" w:sz="0" w:space="0" w:color="auto"/>
        <w:right w:val="none" w:sz="0" w:space="0" w:color="auto"/>
      </w:divBdr>
    </w:div>
    <w:div w:id="1140654849">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201935391">
      <w:bodyDiv w:val="1"/>
      <w:marLeft w:val="0"/>
      <w:marRight w:val="0"/>
      <w:marTop w:val="0"/>
      <w:marBottom w:val="0"/>
      <w:divBdr>
        <w:top w:val="none" w:sz="0" w:space="0" w:color="auto"/>
        <w:left w:val="none" w:sz="0" w:space="0" w:color="auto"/>
        <w:bottom w:val="none" w:sz="0" w:space="0" w:color="auto"/>
        <w:right w:val="none" w:sz="0" w:space="0" w:color="auto"/>
      </w:divBdr>
    </w:div>
    <w:div w:id="1251163546">
      <w:bodyDiv w:val="1"/>
      <w:marLeft w:val="0"/>
      <w:marRight w:val="0"/>
      <w:marTop w:val="0"/>
      <w:marBottom w:val="0"/>
      <w:divBdr>
        <w:top w:val="none" w:sz="0" w:space="0" w:color="auto"/>
        <w:left w:val="none" w:sz="0" w:space="0" w:color="auto"/>
        <w:bottom w:val="none" w:sz="0" w:space="0" w:color="auto"/>
        <w:right w:val="none" w:sz="0" w:space="0" w:color="auto"/>
      </w:divBdr>
    </w:div>
    <w:div w:id="1251934483">
      <w:bodyDiv w:val="1"/>
      <w:marLeft w:val="0"/>
      <w:marRight w:val="0"/>
      <w:marTop w:val="0"/>
      <w:marBottom w:val="0"/>
      <w:divBdr>
        <w:top w:val="none" w:sz="0" w:space="0" w:color="auto"/>
        <w:left w:val="none" w:sz="0" w:space="0" w:color="auto"/>
        <w:bottom w:val="none" w:sz="0" w:space="0" w:color="auto"/>
        <w:right w:val="none" w:sz="0" w:space="0" w:color="auto"/>
      </w:divBdr>
    </w:div>
    <w:div w:id="1306930418">
      <w:bodyDiv w:val="1"/>
      <w:marLeft w:val="0"/>
      <w:marRight w:val="0"/>
      <w:marTop w:val="0"/>
      <w:marBottom w:val="0"/>
      <w:divBdr>
        <w:top w:val="none" w:sz="0" w:space="0" w:color="auto"/>
        <w:left w:val="none" w:sz="0" w:space="0" w:color="auto"/>
        <w:bottom w:val="none" w:sz="0" w:space="0" w:color="auto"/>
        <w:right w:val="none" w:sz="0" w:space="0" w:color="auto"/>
      </w:divBdr>
    </w:div>
    <w:div w:id="1314215334">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415709307">
      <w:bodyDiv w:val="1"/>
      <w:marLeft w:val="0"/>
      <w:marRight w:val="0"/>
      <w:marTop w:val="0"/>
      <w:marBottom w:val="0"/>
      <w:divBdr>
        <w:top w:val="none" w:sz="0" w:space="0" w:color="auto"/>
        <w:left w:val="none" w:sz="0" w:space="0" w:color="auto"/>
        <w:bottom w:val="none" w:sz="0" w:space="0" w:color="auto"/>
        <w:right w:val="none" w:sz="0" w:space="0" w:color="auto"/>
      </w:divBdr>
    </w:div>
    <w:div w:id="1521771012">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641811639">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69298886">
      <w:bodyDiv w:val="1"/>
      <w:marLeft w:val="0"/>
      <w:marRight w:val="0"/>
      <w:marTop w:val="0"/>
      <w:marBottom w:val="0"/>
      <w:divBdr>
        <w:top w:val="none" w:sz="0" w:space="0" w:color="auto"/>
        <w:left w:val="none" w:sz="0" w:space="0" w:color="auto"/>
        <w:bottom w:val="none" w:sz="0" w:space="0" w:color="auto"/>
        <w:right w:val="none" w:sz="0" w:space="0" w:color="auto"/>
      </w:divBdr>
    </w:div>
    <w:div w:id="2005232557">
      <w:bodyDiv w:val="1"/>
      <w:marLeft w:val="0"/>
      <w:marRight w:val="0"/>
      <w:marTop w:val="0"/>
      <w:marBottom w:val="0"/>
      <w:divBdr>
        <w:top w:val="none" w:sz="0" w:space="0" w:color="auto"/>
        <w:left w:val="none" w:sz="0" w:space="0" w:color="auto"/>
        <w:bottom w:val="none" w:sz="0" w:space="0" w:color="auto"/>
        <w:right w:val="none" w:sz="0" w:space="0" w:color="auto"/>
      </w:divBdr>
    </w:div>
    <w:div w:id="2022855142">
      <w:bodyDiv w:val="1"/>
      <w:marLeft w:val="0"/>
      <w:marRight w:val="0"/>
      <w:marTop w:val="0"/>
      <w:marBottom w:val="0"/>
      <w:divBdr>
        <w:top w:val="none" w:sz="0" w:space="0" w:color="auto"/>
        <w:left w:val="none" w:sz="0" w:space="0" w:color="auto"/>
        <w:bottom w:val="none" w:sz="0" w:space="0" w:color="auto"/>
        <w:right w:val="none" w:sz="0" w:space="0" w:color="auto"/>
      </w:divBdr>
    </w:div>
    <w:div w:id="2121144437">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 w:id="2138571355">
      <w:bodyDiv w:val="1"/>
      <w:marLeft w:val="0"/>
      <w:marRight w:val="0"/>
      <w:marTop w:val="0"/>
      <w:marBottom w:val="0"/>
      <w:divBdr>
        <w:top w:val="none" w:sz="0" w:space="0" w:color="auto"/>
        <w:left w:val="none" w:sz="0" w:space="0" w:color="auto"/>
        <w:bottom w:val="none" w:sz="0" w:space="0" w:color="auto"/>
        <w:right w:val="none" w:sz="0" w:space="0" w:color="auto"/>
      </w:divBdr>
      <w:divsChild>
        <w:div w:id="1030910983">
          <w:marLeft w:val="0"/>
          <w:marRight w:val="0"/>
          <w:marTop w:val="0"/>
          <w:marBottom w:val="0"/>
          <w:divBdr>
            <w:top w:val="none" w:sz="0" w:space="0" w:color="auto"/>
            <w:left w:val="none" w:sz="0" w:space="0" w:color="auto"/>
            <w:bottom w:val="none" w:sz="0" w:space="0" w:color="auto"/>
            <w:right w:val="none" w:sz="0" w:space="0" w:color="auto"/>
          </w:divBdr>
        </w:div>
        <w:div w:id="1260141528">
          <w:marLeft w:val="0"/>
          <w:marRight w:val="0"/>
          <w:marTop w:val="0"/>
          <w:marBottom w:val="0"/>
          <w:divBdr>
            <w:top w:val="none" w:sz="0" w:space="0" w:color="auto"/>
            <w:left w:val="none" w:sz="0" w:space="0" w:color="auto"/>
            <w:bottom w:val="none" w:sz="0" w:space="0" w:color="auto"/>
            <w:right w:val="none" w:sz="0" w:space="0" w:color="auto"/>
          </w:divBdr>
        </w:div>
        <w:div w:id="174968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INFO-1382905582-9471</_dlc_DocId>
    <_dlc_DocIdUrl xmlns="f5655c14-143d-4812-9d48-85cb4e9489a4">
      <Url>https://msdgovtnz.sharepoint.com/sites/COP-People-Group-Change-Practice/_layouts/15/DocIdRedir.aspx?ID=INFO-1382905582-9471</Url>
      <Description>INFO-1382905582-9471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A2A9A281-9CBE-41BF-B2EF-C4A980686EEC}">
  <ds:schemaRefs>
    <ds:schemaRef ds:uri="http://schemas.microsoft.com/sharepoint/v3/contenttype/forms"/>
  </ds:schemaRefs>
</ds:datastoreItem>
</file>

<file path=customXml/itemProps3.xml><?xml version="1.0" encoding="utf-8"?>
<ds:datastoreItem xmlns:ds="http://schemas.openxmlformats.org/officeDocument/2006/customXml" ds:itemID="{A158D9BD-2BB8-4A43-A7AF-6030A9296250}">
  <ds:schemaRefs>
    <ds:schemaRef ds:uri="http://schemas.microsoft.com/sharepoint/events"/>
  </ds:schemaRefs>
</ds:datastoreItem>
</file>

<file path=customXml/itemProps4.xml><?xml version="1.0" encoding="utf-8"?>
<ds:datastoreItem xmlns:ds="http://schemas.openxmlformats.org/officeDocument/2006/customXml" ds:itemID="{CCAC7585-9107-4C82-A67D-0503DBA68280}">
  <ds:schemaRefs>
    <ds:schemaRef ds:uri="http://purl.org/dc/elements/1.1/"/>
    <ds:schemaRef ds:uri="http://schemas.openxmlformats.org/package/2006/metadata/core-properties"/>
    <ds:schemaRef ds:uri="5ebd4053-9985-41be-8f9c-5de37190b58a"/>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5.xml><?xml version="1.0" encoding="utf-8"?>
<ds:datastoreItem xmlns:ds="http://schemas.openxmlformats.org/officeDocument/2006/customXml" ds:itemID="{18777C28-7D15-4E55-892A-A4E1C0A6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dcterms:created xsi:type="dcterms:W3CDTF">2025-07-15T01:27:00Z</dcterms:created>
  <dcterms:modified xsi:type="dcterms:W3CDTF">2025-07-28T23:46:00Z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a9497a5c-2094-4c94-903f-267e256853d5</vt:lpwstr>
  </property>
</Properties>
</file>