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0AFB" w14:textId="0B84EAB5" w:rsidR="00FD13BE" w:rsidRDefault="004939A3" w:rsidP="004939A3">
      <w:pPr>
        <w:pStyle w:val="Heading1"/>
        <w:spacing w:before="0"/>
        <w:ind w:left="170"/>
        <w:rPr>
          <w:lang w:val="en-NZ"/>
        </w:rPr>
      </w:pPr>
      <w:r>
        <w:rPr>
          <w:noProof/>
        </w:rPr>
        <mc:AlternateContent>
          <mc:Choice Requires="wps">
            <w:drawing>
              <wp:anchor distT="0" distB="0" distL="114300" distR="114300" simplePos="0" relativeHeight="251684864" behindDoc="1" locked="0" layoutInCell="1" allowOverlap="1" wp14:anchorId="5D591122" wp14:editId="052CC68C">
                <wp:simplePos x="0" y="0"/>
                <wp:positionH relativeFrom="margin">
                  <wp:posOffset>-10758</wp:posOffset>
                </wp:positionH>
                <wp:positionV relativeFrom="paragraph">
                  <wp:posOffset>742279</wp:posOffset>
                </wp:positionV>
                <wp:extent cx="6067425" cy="774550"/>
                <wp:effectExtent l="0" t="0" r="28575" b="2603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67425" cy="774550"/>
                        </a:xfrm>
                        <a:prstGeom prst="rect">
                          <a:avLst/>
                        </a:prstGeom>
                        <a:solidFill>
                          <a:srgbClr val="2B5F2E"/>
                        </a:solidFill>
                        <a:ln>
                          <a:solidFill>
                            <a:srgbClr val="2B5F2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4939A3" w:rsidRDefault="000710E0" w:rsidP="000710E0">
                            <w:pPr>
                              <w:rPr>
                                <w:lang w:val="en-NZ" w:eastAsia="en-GB"/>
                                <w14:textOutline w14:w="9525" w14:cap="rnd" w14:cmpd="sng" w14:algn="ctr">
                                  <w14:solidFill>
                                    <w14:srgbClr w14:val="2B5F2E"/>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85pt;margin-top:58.45pt;width:477.75pt;height:61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" fillcolor="#2b5f2e" strokecolor="#2b5f2e" strokeweight="2pt">
                <v:textbox>
                  <w:txbxContent>
                    <w:p w14:paraId="5CC7FFA0" w14:textId="77777777" w:rsidR="000710E0" w:rsidRPr="004939A3" w:rsidRDefault="000710E0" w:rsidP="000710E0">
                      <w:pPr>
                        <w:rPr>
                          <w:lang w:val="en-NZ" w:eastAsia="en-GB"/>
                          <w14:textOutline w14:w="9525" w14:cap="rnd" w14:cmpd="sng" w14:algn="ctr">
                            <w14:solidFill>
                              <w14:srgbClr w14:val="2B5F2E"/>
                            </w14:solidFill>
                            <w14:prstDash w14:val="solid"/>
                            <w14:bevel/>
                          </w14:textOutline>
                        </w:rPr>
                      </w:pPr>
                    </w:p>
                  </w:txbxContent>
                </v:textbox>
                <w10:wrap anchorx="margin"/>
              </v:rect>
            </w:pict>
          </mc:Fallback>
        </mc:AlternateContent>
      </w:r>
      <w:r>
        <w:rPr>
          <w:noProof/>
          <w:lang w:val="en-NZ"/>
        </w:rPr>
        <w:drawing>
          <wp:inline distT="0" distB="0" distL="0" distR="0" wp14:anchorId="74A8E494" wp14:editId="0DFDFFB0">
            <wp:extent cx="5798372" cy="656900"/>
            <wp:effectExtent l="0" t="0" r="0" b="0"/>
            <wp:docPr id="783538839" name="Picture 1" descr="Disability Support Services and Ministry of Social Development, Te Manatū Whakahiato 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38839" name="Picture 1" descr="Disability Support Services and Ministry of Social Development, Te Manatū Whakahiato Ora"/>
                    <pic:cNvPicPr/>
                  </pic:nvPicPr>
                  <pic:blipFill>
                    <a:blip r:embed="rId12" cstate="print">
                      <a:extLst>
                        <a:ext uri="{28A0092B-C50C-407E-A947-70E740481C1C}">
                          <a14:useLocalDpi xmlns:a14="http://schemas.microsoft.com/office/drawing/2010/main" val="0"/>
                        </a:ext>
                      </a:extLst>
                    </a:blip>
                    <a:srcRect l="934" r="934"/>
                    <a:stretch>
                      <a:fillRect/>
                    </a:stretch>
                  </pic:blipFill>
                  <pic:spPr bwMode="auto">
                    <a:xfrm>
                      <a:off x="0" y="0"/>
                      <a:ext cx="5809658" cy="658179"/>
                    </a:xfrm>
                    <a:prstGeom prst="rect">
                      <a:avLst/>
                    </a:prstGeom>
                    <a:ln>
                      <a:noFill/>
                    </a:ln>
                    <a:extLst>
                      <a:ext uri="{53640926-AAD7-44D8-BBD7-CCE9431645EC}">
                        <a14:shadowObscured xmlns:a14="http://schemas.microsoft.com/office/drawing/2010/main"/>
                      </a:ext>
                    </a:extLst>
                  </pic:spPr>
                </pic:pic>
              </a:graphicData>
            </a:graphic>
          </wp:inline>
        </w:drawing>
      </w:r>
    </w:p>
    <w:p w14:paraId="0C6E058B" w14:textId="57227269" w:rsidR="00FD13BE" w:rsidRPr="00AF1432" w:rsidRDefault="00491BCC" w:rsidP="004939A3">
      <w:pPr>
        <w:pStyle w:val="Heading1"/>
        <w:spacing w:after="120"/>
        <w:ind w:left="142"/>
        <w:rPr>
          <w:rFonts w:eastAsiaTheme="minorEastAsia"/>
          <w:color w:val="FFFFFF" w:themeColor="background1"/>
          <w:lang w:val="en-NZ" w:eastAsia="zh-CN"/>
        </w:rPr>
      </w:pPr>
      <w:r>
        <w:rPr>
          <w:color w:val="FFFFFF" w:themeColor="background1"/>
          <w:lang w:val="en-NZ"/>
        </w:rPr>
        <w:t xml:space="preserve">Principal </w:t>
      </w:r>
      <w:r w:rsidR="003717AC">
        <w:rPr>
          <w:color w:val="FFFFFF" w:themeColor="background1"/>
          <w:lang w:val="en-NZ"/>
        </w:rPr>
        <w:t xml:space="preserve">Analyst </w:t>
      </w:r>
    </w:p>
    <w:p w14:paraId="2DE42C20" w14:textId="77777777" w:rsidR="00142D0F" w:rsidRDefault="00142D0F" w:rsidP="000710E0">
      <w:pPr>
        <w:pStyle w:val="Heading2"/>
        <w:jc w:val="center"/>
        <w:rPr>
          <w:color w:val="auto"/>
        </w:rPr>
      </w:pPr>
    </w:p>
    <w:p w14:paraId="0E99AF74" w14:textId="6C4854A5"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Manaaki tangata, Manaaki wh</w:t>
      </w:r>
      <w:r w:rsidRPr="00EF3676">
        <w:rPr>
          <w:b/>
          <w:bCs/>
          <w:lang w:val="mi-NZ" w:eastAsia="en-GB"/>
        </w:rPr>
        <w:t>ānau</w:t>
      </w:r>
    </w:p>
    <w:p w14:paraId="37C04A8E" w14:textId="048B4E06" w:rsidR="000710E0" w:rsidRDefault="000710E0" w:rsidP="00EF3676">
      <w:pPr>
        <w:jc w:val="center"/>
      </w:pPr>
      <w:r w:rsidRPr="002E5827">
        <w:t>We help New Zealanders to be safe, strong and independent</w:t>
      </w:r>
    </w:p>
    <w:p w14:paraId="38C7BF79" w14:textId="23E2AFC8"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900909"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" strokecolor="black [3213]" strokeweight=".25pt">
                <v:stroke endcap="square"/>
                <w10:wrap anchorx="margin"/>
              </v:line>
            </w:pict>
          </mc:Fallback>
        </mc:AlternateContent>
      </w:r>
      <w:r w:rsidR="00EF3676" w:rsidRPr="00EF3676">
        <w:rPr>
          <w:color w:val="auto"/>
        </w:rPr>
        <w:t>Our commitment to Māori</w:t>
      </w:r>
    </w:p>
    <w:p w14:paraId="6528EB10" w14:textId="12A4C0F2" w:rsidR="00EF3676" w:rsidRPr="00EF3676" w:rsidRDefault="00EF3676" w:rsidP="00EF3676">
      <w:pPr>
        <w:jc w:val="center"/>
        <w:rPr>
          <w:lang w:eastAsia="en-GB"/>
        </w:rPr>
      </w:pPr>
      <w:r w:rsidRPr="00C8531A">
        <w:t xml:space="preserve">As a </w:t>
      </w:r>
      <w:r w:rsidRPr="00C8531A">
        <w:rPr>
          <w:b/>
        </w:rPr>
        <w:t>Te Tiriti o Waitangi</w:t>
      </w:r>
      <w:r w:rsidRPr="00C8531A">
        <w:t xml:space="preserve"> partner we are committed to supporting and enabling Māori, whānau, hapū, Iwi and communities to realise their own potential and aspirations.</w:t>
      </w:r>
    </w:p>
    <w:p w14:paraId="090E90E6" w14:textId="75C0D2A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A52FA7"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" strokecolor="black [3213]" strokeweight=".25pt">
                <v:stroke endcap="square"/>
                <w10:wrap anchorx="margin"/>
              </v:line>
            </w:pict>
          </mc:Fallback>
        </mc:AlternateContent>
      </w:r>
      <w:r w:rsidR="00EF3676" w:rsidRPr="00EF3676">
        <w:rPr>
          <w:color w:val="auto"/>
        </w:rPr>
        <w:t>Our strategic direction</w:t>
      </w:r>
    </w:p>
    <w:p w14:paraId="6B303DCC" w14:textId="63BAB89B"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13">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054F79"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BB53B5"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4">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94645F">
        <w:rPr>
          <w:rFonts w:eastAsia="Times New Roman" w:cs="Segoe UI"/>
          <w:bCs/>
          <w:lang w:eastAsia="en-NZ"/>
        </w:rPr>
        <w:t xml:space="preserve">ō mātou hapori, ā, e arahina ana mātou e ngā mātāpono me ngā tikanga matua o te ratonga tūmatanui i roto i ā mātou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2449CE"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BBD267"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" strokecolor="black [3213]" strokeweight=".25pt">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4E1564"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Community partnerships, </w:t>
      </w:r>
      <w:proofErr w:type="gramStart"/>
      <w:r>
        <w:rPr>
          <w:lang w:eastAsia="en-GB"/>
        </w:rPr>
        <w:t>programmes</w:t>
      </w:r>
      <w:proofErr w:type="gramEnd"/>
      <w:r>
        <w:rPr>
          <w:lang w:eastAsia="en-GB"/>
        </w:rPr>
        <w:t xml:space="preserve">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Advocacy for seniors, disabled </w:t>
      </w:r>
      <w:proofErr w:type="gramStart"/>
      <w:r>
        <w:rPr>
          <w:lang w:eastAsia="en-GB"/>
        </w:rPr>
        <w:t>people</w:t>
      </w:r>
      <w:proofErr w:type="gramEnd"/>
      <w:r>
        <w:rPr>
          <w:lang w:eastAsia="en-GB"/>
        </w:rPr>
        <w:t xml:space="preserv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142486"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" strokecolor="black [3213]" strokeweight=".25pt">
                <v:stroke endcap="square"/>
                <w10:wrap anchorx="margin"/>
              </v:line>
            </w:pict>
          </mc:Fallback>
        </mc:AlternateContent>
      </w:r>
      <w:r w:rsidR="00086206" w:rsidRPr="00086206">
        <w:rPr>
          <w:rStyle w:val="Strong"/>
          <w:rFonts w:eastAsia="Calibri"/>
          <w:bCs/>
          <w:sz w:val="28"/>
          <w:szCs w:val="28"/>
        </w:rPr>
        <w:t>He whakataukī*</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r w:rsidRPr="00387FAC">
              <w:rPr>
                <w:sz w:val="20"/>
                <w:szCs w:val="20"/>
              </w:rPr>
              <w:t>Unuhia te rito o te harakeke</w:t>
            </w:r>
          </w:p>
          <w:p w14:paraId="34D5D018" w14:textId="77777777" w:rsidR="001B360A" w:rsidRDefault="00086206" w:rsidP="001B360A">
            <w:pPr>
              <w:spacing w:after="0"/>
              <w:ind w:left="-108"/>
              <w:rPr>
                <w:sz w:val="20"/>
                <w:szCs w:val="20"/>
              </w:rPr>
            </w:pPr>
            <w:r w:rsidRPr="00387FAC">
              <w:rPr>
                <w:sz w:val="20"/>
                <w:szCs w:val="20"/>
              </w:rPr>
              <w:t>Kei hea te kōmako e kō?</w:t>
            </w:r>
          </w:p>
          <w:p w14:paraId="69801A10" w14:textId="77777777" w:rsidR="001B360A" w:rsidRDefault="00086206" w:rsidP="001B360A">
            <w:pPr>
              <w:spacing w:after="0"/>
              <w:ind w:left="-108"/>
              <w:rPr>
                <w:sz w:val="20"/>
                <w:szCs w:val="20"/>
              </w:rPr>
            </w:pPr>
            <w:r w:rsidRPr="00387FAC">
              <w:rPr>
                <w:sz w:val="20"/>
                <w:szCs w:val="20"/>
              </w:rPr>
              <w:t>Whakatairangitia, rere ki uta, rere ki tai;</w:t>
            </w:r>
          </w:p>
          <w:p w14:paraId="171E66B8" w14:textId="77777777" w:rsidR="001B360A" w:rsidRDefault="00086206" w:rsidP="001B360A">
            <w:pPr>
              <w:spacing w:after="0"/>
              <w:ind w:left="-108"/>
              <w:rPr>
                <w:sz w:val="20"/>
                <w:szCs w:val="20"/>
              </w:rPr>
            </w:pPr>
            <w:r w:rsidRPr="00387FAC">
              <w:rPr>
                <w:sz w:val="20"/>
                <w:szCs w:val="20"/>
              </w:rPr>
              <w:t>Ui mai ki ahau,</w:t>
            </w:r>
          </w:p>
          <w:p w14:paraId="2140EAAE" w14:textId="77777777" w:rsidR="001B360A" w:rsidRDefault="00086206" w:rsidP="001B360A">
            <w:pPr>
              <w:spacing w:after="0"/>
              <w:ind w:left="-108"/>
              <w:rPr>
                <w:sz w:val="20"/>
                <w:szCs w:val="20"/>
              </w:rPr>
            </w:pPr>
            <w:r w:rsidRPr="00387FAC">
              <w:rPr>
                <w:sz w:val="20"/>
                <w:szCs w:val="20"/>
              </w:rPr>
              <w:t>He aha te mea nui o te ao?</w:t>
            </w:r>
          </w:p>
          <w:p w14:paraId="78ABD722" w14:textId="77777777" w:rsidR="001B360A" w:rsidRDefault="00086206" w:rsidP="001B360A">
            <w:pPr>
              <w:spacing w:after="0"/>
              <w:ind w:left="-108"/>
              <w:rPr>
                <w:sz w:val="20"/>
                <w:szCs w:val="20"/>
              </w:rPr>
            </w:pPr>
            <w:r w:rsidRPr="00387FAC">
              <w:rPr>
                <w:sz w:val="20"/>
                <w:szCs w:val="20"/>
              </w:rPr>
              <w:t>Māku e kī atu,</w:t>
            </w:r>
          </w:p>
          <w:p w14:paraId="1C46A5DE" w14:textId="5BA233D8" w:rsidR="00086206" w:rsidRPr="00387FAC" w:rsidRDefault="00086206" w:rsidP="001B360A">
            <w:pPr>
              <w:spacing w:after="0"/>
              <w:ind w:left="-108"/>
              <w:rPr>
                <w:sz w:val="20"/>
                <w:szCs w:val="20"/>
                <w:lang w:eastAsia="en-GB"/>
              </w:rPr>
            </w:pPr>
            <w:r w:rsidRPr="00387FAC">
              <w:rPr>
                <w:sz w:val="20"/>
                <w:szCs w:val="20"/>
              </w:rPr>
              <w:t>He tangata, he tangata, he tangata</w:t>
            </w:r>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If you remove the central shoot of the flaxbush</w:t>
            </w:r>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Will it fly inland, fly out to sea, or fly aimlessly;</w:t>
            </w:r>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85A600"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We would like to acknowledge Te Rūnanga Nui o Te Aupōuri Trust for their permission to use this whakataukī</w:t>
      </w:r>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5"/>
          <w:headerReference w:type="default" r:id="rId16"/>
          <w:footerReference w:type="default" r:id="rId17"/>
          <w:headerReference w:type="first" r:id="rId18"/>
          <w:pgSz w:w="11906" w:h="16838"/>
          <w:pgMar w:top="1440" w:right="1440" w:bottom="851" w:left="1440" w:header="454" w:footer="312" w:gutter="0"/>
          <w:cols w:space="708"/>
          <w:titlePg/>
          <w:docGrid w:linePitch="360"/>
        </w:sectPr>
      </w:pPr>
    </w:p>
    <w:p w14:paraId="199F9EA6" w14:textId="6DD47622" w:rsidR="0080061F" w:rsidRDefault="0080061F" w:rsidP="0080061F">
      <w:pPr>
        <w:pStyle w:val="Heading2"/>
      </w:pPr>
      <w:r w:rsidRPr="00B27E44">
        <w:lastRenderedPageBreak/>
        <w:t>Position</w:t>
      </w:r>
      <w:r>
        <w:t xml:space="preserve"> </w:t>
      </w:r>
      <w:r w:rsidR="005D3855" w:rsidRPr="00E755B1">
        <w:t>detail.</w:t>
      </w:r>
    </w:p>
    <w:p w14:paraId="1B961415" w14:textId="77777777" w:rsidR="0080061F" w:rsidRDefault="0080061F" w:rsidP="0080061F">
      <w:pPr>
        <w:pStyle w:val="Heading3"/>
      </w:pPr>
      <w:r>
        <w:t>Overview of position</w:t>
      </w:r>
    </w:p>
    <w:p w14:paraId="5ED9A589" w14:textId="5ADD43B1" w:rsidR="003717AC" w:rsidRPr="00390865" w:rsidRDefault="003717AC" w:rsidP="003717AC">
      <w:pPr>
        <w:spacing w:after="0"/>
      </w:pPr>
      <w:r w:rsidRPr="00390865">
        <w:t xml:space="preserve">The Principal Analyst </w:t>
      </w:r>
      <w:r w:rsidR="006B6337">
        <w:t xml:space="preserve">leads strategic analytics and insight generation across Disability Support Services (DSS), supporting evidence-informed system improvements for disabled people and their whānau. </w:t>
      </w:r>
      <w:r w:rsidR="00B0359F">
        <w:t>This</w:t>
      </w:r>
      <w:r w:rsidR="00B0359F" w:rsidRPr="00644439">
        <w:t xml:space="preserve"> </w:t>
      </w:r>
      <w:r w:rsidR="00242214" w:rsidRPr="008E00EE">
        <w:t>role</w:t>
      </w:r>
      <w:r w:rsidR="00242214" w:rsidRPr="00644439">
        <w:t xml:space="preserve"> sits within the Data team in the Design, Delivery &amp; Data </w:t>
      </w:r>
      <w:r w:rsidR="00242214">
        <w:t>Group</w:t>
      </w:r>
      <w:r w:rsidR="00242214" w:rsidRPr="00644439">
        <w:t xml:space="preserve"> and works closely with </w:t>
      </w:r>
      <w:r w:rsidR="00242214" w:rsidRPr="008E00EE">
        <w:t xml:space="preserve">the wider </w:t>
      </w:r>
      <w:r w:rsidR="00242214" w:rsidRPr="00644439">
        <w:t>Disability Support Services (DSS)</w:t>
      </w:r>
      <w:r w:rsidR="00242214">
        <w:t>.</w:t>
      </w:r>
      <w:r w:rsidRPr="00390865">
        <w:t xml:space="preserve"> </w:t>
      </w:r>
      <w:r w:rsidR="00D21DAA">
        <w:t>It involves</w:t>
      </w:r>
      <w:r w:rsidRPr="00390865">
        <w:t xml:space="preserve"> lead</w:t>
      </w:r>
      <w:r w:rsidR="00D21DAA">
        <w:t xml:space="preserve">ing and </w:t>
      </w:r>
      <w:r w:rsidR="00F345DC">
        <w:t>participating</w:t>
      </w:r>
      <w:r w:rsidR="00D21DAA">
        <w:t xml:space="preserve"> in</w:t>
      </w:r>
      <w:r w:rsidRPr="00390865">
        <w:t xml:space="preserve"> projects and policy initiatives within the </w:t>
      </w:r>
      <w:r>
        <w:t xml:space="preserve">team </w:t>
      </w:r>
      <w:r w:rsidRPr="00390865">
        <w:t xml:space="preserve">or across the Group or Ministry. The </w:t>
      </w:r>
      <w:r w:rsidR="00751B53">
        <w:t>P</w:t>
      </w:r>
      <w:r w:rsidRPr="00390865">
        <w:t xml:space="preserve">rincipal </w:t>
      </w:r>
      <w:r w:rsidR="00751B53">
        <w:t>A</w:t>
      </w:r>
      <w:r w:rsidRPr="00390865">
        <w:t>nalyst also provides mentorin</w:t>
      </w:r>
      <w:r w:rsidR="00F345DC">
        <w:t>g</w:t>
      </w:r>
      <w:r w:rsidRPr="00390865">
        <w:t xml:space="preserve"> and supports the professional development of less experienced analysts.</w:t>
      </w:r>
    </w:p>
    <w:p w14:paraId="5EB06F14" w14:textId="77777777" w:rsidR="003717AC" w:rsidRPr="00390865" w:rsidRDefault="003717AC" w:rsidP="003717AC">
      <w:pPr>
        <w:spacing w:after="0"/>
      </w:pPr>
    </w:p>
    <w:p w14:paraId="31A24B33" w14:textId="07842C94" w:rsidR="003717AC" w:rsidRDefault="003717AC" w:rsidP="003717AC">
      <w:pPr>
        <w:spacing w:after="0"/>
      </w:pPr>
      <w:r w:rsidRPr="00390865">
        <w:t>The Principal Analyst</w:t>
      </w:r>
      <w:r w:rsidR="00B0359F">
        <w:t xml:space="preserve"> will lead on specific initiatives </w:t>
      </w:r>
      <w:r w:rsidRPr="00390865">
        <w:t xml:space="preserve">according to the </w:t>
      </w:r>
      <w:r w:rsidR="00560932">
        <w:t>G</w:t>
      </w:r>
      <w:r w:rsidRPr="00390865">
        <w:t xml:space="preserve">roup’s work programme and any other Ministry-driven or other projects or priorities. In their work, the Principal Analyst is expected to form sound working </w:t>
      </w:r>
      <w:r w:rsidR="00B0359F">
        <w:t xml:space="preserve">and collaborative </w:t>
      </w:r>
      <w:r w:rsidRPr="00390865">
        <w:t xml:space="preserve">relationships with colleagues and staff throughout the Ministry, as well as </w:t>
      </w:r>
      <w:r w:rsidR="00D579D7">
        <w:t>building</w:t>
      </w:r>
      <w:r w:rsidR="00D579D7" w:rsidRPr="00390865">
        <w:t xml:space="preserve"> </w:t>
      </w:r>
      <w:r w:rsidRPr="00390865">
        <w:t xml:space="preserve">networks </w:t>
      </w:r>
      <w:r w:rsidR="00206AFA">
        <w:t xml:space="preserve">with teams across </w:t>
      </w:r>
      <w:r w:rsidRPr="00390865">
        <w:t xml:space="preserve">other social sector agencies </w:t>
      </w:r>
      <w:r w:rsidR="00E54235">
        <w:t xml:space="preserve">to support service monitoring and improve outcomes for disabled people and their </w:t>
      </w:r>
      <w:r w:rsidR="00E65D7C" w:rsidRPr="00106486">
        <w:t>whānau.</w:t>
      </w:r>
    </w:p>
    <w:p w14:paraId="2EC18287" w14:textId="6BAE6D6F" w:rsidR="0080061F" w:rsidRPr="00A70B36" w:rsidRDefault="0080061F" w:rsidP="008156BC">
      <w:pPr>
        <w:pStyle w:val="Heading3"/>
      </w:pPr>
      <w:r w:rsidRPr="00A70B36">
        <w:t>Location</w:t>
      </w:r>
    </w:p>
    <w:p w14:paraId="50B953AD" w14:textId="190E6DBE" w:rsidR="0080061F" w:rsidRDefault="00A77D65" w:rsidP="0080061F">
      <w:r>
        <w:rPr>
          <w:rFonts w:hint="eastAsia"/>
          <w:lang w:eastAsia="zh-CN"/>
        </w:rPr>
        <w:t>Various</w:t>
      </w:r>
    </w:p>
    <w:p w14:paraId="70CBFD7E" w14:textId="77777777" w:rsidR="0080061F" w:rsidRDefault="0080061F" w:rsidP="0080061F">
      <w:pPr>
        <w:pStyle w:val="Heading3"/>
      </w:pPr>
      <w:r>
        <w:t>Reports to</w:t>
      </w:r>
    </w:p>
    <w:p w14:paraId="3BD35AB1" w14:textId="57BB9821" w:rsidR="0080061F" w:rsidRDefault="00A77D65" w:rsidP="0080061F">
      <w:pPr>
        <w:spacing w:after="0" w:line="240" w:lineRule="auto"/>
        <w:rPr>
          <w:lang w:eastAsia="zh-CN"/>
        </w:rPr>
      </w:pPr>
      <w:r>
        <w:rPr>
          <w:rFonts w:hint="eastAsia"/>
          <w:lang w:eastAsia="zh-CN"/>
        </w:rPr>
        <w:t>Director Data and Evidence</w:t>
      </w:r>
    </w:p>
    <w:p w14:paraId="364B1823" w14:textId="77777777" w:rsidR="0080061F" w:rsidRDefault="0080061F" w:rsidP="0055724C">
      <w:pPr>
        <w:pStyle w:val="Heading2"/>
        <w:spacing w:before="360"/>
      </w:pPr>
      <w:r w:rsidRPr="00776B90">
        <w:t>Key</w:t>
      </w:r>
      <w:r>
        <w:t xml:space="preserve"> </w:t>
      </w:r>
      <w:r w:rsidRPr="00B27E44">
        <w:t>responsibilities</w:t>
      </w:r>
    </w:p>
    <w:p w14:paraId="229E6048" w14:textId="77777777" w:rsidR="003717AC" w:rsidRDefault="003717AC" w:rsidP="003717AC">
      <w:pPr>
        <w:pStyle w:val="Heading3-leftaligned"/>
      </w:pPr>
      <w:r>
        <w:t xml:space="preserve">Analysis, </w:t>
      </w:r>
      <w:proofErr w:type="gramStart"/>
      <w:r>
        <w:t>advice</w:t>
      </w:r>
      <w:proofErr w:type="gramEnd"/>
      <w:r>
        <w:t xml:space="preserve"> and support</w:t>
      </w:r>
    </w:p>
    <w:p w14:paraId="30E05D69" w14:textId="4374F915" w:rsidR="003717AC" w:rsidRPr="004050DE" w:rsidRDefault="003717AC" w:rsidP="003717AC">
      <w:pPr>
        <w:pStyle w:val="ListParagraph"/>
        <w:numPr>
          <w:ilvl w:val="0"/>
          <w:numId w:val="7"/>
        </w:numPr>
        <w:spacing w:before="60" w:after="60"/>
        <w:ind w:left="425" w:hanging="425"/>
      </w:pPr>
      <w:r w:rsidRPr="004050DE">
        <w:t xml:space="preserve">Provide intellectual leadership within the </w:t>
      </w:r>
      <w:r w:rsidR="005D3855">
        <w:t>G</w:t>
      </w:r>
      <w:r w:rsidR="005D3855" w:rsidRPr="004050DE">
        <w:t>roup.</w:t>
      </w:r>
      <w:r w:rsidRPr="004050DE">
        <w:t xml:space="preserve"> </w:t>
      </w:r>
    </w:p>
    <w:p w14:paraId="2A6C41EA" w14:textId="3DDF1D7B" w:rsidR="003717AC" w:rsidRPr="004050DE" w:rsidRDefault="006B6337" w:rsidP="003717AC">
      <w:pPr>
        <w:pStyle w:val="ListParagraph"/>
        <w:numPr>
          <w:ilvl w:val="0"/>
          <w:numId w:val="7"/>
        </w:numPr>
        <w:spacing w:before="60" w:after="60"/>
        <w:ind w:left="425" w:hanging="425"/>
      </w:pPr>
      <w:r>
        <w:t>Deliver high-quality insights and evidence-based recommendations</w:t>
      </w:r>
      <w:r w:rsidR="003717AC" w:rsidRPr="004050DE">
        <w:t xml:space="preserve"> to senior </w:t>
      </w:r>
      <w:r w:rsidR="005D3855" w:rsidRPr="004050DE">
        <w:t>management</w:t>
      </w:r>
      <w:r w:rsidR="0011128B">
        <w:t xml:space="preserve"> </w:t>
      </w:r>
      <w:r w:rsidR="00DB2230">
        <w:t xml:space="preserve">for </w:t>
      </w:r>
      <w:proofErr w:type="gramStart"/>
      <w:r w:rsidR="00DB2230">
        <w:t>decision-making</w:t>
      </w:r>
      <w:proofErr w:type="gramEnd"/>
    </w:p>
    <w:p w14:paraId="2827EDC0" w14:textId="337AC529" w:rsidR="002229B8" w:rsidRDefault="003717AC" w:rsidP="002229B8">
      <w:pPr>
        <w:pStyle w:val="ListParagraph"/>
        <w:numPr>
          <w:ilvl w:val="0"/>
          <w:numId w:val="7"/>
        </w:numPr>
        <w:spacing w:before="60" w:after="60"/>
        <w:ind w:left="425" w:hanging="425"/>
      </w:pPr>
      <w:r w:rsidRPr="004050DE">
        <w:t xml:space="preserve">Provide high quality advice on complex issues without the need for guidance from </w:t>
      </w:r>
      <w:r w:rsidR="005D3855" w:rsidRPr="004050DE">
        <w:t>others.</w:t>
      </w:r>
    </w:p>
    <w:p w14:paraId="4E56AF28" w14:textId="4B8ABD20" w:rsidR="003717AC" w:rsidRPr="004050DE" w:rsidRDefault="002229B8" w:rsidP="00B553E4">
      <w:pPr>
        <w:pStyle w:val="ListParagraph"/>
        <w:numPr>
          <w:ilvl w:val="0"/>
          <w:numId w:val="7"/>
        </w:numPr>
        <w:spacing w:before="60" w:after="60"/>
        <w:ind w:left="425" w:hanging="425"/>
      </w:pPr>
      <w:r>
        <w:t>Lead analysis and reporting of trends, systemic issues, and root causes arising from quality issues, informing organisational learning, continuous improvement, and policy development.</w:t>
      </w:r>
    </w:p>
    <w:p w14:paraId="09BB8CAE" w14:textId="4B4C84D9" w:rsidR="003717AC" w:rsidRDefault="002229B8" w:rsidP="003717AC">
      <w:pPr>
        <w:pStyle w:val="ListParagraph"/>
        <w:numPr>
          <w:ilvl w:val="0"/>
          <w:numId w:val="7"/>
        </w:numPr>
        <w:spacing w:before="60" w:after="60"/>
        <w:ind w:left="425" w:hanging="425"/>
      </w:pPr>
      <w:r>
        <w:t xml:space="preserve">Provide insightful </w:t>
      </w:r>
      <w:proofErr w:type="gramStart"/>
      <w:r>
        <w:t>a</w:t>
      </w:r>
      <w:r w:rsidR="003717AC" w:rsidRPr="004050DE">
        <w:t>dvise</w:t>
      </w:r>
      <w:proofErr w:type="gramEnd"/>
      <w:r w:rsidR="003717AC" w:rsidRPr="004050DE">
        <w:t xml:space="preserve"> management and/or the Government on the findings including trends, risks, and </w:t>
      </w:r>
      <w:r w:rsidR="0011128B">
        <w:t xml:space="preserve">strategic </w:t>
      </w:r>
      <w:r w:rsidR="005D3855" w:rsidRPr="004050DE">
        <w:t>developments.</w:t>
      </w:r>
      <w:r w:rsidR="003717AC" w:rsidRPr="004050DE">
        <w:t xml:space="preserve"> </w:t>
      </w:r>
    </w:p>
    <w:p w14:paraId="7B10B2CB" w14:textId="74AF84A4" w:rsidR="003717AC" w:rsidRPr="004050DE" w:rsidRDefault="003717AC" w:rsidP="003717AC">
      <w:pPr>
        <w:pStyle w:val="ListParagraph"/>
        <w:numPr>
          <w:ilvl w:val="0"/>
          <w:numId w:val="7"/>
        </w:numPr>
        <w:spacing w:before="60" w:after="60"/>
        <w:ind w:left="425" w:hanging="425"/>
      </w:pPr>
      <w:r w:rsidRPr="004050DE">
        <w:t xml:space="preserve">Have a breadth of view of organisational issues and an understanding of the key imperatives of other </w:t>
      </w:r>
      <w:r w:rsidR="005D3855" w:rsidRPr="004050DE">
        <w:t>agencies.</w:t>
      </w:r>
    </w:p>
    <w:p w14:paraId="4AA80FCE" w14:textId="51914316" w:rsidR="003717AC" w:rsidRPr="004050DE" w:rsidRDefault="0011128B" w:rsidP="003717AC">
      <w:pPr>
        <w:pStyle w:val="ListParagraph"/>
        <w:numPr>
          <w:ilvl w:val="0"/>
          <w:numId w:val="7"/>
        </w:numPr>
        <w:spacing w:before="60" w:after="60"/>
        <w:ind w:left="425" w:hanging="425"/>
      </w:pPr>
      <w:r>
        <w:t xml:space="preserve">Champion quality assurance, including peer review and mentoring across the Data and Evidence </w:t>
      </w:r>
      <w:proofErr w:type="gramStart"/>
      <w:r>
        <w:t>team</w:t>
      </w:r>
      <w:proofErr w:type="gramEnd"/>
    </w:p>
    <w:p w14:paraId="2C7327A1" w14:textId="39DBE9CD" w:rsidR="003717AC" w:rsidRPr="004050DE" w:rsidRDefault="003717AC" w:rsidP="003717AC">
      <w:pPr>
        <w:pStyle w:val="ListParagraph"/>
        <w:numPr>
          <w:ilvl w:val="0"/>
          <w:numId w:val="7"/>
        </w:numPr>
        <w:spacing w:before="60" w:after="60"/>
        <w:ind w:left="425" w:hanging="425"/>
      </w:pPr>
      <w:r w:rsidRPr="004050DE">
        <w:t xml:space="preserve">Represent the Ministry externally at significant interagency </w:t>
      </w:r>
      <w:r w:rsidR="005D3855" w:rsidRPr="004050DE">
        <w:t>meetings</w:t>
      </w:r>
      <w:r w:rsidR="00B0359F">
        <w:t xml:space="preserve"> as required</w:t>
      </w:r>
      <w:r w:rsidR="005D3855" w:rsidRPr="004050DE">
        <w:t>.</w:t>
      </w:r>
    </w:p>
    <w:p w14:paraId="58C42480" w14:textId="4E1923BA" w:rsidR="003717AC" w:rsidRPr="004050DE" w:rsidRDefault="003717AC" w:rsidP="003717AC">
      <w:pPr>
        <w:pStyle w:val="ListParagraph"/>
        <w:numPr>
          <w:ilvl w:val="0"/>
          <w:numId w:val="7"/>
        </w:numPr>
        <w:spacing w:before="60" w:after="60"/>
        <w:ind w:left="425" w:hanging="425"/>
      </w:pPr>
      <w:r w:rsidRPr="004050DE">
        <w:t xml:space="preserve">Take a leadership role in internal or external meetings as </w:t>
      </w:r>
      <w:r w:rsidR="005D3855" w:rsidRPr="004050DE">
        <w:t>appropriate.</w:t>
      </w:r>
    </w:p>
    <w:p w14:paraId="77B93A9B" w14:textId="4D9ABBCF" w:rsidR="003717AC" w:rsidRDefault="003717AC" w:rsidP="003717AC">
      <w:pPr>
        <w:pStyle w:val="ListParagraph"/>
        <w:numPr>
          <w:ilvl w:val="0"/>
          <w:numId w:val="7"/>
        </w:numPr>
        <w:spacing w:before="60" w:after="60"/>
        <w:ind w:left="425" w:hanging="425"/>
      </w:pPr>
      <w:r w:rsidRPr="004050DE">
        <w:t xml:space="preserve">Articulate the Ministry’s position and strategy on issues (and related rationale) with accuracy and </w:t>
      </w:r>
      <w:r w:rsidR="005D3855" w:rsidRPr="004050DE">
        <w:t>persuasion.</w:t>
      </w:r>
    </w:p>
    <w:p w14:paraId="180A5308" w14:textId="77777777" w:rsidR="003717AC" w:rsidRDefault="003717AC" w:rsidP="003717AC">
      <w:pPr>
        <w:pStyle w:val="Heading3-leftaligned"/>
      </w:pPr>
      <w:r>
        <w:t>System and information development</w:t>
      </w:r>
    </w:p>
    <w:p w14:paraId="5F202429" w14:textId="4CC77D0E" w:rsidR="003717AC" w:rsidRPr="004050DE" w:rsidRDefault="003717AC" w:rsidP="003717AC">
      <w:pPr>
        <w:pStyle w:val="ListParagraph"/>
        <w:numPr>
          <w:ilvl w:val="0"/>
          <w:numId w:val="7"/>
        </w:numPr>
        <w:spacing w:before="60" w:after="60"/>
        <w:ind w:left="425" w:hanging="425"/>
      </w:pPr>
      <w:r w:rsidRPr="004050DE">
        <w:t xml:space="preserve">Represent the Ministry by taking part in inter-departmental working </w:t>
      </w:r>
      <w:proofErr w:type="gramStart"/>
      <w:r w:rsidR="005D3855" w:rsidRPr="004050DE">
        <w:t>groups</w:t>
      </w:r>
      <w:proofErr w:type="gramEnd"/>
    </w:p>
    <w:p w14:paraId="6F1812F5" w14:textId="68E5800D" w:rsidR="003717AC" w:rsidRPr="004050DE" w:rsidRDefault="003717AC" w:rsidP="003717AC">
      <w:pPr>
        <w:pStyle w:val="ListParagraph"/>
        <w:numPr>
          <w:ilvl w:val="0"/>
          <w:numId w:val="7"/>
        </w:numPr>
        <w:spacing w:before="60" w:after="60"/>
        <w:ind w:left="425" w:hanging="425"/>
      </w:pPr>
      <w:r w:rsidRPr="004050DE">
        <w:t xml:space="preserve">Develop professional expertise in areas of priority to the </w:t>
      </w:r>
      <w:r w:rsidR="005D3855" w:rsidRPr="004050DE">
        <w:t>Ministry.</w:t>
      </w:r>
    </w:p>
    <w:p w14:paraId="099C2796" w14:textId="1C1568AA" w:rsidR="003717AC" w:rsidRPr="004050DE" w:rsidRDefault="0011128B" w:rsidP="003717AC">
      <w:pPr>
        <w:pStyle w:val="ListParagraph"/>
        <w:numPr>
          <w:ilvl w:val="0"/>
          <w:numId w:val="7"/>
        </w:numPr>
        <w:spacing w:before="60" w:after="60"/>
        <w:ind w:left="425" w:hanging="425"/>
      </w:pPr>
      <w:r>
        <w:lastRenderedPageBreak/>
        <w:t>Support</w:t>
      </w:r>
      <w:r w:rsidR="003717AC" w:rsidRPr="004050DE">
        <w:t xml:space="preserve"> the development </w:t>
      </w:r>
      <w:r w:rsidR="00DB2230">
        <w:rPr>
          <w:rFonts w:hint="eastAsia"/>
          <w:lang w:eastAsia="zh-CN"/>
        </w:rPr>
        <w:t xml:space="preserve">and integration of analytical frameworks </w:t>
      </w:r>
      <w:r w:rsidR="003717AC" w:rsidRPr="004050DE">
        <w:t xml:space="preserve">of cross-sectoral and </w:t>
      </w:r>
      <w:r w:rsidR="000E4DB3">
        <w:t>‘</w:t>
      </w:r>
      <w:r w:rsidR="003717AC" w:rsidRPr="004050DE">
        <w:t>whole of Government</w:t>
      </w:r>
      <w:r w:rsidR="000E4DB3">
        <w:t>’</w:t>
      </w:r>
      <w:r w:rsidR="003717AC" w:rsidRPr="004050DE">
        <w:t xml:space="preserve"> policies in conjunction with other government agencies as </w:t>
      </w:r>
      <w:r w:rsidR="005D3855" w:rsidRPr="004050DE">
        <w:t>required.</w:t>
      </w:r>
    </w:p>
    <w:p w14:paraId="46A74C3B" w14:textId="5D0B4507" w:rsidR="003717AC" w:rsidRPr="004050DE" w:rsidRDefault="003717AC" w:rsidP="003717AC">
      <w:pPr>
        <w:pStyle w:val="ListParagraph"/>
        <w:numPr>
          <w:ilvl w:val="0"/>
          <w:numId w:val="7"/>
        </w:numPr>
        <w:spacing w:before="60" w:after="60"/>
        <w:ind w:left="425" w:hanging="425"/>
      </w:pPr>
      <w:r w:rsidRPr="004050DE">
        <w:t xml:space="preserve">Develop and maintain effective relationships with appropriate Government research and evaluation, policy and service delivery staff and information </w:t>
      </w:r>
      <w:r w:rsidR="005D3855" w:rsidRPr="004050DE">
        <w:t>sources.</w:t>
      </w:r>
    </w:p>
    <w:p w14:paraId="1B2449C1" w14:textId="09EA31E1" w:rsidR="003717AC" w:rsidRDefault="003717AC" w:rsidP="003717AC">
      <w:pPr>
        <w:pStyle w:val="ListParagraph"/>
        <w:numPr>
          <w:ilvl w:val="0"/>
          <w:numId w:val="7"/>
        </w:numPr>
        <w:spacing w:before="60" w:after="60"/>
        <w:ind w:left="425" w:hanging="425"/>
      </w:pPr>
      <w:r w:rsidRPr="004050DE">
        <w:t xml:space="preserve">Maintain a high standard of personal integrity in all matters and ensure Ministry processes and protocols are </w:t>
      </w:r>
      <w:r w:rsidR="005D3855" w:rsidRPr="004050DE">
        <w:t>followed.</w:t>
      </w:r>
    </w:p>
    <w:p w14:paraId="5A2E2E2E" w14:textId="373BE968" w:rsidR="003717AC" w:rsidRDefault="003717AC" w:rsidP="003717AC">
      <w:pPr>
        <w:pStyle w:val="Heading3-leftaligned"/>
      </w:pPr>
      <w:r>
        <w:t xml:space="preserve">Ministry or sector driven projects supporting operational and policy </w:t>
      </w:r>
      <w:r w:rsidR="005D3855">
        <w:t>development.</w:t>
      </w:r>
    </w:p>
    <w:p w14:paraId="38AE75F9" w14:textId="7C5D0EC8" w:rsidR="003717AC" w:rsidRPr="00B553E4" w:rsidRDefault="0011128B" w:rsidP="003717AC">
      <w:pPr>
        <w:pStyle w:val="ListParagraph"/>
        <w:numPr>
          <w:ilvl w:val="0"/>
          <w:numId w:val="7"/>
        </w:numPr>
        <w:spacing w:before="60" w:after="60"/>
        <w:ind w:left="425" w:hanging="425"/>
      </w:pPr>
      <w:r w:rsidRPr="00B553E4">
        <w:t xml:space="preserve">Lead </w:t>
      </w:r>
      <w:r w:rsidR="000E4BC5" w:rsidRPr="00B553E4">
        <w:t xml:space="preserve">complex </w:t>
      </w:r>
      <w:r w:rsidR="003717AC" w:rsidRPr="00B553E4">
        <w:t xml:space="preserve">analysis of existing policies, processes, </w:t>
      </w:r>
      <w:proofErr w:type="gramStart"/>
      <w:r w:rsidR="003717AC" w:rsidRPr="00B553E4">
        <w:t>products</w:t>
      </w:r>
      <w:proofErr w:type="gramEnd"/>
      <w:r w:rsidR="003717AC" w:rsidRPr="00B553E4">
        <w:t xml:space="preserve"> and services and make evidence-based recommendations in line with operational standards, policies, organisational </w:t>
      </w:r>
      <w:r w:rsidR="005D3855" w:rsidRPr="00B553E4">
        <w:t>requirements.</w:t>
      </w:r>
    </w:p>
    <w:p w14:paraId="17F0B471" w14:textId="08FEE2C7" w:rsidR="003717AC" w:rsidRPr="00B553E4" w:rsidRDefault="0011128B" w:rsidP="003717AC">
      <w:pPr>
        <w:pStyle w:val="ListParagraph"/>
        <w:numPr>
          <w:ilvl w:val="0"/>
          <w:numId w:val="7"/>
        </w:numPr>
        <w:spacing w:before="60" w:after="60"/>
        <w:ind w:left="425" w:hanging="425"/>
      </w:pPr>
      <w:r w:rsidRPr="00B553E4">
        <w:t>Lead</w:t>
      </w:r>
      <w:r w:rsidR="003717AC" w:rsidRPr="00B553E4">
        <w:t xml:space="preserve"> </w:t>
      </w:r>
      <w:r w:rsidR="000E4BC5" w:rsidRPr="00B553E4">
        <w:t xml:space="preserve">complex </w:t>
      </w:r>
      <w:r w:rsidR="003717AC" w:rsidRPr="00B553E4">
        <w:t>analysis that informs the Ministry’s policies and practices and contributes towards the Ministry’s strategic business plans/</w:t>
      </w:r>
      <w:r w:rsidR="005D3855" w:rsidRPr="00B553E4">
        <w:t>outcomes.</w:t>
      </w:r>
    </w:p>
    <w:p w14:paraId="08470482" w14:textId="4B38D347" w:rsidR="003717AC" w:rsidRPr="00B553E4" w:rsidRDefault="003717AC" w:rsidP="003717AC">
      <w:pPr>
        <w:pStyle w:val="ListParagraph"/>
        <w:numPr>
          <w:ilvl w:val="0"/>
          <w:numId w:val="7"/>
        </w:numPr>
        <w:spacing w:before="60" w:after="60"/>
        <w:ind w:left="425" w:hanging="425"/>
      </w:pPr>
      <w:r w:rsidRPr="00B553E4">
        <w:t>C</w:t>
      </w:r>
      <w:smartTag w:uri="urn:schemas-microsoft-com:office:smarttags" w:element="PersonName">
        <w:r w:rsidRPr="00B553E4">
          <w:t>o</w:t>
        </w:r>
      </w:smartTag>
      <w:r w:rsidRPr="00B553E4">
        <w:t>nsult with internal and external stakeh</w:t>
      </w:r>
      <w:smartTag w:uri="urn:schemas-microsoft-com:office:smarttags" w:element="PersonName">
        <w:r w:rsidRPr="00B553E4">
          <w:t>o</w:t>
        </w:r>
      </w:smartTag>
      <w:r w:rsidRPr="00B553E4">
        <w:t>lders t</w:t>
      </w:r>
      <w:smartTag w:uri="urn:schemas-microsoft-com:office:smarttags" w:element="PersonName">
        <w:r w:rsidRPr="00B553E4">
          <w:t>o</w:t>
        </w:r>
      </w:smartTag>
      <w:r w:rsidRPr="00B553E4">
        <w:t xml:space="preserve"> gain supp</w:t>
      </w:r>
      <w:smartTag w:uri="urn:schemas-microsoft-com:office:smarttags" w:element="PersonName">
        <w:r w:rsidRPr="00B553E4">
          <w:t>o</w:t>
        </w:r>
      </w:smartTag>
      <w:r w:rsidRPr="00B553E4">
        <w:t>rt and input f</w:t>
      </w:r>
      <w:smartTag w:uri="urn:schemas-microsoft-com:office:smarttags" w:element="PersonName">
        <w:r w:rsidRPr="00B553E4">
          <w:t>o</w:t>
        </w:r>
      </w:smartTag>
      <w:r w:rsidRPr="00B553E4">
        <w:t>r pr</w:t>
      </w:r>
      <w:smartTag w:uri="urn:schemas-microsoft-com:office:smarttags" w:element="PersonName">
        <w:r w:rsidRPr="00B553E4">
          <w:t>o</w:t>
        </w:r>
      </w:smartTag>
      <w:r w:rsidRPr="00B553E4">
        <w:t>p</w:t>
      </w:r>
      <w:smartTag w:uri="urn:schemas-microsoft-com:office:smarttags" w:element="PersonName">
        <w:r w:rsidRPr="00B553E4">
          <w:t>o</w:t>
        </w:r>
      </w:smartTag>
      <w:r w:rsidRPr="00B553E4">
        <w:t xml:space="preserve">sed initiatives, identifying and </w:t>
      </w:r>
      <w:smartTag w:uri="urn:schemas-microsoft-com:office:smarttags" w:element="PersonName">
        <w:r w:rsidRPr="00B553E4">
          <w:t>o</w:t>
        </w:r>
      </w:smartTag>
      <w:r w:rsidRPr="00B553E4">
        <w:t>verc</w:t>
      </w:r>
      <w:smartTag w:uri="urn:schemas-microsoft-com:office:smarttags" w:element="PersonName">
        <w:r w:rsidRPr="00B553E4">
          <w:t>o</w:t>
        </w:r>
      </w:smartTag>
      <w:r w:rsidRPr="00B553E4">
        <w:t xml:space="preserve">ming barriers as </w:t>
      </w:r>
      <w:r w:rsidR="005D3855" w:rsidRPr="00B553E4">
        <w:t>appropriate.</w:t>
      </w:r>
    </w:p>
    <w:p w14:paraId="27849E35" w14:textId="236D71C7" w:rsidR="003717AC" w:rsidRPr="00B553E4" w:rsidRDefault="003717AC" w:rsidP="003717AC">
      <w:pPr>
        <w:pStyle w:val="ListParagraph"/>
        <w:numPr>
          <w:ilvl w:val="0"/>
          <w:numId w:val="7"/>
        </w:numPr>
        <w:spacing w:before="60" w:after="60"/>
        <w:ind w:left="425" w:hanging="425"/>
      </w:pPr>
      <w:r w:rsidRPr="00B553E4">
        <w:t>lead projects</w:t>
      </w:r>
      <w:r w:rsidR="0011128B" w:rsidRPr="00B553E4">
        <w:t xml:space="preserve"> that shape DSS policy and practice</w:t>
      </w:r>
      <w:r w:rsidRPr="00B553E4">
        <w:t xml:space="preserve"> as </w:t>
      </w:r>
      <w:r w:rsidR="005D3855" w:rsidRPr="00B553E4">
        <w:t>required.</w:t>
      </w:r>
    </w:p>
    <w:p w14:paraId="25B62CD3" w14:textId="38B29AC9" w:rsidR="003717AC" w:rsidRDefault="003717AC" w:rsidP="003717AC">
      <w:pPr>
        <w:pStyle w:val="Heading3-leftaligned"/>
      </w:pPr>
      <w:r>
        <w:t xml:space="preserve">Work </w:t>
      </w:r>
      <w:proofErr w:type="gramStart"/>
      <w:r w:rsidR="005D3855">
        <w:t>programme</w:t>
      </w:r>
      <w:proofErr w:type="gramEnd"/>
    </w:p>
    <w:p w14:paraId="58E25EC3" w14:textId="36E8F367" w:rsidR="003717AC" w:rsidRPr="004F2272" w:rsidRDefault="00DB2230" w:rsidP="003717AC">
      <w:pPr>
        <w:pStyle w:val="ListParagraph"/>
        <w:numPr>
          <w:ilvl w:val="0"/>
          <w:numId w:val="7"/>
        </w:numPr>
        <w:spacing w:before="60" w:after="60"/>
        <w:ind w:left="425" w:hanging="425"/>
      </w:pPr>
      <w:r>
        <w:rPr>
          <w:rFonts w:hint="eastAsia"/>
          <w:lang w:eastAsia="zh-CN"/>
        </w:rPr>
        <w:t>Provide analytical leadership</w:t>
      </w:r>
      <w:r w:rsidRPr="004F2272">
        <w:t xml:space="preserve"> </w:t>
      </w:r>
      <w:r w:rsidR="003717AC" w:rsidRPr="004F2272">
        <w:t xml:space="preserve">to other areas of the work programme as </w:t>
      </w:r>
      <w:r w:rsidR="000E317E">
        <w:t>required</w:t>
      </w:r>
      <w:r w:rsidR="003717AC" w:rsidRPr="004F2272">
        <w:t xml:space="preserve"> in accordance with the needs of the Ministry, your professional areas of expertise, and your personal development </w:t>
      </w:r>
      <w:r w:rsidR="005D3855" w:rsidRPr="004F2272">
        <w:t>plan.</w:t>
      </w:r>
    </w:p>
    <w:p w14:paraId="7F5A3CF2" w14:textId="00843147" w:rsidR="003717AC" w:rsidRDefault="003717AC" w:rsidP="003717AC">
      <w:pPr>
        <w:pStyle w:val="ListParagraph"/>
        <w:numPr>
          <w:ilvl w:val="0"/>
          <w:numId w:val="7"/>
        </w:numPr>
        <w:spacing w:before="60" w:after="60"/>
        <w:ind w:left="425" w:hanging="425"/>
      </w:pPr>
      <w:r w:rsidRPr="004F2272">
        <w:t xml:space="preserve">Apply project management methodology to ensure work meets business requirements and business </w:t>
      </w:r>
      <w:r w:rsidR="005D3855" w:rsidRPr="004F2272">
        <w:t>standards.</w:t>
      </w:r>
    </w:p>
    <w:p w14:paraId="43E11583" w14:textId="2CA2645D" w:rsidR="003717AC" w:rsidRDefault="003717AC" w:rsidP="003717AC">
      <w:pPr>
        <w:pStyle w:val="Heading3-leftaligned"/>
      </w:pPr>
      <w:r>
        <w:t xml:space="preserve">Methodologies and </w:t>
      </w:r>
      <w:r w:rsidR="000E317E">
        <w:t>p</w:t>
      </w:r>
      <w:r>
        <w:t xml:space="preserve">rocess </w:t>
      </w:r>
      <w:r w:rsidR="000E317E">
        <w:t>d</w:t>
      </w:r>
      <w:r>
        <w:t>evelopment</w:t>
      </w:r>
    </w:p>
    <w:p w14:paraId="2D031756" w14:textId="47543F4D" w:rsidR="003717AC" w:rsidRPr="004F2272" w:rsidRDefault="003717AC" w:rsidP="003717AC">
      <w:pPr>
        <w:pStyle w:val="ListParagraph"/>
        <w:numPr>
          <w:ilvl w:val="0"/>
          <w:numId w:val="7"/>
        </w:numPr>
        <w:spacing w:before="60" w:after="60"/>
        <w:ind w:left="425" w:hanging="425"/>
      </w:pPr>
      <w:r w:rsidRPr="004F2272">
        <w:t xml:space="preserve">Make a significant contribution to the development of methodologies, techniques and procedures used within the </w:t>
      </w:r>
      <w:r>
        <w:t>team</w:t>
      </w:r>
      <w:r w:rsidRPr="004F2272">
        <w:t>/</w:t>
      </w:r>
      <w:r w:rsidR="004C2BE8" w:rsidRPr="004F2272">
        <w:t>Group.</w:t>
      </w:r>
    </w:p>
    <w:p w14:paraId="6AA3026D" w14:textId="7801E0B1" w:rsidR="003717AC" w:rsidRDefault="003717AC" w:rsidP="003717AC">
      <w:pPr>
        <w:pStyle w:val="Heading3-leftaligned"/>
      </w:pPr>
      <w:r>
        <w:t xml:space="preserve">Relationship </w:t>
      </w:r>
      <w:r w:rsidR="007005C9">
        <w:t>m</w:t>
      </w:r>
      <w:r>
        <w:t>anagement</w:t>
      </w:r>
    </w:p>
    <w:p w14:paraId="0AA0F4AE" w14:textId="4CA59B6C" w:rsidR="003717AC" w:rsidRPr="004F2272" w:rsidRDefault="003717AC" w:rsidP="003717AC">
      <w:pPr>
        <w:pStyle w:val="ListParagraph"/>
        <w:numPr>
          <w:ilvl w:val="0"/>
          <w:numId w:val="7"/>
        </w:numPr>
        <w:spacing w:before="60" w:after="60"/>
        <w:ind w:left="425" w:hanging="425"/>
      </w:pPr>
      <w:r w:rsidRPr="004F2272">
        <w:t xml:space="preserve">Maintains networks and relationships with policy, </w:t>
      </w:r>
      <w:proofErr w:type="gramStart"/>
      <w:r w:rsidRPr="004F2272">
        <w:t>research</w:t>
      </w:r>
      <w:proofErr w:type="gramEnd"/>
      <w:r w:rsidRPr="004F2272">
        <w:t xml:space="preserve"> and evaluation experts both within New Zealand and </w:t>
      </w:r>
      <w:r w:rsidR="004C2BE8" w:rsidRPr="004F2272">
        <w:t>overseas.</w:t>
      </w:r>
    </w:p>
    <w:p w14:paraId="5BD76BF6" w14:textId="77777777" w:rsidR="003717AC" w:rsidRDefault="003717AC" w:rsidP="003717AC">
      <w:pPr>
        <w:pStyle w:val="Heading3-leftaligned"/>
      </w:pPr>
      <w:r>
        <w:t>Mentoring</w:t>
      </w:r>
    </w:p>
    <w:p w14:paraId="10FBF4E7" w14:textId="21CE7CDA" w:rsidR="0011128B" w:rsidRPr="004F2272" w:rsidRDefault="006B6337" w:rsidP="00B553E4">
      <w:pPr>
        <w:pStyle w:val="ListParagraph"/>
        <w:numPr>
          <w:ilvl w:val="0"/>
          <w:numId w:val="7"/>
        </w:numPr>
        <w:spacing w:before="60" w:after="60"/>
        <w:ind w:left="425" w:hanging="425"/>
      </w:pPr>
      <w:r>
        <w:t xml:space="preserve">Mentor and guide staff and providers to strengthen local capability and consistent practices in handling of issues, </w:t>
      </w:r>
      <w:proofErr w:type="gramStart"/>
      <w:r>
        <w:t>escalation</w:t>
      </w:r>
      <w:proofErr w:type="gramEnd"/>
      <w:r>
        <w:t xml:space="preserve"> and response, with a focus on engagement with disabled people and whānau.</w:t>
      </w:r>
    </w:p>
    <w:p w14:paraId="57B84934" w14:textId="7B15E1B4" w:rsidR="003717AC" w:rsidRDefault="003717AC" w:rsidP="003717AC">
      <w:pPr>
        <w:pStyle w:val="Heading3-leftaligned"/>
      </w:pPr>
      <w:r>
        <w:t xml:space="preserve">Project </w:t>
      </w:r>
      <w:r w:rsidR="00D00F38">
        <w:t>m</w:t>
      </w:r>
      <w:r>
        <w:t>anagement</w:t>
      </w:r>
    </w:p>
    <w:p w14:paraId="53DD24A2" w14:textId="23D317EA" w:rsidR="003717AC" w:rsidRPr="004F2272" w:rsidRDefault="003717AC" w:rsidP="003717AC">
      <w:pPr>
        <w:pStyle w:val="ListParagraph"/>
        <w:numPr>
          <w:ilvl w:val="0"/>
          <w:numId w:val="7"/>
        </w:numPr>
        <w:spacing w:before="60" w:after="60"/>
        <w:ind w:left="425" w:hanging="425"/>
      </w:pPr>
      <w:r w:rsidRPr="004F2272">
        <w:t xml:space="preserve">Lead substantial work programmes on a broad range of </w:t>
      </w:r>
      <w:r w:rsidR="004C2BE8" w:rsidRPr="004F2272">
        <w:t>issues.</w:t>
      </w:r>
    </w:p>
    <w:p w14:paraId="65D34566" w14:textId="68FE15E5" w:rsidR="003717AC" w:rsidRPr="004F2272" w:rsidRDefault="003717AC" w:rsidP="003717AC">
      <w:pPr>
        <w:pStyle w:val="ListParagraph"/>
        <w:numPr>
          <w:ilvl w:val="0"/>
          <w:numId w:val="7"/>
        </w:numPr>
        <w:spacing w:before="60" w:after="60"/>
        <w:ind w:left="425" w:hanging="425"/>
      </w:pPr>
      <w:r w:rsidRPr="004F2272">
        <w:t xml:space="preserve">Coordinate input from team members and other </w:t>
      </w:r>
      <w:r w:rsidR="004C2BE8" w:rsidRPr="004F2272">
        <w:t>contributors.</w:t>
      </w:r>
    </w:p>
    <w:p w14:paraId="751A3F21" w14:textId="3135C8EA" w:rsidR="003717AC" w:rsidRDefault="003717AC" w:rsidP="003717AC">
      <w:pPr>
        <w:pStyle w:val="ListParagraph"/>
        <w:numPr>
          <w:ilvl w:val="0"/>
          <w:numId w:val="7"/>
        </w:numPr>
        <w:spacing w:before="60" w:after="60"/>
        <w:ind w:left="425" w:hanging="425"/>
      </w:pPr>
      <w:r w:rsidRPr="004F2272">
        <w:t xml:space="preserve">Assist sponsors to operationalise their information </w:t>
      </w:r>
      <w:r w:rsidR="004C2BE8" w:rsidRPr="004F2272">
        <w:t>needs.</w:t>
      </w:r>
    </w:p>
    <w:p w14:paraId="0AF4D678" w14:textId="131E4B1B" w:rsidR="003717AC" w:rsidRDefault="003717AC" w:rsidP="003717AC">
      <w:pPr>
        <w:pStyle w:val="Heading3-leftaligned"/>
      </w:pPr>
      <w:r>
        <w:t>Advice/QA/</w:t>
      </w:r>
      <w:r w:rsidR="00D00F38">
        <w:t>p</w:t>
      </w:r>
      <w:r>
        <w:t xml:space="preserve">eer </w:t>
      </w:r>
      <w:r w:rsidR="00D00F38">
        <w:t>r</w:t>
      </w:r>
      <w:r>
        <w:t>eview</w:t>
      </w:r>
    </w:p>
    <w:p w14:paraId="6DD46846" w14:textId="50B2B975" w:rsidR="003717AC" w:rsidRDefault="003717AC" w:rsidP="003717AC">
      <w:pPr>
        <w:pStyle w:val="ListParagraph"/>
        <w:numPr>
          <w:ilvl w:val="0"/>
          <w:numId w:val="7"/>
        </w:numPr>
        <w:spacing w:before="60" w:after="60"/>
        <w:ind w:left="425" w:hanging="425"/>
      </w:pPr>
      <w:r w:rsidRPr="004F2272">
        <w:t>Provide specialist advice and analytical input to the work of</w:t>
      </w:r>
      <w:r w:rsidR="006B7FA3">
        <w:t xml:space="preserve"> </w:t>
      </w:r>
      <w:r w:rsidRPr="004F2272">
        <w:t xml:space="preserve">managers and analysts, including quality assurance through peer </w:t>
      </w:r>
      <w:r w:rsidR="004C2BE8" w:rsidRPr="004F2272">
        <w:t>review.</w:t>
      </w:r>
    </w:p>
    <w:p w14:paraId="621CF71E" w14:textId="6E4AC832" w:rsidR="0057070C" w:rsidRDefault="0057070C" w:rsidP="0057070C">
      <w:pPr>
        <w:spacing w:before="60" w:after="60"/>
        <w:ind w:left="357" w:hanging="357"/>
      </w:pPr>
    </w:p>
    <w:p w14:paraId="68C809B0" w14:textId="3CF03AB4" w:rsidR="0080061F" w:rsidRDefault="0080061F" w:rsidP="0055724C">
      <w:pPr>
        <w:pStyle w:val="Heading2"/>
        <w:spacing w:before="360"/>
      </w:pPr>
      <w:r w:rsidRPr="00072C14">
        <w:lastRenderedPageBreak/>
        <w:t xml:space="preserve">Embedding </w:t>
      </w:r>
      <w:r w:rsidR="00E22E32">
        <w:t>t</w:t>
      </w:r>
      <w:r w:rsidRPr="00072C14">
        <w:t xml:space="preserve">e </w:t>
      </w:r>
      <w:r w:rsidR="00E22E32">
        <w:t>a</w:t>
      </w:r>
      <w:r w:rsidRPr="00072C14">
        <w:t>o M</w:t>
      </w:r>
      <w:r w:rsidRPr="00FE20F9">
        <w:t>āori</w:t>
      </w:r>
      <w:r w:rsidRPr="00072C14">
        <w:t xml:space="preserve"> </w:t>
      </w:r>
    </w:p>
    <w:p w14:paraId="19B3BC58" w14:textId="2CB16387" w:rsidR="0080061F" w:rsidRDefault="0080061F" w:rsidP="00086206">
      <w:pPr>
        <w:pStyle w:val="Bullet1"/>
        <w:numPr>
          <w:ilvl w:val="0"/>
          <w:numId w:val="2"/>
        </w:numPr>
        <w:tabs>
          <w:tab w:val="clear" w:pos="454"/>
        </w:tabs>
        <w:spacing w:before="60" w:after="60"/>
      </w:pPr>
      <w:r w:rsidRPr="00B27E44">
        <w:t xml:space="preserve">Embedding Te Ao Māori (te reo Māori, tikanga, kawa, Te Tiriti o Waitangi) into the </w:t>
      </w:r>
      <w:r>
        <w:t>way we do things at</w:t>
      </w:r>
      <w:r w:rsidRPr="00B27E44">
        <w:t xml:space="preserve"> </w:t>
      </w:r>
      <w:r w:rsidR="004C2BE8" w:rsidRPr="00B27E44">
        <w:t>MSD.</w:t>
      </w:r>
    </w:p>
    <w:p w14:paraId="7128CE90" w14:textId="18354A84" w:rsidR="0080061F" w:rsidRDefault="0080061F" w:rsidP="00086206">
      <w:pPr>
        <w:pStyle w:val="Bullet1"/>
        <w:numPr>
          <w:ilvl w:val="0"/>
          <w:numId w:val="2"/>
        </w:numPr>
        <w:tabs>
          <w:tab w:val="clear" w:pos="454"/>
        </w:tabs>
        <w:spacing w:after="0" w:line="240" w:lineRule="auto"/>
      </w:pPr>
      <w:r w:rsidRPr="00B27E44">
        <w:t>Buildi</w:t>
      </w:r>
      <w:r w:rsidRPr="0076538D">
        <w:t xml:space="preserve">ng more experience, knowledge, </w:t>
      </w:r>
      <w:proofErr w:type="gramStart"/>
      <w:r w:rsidRPr="0076538D">
        <w:t>skills</w:t>
      </w:r>
      <w:proofErr w:type="gramEnd"/>
      <w:r w:rsidRPr="0076538D">
        <w:t xml:space="preserve"> and capabilities to confidently engage with whānau, hapū and </w:t>
      </w:r>
      <w:r w:rsidR="004C2BE8" w:rsidRPr="0076538D">
        <w:t>iwi.</w:t>
      </w:r>
    </w:p>
    <w:p w14:paraId="458970CF" w14:textId="6BD1ED4A" w:rsidR="0080061F" w:rsidRPr="0076538D" w:rsidRDefault="0080061F" w:rsidP="0055724C">
      <w:pPr>
        <w:pStyle w:val="Heading2"/>
        <w:spacing w:before="360"/>
      </w:pPr>
      <w:r w:rsidRPr="00072C14">
        <w:t xml:space="preserve">Health, </w:t>
      </w:r>
      <w:proofErr w:type="gramStart"/>
      <w:r w:rsidR="00E22E32">
        <w:t>s</w:t>
      </w:r>
      <w:r w:rsidRPr="00072C14">
        <w:t>afety</w:t>
      </w:r>
      <w:proofErr w:type="gramEnd"/>
      <w:r w:rsidRPr="00072C14">
        <w:t xml:space="preserve"> and </w:t>
      </w:r>
      <w:r w:rsidR="00E22E32">
        <w:t>s</w:t>
      </w:r>
      <w:r w:rsidRPr="00072C14">
        <w:t>ecurity</w:t>
      </w:r>
    </w:p>
    <w:p w14:paraId="4E92FF04" w14:textId="79DFB3F9"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p>
    <w:p w14:paraId="709DB4DC" w14:textId="44092536" w:rsidR="0080061F" w:rsidRDefault="0080061F" w:rsidP="00086206">
      <w:pPr>
        <w:pStyle w:val="Bullet1"/>
        <w:numPr>
          <w:ilvl w:val="0"/>
          <w:numId w:val="2"/>
        </w:numPr>
        <w:tabs>
          <w:tab w:val="clear" w:pos="454"/>
        </w:tabs>
        <w:spacing w:before="60" w:after="60"/>
      </w:pPr>
      <w:r w:rsidRPr="00B27E44">
        <w:t>Ensure you unde</w:t>
      </w:r>
      <w:r w:rsidRPr="0076538D">
        <w:t xml:space="preserve">rstand, </w:t>
      </w:r>
      <w:proofErr w:type="gramStart"/>
      <w:r w:rsidRPr="0076538D">
        <w:t>follow</w:t>
      </w:r>
      <w:proofErr w:type="gramEnd"/>
      <w:r w:rsidRPr="0076538D">
        <w:t xml:space="preserve"> and implement all Health, Safety and Security and wellbeing policies and </w:t>
      </w:r>
      <w:r w:rsidR="004C2BE8" w:rsidRPr="0076538D">
        <w:t>procedures.</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458B4189" w:rsidR="0080061F" w:rsidRPr="00EF2412" w:rsidRDefault="0080061F" w:rsidP="00086206">
      <w:pPr>
        <w:numPr>
          <w:ilvl w:val="0"/>
          <w:numId w:val="7"/>
        </w:numPr>
        <w:spacing w:before="60" w:after="60"/>
        <w:ind w:left="425" w:hanging="425"/>
        <w:contextualSpacing/>
      </w:pPr>
      <w:r w:rsidRPr="00EF2412">
        <w:t>Remain familiar with the relevant provisions of the Emergency Management and Business Continuity Plans that impact your business group/</w:t>
      </w:r>
      <w:r w:rsidR="004C2BE8" w:rsidRPr="00EF2412">
        <w:t>team.</w:t>
      </w:r>
    </w:p>
    <w:p w14:paraId="2BB6AD17" w14:textId="2581A14E" w:rsidR="0080061F" w:rsidRDefault="0080061F" w:rsidP="00086206">
      <w:pPr>
        <w:numPr>
          <w:ilvl w:val="0"/>
          <w:numId w:val="7"/>
        </w:numPr>
        <w:spacing w:before="60" w:after="60"/>
        <w:ind w:left="425" w:hanging="425"/>
        <w:contextualSpacing/>
      </w:pPr>
      <w:r w:rsidRPr="00EF2412">
        <w:t xml:space="preserve">Participate in periodic training, reviews and tests of the established Business Continuity Plans and operating </w:t>
      </w:r>
      <w:r w:rsidR="004C2BE8" w:rsidRPr="00EF2412">
        <w:t>procedures.</w:t>
      </w:r>
    </w:p>
    <w:p w14:paraId="1A1B18FC" w14:textId="77777777" w:rsidR="0080061F" w:rsidRDefault="0080061F" w:rsidP="0055724C">
      <w:pPr>
        <w:pStyle w:val="Heading2"/>
        <w:spacing w:before="360"/>
      </w:pPr>
      <w:r>
        <w:t>Know-how</w:t>
      </w:r>
    </w:p>
    <w:p w14:paraId="35CE6C82" w14:textId="670AE67D" w:rsidR="003717AC" w:rsidRDefault="00EE05E9" w:rsidP="003717AC">
      <w:pPr>
        <w:pStyle w:val="ListParagraph"/>
        <w:numPr>
          <w:ilvl w:val="0"/>
          <w:numId w:val="7"/>
        </w:numPr>
        <w:spacing w:before="60" w:after="60"/>
        <w:ind w:left="425" w:hanging="425"/>
      </w:pPr>
      <w:r>
        <w:t>Relevant t</w:t>
      </w:r>
      <w:r w:rsidR="003717AC" w:rsidRPr="004F2272">
        <w:t xml:space="preserve">ertiary qualification </w:t>
      </w:r>
      <w:r w:rsidR="007F3D43">
        <w:t>and/</w:t>
      </w:r>
      <w:r w:rsidR="003717AC" w:rsidRPr="004F2272">
        <w:t xml:space="preserve">or equivalent </w:t>
      </w:r>
      <w:r w:rsidR="007F3D43">
        <w:t xml:space="preserve">experience in an </w:t>
      </w:r>
      <w:r w:rsidR="003717AC" w:rsidRPr="004F2272">
        <w:t>operational</w:t>
      </w:r>
      <w:r w:rsidR="007F3D43">
        <w:t xml:space="preserve"> role</w:t>
      </w:r>
      <w:r w:rsidR="003717AC" w:rsidRPr="004F2272">
        <w:t xml:space="preserve"> </w:t>
      </w:r>
    </w:p>
    <w:p w14:paraId="4B258467" w14:textId="09988726" w:rsidR="003717AC" w:rsidRDefault="00DB2230" w:rsidP="003717AC">
      <w:pPr>
        <w:pStyle w:val="ListParagraph"/>
        <w:numPr>
          <w:ilvl w:val="0"/>
          <w:numId w:val="7"/>
        </w:numPr>
        <w:spacing w:before="60" w:after="60"/>
        <w:ind w:left="425" w:hanging="425"/>
      </w:pPr>
      <w:r>
        <w:rPr>
          <w:rFonts w:hint="eastAsia"/>
          <w:lang w:eastAsia="zh-CN"/>
        </w:rPr>
        <w:t>Significant e</w:t>
      </w:r>
      <w:r w:rsidR="003717AC" w:rsidRPr="004050DE">
        <w:t>xpertise in qualitative and/or quantitative methodologies</w:t>
      </w:r>
    </w:p>
    <w:p w14:paraId="003C1359" w14:textId="021D9713" w:rsidR="006B6337" w:rsidRPr="004050DE" w:rsidRDefault="002229B8" w:rsidP="00B553E4">
      <w:pPr>
        <w:numPr>
          <w:ilvl w:val="0"/>
          <w:numId w:val="7"/>
        </w:numPr>
        <w:spacing w:before="60" w:after="60"/>
        <w:ind w:left="425" w:hanging="425"/>
        <w:contextualSpacing/>
      </w:pPr>
      <w:r>
        <w:t>Substantial experience in</w:t>
      </w:r>
      <w:r w:rsidR="006B6337" w:rsidRPr="00B62BAF">
        <w:t xml:space="preserve"> influenc</w:t>
      </w:r>
      <w:r>
        <w:t>ing</w:t>
      </w:r>
      <w:r w:rsidR="006B6337" w:rsidRPr="00B62BAF">
        <w:t xml:space="preserve"> and lead</w:t>
      </w:r>
      <w:r>
        <w:t>ing</w:t>
      </w:r>
      <w:r w:rsidR="006B6337" w:rsidRPr="00B62BAF">
        <w:t xml:space="preserve"> behaviour change, using data and evidence to guide and support decisions and </w:t>
      </w:r>
      <w:proofErr w:type="gramStart"/>
      <w:r w:rsidR="006B6337" w:rsidRPr="00B62BAF">
        <w:t>actions</w:t>
      </w:r>
      <w:proofErr w:type="gramEnd"/>
      <w:r w:rsidR="006B6337" w:rsidRPr="00B62BAF">
        <w:t xml:space="preserve"> </w:t>
      </w:r>
    </w:p>
    <w:p w14:paraId="795540B3" w14:textId="43F9E922" w:rsidR="003717AC" w:rsidRPr="004050DE" w:rsidRDefault="0040668B" w:rsidP="003717AC">
      <w:pPr>
        <w:pStyle w:val="ListParagraph"/>
        <w:numPr>
          <w:ilvl w:val="0"/>
          <w:numId w:val="7"/>
        </w:numPr>
        <w:spacing w:before="60" w:after="60"/>
        <w:ind w:left="425" w:hanging="425"/>
      </w:pPr>
      <w:r>
        <w:t>Confident working with</w:t>
      </w:r>
      <w:r w:rsidR="003717AC" w:rsidRPr="004050DE">
        <w:t xml:space="preserve"> administrative data</w:t>
      </w:r>
      <w:r w:rsidR="00DB2230">
        <w:rPr>
          <w:rFonts w:hint="eastAsia"/>
          <w:lang w:eastAsia="zh-CN"/>
        </w:rPr>
        <w:t xml:space="preserve">, </w:t>
      </w:r>
      <w:r w:rsidR="00DB2230">
        <w:rPr>
          <w:lang w:eastAsia="zh-CN"/>
        </w:rPr>
        <w:t>delivering</w:t>
      </w:r>
      <w:r w:rsidR="00DB2230">
        <w:rPr>
          <w:rFonts w:hint="eastAsia"/>
          <w:lang w:eastAsia="zh-CN"/>
        </w:rPr>
        <w:t xml:space="preserve"> evidence-based insights at both operational and policy </w:t>
      </w:r>
      <w:proofErr w:type="gramStart"/>
      <w:r w:rsidR="00DB2230">
        <w:rPr>
          <w:rFonts w:hint="eastAsia"/>
          <w:lang w:eastAsia="zh-CN"/>
        </w:rPr>
        <w:t>levels</w:t>
      </w:r>
      <w:proofErr w:type="gramEnd"/>
    </w:p>
    <w:p w14:paraId="56A018B3" w14:textId="5D1D0DE4" w:rsidR="003717AC" w:rsidRPr="004F2272" w:rsidRDefault="00327251" w:rsidP="003717AC">
      <w:pPr>
        <w:pStyle w:val="ListParagraph"/>
        <w:numPr>
          <w:ilvl w:val="0"/>
          <w:numId w:val="7"/>
        </w:numPr>
        <w:spacing w:before="60" w:after="60"/>
        <w:ind w:left="425" w:hanging="425"/>
      </w:pPr>
      <w:r>
        <w:t>Advanced analytical and t</w:t>
      </w:r>
      <w:r w:rsidR="003717AC" w:rsidRPr="004050DE">
        <w:t>echnical skills</w:t>
      </w:r>
      <w:r>
        <w:t>, with experience using</w:t>
      </w:r>
      <w:r w:rsidR="003717AC" w:rsidRPr="004050DE">
        <w:t xml:space="preserve"> tools </w:t>
      </w:r>
      <w:r>
        <w:t xml:space="preserve">such as </w:t>
      </w:r>
      <w:r w:rsidR="003717AC" w:rsidRPr="004050DE">
        <w:t>Excel, SAS, Enterprise Guide, SPSS</w:t>
      </w:r>
    </w:p>
    <w:p w14:paraId="56E066AA" w14:textId="081A7860" w:rsidR="003717AC" w:rsidRPr="004F2272" w:rsidRDefault="00DB2230" w:rsidP="003717AC">
      <w:pPr>
        <w:pStyle w:val="ListParagraph"/>
        <w:numPr>
          <w:ilvl w:val="0"/>
          <w:numId w:val="7"/>
        </w:numPr>
        <w:spacing w:before="60" w:after="60"/>
        <w:ind w:left="425" w:hanging="425"/>
      </w:pPr>
      <w:r>
        <w:rPr>
          <w:rFonts w:hint="eastAsia"/>
          <w:lang w:eastAsia="zh-CN"/>
        </w:rPr>
        <w:t>Extensive</w:t>
      </w:r>
      <w:r w:rsidRPr="004F2272">
        <w:t xml:space="preserve"> </w:t>
      </w:r>
      <w:r w:rsidR="003717AC" w:rsidRPr="004F2272">
        <w:t>experience at a senior level analytical role</w:t>
      </w:r>
      <w:r>
        <w:rPr>
          <w:rFonts w:hint="eastAsia"/>
          <w:lang w:eastAsia="zh-CN"/>
        </w:rPr>
        <w:t>, with strong judgement skills</w:t>
      </w:r>
    </w:p>
    <w:p w14:paraId="79CF6737" w14:textId="0C860B2C" w:rsidR="003717AC" w:rsidRDefault="003717AC" w:rsidP="003717AC">
      <w:pPr>
        <w:pStyle w:val="ListParagraph"/>
        <w:numPr>
          <w:ilvl w:val="0"/>
          <w:numId w:val="7"/>
        </w:numPr>
        <w:spacing w:before="60" w:after="60"/>
        <w:ind w:left="425" w:hanging="425"/>
      </w:pPr>
      <w:r w:rsidRPr="004F2272">
        <w:t xml:space="preserve">Comprehensive knowledge of one or more areas of social policy </w:t>
      </w:r>
      <w:r w:rsidR="008F21D6">
        <w:t>(</w:t>
      </w:r>
      <w:r w:rsidRPr="004F2272">
        <w:t xml:space="preserve">e.g. </w:t>
      </w:r>
      <w:r w:rsidR="00B0359F">
        <w:t xml:space="preserve">support services, </w:t>
      </w:r>
      <w:r w:rsidRPr="004F2272">
        <w:t>income support, child and youth, family, employment, communities</w:t>
      </w:r>
      <w:r w:rsidR="008F21D6">
        <w:t>)</w:t>
      </w:r>
    </w:p>
    <w:p w14:paraId="48149E2C" w14:textId="31B6BCFF" w:rsidR="006B6337" w:rsidRPr="004F2272" w:rsidRDefault="006B6337" w:rsidP="00B553E4">
      <w:pPr>
        <w:numPr>
          <w:ilvl w:val="0"/>
          <w:numId w:val="7"/>
        </w:numPr>
        <w:spacing w:before="60" w:after="60"/>
        <w:ind w:left="425" w:hanging="425"/>
        <w:contextualSpacing/>
      </w:pPr>
      <w:bookmarkStart w:id="0" w:name="_Hlk202962612"/>
      <w:r>
        <w:t>Comprehensive knowledge of</w:t>
      </w:r>
      <w:r w:rsidRPr="00B62BAF">
        <w:t xml:space="preserve"> </w:t>
      </w:r>
      <w:bookmarkEnd w:id="0"/>
      <w:r w:rsidRPr="00B62BAF">
        <w:t xml:space="preserve">stakeholder management with an ability to develop, maintain and strengthen trusting and respectful relationships. </w:t>
      </w:r>
    </w:p>
    <w:p w14:paraId="24B7928E" w14:textId="5F44BAEB" w:rsidR="003717AC" w:rsidRPr="004F2272" w:rsidRDefault="00452A80" w:rsidP="003717AC">
      <w:pPr>
        <w:pStyle w:val="ListParagraph"/>
        <w:numPr>
          <w:ilvl w:val="0"/>
          <w:numId w:val="7"/>
        </w:numPr>
        <w:spacing w:before="60" w:after="60"/>
        <w:ind w:left="425" w:hanging="425"/>
      </w:pPr>
      <w:r>
        <w:t>D</w:t>
      </w:r>
      <w:r w:rsidR="003717AC" w:rsidRPr="004F2272">
        <w:t xml:space="preserve">emonstrated commitment to developing and maintaining specialist </w:t>
      </w:r>
      <w:r w:rsidR="00A36875">
        <w:t xml:space="preserve">analytical </w:t>
      </w:r>
      <w:r w:rsidR="003717AC" w:rsidRPr="004F2272">
        <w:t xml:space="preserve">skills and </w:t>
      </w:r>
      <w:r w:rsidR="004C2BE8" w:rsidRPr="004F2272">
        <w:t>expertise.</w:t>
      </w:r>
    </w:p>
    <w:p w14:paraId="317E28E1" w14:textId="0668D6D0" w:rsidR="003717AC" w:rsidRPr="004F2272" w:rsidRDefault="00A36875" w:rsidP="003717AC">
      <w:pPr>
        <w:pStyle w:val="ListParagraph"/>
        <w:numPr>
          <w:ilvl w:val="0"/>
          <w:numId w:val="7"/>
        </w:numPr>
        <w:spacing w:before="60" w:after="60"/>
        <w:ind w:left="425" w:hanging="425"/>
      </w:pPr>
      <w:r>
        <w:t>Proven a</w:t>
      </w:r>
      <w:r w:rsidR="003717AC" w:rsidRPr="004F2272">
        <w:t>bility to produce high</w:t>
      </w:r>
      <w:r>
        <w:t>-</w:t>
      </w:r>
      <w:r w:rsidR="003717AC" w:rsidRPr="004F2272">
        <w:t xml:space="preserve">quality </w:t>
      </w:r>
      <w:r>
        <w:t>insights</w:t>
      </w:r>
      <w:r w:rsidR="003717AC" w:rsidRPr="004F2272">
        <w:t xml:space="preserve"> and provide peer support </w:t>
      </w:r>
      <w:r w:rsidR="00CA4FAE">
        <w:t xml:space="preserve">to build team </w:t>
      </w:r>
      <w:r w:rsidR="004C2BE8">
        <w:t>capability.</w:t>
      </w:r>
      <w:r w:rsidR="003717AC" w:rsidRPr="004F2272">
        <w:t xml:space="preserve"> </w:t>
      </w:r>
    </w:p>
    <w:p w14:paraId="4FF30AAA" w14:textId="520D2117" w:rsidR="003717AC" w:rsidRDefault="00CA4FAE" w:rsidP="003717AC">
      <w:pPr>
        <w:pStyle w:val="ListParagraph"/>
        <w:numPr>
          <w:ilvl w:val="0"/>
          <w:numId w:val="7"/>
        </w:numPr>
        <w:spacing w:before="60" w:after="60"/>
        <w:ind w:left="425" w:hanging="425"/>
      </w:pPr>
      <w:r>
        <w:t xml:space="preserve">Demonstrated ability to lead </w:t>
      </w:r>
      <w:r w:rsidR="004C2BE8">
        <w:t>projects.</w:t>
      </w:r>
    </w:p>
    <w:p w14:paraId="7D33062D" w14:textId="3A2CEA96" w:rsidR="0032583C" w:rsidRDefault="0032583C" w:rsidP="0032583C">
      <w:pPr>
        <w:pStyle w:val="ListParagraph"/>
        <w:numPr>
          <w:ilvl w:val="0"/>
          <w:numId w:val="7"/>
        </w:numPr>
        <w:spacing w:before="60" w:after="60"/>
        <w:ind w:left="425" w:hanging="425"/>
      </w:pPr>
      <w:r w:rsidRPr="00A3029C">
        <w:t>Familiarity with relevant legislation, public sector processes, and best practice in the disability sector</w:t>
      </w:r>
    </w:p>
    <w:p w14:paraId="334B9E87" w14:textId="237B9AB2" w:rsidR="00D14EE2" w:rsidRPr="0057070C" w:rsidRDefault="0032583C" w:rsidP="005D3855">
      <w:pPr>
        <w:pStyle w:val="ListParagraph"/>
        <w:numPr>
          <w:ilvl w:val="0"/>
          <w:numId w:val="7"/>
        </w:numPr>
        <w:spacing w:before="60" w:after="60"/>
        <w:ind w:left="425" w:hanging="425"/>
      </w:pPr>
      <w:r w:rsidRPr="000C187A">
        <w:t>Understanding of Te Tiriti o Waitangi and its application in outcomes measurement and public service delivery</w:t>
      </w:r>
    </w:p>
    <w:p w14:paraId="134BA960" w14:textId="77777777" w:rsidR="0080061F" w:rsidRDefault="0080061F" w:rsidP="0055724C">
      <w:pPr>
        <w:pStyle w:val="Heading2"/>
        <w:spacing w:before="360"/>
      </w:pPr>
      <w:r w:rsidRPr="00B27E44">
        <w:t>Attributes</w:t>
      </w:r>
    </w:p>
    <w:p w14:paraId="4FEC72A6" w14:textId="21E45465" w:rsidR="00AD1C3A" w:rsidRDefault="00AD1C3A" w:rsidP="005D3855">
      <w:pPr>
        <w:pStyle w:val="ListParagraph"/>
        <w:numPr>
          <w:ilvl w:val="0"/>
          <w:numId w:val="7"/>
        </w:numPr>
        <w:spacing w:before="60" w:after="60"/>
        <w:ind w:left="425" w:hanging="425"/>
      </w:pPr>
      <w:r w:rsidRPr="00A96900">
        <w:t xml:space="preserve">Demonstrates integrity, </w:t>
      </w:r>
      <w:proofErr w:type="gramStart"/>
      <w:r w:rsidRPr="00A96900">
        <w:t>honesty</w:t>
      </w:r>
      <w:proofErr w:type="gramEnd"/>
      <w:r w:rsidRPr="00A96900">
        <w:t xml:space="preserve"> and professionalism in all aspects of </w:t>
      </w:r>
      <w:r w:rsidR="004C2BE8" w:rsidRPr="00A96900">
        <w:t>work.</w:t>
      </w:r>
    </w:p>
    <w:p w14:paraId="05D92124" w14:textId="115684EF" w:rsidR="003717AC" w:rsidRPr="004F2272" w:rsidRDefault="003717AC" w:rsidP="005D3855">
      <w:pPr>
        <w:pStyle w:val="ListParagraph"/>
        <w:numPr>
          <w:ilvl w:val="0"/>
          <w:numId w:val="7"/>
        </w:numPr>
        <w:spacing w:before="60" w:after="60"/>
        <w:ind w:left="425" w:hanging="425"/>
      </w:pPr>
      <w:r w:rsidRPr="004F2272">
        <w:t>Conscientious</w:t>
      </w:r>
      <w:r w:rsidR="00032B08">
        <w:t>,</w:t>
      </w:r>
      <w:r w:rsidR="00032B08" w:rsidRPr="00032B08">
        <w:t xml:space="preserve"> </w:t>
      </w:r>
      <w:proofErr w:type="gramStart"/>
      <w:r w:rsidR="00032B08" w:rsidRPr="00A96900">
        <w:t>self-motivated</w:t>
      </w:r>
      <w:proofErr w:type="gramEnd"/>
      <w:r w:rsidR="00032B08" w:rsidRPr="00A96900">
        <w:t xml:space="preserve"> and committed to delivering high-quality analysis and </w:t>
      </w:r>
      <w:r w:rsidR="004C2BE8" w:rsidRPr="00A96900">
        <w:t>advice.</w:t>
      </w:r>
    </w:p>
    <w:p w14:paraId="6F2B7A13" w14:textId="66DDF195" w:rsidR="006B7FA3" w:rsidRDefault="00F43BC6" w:rsidP="005D3855">
      <w:pPr>
        <w:pStyle w:val="ListParagraph"/>
        <w:numPr>
          <w:ilvl w:val="0"/>
          <w:numId w:val="7"/>
        </w:numPr>
        <w:spacing w:before="60" w:after="60"/>
        <w:ind w:left="425" w:hanging="425"/>
      </w:pPr>
      <w:r>
        <w:lastRenderedPageBreak/>
        <w:t>Reflective and f</w:t>
      </w:r>
      <w:r w:rsidR="00FD15F5" w:rsidRPr="00A96900">
        <w:t>orward-thinking</w:t>
      </w:r>
      <w:r>
        <w:t xml:space="preserve">, </w:t>
      </w:r>
      <w:r w:rsidR="00FD15F5" w:rsidRPr="00A96900">
        <w:t xml:space="preserve">continuously seeking opportunities to learn and </w:t>
      </w:r>
      <w:r w:rsidR="004C2BE8" w:rsidRPr="00A96900">
        <w:t>improve.</w:t>
      </w:r>
    </w:p>
    <w:p w14:paraId="70EC3D99" w14:textId="546CC8E1" w:rsidR="00726791" w:rsidRDefault="00726791" w:rsidP="005D3855">
      <w:pPr>
        <w:pStyle w:val="ListParagraph"/>
        <w:numPr>
          <w:ilvl w:val="0"/>
          <w:numId w:val="7"/>
        </w:numPr>
        <w:spacing w:before="60" w:after="60"/>
        <w:ind w:left="425" w:hanging="425"/>
      </w:pPr>
      <w:r w:rsidRPr="004F2272">
        <w:t>Pragmatic</w:t>
      </w:r>
      <w:r>
        <w:t xml:space="preserve"> </w:t>
      </w:r>
      <w:r w:rsidRPr="00A96900">
        <w:t xml:space="preserve">and adaptable, able to navigate complexity and shifting priorities with </w:t>
      </w:r>
      <w:r w:rsidR="004C2BE8" w:rsidRPr="00A96900">
        <w:t>resilience.</w:t>
      </w:r>
    </w:p>
    <w:p w14:paraId="3B203ADD" w14:textId="6AE684F4" w:rsidR="001820B1" w:rsidRPr="004F2272" w:rsidRDefault="001820B1" w:rsidP="005D3855">
      <w:pPr>
        <w:pStyle w:val="ListParagraph"/>
        <w:numPr>
          <w:ilvl w:val="0"/>
          <w:numId w:val="7"/>
        </w:numPr>
        <w:spacing w:before="60" w:after="60"/>
        <w:ind w:left="425" w:hanging="425"/>
      </w:pPr>
      <w:r w:rsidRPr="004F2272">
        <w:t>Constructive</w:t>
      </w:r>
      <w:r>
        <w:t xml:space="preserve"> </w:t>
      </w:r>
      <w:r w:rsidRPr="00A96900">
        <w:t xml:space="preserve">and open-minded, contributing positively to team culture and </w:t>
      </w:r>
      <w:r w:rsidR="004C2BE8" w:rsidRPr="00A96900">
        <w:t>outcomes.</w:t>
      </w:r>
    </w:p>
    <w:p w14:paraId="25086FA8" w14:textId="1CEB9739" w:rsidR="003717AC" w:rsidRPr="004F2272" w:rsidRDefault="003717AC" w:rsidP="005D3855">
      <w:pPr>
        <w:pStyle w:val="ListParagraph"/>
        <w:numPr>
          <w:ilvl w:val="0"/>
          <w:numId w:val="7"/>
        </w:numPr>
        <w:spacing w:before="60" w:after="60"/>
        <w:ind w:left="425" w:hanging="425"/>
      </w:pPr>
      <w:r w:rsidRPr="004F2272">
        <w:t xml:space="preserve">Enjoys </w:t>
      </w:r>
      <w:r w:rsidR="00B36E75" w:rsidRPr="00A96900">
        <w:t xml:space="preserve">working collaboratively and builds strong relationships across teams and </w:t>
      </w:r>
      <w:r w:rsidR="004C2BE8" w:rsidRPr="00A96900">
        <w:t>agencies.</w:t>
      </w:r>
    </w:p>
    <w:p w14:paraId="36BD4800" w14:textId="538D3456" w:rsidR="003717AC" w:rsidRDefault="003717AC" w:rsidP="005D3855">
      <w:pPr>
        <w:pStyle w:val="ListParagraph"/>
        <w:numPr>
          <w:ilvl w:val="0"/>
          <w:numId w:val="7"/>
        </w:numPr>
        <w:spacing w:before="60" w:after="60"/>
        <w:ind w:left="425" w:hanging="425"/>
      </w:pPr>
      <w:r w:rsidRPr="004F2272">
        <w:t>Makes a positive contribution</w:t>
      </w:r>
      <w:r w:rsidR="008409A4">
        <w:t xml:space="preserve"> </w:t>
      </w:r>
      <w:r w:rsidR="008409A4" w:rsidRPr="00A96900">
        <w:t xml:space="preserve">to shared goals and supports others to do the </w:t>
      </w:r>
      <w:r w:rsidR="004C2BE8" w:rsidRPr="00A96900">
        <w:t>same.</w:t>
      </w:r>
    </w:p>
    <w:p w14:paraId="70D0E617" w14:textId="554440D9" w:rsidR="00F506BC" w:rsidRDefault="00F506BC" w:rsidP="005D3855">
      <w:pPr>
        <w:pStyle w:val="ListParagraph"/>
        <w:numPr>
          <w:ilvl w:val="0"/>
          <w:numId w:val="7"/>
        </w:numPr>
        <w:spacing w:before="60" w:after="60"/>
        <w:ind w:left="425" w:hanging="425"/>
      </w:pPr>
      <w:r w:rsidRPr="00A96900">
        <w:t xml:space="preserve">Champions Te </w:t>
      </w:r>
      <w:proofErr w:type="spellStart"/>
      <w:r w:rsidRPr="00A96900">
        <w:t>Tiriti</w:t>
      </w:r>
      <w:proofErr w:type="spellEnd"/>
      <w:r w:rsidRPr="00A96900">
        <w:t xml:space="preserve"> o Waitangi in all aspects of outcomes work</w:t>
      </w:r>
      <w:r>
        <w:t>.</w:t>
      </w:r>
    </w:p>
    <w:p w14:paraId="045A0F9F" w14:textId="755D1B34" w:rsidR="00570B33" w:rsidRPr="00A96900" w:rsidRDefault="00570B33" w:rsidP="005D3855">
      <w:pPr>
        <w:pStyle w:val="ListParagraph"/>
        <w:numPr>
          <w:ilvl w:val="0"/>
          <w:numId w:val="7"/>
        </w:numPr>
        <w:spacing w:before="60" w:after="60"/>
        <w:ind w:left="425" w:hanging="425"/>
      </w:pPr>
      <w:r w:rsidRPr="00A96900">
        <w:t xml:space="preserve">Communicates clearly and effectively, tailoring insights to diverse </w:t>
      </w:r>
      <w:r w:rsidR="004C2BE8" w:rsidRPr="00A96900">
        <w:t>audiences.</w:t>
      </w:r>
    </w:p>
    <w:p w14:paraId="780E977F" w14:textId="2BB60114" w:rsidR="004E5B72" w:rsidRPr="005D3855" w:rsidRDefault="00570B33" w:rsidP="005D3855">
      <w:pPr>
        <w:pStyle w:val="ListParagraph"/>
        <w:numPr>
          <w:ilvl w:val="0"/>
          <w:numId w:val="7"/>
        </w:numPr>
        <w:spacing w:before="60" w:after="60"/>
        <w:ind w:left="425" w:hanging="425"/>
      </w:pPr>
      <w:r w:rsidRPr="00A96900">
        <w:t xml:space="preserve">Demonstrates analytical rigour and uses evidence to inform decisions and drive </w:t>
      </w:r>
      <w:r w:rsidR="004C2BE8" w:rsidRPr="00A96900">
        <w:t>improvement.</w:t>
      </w:r>
    </w:p>
    <w:p w14:paraId="34125658" w14:textId="7FA61553" w:rsidR="0080061F" w:rsidRPr="0076538D" w:rsidRDefault="0080061F" w:rsidP="0055724C">
      <w:pPr>
        <w:pStyle w:val="Heading2"/>
        <w:spacing w:before="360"/>
      </w:pPr>
      <w:r>
        <w:t xml:space="preserve">Key </w:t>
      </w:r>
      <w:r w:rsidR="00E22E32">
        <w:t>r</w:t>
      </w:r>
      <w:r>
        <w:t xml:space="preserve">elationships </w:t>
      </w:r>
    </w:p>
    <w:p w14:paraId="3E8742DD" w14:textId="77777777" w:rsidR="0080061F" w:rsidRPr="00A77D65" w:rsidRDefault="0080061F" w:rsidP="000469A5">
      <w:pPr>
        <w:pStyle w:val="Heading3"/>
      </w:pPr>
      <w:r w:rsidRPr="00A77D65">
        <w:t>Internal</w:t>
      </w:r>
    </w:p>
    <w:p w14:paraId="27D92239" w14:textId="16AFB99F" w:rsidR="001564FB" w:rsidRPr="00A77D65" w:rsidRDefault="001145E5" w:rsidP="001564FB">
      <w:pPr>
        <w:pStyle w:val="ListParagraph"/>
        <w:numPr>
          <w:ilvl w:val="0"/>
          <w:numId w:val="7"/>
        </w:numPr>
        <w:spacing w:before="60" w:after="60"/>
        <w:ind w:left="425" w:hanging="425"/>
      </w:pPr>
      <w:r w:rsidRPr="00A77D65">
        <w:t>Principal Advisors/Analysts</w:t>
      </w:r>
    </w:p>
    <w:p w14:paraId="4BB1E3A4" w14:textId="6AB11E02" w:rsidR="001564FB" w:rsidRPr="00A77D65" w:rsidRDefault="002E6F95" w:rsidP="001564FB">
      <w:pPr>
        <w:pStyle w:val="ListParagraph"/>
        <w:numPr>
          <w:ilvl w:val="0"/>
          <w:numId w:val="7"/>
        </w:numPr>
        <w:spacing w:before="60" w:after="60"/>
        <w:ind w:left="425" w:hanging="425"/>
      </w:pPr>
      <w:r w:rsidRPr="00A77D65">
        <w:t>The wider Design, Delivery &amp; Data team</w:t>
      </w:r>
    </w:p>
    <w:p w14:paraId="06F91DB0" w14:textId="039D8870" w:rsidR="001564FB" w:rsidRPr="00A77D65" w:rsidRDefault="001564FB" w:rsidP="00F029F3">
      <w:pPr>
        <w:pStyle w:val="ListParagraph"/>
        <w:numPr>
          <w:ilvl w:val="0"/>
          <w:numId w:val="7"/>
        </w:numPr>
        <w:spacing w:before="60" w:after="60"/>
        <w:ind w:left="425" w:hanging="425"/>
      </w:pPr>
      <w:r w:rsidRPr="00A77D65">
        <w:t>The wider DSS Team and Taskforce</w:t>
      </w:r>
    </w:p>
    <w:p w14:paraId="13453C44" w14:textId="77777777" w:rsidR="001564FB" w:rsidRPr="00A77D65" w:rsidRDefault="001564FB" w:rsidP="001564FB">
      <w:pPr>
        <w:pStyle w:val="Heading3"/>
      </w:pPr>
      <w:r w:rsidRPr="00A77D65">
        <w:t xml:space="preserve">External </w:t>
      </w:r>
    </w:p>
    <w:p w14:paraId="6225B892" w14:textId="3678B1B4" w:rsidR="001564FB" w:rsidRPr="00A77D65" w:rsidRDefault="00B0359F" w:rsidP="001564FB">
      <w:pPr>
        <w:pStyle w:val="ListParagraph"/>
        <w:numPr>
          <w:ilvl w:val="0"/>
          <w:numId w:val="7"/>
        </w:numPr>
        <w:spacing w:before="60" w:after="60"/>
        <w:ind w:left="425" w:hanging="425"/>
      </w:pPr>
      <w:r w:rsidRPr="00A77D65">
        <w:t xml:space="preserve">Counterparts at </w:t>
      </w:r>
      <w:proofErr w:type="gramStart"/>
      <w:r w:rsidRPr="00A77D65">
        <w:t>other</w:t>
      </w:r>
      <w:r w:rsidR="008D7AFD" w:rsidRPr="00A77D65">
        <w:t xml:space="preserve"> </w:t>
      </w:r>
      <w:r w:rsidRPr="00A77D65">
        <w:t xml:space="preserve"> </w:t>
      </w:r>
      <w:r w:rsidR="001564FB" w:rsidRPr="00A77D65">
        <w:t>Government</w:t>
      </w:r>
      <w:proofErr w:type="gramEnd"/>
      <w:r w:rsidR="001564FB" w:rsidRPr="00A77D65">
        <w:t xml:space="preserve"> agencies</w:t>
      </w:r>
    </w:p>
    <w:p w14:paraId="5C2697E6" w14:textId="77777777" w:rsidR="001564FB" w:rsidRPr="00A77D65" w:rsidRDefault="001564FB" w:rsidP="001564FB">
      <w:pPr>
        <w:pStyle w:val="ListParagraph"/>
        <w:numPr>
          <w:ilvl w:val="0"/>
          <w:numId w:val="7"/>
        </w:numPr>
        <w:spacing w:before="60" w:after="60"/>
        <w:ind w:left="425" w:hanging="425"/>
      </w:pPr>
      <w:r w:rsidRPr="00A77D65">
        <w:t>Key representatives across the disability sector</w:t>
      </w:r>
    </w:p>
    <w:p w14:paraId="3D5EF16B" w14:textId="77777777" w:rsidR="00530276" w:rsidRPr="0076538D" w:rsidRDefault="00530276" w:rsidP="00530276">
      <w:pPr>
        <w:pStyle w:val="Heading2"/>
        <w:spacing w:before="360"/>
      </w:pPr>
      <w:r>
        <w:t xml:space="preserve">Other </w:t>
      </w:r>
    </w:p>
    <w:p w14:paraId="7E6065D1" w14:textId="77777777" w:rsidR="00530276" w:rsidRPr="0076538D" w:rsidRDefault="00530276" w:rsidP="00530276">
      <w:pPr>
        <w:pStyle w:val="Heading3"/>
      </w:pPr>
      <w:r w:rsidRPr="00B27E44">
        <w:t>Delegations</w:t>
      </w:r>
    </w:p>
    <w:p w14:paraId="532EFBDC" w14:textId="77777777" w:rsidR="00530276" w:rsidRPr="00B27E44" w:rsidRDefault="00530276" w:rsidP="00530276">
      <w:pPr>
        <w:pStyle w:val="Bullet1"/>
        <w:numPr>
          <w:ilvl w:val="0"/>
          <w:numId w:val="2"/>
        </w:numPr>
        <w:tabs>
          <w:tab w:val="clear" w:pos="454"/>
        </w:tabs>
        <w:spacing w:before="60" w:after="60"/>
      </w:pPr>
      <w:r w:rsidRPr="00B27E44">
        <w:t>Financial – No</w:t>
      </w:r>
    </w:p>
    <w:p w14:paraId="4C81075B" w14:textId="77777777" w:rsidR="00530276" w:rsidRDefault="00530276" w:rsidP="00530276">
      <w:pPr>
        <w:pStyle w:val="Bullet1"/>
        <w:numPr>
          <w:ilvl w:val="0"/>
          <w:numId w:val="2"/>
        </w:numPr>
        <w:tabs>
          <w:tab w:val="clear" w:pos="454"/>
        </w:tabs>
        <w:spacing w:before="60" w:after="60"/>
      </w:pPr>
      <w:r w:rsidRPr="00B27E44">
        <w:t>Hum</w:t>
      </w:r>
      <w:r>
        <w:t xml:space="preserve">an Resources - </w:t>
      </w:r>
      <w:r w:rsidRPr="0074781A">
        <w:t>No</w:t>
      </w:r>
    </w:p>
    <w:p w14:paraId="0D03FF22" w14:textId="77777777" w:rsidR="00530276" w:rsidRDefault="00530276" w:rsidP="00530276">
      <w:pPr>
        <w:pStyle w:val="Heading3"/>
      </w:pPr>
      <w:r w:rsidRPr="00096E86">
        <w:t>Direct reports</w:t>
      </w:r>
      <w:r>
        <w:t xml:space="preserve"> - </w:t>
      </w:r>
      <w:r w:rsidRPr="0074781A">
        <w:t>No</w:t>
      </w:r>
    </w:p>
    <w:p w14:paraId="6D5F835B" w14:textId="77777777" w:rsidR="00530276" w:rsidRDefault="00530276" w:rsidP="00530276">
      <w:pPr>
        <w:pStyle w:val="Heading3"/>
      </w:pPr>
      <w:r>
        <w:t xml:space="preserve">Security clearance - </w:t>
      </w:r>
      <w:r w:rsidRPr="0074781A">
        <w:t>No</w:t>
      </w:r>
    </w:p>
    <w:p w14:paraId="043F2942" w14:textId="77777777" w:rsidR="00530276" w:rsidRPr="0076538D" w:rsidRDefault="00530276" w:rsidP="00530276">
      <w:pPr>
        <w:pStyle w:val="Heading3"/>
      </w:pPr>
      <w:r>
        <w:t xml:space="preserve">Children’s worker - </w:t>
      </w:r>
      <w:r w:rsidRPr="0074781A">
        <w:t>No</w:t>
      </w:r>
    </w:p>
    <w:p w14:paraId="061E6B5F" w14:textId="77777777" w:rsidR="00530276" w:rsidRDefault="00530276" w:rsidP="00530276">
      <w:pPr>
        <w:spacing w:after="0" w:line="240" w:lineRule="auto"/>
      </w:pPr>
      <w:r>
        <w:t>Limited ad hoc travel may be required</w:t>
      </w:r>
    </w:p>
    <w:p w14:paraId="5809DD4C" w14:textId="77777777" w:rsidR="00530276" w:rsidRDefault="00530276" w:rsidP="00530276"/>
    <w:p w14:paraId="0D7B98E2" w14:textId="77777777" w:rsidR="00530276" w:rsidRDefault="00530276" w:rsidP="00530276"/>
    <w:p w14:paraId="59A4DBA2" w14:textId="0C5DB682" w:rsidR="00530276" w:rsidRPr="004230ED" w:rsidRDefault="00530276" w:rsidP="00530276">
      <w:r w:rsidRPr="004230ED">
        <w:rPr>
          <w:rFonts w:eastAsia="Times New Roman"/>
          <w:b/>
          <w:sz w:val="24"/>
          <w:szCs w:val="20"/>
          <w:lang w:eastAsia="en-GB"/>
        </w:rPr>
        <w:t xml:space="preserve">Position </w:t>
      </w:r>
      <w:r w:rsidR="000C7AD3">
        <w:rPr>
          <w:rFonts w:eastAsia="Times New Roman"/>
          <w:b/>
          <w:sz w:val="24"/>
          <w:szCs w:val="20"/>
          <w:lang w:eastAsia="en-GB"/>
        </w:rPr>
        <w:t>d</w:t>
      </w:r>
      <w:r w:rsidRPr="004230ED">
        <w:rPr>
          <w:rFonts w:eastAsia="Times New Roman"/>
          <w:b/>
          <w:sz w:val="24"/>
          <w:szCs w:val="20"/>
          <w:lang w:eastAsia="en-GB"/>
        </w:rPr>
        <w:t xml:space="preserve">escription </w:t>
      </w:r>
      <w:r w:rsidR="000C7AD3">
        <w:rPr>
          <w:rFonts w:eastAsia="Times New Roman"/>
          <w:b/>
          <w:sz w:val="24"/>
          <w:szCs w:val="20"/>
          <w:lang w:eastAsia="en-GB"/>
        </w:rPr>
        <w:t>u</w:t>
      </w:r>
      <w:r w:rsidRPr="004230ED">
        <w:rPr>
          <w:rFonts w:eastAsia="Times New Roman"/>
          <w:b/>
          <w:sz w:val="24"/>
          <w:szCs w:val="20"/>
          <w:lang w:eastAsia="en-GB"/>
        </w:rPr>
        <w:t>pdated:</w:t>
      </w:r>
      <w:r w:rsidRPr="004230ED">
        <w:rPr>
          <w:rFonts w:eastAsia="Times New Roman"/>
          <w:b/>
          <w:sz w:val="22"/>
          <w:szCs w:val="20"/>
          <w:lang w:val="en-NZ" w:eastAsia="en-GB"/>
        </w:rPr>
        <w:t xml:space="preserve"> </w:t>
      </w:r>
      <w:r>
        <w:t>July 2025</w:t>
      </w:r>
    </w:p>
    <w:p w14:paraId="3711B12D" w14:textId="77777777" w:rsidR="001564FB" w:rsidRPr="001564FB" w:rsidRDefault="001564FB" w:rsidP="00F029F3">
      <w:pPr>
        <w:spacing w:before="60" w:after="60"/>
        <w:rPr>
          <w:highlight w:val="yellow"/>
        </w:rPr>
      </w:pPr>
    </w:p>
    <w:p w14:paraId="694A7DB9" w14:textId="77777777" w:rsidR="00B62E8E" w:rsidRDefault="00B62E8E" w:rsidP="00F029F3"/>
    <w:p w14:paraId="7D75047B" w14:textId="0D39E969" w:rsidR="004230ED" w:rsidRDefault="004230ED" w:rsidP="0055724C">
      <w:pPr>
        <w:pStyle w:val="subtext"/>
        <w:ind w:left="0"/>
        <w:rPr>
          <w:b w:val="0"/>
          <w:bCs w:val="0"/>
          <w:lang w:eastAsia="en-GB"/>
        </w:rPr>
      </w:pPr>
    </w:p>
    <w:p w14:paraId="01BC106E" w14:textId="77777777" w:rsidR="004230ED" w:rsidRPr="00A839F8" w:rsidRDefault="004230ED" w:rsidP="0055724C">
      <w:pPr>
        <w:pStyle w:val="subtext"/>
        <w:ind w:left="0"/>
        <w:rPr>
          <w:b w:val="0"/>
          <w:bCs w:val="0"/>
          <w:lang w:eastAsia="zh-CN"/>
        </w:rPr>
      </w:pPr>
    </w:p>
    <w:sectPr w:rsidR="004230ED" w:rsidRPr="00A839F8" w:rsidSect="00803002">
      <w:headerReference w:type="even" r:id="rId19"/>
      <w:headerReference w:type="default" r:id="rId20"/>
      <w:footerReference w:type="default" r:id="rId21"/>
      <w:headerReference w:type="first" r:id="rId22"/>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D8100" w14:textId="77777777" w:rsidR="006666BB" w:rsidRDefault="006666BB" w:rsidP="0077711D">
      <w:pPr>
        <w:spacing w:after="0" w:line="240" w:lineRule="auto"/>
      </w:pPr>
      <w:r>
        <w:separator/>
      </w:r>
    </w:p>
  </w:endnote>
  <w:endnote w:type="continuationSeparator" w:id="0">
    <w:p w14:paraId="0332C88A" w14:textId="77777777" w:rsidR="006666BB" w:rsidRDefault="006666BB"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251" w14:textId="6F45CB60" w:rsidR="0080061F" w:rsidRPr="002E5827" w:rsidRDefault="0080061F" w:rsidP="0080061F">
    <w:pPr>
      <w:pStyle w:val="Footer"/>
      <w:pBdr>
        <w:top w:val="single" w:sz="4" w:space="1" w:color="auto"/>
      </w:pBdr>
      <w:tabs>
        <w:tab w:val="clear" w:pos="9026"/>
        <w:tab w:val="right" w:pos="10206"/>
      </w:tabs>
      <w:rPr>
        <w:szCs w:val="18"/>
      </w:rPr>
    </w:pPr>
    <w:r w:rsidRPr="008B5C31">
      <w:t xml:space="preserve">Position Description – </w:t>
    </w:r>
    <w:r w:rsidR="00491BCC">
      <w:t xml:space="preserve">Principal </w:t>
    </w:r>
    <w:r w:rsidR="003717AC">
      <w:t>Analyst</w:t>
    </w:r>
    <w:r w:rsidR="00410E22">
      <w:t xml:space="preserve"> </w:t>
    </w:r>
    <w:r>
      <w:rPr>
        <w:szCs w:val="18"/>
      </w:rPr>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BD8A" w14:textId="28F7BF69" w:rsidR="00803002" w:rsidRPr="002E5827" w:rsidRDefault="00142D0F" w:rsidP="0080061F">
    <w:pPr>
      <w:pStyle w:val="Footer"/>
      <w:pBdr>
        <w:top w:val="single" w:sz="4" w:space="1" w:color="auto"/>
      </w:pBdr>
      <w:tabs>
        <w:tab w:val="clear" w:pos="9026"/>
        <w:tab w:val="right" w:pos="10206"/>
      </w:tabs>
      <w:rPr>
        <w:szCs w:val="18"/>
      </w:rPr>
    </w:pPr>
    <w:r w:rsidRPr="008B5C31">
      <w:t xml:space="preserve">Position Description – </w:t>
    </w:r>
    <w:r w:rsidR="00491BCC">
      <w:t xml:space="preserve">Principal </w:t>
    </w:r>
    <w:r w:rsidR="003717AC">
      <w:t>Analyst</w:t>
    </w:r>
    <w:r w:rsidR="00543160">
      <w:t xml:space="preserve"> </w:t>
    </w:r>
    <w:r w:rsidR="00803002">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B3ABB" w14:textId="77777777" w:rsidR="006666BB" w:rsidRDefault="006666BB" w:rsidP="0077711D">
      <w:pPr>
        <w:spacing w:after="0" w:line="240" w:lineRule="auto"/>
      </w:pPr>
      <w:r>
        <w:separator/>
      </w:r>
    </w:p>
  </w:footnote>
  <w:footnote w:type="continuationSeparator" w:id="0">
    <w:p w14:paraId="744ECFA0" w14:textId="77777777" w:rsidR="006666BB" w:rsidRDefault="006666BB"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0486" w14:textId="1B16832D" w:rsidR="00DB63D9" w:rsidRDefault="00DB63D9">
    <w:pPr>
      <w:pStyle w:val="Header"/>
    </w:pPr>
    <w:r>
      <w:rPr>
        <w:noProof/>
      </w:rPr>
      <mc:AlternateContent>
        <mc:Choice Requires="wps">
          <w:drawing>
            <wp:anchor distT="0" distB="0" distL="0" distR="0" simplePos="0" relativeHeight="251659264" behindDoc="0" locked="0" layoutInCell="1" allowOverlap="1" wp14:anchorId="49B310B1" wp14:editId="44E90DDF">
              <wp:simplePos x="635" y="635"/>
              <wp:positionH relativeFrom="page">
                <wp:align>center</wp:align>
              </wp:positionH>
              <wp:positionV relativeFrom="page">
                <wp:align>top</wp:align>
              </wp:positionV>
              <wp:extent cx="443865" cy="443865"/>
              <wp:effectExtent l="0" t="0" r="8890" b="4445"/>
              <wp:wrapNone/>
              <wp:docPr id="339629105"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C7252A" w14:textId="57E97D7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B310B1" id="_x0000_t202" coordsize="21600,21600" o:spt="202" path="m,l,21600r21600,l21600,xe">
              <v:stroke joinstyle="miter"/>
              <v:path gradientshapeok="t" o:connecttype="rect"/>
            </v:shapetype>
            <v:shape id="Text Box 2"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9C7252A" w14:textId="57E97D7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1C7E1" w14:textId="34E4EEAA" w:rsidR="00DB63D9" w:rsidRDefault="00DB63D9">
    <w:pPr>
      <w:pStyle w:val="Header"/>
    </w:pPr>
    <w:r>
      <w:rPr>
        <w:noProof/>
      </w:rPr>
      <mc:AlternateContent>
        <mc:Choice Requires="wps">
          <w:drawing>
            <wp:anchor distT="0" distB="0" distL="0" distR="0" simplePos="0" relativeHeight="251660288" behindDoc="0" locked="0" layoutInCell="1" allowOverlap="1" wp14:anchorId="4DA4AE79" wp14:editId="39FBD9AD">
              <wp:simplePos x="635" y="635"/>
              <wp:positionH relativeFrom="page">
                <wp:align>center</wp:align>
              </wp:positionH>
              <wp:positionV relativeFrom="page">
                <wp:align>top</wp:align>
              </wp:positionV>
              <wp:extent cx="443865" cy="443865"/>
              <wp:effectExtent l="0" t="0" r="8890" b="4445"/>
              <wp:wrapNone/>
              <wp:docPr id="1317016358"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164A30" w14:textId="454AE999" w:rsidR="00DB63D9" w:rsidRPr="002A6E11" w:rsidRDefault="00DB63D9" w:rsidP="00DB63D9">
                          <w:pPr>
                            <w:spacing w:after="0"/>
                            <w:rPr>
                              <w:rFonts w:ascii="Calibri" w:hAnsi="Calibri" w:cs="Calibri"/>
                              <w:noProof/>
                              <w:color w:val="000000"/>
                              <w:szCs w:val="20"/>
                              <w:lang w:val="en-NZ"/>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A4AE79" id="_x0000_t202" coordsize="21600,21600" o:spt="202" path="m,l,21600r21600,l21600,xe">
              <v:stroke joinstyle="miter"/>
              <v:path gradientshapeok="t" o:connecttype="rect"/>
            </v:shapetype>
            <v:shape id="Text Box 3" o:spid="_x0000_s1028"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3164A30" w14:textId="454AE999" w:rsidR="00DB63D9" w:rsidRPr="002A6E11" w:rsidRDefault="00DB63D9" w:rsidP="00DB63D9">
                    <w:pPr>
                      <w:spacing w:after="0"/>
                      <w:rPr>
                        <w:rFonts w:ascii="Calibri" w:hAnsi="Calibri" w:cs="Calibri"/>
                        <w:noProof/>
                        <w:color w:val="000000"/>
                        <w:szCs w:val="20"/>
                        <w:lang w:val="en-NZ"/>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60B3F" w14:textId="50A0D43A" w:rsidR="00DB63D9" w:rsidRDefault="00DB63D9">
    <w:pPr>
      <w:pStyle w:val="Header"/>
    </w:pPr>
    <w:r>
      <w:rPr>
        <w:noProof/>
      </w:rPr>
      <mc:AlternateContent>
        <mc:Choice Requires="wps">
          <w:drawing>
            <wp:anchor distT="0" distB="0" distL="0" distR="0" simplePos="0" relativeHeight="251658240" behindDoc="0" locked="0" layoutInCell="1" allowOverlap="1" wp14:anchorId="44FA9641" wp14:editId="680F2601">
              <wp:simplePos x="914400" y="285750"/>
              <wp:positionH relativeFrom="page">
                <wp:align>center</wp:align>
              </wp:positionH>
              <wp:positionV relativeFrom="page">
                <wp:align>top</wp:align>
              </wp:positionV>
              <wp:extent cx="443865" cy="443865"/>
              <wp:effectExtent l="0" t="0" r="8890" b="4445"/>
              <wp:wrapNone/>
              <wp:docPr id="774628874"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F9C205" w14:textId="56940709" w:rsidR="00DB63D9" w:rsidRPr="002A6E11" w:rsidRDefault="00DB63D9" w:rsidP="00DB63D9">
                          <w:pPr>
                            <w:spacing w:after="0"/>
                            <w:rPr>
                              <w:rFonts w:ascii="Calibri" w:hAnsi="Calibri" w:cs="Calibri"/>
                              <w:noProof/>
                              <w:color w:val="000000"/>
                              <w:szCs w:val="20"/>
                              <w:lang w:val="en-NZ"/>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FA9641" id="_x0000_t202" coordsize="21600,21600" o:spt="202" path="m,l,21600r21600,l21600,xe">
              <v:stroke joinstyle="miter"/>
              <v:path gradientshapeok="t" o:connecttype="rect"/>
            </v:shapetype>
            <v:shape id="Text Box 1" o:spid="_x0000_s1029"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67F9C205" w14:textId="56940709" w:rsidR="00DB63D9" w:rsidRPr="002A6E11" w:rsidRDefault="00DB63D9" w:rsidP="00DB63D9">
                    <w:pPr>
                      <w:spacing w:after="0"/>
                      <w:rPr>
                        <w:rFonts w:ascii="Calibri" w:hAnsi="Calibri" w:cs="Calibri"/>
                        <w:noProof/>
                        <w:color w:val="000000"/>
                        <w:szCs w:val="20"/>
                        <w:lang w:val="en-NZ"/>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CA024" w14:textId="5D2161AE" w:rsidR="00DB63D9" w:rsidRDefault="00DB63D9">
    <w:pPr>
      <w:pStyle w:val="Header"/>
    </w:pPr>
    <w:r>
      <w:rPr>
        <w:noProof/>
      </w:rPr>
      <mc:AlternateContent>
        <mc:Choice Requires="wps">
          <w:drawing>
            <wp:anchor distT="0" distB="0" distL="0" distR="0" simplePos="0" relativeHeight="251662336" behindDoc="0" locked="0" layoutInCell="1" allowOverlap="1" wp14:anchorId="64AD4240" wp14:editId="3D763E83">
              <wp:simplePos x="635" y="635"/>
              <wp:positionH relativeFrom="page">
                <wp:align>center</wp:align>
              </wp:positionH>
              <wp:positionV relativeFrom="page">
                <wp:align>top</wp:align>
              </wp:positionV>
              <wp:extent cx="443865" cy="443865"/>
              <wp:effectExtent l="0" t="0" r="8890" b="4445"/>
              <wp:wrapNone/>
              <wp:docPr id="482704798"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69675A" w14:textId="5AAE9A9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AD4240" id="_x0000_t202" coordsize="21600,21600" o:spt="202" path="m,l,21600r21600,l21600,xe">
              <v:stroke joinstyle="miter"/>
              <v:path gradientshapeok="t" o:connecttype="rect"/>
            </v:shapetype>
            <v:shape id="Text Box 5" o:spid="_x0000_s1030"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0469675A" w14:textId="5AAE9A9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28F9F" w14:textId="732098C1" w:rsidR="00DB63D9" w:rsidRDefault="00DB63D9">
    <w:pPr>
      <w:pStyle w:val="Header"/>
    </w:pPr>
    <w:r>
      <w:rPr>
        <w:noProof/>
      </w:rPr>
      <mc:AlternateContent>
        <mc:Choice Requires="wps">
          <w:drawing>
            <wp:anchor distT="0" distB="0" distL="0" distR="0" simplePos="0" relativeHeight="251663360" behindDoc="0" locked="0" layoutInCell="1" allowOverlap="1" wp14:anchorId="44911FF8" wp14:editId="0BC23AFF">
              <wp:simplePos x="635" y="635"/>
              <wp:positionH relativeFrom="page">
                <wp:align>center</wp:align>
              </wp:positionH>
              <wp:positionV relativeFrom="page">
                <wp:align>top</wp:align>
              </wp:positionV>
              <wp:extent cx="443865" cy="443865"/>
              <wp:effectExtent l="0" t="0" r="8890" b="4445"/>
              <wp:wrapNone/>
              <wp:docPr id="972558691"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21774F" w14:textId="3B1ACB82" w:rsidR="00DB63D9" w:rsidRPr="002A6E11" w:rsidRDefault="00DB63D9" w:rsidP="00DB63D9">
                          <w:pPr>
                            <w:spacing w:after="0"/>
                            <w:rPr>
                              <w:rFonts w:ascii="Calibri" w:hAnsi="Calibri" w:cs="Calibri"/>
                              <w:noProof/>
                              <w:color w:val="000000"/>
                              <w:szCs w:val="20"/>
                              <w:lang w:val="en-NZ"/>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911FF8" id="_x0000_t202" coordsize="21600,21600" o:spt="202" path="m,l,21600r21600,l21600,xe">
              <v:stroke joinstyle="miter"/>
              <v:path gradientshapeok="t" o:connecttype="rect"/>
            </v:shapetype>
            <v:shape id="Text Box 6" o:spid="_x0000_s1031" type="#_x0000_t202" alt="IN-CONFIDENCE"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B21774F" w14:textId="3B1ACB82" w:rsidR="00DB63D9" w:rsidRPr="002A6E11" w:rsidRDefault="00DB63D9" w:rsidP="00DB63D9">
                    <w:pPr>
                      <w:spacing w:after="0"/>
                      <w:rPr>
                        <w:rFonts w:ascii="Calibri" w:hAnsi="Calibri" w:cs="Calibri"/>
                        <w:noProof/>
                        <w:color w:val="000000"/>
                        <w:szCs w:val="20"/>
                        <w:lang w:val="en-NZ"/>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DDBD4" w14:textId="712B5D8A" w:rsidR="00DB63D9" w:rsidRDefault="00DB63D9">
    <w:pPr>
      <w:pStyle w:val="Header"/>
    </w:pPr>
    <w:r>
      <w:rPr>
        <w:noProof/>
      </w:rPr>
      <mc:AlternateContent>
        <mc:Choice Requires="wps">
          <w:drawing>
            <wp:anchor distT="0" distB="0" distL="0" distR="0" simplePos="0" relativeHeight="251661312" behindDoc="0" locked="0" layoutInCell="1" allowOverlap="1" wp14:anchorId="27B05A0A" wp14:editId="0934579A">
              <wp:simplePos x="635" y="635"/>
              <wp:positionH relativeFrom="page">
                <wp:align>center</wp:align>
              </wp:positionH>
              <wp:positionV relativeFrom="page">
                <wp:align>top</wp:align>
              </wp:positionV>
              <wp:extent cx="443865" cy="443865"/>
              <wp:effectExtent l="0" t="0" r="8890" b="4445"/>
              <wp:wrapNone/>
              <wp:docPr id="571112825"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2E40FF" w14:textId="0D8064A3"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B05A0A" id="_x0000_t202" coordsize="21600,21600" o:spt="202" path="m,l,21600r21600,l21600,xe">
              <v:stroke joinstyle="miter"/>
              <v:path gradientshapeok="t" o:connecttype="rect"/>
            </v:shapetype>
            <v:shape id="Text Box 4" o:spid="_x0000_s1032"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542E40FF" w14:textId="0D8064A3"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09CCE3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5"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AAD745B"/>
    <w:multiLevelType w:val="hybridMultilevel"/>
    <w:tmpl w:val="46D49D46"/>
    <w:lvl w:ilvl="0" w:tplc="14090001">
      <w:start w:val="1"/>
      <w:numFmt w:val="bullet"/>
      <w:lvlText w:val=""/>
      <w:lvlJc w:val="left"/>
      <w:pPr>
        <w:ind w:left="426" w:hanging="360"/>
      </w:pPr>
      <w:rPr>
        <w:rFonts w:ascii="Symbol" w:hAnsi="Symbol" w:hint="default"/>
      </w:rPr>
    </w:lvl>
    <w:lvl w:ilvl="1" w:tplc="14090003" w:tentative="1">
      <w:start w:val="1"/>
      <w:numFmt w:val="bullet"/>
      <w:lvlText w:val="o"/>
      <w:lvlJc w:val="left"/>
      <w:pPr>
        <w:ind w:left="1146" w:hanging="360"/>
      </w:pPr>
      <w:rPr>
        <w:rFonts w:ascii="Courier New" w:hAnsi="Courier New" w:cs="Courier New" w:hint="default"/>
      </w:rPr>
    </w:lvl>
    <w:lvl w:ilvl="2" w:tplc="14090005" w:tentative="1">
      <w:start w:val="1"/>
      <w:numFmt w:val="bullet"/>
      <w:lvlText w:val=""/>
      <w:lvlJc w:val="left"/>
      <w:pPr>
        <w:ind w:left="1866" w:hanging="360"/>
      </w:pPr>
      <w:rPr>
        <w:rFonts w:ascii="Wingdings" w:hAnsi="Wingdings" w:hint="default"/>
      </w:rPr>
    </w:lvl>
    <w:lvl w:ilvl="3" w:tplc="14090001" w:tentative="1">
      <w:start w:val="1"/>
      <w:numFmt w:val="bullet"/>
      <w:lvlText w:val=""/>
      <w:lvlJc w:val="left"/>
      <w:pPr>
        <w:ind w:left="2586" w:hanging="360"/>
      </w:pPr>
      <w:rPr>
        <w:rFonts w:ascii="Symbol" w:hAnsi="Symbol" w:hint="default"/>
      </w:rPr>
    </w:lvl>
    <w:lvl w:ilvl="4" w:tplc="14090003" w:tentative="1">
      <w:start w:val="1"/>
      <w:numFmt w:val="bullet"/>
      <w:lvlText w:val="o"/>
      <w:lvlJc w:val="left"/>
      <w:pPr>
        <w:ind w:left="3306" w:hanging="360"/>
      </w:pPr>
      <w:rPr>
        <w:rFonts w:ascii="Courier New" w:hAnsi="Courier New" w:cs="Courier New" w:hint="default"/>
      </w:rPr>
    </w:lvl>
    <w:lvl w:ilvl="5" w:tplc="14090005" w:tentative="1">
      <w:start w:val="1"/>
      <w:numFmt w:val="bullet"/>
      <w:lvlText w:val=""/>
      <w:lvlJc w:val="left"/>
      <w:pPr>
        <w:ind w:left="4026" w:hanging="360"/>
      </w:pPr>
      <w:rPr>
        <w:rFonts w:ascii="Wingdings" w:hAnsi="Wingdings" w:hint="default"/>
      </w:rPr>
    </w:lvl>
    <w:lvl w:ilvl="6" w:tplc="14090001" w:tentative="1">
      <w:start w:val="1"/>
      <w:numFmt w:val="bullet"/>
      <w:lvlText w:val=""/>
      <w:lvlJc w:val="left"/>
      <w:pPr>
        <w:ind w:left="4746" w:hanging="360"/>
      </w:pPr>
      <w:rPr>
        <w:rFonts w:ascii="Symbol" w:hAnsi="Symbol" w:hint="default"/>
      </w:rPr>
    </w:lvl>
    <w:lvl w:ilvl="7" w:tplc="14090003" w:tentative="1">
      <w:start w:val="1"/>
      <w:numFmt w:val="bullet"/>
      <w:lvlText w:val="o"/>
      <w:lvlJc w:val="left"/>
      <w:pPr>
        <w:ind w:left="5466" w:hanging="360"/>
      </w:pPr>
      <w:rPr>
        <w:rFonts w:ascii="Courier New" w:hAnsi="Courier New" w:cs="Courier New" w:hint="default"/>
      </w:rPr>
    </w:lvl>
    <w:lvl w:ilvl="8" w:tplc="14090005" w:tentative="1">
      <w:start w:val="1"/>
      <w:numFmt w:val="bullet"/>
      <w:lvlText w:val=""/>
      <w:lvlJc w:val="left"/>
      <w:pPr>
        <w:ind w:left="6186" w:hanging="360"/>
      </w:pPr>
      <w:rPr>
        <w:rFonts w:ascii="Wingdings" w:hAnsi="Wingdings" w:hint="default"/>
      </w:rPr>
    </w:lvl>
  </w:abstractNum>
  <w:abstractNum w:abstractNumId="7"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num w:numId="1" w16cid:durableId="1267496620">
    <w:abstractNumId w:val="4"/>
  </w:num>
  <w:num w:numId="2" w16cid:durableId="2045134168">
    <w:abstractNumId w:val="1"/>
  </w:num>
  <w:num w:numId="3" w16cid:durableId="1983343402">
    <w:abstractNumId w:val="0"/>
  </w:num>
  <w:num w:numId="4" w16cid:durableId="103235133">
    <w:abstractNumId w:val="2"/>
  </w:num>
  <w:num w:numId="5" w16cid:durableId="1475877034">
    <w:abstractNumId w:val="3"/>
  </w:num>
  <w:num w:numId="6" w16cid:durableId="1783455097">
    <w:abstractNumId w:val="7"/>
  </w:num>
  <w:num w:numId="7" w16cid:durableId="207687743">
    <w:abstractNumId w:val="5"/>
  </w:num>
  <w:num w:numId="8" w16cid:durableId="142214574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271D"/>
    <w:rsid w:val="00032B08"/>
    <w:rsid w:val="00034336"/>
    <w:rsid w:val="00037CB0"/>
    <w:rsid w:val="0004190E"/>
    <w:rsid w:val="000469A5"/>
    <w:rsid w:val="000710E0"/>
    <w:rsid w:val="000764E2"/>
    <w:rsid w:val="00086206"/>
    <w:rsid w:val="000964FE"/>
    <w:rsid w:val="000969AE"/>
    <w:rsid w:val="000A4890"/>
    <w:rsid w:val="000A576B"/>
    <w:rsid w:val="000C1F92"/>
    <w:rsid w:val="000C7AD3"/>
    <w:rsid w:val="000D38DC"/>
    <w:rsid w:val="000E317E"/>
    <w:rsid w:val="000E3BB9"/>
    <w:rsid w:val="000E4BC5"/>
    <w:rsid w:val="000E4DB3"/>
    <w:rsid w:val="001026C0"/>
    <w:rsid w:val="00106AED"/>
    <w:rsid w:val="00107960"/>
    <w:rsid w:val="0011128B"/>
    <w:rsid w:val="001145E5"/>
    <w:rsid w:val="00124AB8"/>
    <w:rsid w:val="00142D0F"/>
    <w:rsid w:val="001564FB"/>
    <w:rsid w:val="0015664C"/>
    <w:rsid w:val="00166442"/>
    <w:rsid w:val="00176EF0"/>
    <w:rsid w:val="001820B1"/>
    <w:rsid w:val="001B360A"/>
    <w:rsid w:val="001B4DFA"/>
    <w:rsid w:val="001D3744"/>
    <w:rsid w:val="001E3816"/>
    <w:rsid w:val="00204048"/>
    <w:rsid w:val="00206AFA"/>
    <w:rsid w:val="00213DA6"/>
    <w:rsid w:val="00216302"/>
    <w:rsid w:val="002229B8"/>
    <w:rsid w:val="00233BCC"/>
    <w:rsid w:val="00236D2D"/>
    <w:rsid w:val="002408F8"/>
    <w:rsid w:val="00242214"/>
    <w:rsid w:val="00245A2B"/>
    <w:rsid w:val="00252382"/>
    <w:rsid w:val="002A6E11"/>
    <w:rsid w:val="002B14F1"/>
    <w:rsid w:val="002D1C62"/>
    <w:rsid w:val="002D367B"/>
    <w:rsid w:val="002E6F95"/>
    <w:rsid w:val="002F67EC"/>
    <w:rsid w:val="0032583C"/>
    <w:rsid w:val="00327251"/>
    <w:rsid w:val="00327384"/>
    <w:rsid w:val="00354EC2"/>
    <w:rsid w:val="003717AC"/>
    <w:rsid w:val="00387FAC"/>
    <w:rsid w:val="00397220"/>
    <w:rsid w:val="003B0A38"/>
    <w:rsid w:val="003E2869"/>
    <w:rsid w:val="003E3722"/>
    <w:rsid w:val="003F320E"/>
    <w:rsid w:val="0040668B"/>
    <w:rsid w:val="00410E22"/>
    <w:rsid w:val="004227ED"/>
    <w:rsid w:val="004230ED"/>
    <w:rsid w:val="00427D1F"/>
    <w:rsid w:val="00445BCE"/>
    <w:rsid w:val="00447DD8"/>
    <w:rsid w:val="00452A80"/>
    <w:rsid w:val="00454F25"/>
    <w:rsid w:val="004710B8"/>
    <w:rsid w:val="00491BCC"/>
    <w:rsid w:val="004939A3"/>
    <w:rsid w:val="004957D3"/>
    <w:rsid w:val="00495E9D"/>
    <w:rsid w:val="004B4B3C"/>
    <w:rsid w:val="004C2BE8"/>
    <w:rsid w:val="004D1E30"/>
    <w:rsid w:val="004E5B72"/>
    <w:rsid w:val="00530276"/>
    <w:rsid w:val="00533E65"/>
    <w:rsid w:val="00543160"/>
    <w:rsid w:val="0055724C"/>
    <w:rsid w:val="00560932"/>
    <w:rsid w:val="0056681E"/>
    <w:rsid w:val="0057070C"/>
    <w:rsid w:val="00570B33"/>
    <w:rsid w:val="00572AA9"/>
    <w:rsid w:val="00573599"/>
    <w:rsid w:val="00582915"/>
    <w:rsid w:val="00595906"/>
    <w:rsid w:val="005B11F9"/>
    <w:rsid w:val="005B44A6"/>
    <w:rsid w:val="005D3855"/>
    <w:rsid w:val="00631D73"/>
    <w:rsid w:val="006666BB"/>
    <w:rsid w:val="00683B13"/>
    <w:rsid w:val="006B19BD"/>
    <w:rsid w:val="006B6337"/>
    <w:rsid w:val="006B7FA3"/>
    <w:rsid w:val="007005C9"/>
    <w:rsid w:val="007230D8"/>
    <w:rsid w:val="00726791"/>
    <w:rsid w:val="00751B53"/>
    <w:rsid w:val="007734B9"/>
    <w:rsid w:val="0077711D"/>
    <w:rsid w:val="007B201A"/>
    <w:rsid w:val="007C2143"/>
    <w:rsid w:val="007C26FC"/>
    <w:rsid w:val="007F3ACD"/>
    <w:rsid w:val="007F3D43"/>
    <w:rsid w:val="0080061F"/>
    <w:rsid w:val="0080133F"/>
    <w:rsid w:val="00803002"/>
    <w:rsid w:val="0080498F"/>
    <w:rsid w:val="008156BC"/>
    <w:rsid w:val="00820F89"/>
    <w:rsid w:val="00836CA8"/>
    <w:rsid w:val="008409A4"/>
    <w:rsid w:val="00853388"/>
    <w:rsid w:val="0085567C"/>
    <w:rsid w:val="00860654"/>
    <w:rsid w:val="008C18BB"/>
    <w:rsid w:val="008C20D5"/>
    <w:rsid w:val="008D7AFD"/>
    <w:rsid w:val="008F21D6"/>
    <w:rsid w:val="00903467"/>
    <w:rsid w:val="00906EAA"/>
    <w:rsid w:val="009172FF"/>
    <w:rsid w:val="00965C35"/>
    <w:rsid w:val="00970DD2"/>
    <w:rsid w:val="009860AD"/>
    <w:rsid w:val="0099555E"/>
    <w:rsid w:val="00996231"/>
    <w:rsid w:val="009A077C"/>
    <w:rsid w:val="009C05D4"/>
    <w:rsid w:val="009D15F1"/>
    <w:rsid w:val="009D2B10"/>
    <w:rsid w:val="00A2199C"/>
    <w:rsid w:val="00A36875"/>
    <w:rsid w:val="00A43896"/>
    <w:rsid w:val="00A43F21"/>
    <w:rsid w:val="00A6244E"/>
    <w:rsid w:val="00A678E1"/>
    <w:rsid w:val="00A77D65"/>
    <w:rsid w:val="00A839F8"/>
    <w:rsid w:val="00A941E3"/>
    <w:rsid w:val="00AD1C3A"/>
    <w:rsid w:val="00AF1432"/>
    <w:rsid w:val="00B0359F"/>
    <w:rsid w:val="00B1156B"/>
    <w:rsid w:val="00B36E75"/>
    <w:rsid w:val="00B41635"/>
    <w:rsid w:val="00B52748"/>
    <w:rsid w:val="00B5357A"/>
    <w:rsid w:val="00B553E4"/>
    <w:rsid w:val="00B62E8E"/>
    <w:rsid w:val="00B66B9F"/>
    <w:rsid w:val="00C503A7"/>
    <w:rsid w:val="00C5215F"/>
    <w:rsid w:val="00CA4FAE"/>
    <w:rsid w:val="00CB4A28"/>
    <w:rsid w:val="00D00F38"/>
    <w:rsid w:val="00D14EE2"/>
    <w:rsid w:val="00D21DAA"/>
    <w:rsid w:val="00D34EA0"/>
    <w:rsid w:val="00D579D7"/>
    <w:rsid w:val="00D637C3"/>
    <w:rsid w:val="00DB2230"/>
    <w:rsid w:val="00DB63D9"/>
    <w:rsid w:val="00DD3676"/>
    <w:rsid w:val="00DD62A5"/>
    <w:rsid w:val="00DD6907"/>
    <w:rsid w:val="00DD7526"/>
    <w:rsid w:val="00DE3537"/>
    <w:rsid w:val="00E22E32"/>
    <w:rsid w:val="00E31B2E"/>
    <w:rsid w:val="00E41044"/>
    <w:rsid w:val="00E42AF9"/>
    <w:rsid w:val="00E43B69"/>
    <w:rsid w:val="00E4584F"/>
    <w:rsid w:val="00E54235"/>
    <w:rsid w:val="00E65D7C"/>
    <w:rsid w:val="00E671C3"/>
    <w:rsid w:val="00E90142"/>
    <w:rsid w:val="00E9269E"/>
    <w:rsid w:val="00EE05E9"/>
    <w:rsid w:val="00EE47F2"/>
    <w:rsid w:val="00EF3676"/>
    <w:rsid w:val="00F029F3"/>
    <w:rsid w:val="00F05841"/>
    <w:rsid w:val="00F06D18"/>
    <w:rsid w:val="00F06EE8"/>
    <w:rsid w:val="00F071B6"/>
    <w:rsid w:val="00F07349"/>
    <w:rsid w:val="00F113EF"/>
    <w:rsid w:val="00F1187D"/>
    <w:rsid w:val="00F12474"/>
    <w:rsid w:val="00F126F3"/>
    <w:rsid w:val="00F22AE5"/>
    <w:rsid w:val="00F345DC"/>
    <w:rsid w:val="00F43BC6"/>
    <w:rsid w:val="00F506BC"/>
    <w:rsid w:val="00F6613E"/>
    <w:rsid w:val="00F829C0"/>
    <w:rsid w:val="00F829F6"/>
    <w:rsid w:val="00FA72F5"/>
    <w:rsid w:val="00FC226D"/>
    <w:rsid w:val="00FD13BE"/>
    <w:rsid w:val="00FD15F5"/>
    <w:rsid w:val="00FD3044"/>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qFormat/>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 w:type="character" w:customStyle="1" w:styleId="normaltextrun">
    <w:name w:val="normaltextrun"/>
    <w:basedOn w:val="DefaultParagraphFont"/>
    <w:rsid w:val="00142D0F"/>
  </w:style>
  <w:style w:type="character" w:customStyle="1" w:styleId="eop">
    <w:name w:val="eop"/>
    <w:basedOn w:val="DefaultParagraphFont"/>
    <w:rsid w:val="00142D0F"/>
  </w:style>
  <w:style w:type="paragraph" w:customStyle="1" w:styleId="paragraph">
    <w:name w:val="paragraph"/>
    <w:basedOn w:val="Normal"/>
    <w:rsid w:val="00142D0F"/>
    <w:pPr>
      <w:spacing w:before="100" w:beforeAutospacing="1" w:after="100" w:afterAutospacing="1" w:line="240" w:lineRule="auto"/>
    </w:pPr>
    <w:rPr>
      <w:rFonts w:ascii="Times New Roman" w:eastAsia="Times New Roman" w:hAnsi="Times New Roman" w:cs="Times New Roman"/>
      <w:sz w:val="24"/>
      <w:szCs w:val="24"/>
      <w:lang w:val="en-NZ" w:eastAsia="zh-CN"/>
    </w:rPr>
  </w:style>
  <w:style w:type="paragraph" w:customStyle="1" w:styleId="Default">
    <w:name w:val="Default"/>
    <w:rsid w:val="000764E2"/>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35498">
      <w:bodyDiv w:val="1"/>
      <w:marLeft w:val="0"/>
      <w:marRight w:val="0"/>
      <w:marTop w:val="0"/>
      <w:marBottom w:val="0"/>
      <w:divBdr>
        <w:top w:val="none" w:sz="0" w:space="0" w:color="auto"/>
        <w:left w:val="none" w:sz="0" w:space="0" w:color="auto"/>
        <w:bottom w:val="none" w:sz="0" w:space="0" w:color="auto"/>
        <w:right w:val="none" w:sz="0" w:space="0" w:color="auto"/>
      </w:divBdr>
    </w:div>
    <w:div w:id="195237362">
      <w:bodyDiv w:val="1"/>
      <w:marLeft w:val="0"/>
      <w:marRight w:val="0"/>
      <w:marTop w:val="0"/>
      <w:marBottom w:val="0"/>
      <w:divBdr>
        <w:top w:val="none" w:sz="0" w:space="0" w:color="auto"/>
        <w:left w:val="none" w:sz="0" w:space="0" w:color="auto"/>
        <w:bottom w:val="none" w:sz="0" w:space="0" w:color="auto"/>
        <w:right w:val="none" w:sz="0" w:space="0" w:color="auto"/>
      </w:divBdr>
    </w:div>
    <w:div w:id="436172767">
      <w:bodyDiv w:val="1"/>
      <w:marLeft w:val="0"/>
      <w:marRight w:val="0"/>
      <w:marTop w:val="0"/>
      <w:marBottom w:val="0"/>
      <w:divBdr>
        <w:top w:val="none" w:sz="0" w:space="0" w:color="auto"/>
        <w:left w:val="none" w:sz="0" w:space="0" w:color="auto"/>
        <w:bottom w:val="none" w:sz="0" w:space="0" w:color="auto"/>
        <w:right w:val="none" w:sz="0" w:space="0" w:color="auto"/>
      </w:divBdr>
    </w:div>
    <w:div w:id="447622618">
      <w:bodyDiv w:val="1"/>
      <w:marLeft w:val="0"/>
      <w:marRight w:val="0"/>
      <w:marTop w:val="0"/>
      <w:marBottom w:val="0"/>
      <w:divBdr>
        <w:top w:val="none" w:sz="0" w:space="0" w:color="auto"/>
        <w:left w:val="none" w:sz="0" w:space="0" w:color="auto"/>
        <w:bottom w:val="none" w:sz="0" w:space="0" w:color="auto"/>
        <w:right w:val="none" w:sz="0" w:space="0" w:color="auto"/>
      </w:divBdr>
    </w:div>
    <w:div w:id="481435074">
      <w:bodyDiv w:val="1"/>
      <w:marLeft w:val="0"/>
      <w:marRight w:val="0"/>
      <w:marTop w:val="0"/>
      <w:marBottom w:val="0"/>
      <w:divBdr>
        <w:top w:val="none" w:sz="0" w:space="0" w:color="auto"/>
        <w:left w:val="none" w:sz="0" w:space="0" w:color="auto"/>
        <w:bottom w:val="none" w:sz="0" w:space="0" w:color="auto"/>
        <w:right w:val="none" w:sz="0" w:space="0" w:color="auto"/>
      </w:divBdr>
    </w:div>
    <w:div w:id="512376916">
      <w:bodyDiv w:val="1"/>
      <w:marLeft w:val="0"/>
      <w:marRight w:val="0"/>
      <w:marTop w:val="0"/>
      <w:marBottom w:val="0"/>
      <w:divBdr>
        <w:top w:val="none" w:sz="0" w:space="0" w:color="auto"/>
        <w:left w:val="none" w:sz="0" w:space="0" w:color="auto"/>
        <w:bottom w:val="none" w:sz="0" w:space="0" w:color="auto"/>
        <w:right w:val="none" w:sz="0" w:space="0" w:color="auto"/>
      </w:divBdr>
    </w:div>
    <w:div w:id="585310266">
      <w:bodyDiv w:val="1"/>
      <w:marLeft w:val="0"/>
      <w:marRight w:val="0"/>
      <w:marTop w:val="0"/>
      <w:marBottom w:val="0"/>
      <w:divBdr>
        <w:top w:val="none" w:sz="0" w:space="0" w:color="auto"/>
        <w:left w:val="none" w:sz="0" w:space="0" w:color="auto"/>
        <w:bottom w:val="none" w:sz="0" w:space="0" w:color="auto"/>
        <w:right w:val="none" w:sz="0" w:space="0" w:color="auto"/>
      </w:divBdr>
    </w:div>
    <w:div w:id="663242688">
      <w:bodyDiv w:val="1"/>
      <w:marLeft w:val="0"/>
      <w:marRight w:val="0"/>
      <w:marTop w:val="0"/>
      <w:marBottom w:val="0"/>
      <w:divBdr>
        <w:top w:val="none" w:sz="0" w:space="0" w:color="auto"/>
        <w:left w:val="none" w:sz="0" w:space="0" w:color="auto"/>
        <w:bottom w:val="none" w:sz="0" w:space="0" w:color="auto"/>
        <w:right w:val="none" w:sz="0" w:space="0" w:color="auto"/>
      </w:divBdr>
    </w:div>
    <w:div w:id="683409830">
      <w:bodyDiv w:val="1"/>
      <w:marLeft w:val="0"/>
      <w:marRight w:val="0"/>
      <w:marTop w:val="0"/>
      <w:marBottom w:val="0"/>
      <w:divBdr>
        <w:top w:val="none" w:sz="0" w:space="0" w:color="auto"/>
        <w:left w:val="none" w:sz="0" w:space="0" w:color="auto"/>
        <w:bottom w:val="none" w:sz="0" w:space="0" w:color="auto"/>
        <w:right w:val="none" w:sz="0" w:space="0" w:color="auto"/>
      </w:divBdr>
    </w:div>
    <w:div w:id="689531621">
      <w:bodyDiv w:val="1"/>
      <w:marLeft w:val="0"/>
      <w:marRight w:val="0"/>
      <w:marTop w:val="0"/>
      <w:marBottom w:val="0"/>
      <w:divBdr>
        <w:top w:val="none" w:sz="0" w:space="0" w:color="auto"/>
        <w:left w:val="none" w:sz="0" w:space="0" w:color="auto"/>
        <w:bottom w:val="none" w:sz="0" w:space="0" w:color="auto"/>
        <w:right w:val="none" w:sz="0" w:space="0" w:color="auto"/>
      </w:divBdr>
    </w:div>
    <w:div w:id="718482063">
      <w:bodyDiv w:val="1"/>
      <w:marLeft w:val="0"/>
      <w:marRight w:val="0"/>
      <w:marTop w:val="0"/>
      <w:marBottom w:val="0"/>
      <w:divBdr>
        <w:top w:val="none" w:sz="0" w:space="0" w:color="auto"/>
        <w:left w:val="none" w:sz="0" w:space="0" w:color="auto"/>
        <w:bottom w:val="none" w:sz="0" w:space="0" w:color="auto"/>
        <w:right w:val="none" w:sz="0" w:space="0" w:color="auto"/>
      </w:divBdr>
      <w:divsChild>
        <w:div w:id="1069884342">
          <w:marLeft w:val="0"/>
          <w:marRight w:val="0"/>
          <w:marTop w:val="0"/>
          <w:marBottom w:val="0"/>
          <w:divBdr>
            <w:top w:val="none" w:sz="0" w:space="0" w:color="auto"/>
            <w:left w:val="none" w:sz="0" w:space="0" w:color="auto"/>
            <w:bottom w:val="none" w:sz="0" w:space="0" w:color="auto"/>
            <w:right w:val="none" w:sz="0" w:space="0" w:color="auto"/>
          </w:divBdr>
          <w:divsChild>
            <w:div w:id="1721441743">
              <w:marLeft w:val="0"/>
              <w:marRight w:val="0"/>
              <w:marTop w:val="0"/>
              <w:marBottom w:val="0"/>
              <w:divBdr>
                <w:top w:val="none" w:sz="0" w:space="0" w:color="auto"/>
                <w:left w:val="none" w:sz="0" w:space="0" w:color="auto"/>
                <w:bottom w:val="none" w:sz="0" w:space="0" w:color="auto"/>
                <w:right w:val="none" w:sz="0" w:space="0" w:color="auto"/>
              </w:divBdr>
            </w:div>
            <w:div w:id="216092043">
              <w:marLeft w:val="0"/>
              <w:marRight w:val="0"/>
              <w:marTop w:val="0"/>
              <w:marBottom w:val="0"/>
              <w:divBdr>
                <w:top w:val="none" w:sz="0" w:space="0" w:color="auto"/>
                <w:left w:val="none" w:sz="0" w:space="0" w:color="auto"/>
                <w:bottom w:val="none" w:sz="0" w:space="0" w:color="auto"/>
                <w:right w:val="none" w:sz="0" w:space="0" w:color="auto"/>
              </w:divBdr>
            </w:div>
            <w:div w:id="1301183054">
              <w:marLeft w:val="0"/>
              <w:marRight w:val="0"/>
              <w:marTop w:val="0"/>
              <w:marBottom w:val="0"/>
              <w:divBdr>
                <w:top w:val="none" w:sz="0" w:space="0" w:color="auto"/>
                <w:left w:val="none" w:sz="0" w:space="0" w:color="auto"/>
                <w:bottom w:val="none" w:sz="0" w:space="0" w:color="auto"/>
                <w:right w:val="none" w:sz="0" w:space="0" w:color="auto"/>
              </w:divBdr>
            </w:div>
            <w:div w:id="1952282237">
              <w:marLeft w:val="0"/>
              <w:marRight w:val="0"/>
              <w:marTop w:val="0"/>
              <w:marBottom w:val="0"/>
              <w:divBdr>
                <w:top w:val="none" w:sz="0" w:space="0" w:color="auto"/>
                <w:left w:val="none" w:sz="0" w:space="0" w:color="auto"/>
                <w:bottom w:val="none" w:sz="0" w:space="0" w:color="auto"/>
                <w:right w:val="none" w:sz="0" w:space="0" w:color="auto"/>
              </w:divBdr>
            </w:div>
            <w:div w:id="1785728279">
              <w:marLeft w:val="0"/>
              <w:marRight w:val="0"/>
              <w:marTop w:val="0"/>
              <w:marBottom w:val="0"/>
              <w:divBdr>
                <w:top w:val="none" w:sz="0" w:space="0" w:color="auto"/>
                <w:left w:val="none" w:sz="0" w:space="0" w:color="auto"/>
                <w:bottom w:val="none" w:sz="0" w:space="0" w:color="auto"/>
                <w:right w:val="none" w:sz="0" w:space="0" w:color="auto"/>
              </w:divBdr>
            </w:div>
            <w:div w:id="2011563798">
              <w:marLeft w:val="0"/>
              <w:marRight w:val="0"/>
              <w:marTop w:val="0"/>
              <w:marBottom w:val="0"/>
              <w:divBdr>
                <w:top w:val="none" w:sz="0" w:space="0" w:color="auto"/>
                <w:left w:val="none" w:sz="0" w:space="0" w:color="auto"/>
                <w:bottom w:val="none" w:sz="0" w:space="0" w:color="auto"/>
                <w:right w:val="none" w:sz="0" w:space="0" w:color="auto"/>
              </w:divBdr>
            </w:div>
            <w:div w:id="102918533">
              <w:marLeft w:val="0"/>
              <w:marRight w:val="0"/>
              <w:marTop w:val="0"/>
              <w:marBottom w:val="0"/>
              <w:divBdr>
                <w:top w:val="none" w:sz="0" w:space="0" w:color="auto"/>
                <w:left w:val="none" w:sz="0" w:space="0" w:color="auto"/>
                <w:bottom w:val="none" w:sz="0" w:space="0" w:color="auto"/>
                <w:right w:val="none" w:sz="0" w:space="0" w:color="auto"/>
              </w:divBdr>
            </w:div>
          </w:divsChild>
        </w:div>
        <w:div w:id="159471022">
          <w:marLeft w:val="0"/>
          <w:marRight w:val="0"/>
          <w:marTop w:val="0"/>
          <w:marBottom w:val="0"/>
          <w:divBdr>
            <w:top w:val="none" w:sz="0" w:space="0" w:color="auto"/>
            <w:left w:val="none" w:sz="0" w:space="0" w:color="auto"/>
            <w:bottom w:val="none" w:sz="0" w:space="0" w:color="auto"/>
            <w:right w:val="none" w:sz="0" w:space="0" w:color="auto"/>
          </w:divBdr>
          <w:divsChild>
            <w:div w:id="1265841687">
              <w:marLeft w:val="0"/>
              <w:marRight w:val="0"/>
              <w:marTop w:val="0"/>
              <w:marBottom w:val="0"/>
              <w:divBdr>
                <w:top w:val="none" w:sz="0" w:space="0" w:color="auto"/>
                <w:left w:val="none" w:sz="0" w:space="0" w:color="auto"/>
                <w:bottom w:val="none" w:sz="0" w:space="0" w:color="auto"/>
                <w:right w:val="none" w:sz="0" w:space="0" w:color="auto"/>
              </w:divBdr>
            </w:div>
            <w:div w:id="270744727">
              <w:marLeft w:val="0"/>
              <w:marRight w:val="0"/>
              <w:marTop w:val="0"/>
              <w:marBottom w:val="0"/>
              <w:divBdr>
                <w:top w:val="none" w:sz="0" w:space="0" w:color="auto"/>
                <w:left w:val="none" w:sz="0" w:space="0" w:color="auto"/>
                <w:bottom w:val="none" w:sz="0" w:space="0" w:color="auto"/>
                <w:right w:val="none" w:sz="0" w:space="0" w:color="auto"/>
              </w:divBdr>
            </w:div>
            <w:div w:id="1516727116">
              <w:marLeft w:val="0"/>
              <w:marRight w:val="0"/>
              <w:marTop w:val="0"/>
              <w:marBottom w:val="0"/>
              <w:divBdr>
                <w:top w:val="none" w:sz="0" w:space="0" w:color="auto"/>
                <w:left w:val="none" w:sz="0" w:space="0" w:color="auto"/>
                <w:bottom w:val="none" w:sz="0" w:space="0" w:color="auto"/>
                <w:right w:val="none" w:sz="0" w:space="0" w:color="auto"/>
              </w:divBdr>
            </w:div>
            <w:div w:id="1679572944">
              <w:marLeft w:val="0"/>
              <w:marRight w:val="0"/>
              <w:marTop w:val="0"/>
              <w:marBottom w:val="0"/>
              <w:divBdr>
                <w:top w:val="none" w:sz="0" w:space="0" w:color="auto"/>
                <w:left w:val="none" w:sz="0" w:space="0" w:color="auto"/>
                <w:bottom w:val="none" w:sz="0" w:space="0" w:color="auto"/>
                <w:right w:val="none" w:sz="0" w:space="0" w:color="auto"/>
              </w:divBdr>
            </w:div>
            <w:div w:id="540171952">
              <w:marLeft w:val="0"/>
              <w:marRight w:val="0"/>
              <w:marTop w:val="0"/>
              <w:marBottom w:val="0"/>
              <w:divBdr>
                <w:top w:val="none" w:sz="0" w:space="0" w:color="auto"/>
                <w:left w:val="none" w:sz="0" w:space="0" w:color="auto"/>
                <w:bottom w:val="none" w:sz="0" w:space="0" w:color="auto"/>
                <w:right w:val="none" w:sz="0" w:space="0" w:color="auto"/>
              </w:divBdr>
            </w:div>
            <w:div w:id="38171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237276">
      <w:bodyDiv w:val="1"/>
      <w:marLeft w:val="0"/>
      <w:marRight w:val="0"/>
      <w:marTop w:val="0"/>
      <w:marBottom w:val="0"/>
      <w:divBdr>
        <w:top w:val="none" w:sz="0" w:space="0" w:color="auto"/>
        <w:left w:val="none" w:sz="0" w:space="0" w:color="auto"/>
        <w:bottom w:val="none" w:sz="0" w:space="0" w:color="auto"/>
        <w:right w:val="none" w:sz="0" w:space="0" w:color="auto"/>
      </w:divBdr>
    </w:div>
    <w:div w:id="996306984">
      <w:bodyDiv w:val="1"/>
      <w:marLeft w:val="0"/>
      <w:marRight w:val="0"/>
      <w:marTop w:val="0"/>
      <w:marBottom w:val="0"/>
      <w:divBdr>
        <w:top w:val="none" w:sz="0" w:space="0" w:color="auto"/>
        <w:left w:val="none" w:sz="0" w:space="0" w:color="auto"/>
        <w:bottom w:val="none" w:sz="0" w:space="0" w:color="auto"/>
        <w:right w:val="none" w:sz="0" w:space="0" w:color="auto"/>
      </w:divBdr>
    </w:div>
    <w:div w:id="1015183918">
      <w:bodyDiv w:val="1"/>
      <w:marLeft w:val="0"/>
      <w:marRight w:val="0"/>
      <w:marTop w:val="0"/>
      <w:marBottom w:val="0"/>
      <w:divBdr>
        <w:top w:val="none" w:sz="0" w:space="0" w:color="auto"/>
        <w:left w:val="none" w:sz="0" w:space="0" w:color="auto"/>
        <w:bottom w:val="none" w:sz="0" w:space="0" w:color="auto"/>
        <w:right w:val="none" w:sz="0" w:space="0" w:color="auto"/>
      </w:divBdr>
    </w:div>
    <w:div w:id="1042753308">
      <w:bodyDiv w:val="1"/>
      <w:marLeft w:val="0"/>
      <w:marRight w:val="0"/>
      <w:marTop w:val="0"/>
      <w:marBottom w:val="0"/>
      <w:divBdr>
        <w:top w:val="none" w:sz="0" w:space="0" w:color="auto"/>
        <w:left w:val="none" w:sz="0" w:space="0" w:color="auto"/>
        <w:bottom w:val="none" w:sz="0" w:space="0" w:color="auto"/>
        <w:right w:val="none" w:sz="0" w:space="0" w:color="auto"/>
      </w:divBdr>
    </w:div>
    <w:div w:id="1138381087">
      <w:bodyDiv w:val="1"/>
      <w:marLeft w:val="0"/>
      <w:marRight w:val="0"/>
      <w:marTop w:val="0"/>
      <w:marBottom w:val="0"/>
      <w:divBdr>
        <w:top w:val="none" w:sz="0" w:space="0" w:color="auto"/>
        <w:left w:val="none" w:sz="0" w:space="0" w:color="auto"/>
        <w:bottom w:val="none" w:sz="0" w:space="0" w:color="auto"/>
        <w:right w:val="none" w:sz="0" w:space="0" w:color="auto"/>
      </w:divBdr>
    </w:div>
    <w:div w:id="1140654849">
      <w:bodyDiv w:val="1"/>
      <w:marLeft w:val="0"/>
      <w:marRight w:val="0"/>
      <w:marTop w:val="0"/>
      <w:marBottom w:val="0"/>
      <w:divBdr>
        <w:top w:val="none" w:sz="0" w:space="0" w:color="auto"/>
        <w:left w:val="none" w:sz="0" w:space="0" w:color="auto"/>
        <w:bottom w:val="none" w:sz="0" w:space="0" w:color="auto"/>
        <w:right w:val="none" w:sz="0" w:space="0" w:color="auto"/>
      </w:divBdr>
    </w:div>
    <w:div w:id="1152600826">
      <w:bodyDiv w:val="1"/>
      <w:marLeft w:val="0"/>
      <w:marRight w:val="0"/>
      <w:marTop w:val="0"/>
      <w:marBottom w:val="0"/>
      <w:divBdr>
        <w:top w:val="none" w:sz="0" w:space="0" w:color="auto"/>
        <w:left w:val="none" w:sz="0" w:space="0" w:color="auto"/>
        <w:bottom w:val="none" w:sz="0" w:space="0" w:color="auto"/>
        <w:right w:val="none" w:sz="0" w:space="0" w:color="auto"/>
      </w:divBdr>
    </w:div>
    <w:div w:id="1201935391">
      <w:bodyDiv w:val="1"/>
      <w:marLeft w:val="0"/>
      <w:marRight w:val="0"/>
      <w:marTop w:val="0"/>
      <w:marBottom w:val="0"/>
      <w:divBdr>
        <w:top w:val="none" w:sz="0" w:space="0" w:color="auto"/>
        <w:left w:val="none" w:sz="0" w:space="0" w:color="auto"/>
        <w:bottom w:val="none" w:sz="0" w:space="0" w:color="auto"/>
        <w:right w:val="none" w:sz="0" w:space="0" w:color="auto"/>
      </w:divBdr>
    </w:div>
    <w:div w:id="1251163546">
      <w:bodyDiv w:val="1"/>
      <w:marLeft w:val="0"/>
      <w:marRight w:val="0"/>
      <w:marTop w:val="0"/>
      <w:marBottom w:val="0"/>
      <w:divBdr>
        <w:top w:val="none" w:sz="0" w:space="0" w:color="auto"/>
        <w:left w:val="none" w:sz="0" w:space="0" w:color="auto"/>
        <w:bottom w:val="none" w:sz="0" w:space="0" w:color="auto"/>
        <w:right w:val="none" w:sz="0" w:space="0" w:color="auto"/>
      </w:divBdr>
    </w:div>
    <w:div w:id="1251934483">
      <w:bodyDiv w:val="1"/>
      <w:marLeft w:val="0"/>
      <w:marRight w:val="0"/>
      <w:marTop w:val="0"/>
      <w:marBottom w:val="0"/>
      <w:divBdr>
        <w:top w:val="none" w:sz="0" w:space="0" w:color="auto"/>
        <w:left w:val="none" w:sz="0" w:space="0" w:color="auto"/>
        <w:bottom w:val="none" w:sz="0" w:space="0" w:color="auto"/>
        <w:right w:val="none" w:sz="0" w:space="0" w:color="auto"/>
      </w:divBdr>
    </w:div>
    <w:div w:id="1306930418">
      <w:bodyDiv w:val="1"/>
      <w:marLeft w:val="0"/>
      <w:marRight w:val="0"/>
      <w:marTop w:val="0"/>
      <w:marBottom w:val="0"/>
      <w:divBdr>
        <w:top w:val="none" w:sz="0" w:space="0" w:color="auto"/>
        <w:left w:val="none" w:sz="0" w:space="0" w:color="auto"/>
        <w:bottom w:val="none" w:sz="0" w:space="0" w:color="auto"/>
        <w:right w:val="none" w:sz="0" w:space="0" w:color="auto"/>
      </w:divBdr>
    </w:div>
    <w:div w:id="1314215334">
      <w:bodyDiv w:val="1"/>
      <w:marLeft w:val="0"/>
      <w:marRight w:val="0"/>
      <w:marTop w:val="0"/>
      <w:marBottom w:val="0"/>
      <w:divBdr>
        <w:top w:val="none" w:sz="0" w:space="0" w:color="auto"/>
        <w:left w:val="none" w:sz="0" w:space="0" w:color="auto"/>
        <w:bottom w:val="none" w:sz="0" w:space="0" w:color="auto"/>
        <w:right w:val="none" w:sz="0" w:space="0" w:color="auto"/>
      </w:divBdr>
    </w:div>
    <w:div w:id="1378316684">
      <w:bodyDiv w:val="1"/>
      <w:marLeft w:val="0"/>
      <w:marRight w:val="0"/>
      <w:marTop w:val="0"/>
      <w:marBottom w:val="0"/>
      <w:divBdr>
        <w:top w:val="none" w:sz="0" w:space="0" w:color="auto"/>
        <w:left w:val="none" w:sz="0" w:space="0" w:color="auto"/>
        <w:bottom w:val="none" w:sz="0" w:space="0" w:color="auto"/>
        <w:right w:val="none" w:sz="0" w:space="0" w:color="auto"/>
      </w:divBdr>
    </w:div>
    <w:div w:id="1415709307">
      <w:bodyDiv w:val="1"/>
      <w:marLeft w:val="0"/>
      <w:marRight w:val="0"/>
      <w:marTop w:val="0"/>
      <w:marBottom w:val="0"/>
      <w:divBdr>
        <w:top w:val="none" w:sz="0" w:space="0" w:color="auto"/>
        <w:left w:val="none" w:sz="0" w:space="0" w:color="auto"/>
        <w:bottom w:val="none" w:sz="0" w:space="0" w:color="auto"/>
        <w:right w:val="none" w:sz="0" w:space="0" w:color="auto"/>
      </w:divBdr>
    </w:div>
    <w:div w:id="1521771012">
      <w:bodyDiv w:val="1"/>
      <w:marLeft w:val="0"/>
      <w:marRight w:val="0"/>
      <w:marTop w:val="0"/>
      <w:marBottom w:val="0"/>
      <w:divBdr>
        <w:top w:val="none" w:sz="0" w:space="0" w:color="auto"/>
        <w:left w:val="none" w:sz="0" w:space="0" w:color="auto"/>
        <w:bottom w:val="none" w:sz="0" w:space="0" w:color="auto"/>
        <w:right w:val="none" w:sz="0" w:space="0" w:color="auto"/>
      </w:divBdr>
    </w:div>
    <w:div w:id="1576936957">
      <w:bodyDiv w:val="1"/>
      <w:marLeft w:val="0"/>
      <w:marRight w:val="0"/>
      <w:marTop w:val="0"/>
      <w:marBottom w:val="0"/>
      <w:divBdr>
        <w:top w:val="none" w:sz="0" w:space="0" w:color="auto"/>
        <w:left w:val="none" w:sz="0" w:space="0" w:color="auto"/>
        <w:bottom w:val="none" w:sz="0" w:space="0" w:color="auto"/>
        <w:right w:val="none" w:sz="0" w:space="0" w:color="auto"/>
      </w:divBdr>
    </w:div>
    <w:div w:id="1617441443">
      <w:bodyDiv w:val="1"/>
      <w:marLeft w:val="0"/>
      <w:marRight w:val="0"/>
      <w:marTop w:val="0"/>
      <w:marBottom w:val="0"/>
      <w:divBdr>
        <w:top w:val="none" w:sz="0" w:space="0" w:color="auto"/>
        <w:left w:val="none" w:sz="0" w:space="0" w:color="auto"/>
        <w:bottom w:val="none" w:sz="0" w:space="0" w:color="auto"/>
        <w:right w:val="none" w:sz="0" w:space="0" w:color="auto"/>
      </w:divBdr>
    </w:div>
    <w:div w:id="1641811639">
      <w:bodyDiv w:val="1"/>
      <w:marLeft w:val="0"/>
      <w:marRight w:val="0"/>
      <w:marTop w:val="0"/>
      <w:marBottom w:val="0"/>
      <w:divBdr>
        <w:top w:val="none" w:sz="0" w:space="0" w:color="auto"/>
        <w:left w:val="none" w:sz="0" w:space="0" w:color="auto"/>
        <w:bottom w:val="none" w:sz="0" w:space="0" w:color="auto"/>
        <w:right w:val="none" w:sz="0" w:space="0" w:color="auto"/>
      </w:divBdr>
    </w:div>
    <w:div w:id="1829248019">
      <w:bodyDiv w:val="1"/>
      <w:marLeft w:val="0"/>
      <w:marRight w:val="0"/>
      <w:marTop w:val="0"/>
      <w:marBottom w:val="0"/>
      <w:divBdr>
        <w:top w:val="none" w:sz="0" w:space="0" w:color="auto"/>
        <w:left w:val="none" w:sz="0" w:space="0" w:color="auto"/>
        <w:bottom w:val="none" w:sz="0" w:space="0" w:color="auto"/>
        <w:right w:val="none" w:sz="0" w:space="0" w:color="auto"/>
      </w:divBdr>
      <w:divsChild>
        <w:div w:id="820194586">
          <w:marLeft w:val="0"/>
          <w:marRight w:val="0"/>
          <w:marTop w:val="0"/>
          <w:marBottom w:val="0"/>
          <w:divBdr>
            <w:top w:val="none" w:sz="0" w:space="0" w:color="auto"/>
            <w:left w:val="none" w:sz="0" w:space="0" w:color="auto"/>
            <w:bottom w:val="none" w:sz="0" w:space="0" w:color="auto"/>
            <w:right w:val="none" w:sz="0" w:space="0" w:color="auto"/>
          </w:divBdr>
        </w:div>
        <w:div w:id="1553539359">
          <w:marLeft w:val="0"/>
          <w:marRight w:val="0"/>
          <w:marTop w:val="0"/>
          <w:marBottom w:val="0"/>
          <w:divBdr>
            <w:top w:val="none" w:sz="0" w:space="0" w:color="auto"/>
            <w:left w:val="none" w:sz="0" w:space="0" w:color="auto"/>
            <w:bottom w:val="none" w:sz="0" w:space="0" w:color="auto"/>
            <w:right w:val="none" w:sz="0" w:space="0" w:color="auto"/>
          </w:divBdr>
        </w:div>
        <w:div w:id="816919962">
          <w:marLeft w:val="0"/>
          <w:marRight w:val="0"/>
          <w:marTop w:val="0"/>
          <w:marBottom w:val="0"/>
          <w:divBdr>
            <w:top w:val="none" w:sz="0" w:space="0" w:color="auto"/>
            <w:left w:val="none" w:sz="0" w:space="0" w:color="auto"/>
            <w:bottom w:val="none" w:sz="0" w:space="0" w:color="auto"/>
            <w:right w:val="none" w:sz="0" w:space="0" w:color="auto"/>
          </w:divBdr>
        </w:div>
      </w:divsChild>
    </w:div>
    <w:div w:id="1869298886">
      <w:bodyDiv w:val="1"/>
      <w:marLeft w:val="0"/>
      <w:marRight w:val="0"/>
      <w:marTop w:val="0"/>
      <w:marBottom w:val="0"/>
      <w:divBdr>
        <w:top w:val="none" w:sz="0" w:space="0" w:color="auto"/>
        <w:left w:val="none" w:sz="0" w:space="0" w:color="auto"/>
        <w:bottom w:val="none" w:sz="0" w:space="0" w:color="auto"/>
        <w:right w:val="none" w:sz="0" w:space="0" w:color="auto"/>
      </w:divBdr>
    </w:div>
    <w:div w:id="2005232557">
      <w:bodyDiv w:val="1"/>
      <w:marLeft w:val="0"/>
      <w:marRight w:val="0"/>
      <w:marTop w:val="0"/>
      <w:marBottom w:val="0"/>
      <w:divBdr>
        <w:top w:val="none" w:sz="0" w:space="0" w:color="auto"/>
        <w:left w:val="none" w:sz="0" w:space="0" w:color="auto"/>
        <w:bottom w:val="none" w:sz="0" w:space="0" w:color="auto"/>
        <w:right w:val="none" w:sz="0" w:space="0" w:color="auto"/>
      </w:divBdr>
    </w:div>
    <w:div w:id="2022855142">
      <w:bodyDiv w:val="1"/>
      <w:marLeft w:val="0"/>
      <w:marRight w:val="0"/>
      <w:marTop w:val="0"/>
      <w:marBottom w:val="0"/>
      <w:divBdr>
        <w:top w:val="none" w:sz="0" w:space="0" w:color="auto"/>
        <w:left w:val="none" w:sz="0" w:space="0" w:color="auto"/>
        <w:bottom w:val="none" w:sz="0" w:space="0" w:color="auto"/>
        <w:right w:val="none" w:sz="0" w:space="0" w:color="auto"/>
      </w:divBdr>
    </w:div>
    <w:div w:id="2121144437">
      <w:bodyDiv w:val="1"/>
      <w:marLeft w:val="0"/>
      <w:marRight w:val="0"/>
      <w:marTop w:val="0"/>
      <w:marBottom w:val="0"/>
      <w:divBdr>
        <w:top w:val="none" w:sz="0" w:space="0" w:color="auto"/>
        <w:left w:val="none" w:sz="0" w:space="0" w:color="auto"/>
        <w:bottom w:val="none" w:sz="0" w:space="0" w:color="auto"/>
        <w:right w:val="none" w:sz="0" w:space="0" w:color="auto"/>
      </w:divBdr>
    </w:div>
    <w:div w:id="2135826119">
      <w:bodyDiv w:val="1"/>
      <w:marLeft w:val="0"/>
      <w:marRight w:val="0"/>
      <w:marTop w:val="0"/>
      <w:marBottom w:val="0"/>
      <w:divBdr>
        <w:top w:val="none" w:sz="0" w:space="0" w:color="auto"/>
        <w:left w:val="none" w:sz="0" w:space="0" w:color="auto"/>
        <w:bottom w:val="none" w:sz="0" w:space="0" w:color="auto"/>
        <w:right w:val="none" w:sz="0" w:space="0" w:color="auto"/>
      </w:divBdr>
    </w:div>
    <w:div w:id="2138571355">
      <w:bodyDiv w:val="1"/>
      <w:marLeft w:val="0"/>
      <w:marRight w:val="0"/>
      <w:marTop w:val="0"/>
      <w:marBottom w:val="0"/>
      <w:divBdr>
        <w:top w:val="none" w:sz="0" w:space="0" w:color="auto"/>
        <w:left w:val="none" w:sz="0" w:space="0" w:color="auto"/>
        <w:bottom w:val="none" w:sz="0" w:space="0" w:color="auto"/>
        <w:right w:val="none" w:sz="0" w:space="0" w:color="auto"/>
      </w:divBdr>
      <w:divsChild>
        <w:div w:id="1030910983">
          <w:marLeft w:val="0"/>
          <w:marRight w:val="0"/>
          <w:marTop w:val="0"/>
          <w:marBottom w:val="0"/>
          <w:divBdr>
            <w:top w:val="none" w:sz="0" w:space="0" w:color="auto"/>
            <w:left w:val="none" w:sz="0" w:space="0" w:color="auto"/>
            <w:bottom w:val="none" w:sz="0" w:space="0" w:color="auto"/>
            <w:right w:val="none" w:sz="0" w:space="0" w:color="auto"/>
          </w:divBdr>
        </w:div>
        <w:div w:id="1260141528">
          <w:marLeft w:val="0"/>
          <w:marRight w:val="0"/>
          <w:marTop w:val="0"/>
          <w:marBottom w:val="0"/>
          <w:divBdr>
            <w:top w:val="none" w:sz="0" w:space="0" w:color="auto"/>
            <w:left w:val="none" w:sz="0" w:space="0" w:color="auto"/>
            <w:bottom w:val="none" w:sz="0" w:space="0" w:color="auto"/>
            <w:right w:val="none" w:sz="0" w:space="0" w:color="auto"/>
          </w:divBdr>
        </w:div>
        <w:div w:id="1749688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7f3347-cc1f-4827-9798-b3543c6f111f">
      <Terms xmlns="http://schemas.microsoft.com/office/infopath/2007/PartnerControls"/>
    </lcf76f155ced4ddcb4097134ff3c332f>
    <TaxCatchAll xmlns="24a4208d-6389-4ccf-93db-5bf6e7a6ca4d" xsi:nil="true"/>
    <_dlc_DocId xmlns="f5655c14-143d-4812-9d48-85cb4e9489a4">INFO-1382905582-9704</_dlc_DocId>
    <_dlc_DocIdUrl xmlns="f5655c14-143d-4812-9d48-85cb4e9489a4">
      <Url>https://msdgovtnz.sharepoint.com/sites/COP-People-Group-Change-Practice/_layouts/15/DocIdRedir.aspx?ID=INFO-1382905582-9704</Url>
      <Description>INFO-1382905582-9704</Description>
    </_dlc_DocIdUrl>
    <i0f84bba906045b4af568ee102a52dcb xmlns="f5655c14-143d-4812-9d48-85cb4e9489a4">
      <Terms xmlns="http://schemas.microsoft.com/office/infopath/2007/PartnerControls"/>
    </i0f84bba906045b4af568ee102a52dcb>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255826E6036C84DAA2D7C16BD0D9BF6" ma:contentTypeVersion="14" ma:contentTypeDescription="Create a new document." ma:contentTypeScope="" ma:versionID="ad5581d05dea91f35fcbab555ae015d1">
  <xsd:schema xmlns:xsd="http://www.w3.org/2001/XMLSchema" xmlns:xs="http://www.w3.org/2001/XMLSchema" xmlns:p="http://schemas.microsoft.com/office/2006/metadata/properties" xmlns:ns2="f5655c14-143d-4812-9d48-85cb4e9489a4" xmlns:ns3="ea7f3347-cc1f-4827-9798-b3543c6f111f" xmlns:ns4="24a4208d-6389-4ccf-93db-5bf6e7a6ca4d" targetNamespace="http://schemas.microsoft.com/office/2006/metadata/properties" ma:root="true" ma:fieldsID="6ad5d04e5bd7bade1c14f035f72c3718" ns2:_="" ns3:_="" ns4:_="">
    <xsd:import namespace="f5655c14-143d-4812-9d48-85cb4e9489a4"/>
    <xsd:import namespace="ea7f3347-cc1f-4827-9798-b3543c6f111f"/>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55c14-143d-4812-9d48-85cb4e948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0f84bba906045b4af568ee102a52dcb" ma:index="23" nillable="true" ma:taxonomy="true" ma:internalName="i0f84bba906045b4af568ee102a52dcb" ma:taxonomyFieldName="RevIMBCS" ma:displayName="AvePoint Classification" ma:indexed="true" ma:default=""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7f3347-cc1f-4827-9798-b3543c6f11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92dabb-5b58-428d-a5fd-8316d0f8eea8}" ma:internalName="TaxCatchAll" ma:showField="CatchAllData" ma:web="f5655c14-143d-4812-9d48-85cb4e94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9A281-9CBE-41BF-B2EF-C4A980686EEC}">
  <ds:schemaRefs>
    <ds:schemaRef ds:uri="http://schemas.microsoft.com/sharepoint/v3/contenttype/forms"/>
  </ds:schemaRefs>
</ds:datastoreItem>
</file>

<file path=customXml/itemProps2.xml><?xml version="1.0" encoding="utf-8"?>
<ds:datastoreItem xmlns:ds="http://schemas.openxmlformats.org/officeDocument/2006/customXml" ds:itemID="{CCAC7585-9107-4C82-A67D-0503DBA68280}">
  <ds:schemaRefs>
    <ds:schemaRef ds:uri="http://schemas.microsoft.com/office/2006/metadata/properties"/>
    <ds:schemaRef ds:uri="http://schemas.microsoft.com/office/infopath/2007/PartnerControls"/>
    <ds:schemaRef ds:uri="5ebd4053-9985-41be-8f9c-5de37190b58a"/>
    <ds:schemaRef ds:uri="ea7f3347-cc1f-4827-9798-b3543c6f111f"/>
    <ds:schemaRef ds:uri="24a4208d-6389-4ccf-93db-5bf6e7a6ca4d"/>
    <ds:schemaRef ds:uri="f5655c14-143d-4812-9d48-85cb4e9489a4"/>
  </ds:schemaRefs>
</ds:datastoreItem>
</file>

<file path=customXml/itemProps3.xml><?xml version="1.0" encoding="utf-8"?>
<ds:datastoreItem xmlns:ds="http://schemas.openxmlformats.org/officeDocument/2006/customXml" ds:itemID="{6BBE5251-B8A6-4F8E-8288-FB018217B6E6}">
  <ds:schemaRefs>
    <ds:schemaRef ds:uri="http://schemas.microsoft.com/sharepoint/events"/>
  </ds:schemaRefs>
</ds:datastoreItem>
</file>

<file path=customXml/itemProps4.xml><?xml version="1.0" encoding="utf-8"?>
<ds:datastoreItem xmlns:ds="http://schemas.openxmlformats.org/officeDocument/2006/customXml" ds:itemID="{DDCF1634-1ED2-4AAC-8E81-5AB6FEE58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55c14-143d-4812-9d48-85cb4e9489a4"/>
    <ds:schemaRef ds:uri="ea7f3347-cc1f-4827-9798-b3543c6f111f"/>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1580</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Tyla Redden</cp:lastModifiedBy>
  <cp:revision>4</cp:revision>
  <cp:lastPrinted>2025-07-16T04:06:00Z</cp:lastPrinted>
  <dcterms:created xsi:type="dcterms:W3CDTF">2025-07-25T03:21:00Z</dcterms:created>
  <dcterms:modified xsi:type="dcterms:W3CDTF">2026-03-05T01:48:00Z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2e2be60a,143e5431,4e801326,220a7d79,1cc57d9e,39f81163</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2024-10-20T21:35:17Z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8b291bcb-867a-4156-8fb0-6215442b6f15</vt:lpwstr>
  </property>
  <property fmtid="{D5CDD505-2E9C-101B-9397-08002B2CF9AE}" pid="11" name="MSIP_Label_f43e46a9-9901-46e9-bfae-bb6189d4cb66_ContentBits">
    <vt:lpwstr>1</vt:lpwstr>
  </property>
  <property fmtid="{D5CDD505-2E9C-101B-9397-08002B2CF9AE}" pid="12" name="ContentTypeId">
    <vt:lpwstr>0x010100D255826E6036C84DAA2D7C16BD0D9BF6</vt:lpwstr>
  </property>
  <property fmtid="{D5CDD505-2E9C-101B-9397-08002B2CF9AE}" pid="13" name="_dlc_DocIdItemGuid">
    <vt:lpwstr>5c73c5f3-0718-4e50-9a2d-3c7216c80fd7</vt:lpwstr>
  </property>
  <property fmtid="{D5CDD505-2E9C-101B-9397-08002B2CF9AE}" pid="14" name="Topic">
    <vt:lpwstr/>
  </property>
  <property fmtid="{D5CDD505-2E9C-101B-9397-08002B2CF9AE}" pid="15" name="m9723a55395648e4be2eca5940cd18ad">
    <vt:lpwstr/>
  </property>
  <property fmtid="{D5CDD505-2E9C-101B-9397-08002B2CF9AE}" pid="16" name="MediaServiceImageTags">
    <vt:lpwstr/>
  </property>
  <property fmtid="{D5CDD505-2E9C-101B-9397-08002B2CF9AE}" pid="17" name="RevIMBCS">
    <vt:lpwstr/>
  </property>
  <property fmtid="{D5CDD505-2E9C-101B-9397-08002B2CF9AE}" pid="18" name="b1b07801cc1f48bc97eb71b42ffad3e3">
    <vt:lpwstr/>
  </property>
  <property fmtid="{D5CDD505-2E9C-101B-9397-08002B2CF9AE}" pid="19" name="n3e7d51dc9ed4717829e532813330b6f">
    <vt:lpwstr/>
  </property>
  <property fmtid="{D5CDD505-2E9C-101B-9397-08002B2CF9AE}" pid="20" name="abe53b9722184f3a80529765dd5eb953">
    <vt:lpwstr/>
  </property>
  <property fmtid="{D5CDD505-2E9C-101B-9397-08002B2CF9AE}" pid="21" name="ObjectiveFolderPath">
    <vt:lpwstr/>
  </property>
  <property fmtid="{D5CDD505-2E9C-101B-9397-08002B2CF9AE}" pid="22" name="BCS">
    <vt:lpwstr/>
  </property>
  <property fmtid="{D5CDD505-2E9C-101B-9397-08002B2CF9AE}" pid="23" name="DocumentType">
    <vt:lpwstr/>
  </property>
</Properties>
</file>