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C0AFB" w14:textId="0B84EAB5" w:rsidR="00FD13BE" w:rsidRDefault="004939A3" w:rsidP="004939A3">
      <w:pPr>
        <w:pStyle w:val="Heading1"/>
        <w:spacing w:before="0"/>
        <w:ind w:left="170"/>
        <w:rPr>
          <w:lang w:val="en-NZ"/>
        </w:rPr>
      </w:pPr>
      <w:r>
        <w:rPr>
          <w:noProof/>
        </w:rPr>
        <mc:AlternateContent>
          <mc:Choice Requires="wps">
            <w:drawing>
              <wp:anchor distT="0" distB="0" distL="114300" distR="114300" simplePos="0" relativeHeight="251684864" behindDoc="1" locked="0" layoutInCell="1" allowOverlap="1" wp14:anchorId="5D591122" wp14:editId="052CC68C">
                <wp:simplePos x="0" y="0"/>
                <wp:positionH relativeFrom="margin">
                  <wp:posOffset>-10758</wp:posOffset>
                </wp:positionH>
                <wp:positionV relativeFrom="paragraph">
                  <wp:posOffset>742279</wp:posOffset>
                </wp:positionV>
                <wp:extent cx="6067425" cy="774550"/>
                <wp:effectExtent l="0" t="0" r="28575" b="2603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67425" cy="774550"/>
                        </a:xfrm>
                        <a:prstGeom prst="rect">
                          <a:avLst/>
                        </a:prstGeom>
                        <a:solidFill>
                          <a:srgbClr val="2B5F2E"/>
                        </a:solidFill>
                        <a:ln>
                          <a:solidFill>
                            <a:srgbClr val="2B5F2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C7FFA0" w14:textId="77777777" w:rsidR="000710E0" w:rsidRPr="004939A3" w:rsidRDefault="000710E0" w:rsidP="000710E0">
                            <w:pPr>
                              <w:rPr>
                                <w:lang w:val="en-NZ" w:eastAsia="en-GB"/>
                                <w14:textOutline w14:w="9525" w14:cap="rnd" w14:cmpd="sng" w14:algn="ctr">
                                  <w14:solidFill>
                                    <w14:srgbClr w14:val="2B5F2E"/>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591122" id="Rectangle 1" o:spid="_x0000_s1026" alt="&quot;&quot;" style="position:absolute;left:0;text-align:left;margin-left:-.85pt;margin-top:58.45pt;width:477.75pt;height:61pt;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" fillcolor="#2b5f2e" strokecolor="#2b5f2e" strokeweight="2pt">
                <v:textbox>
                  <w:txbxContent>
                    <w:p w14:paraId="5CC7FFA0" w14:textId="77777777" w:rsidR="000710E0" w:rsidRPr="004939A3" w:rsidRDefault="000710E0" w:rsidP="000710E0">
                      <w:pPr>
                        <w:rPr>
                          <w:lang w:val="en-NZ" w:eastAsia="en-GB"/>
                          <w14:textOutline w14:w="9525" w14:cap="rnd" w14:cmpd="sng" w14:algn="ctr">
                            <w14:solidFill>
                              <w14:srgbClr w14:val="2B5F2E"/>
                            </w14:solidFill>
                            <w14:prstDash w14:val="solid"/>
                            <w14:bevel/>
                          </w14:textOutline>
                        </w:rPr>
                      </w:pPr>
                    </w:p>
                  </w:txbxContent>
                </v:textbox>
                <w10:wrap anchorx="margin"/>
              </v:rect>
            </w:pict>
          </mc:Fallback>
        </mc:AlternateContent>
      </w:r>
      <w:r>
        <w:rPr>
          <w:noProof/>
          <w:lang w:val="en-NZ"/>
        </w:rPr>
        <w:drawing>
          <wp:inline distT="0" distB="0" distL="0" distR="0" wp14:anchorId="74A8E494" wp14:editId="391112E3">
            <wp:extent cx="5798372" cy="656900"/>
            <wp:effectExtent l="0" t="0" r="0" b="0"/>
            <wp:docPr id="783538839" name="Picture 1" descr="Disability Support Services and Ministry of Social Development, Te Manatū Whakahiato 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538839" name="Picture 1" descr="Disability Support Services and Ministry of Social Development, Te Manatū Whakahiato Ora"/>
                    <pic:cNvPicPr/>
                  </pic:nvPicPr>
                  <pic:blipFill>
                    <a:blip r:embed="rId12" cstate="print">
                      <a:extLst>
                        <a:ext uri="{28A0092B-C50C-407E-A947-70E740481C1C}">
                          <a14:useLocalDpi xmlns:a14="http://schemas.microsoft.com/office/drawing/2010/main" val="0"/>
                        </a:ext>
                      </a:extLst>
                    </a:blip>
                    <a:srcRect l="934" r="934"/>
                    <a:stretch>
                      <a:fillRect/>
                    </a:stretch>
                  </pic:blipFill>
                  <pic:spPr bwMode="auto">
                    <a:xfrm>
                      <a:off x="0" y="0"/>
                      <a:ext cx="5809658" cy="658179"/>
                    </a:xfrm>
                    <a:prstGeom prst="rect">
                      <a:avLst/>
                    </a:prstGeom>
                    <a:ln>
                      <a:noFill/>
                    </a:ln>
                    <a:extLst>
                      <a:ext uri="{53640926-AAD7-44D8-BBD7-CCE9431645EC}">
                        <a14:shadowObscured xmlns:a14="http://schemas.microsoft.com/office/drawing/2010/main"/>
                      </a:ext>
                    </a:extLst>
                  </pic:spPr>
                </pic:pic>
              </a:graphicData>
            </a:graphic>
          </wp:inline>
        </w:drawing>
      </w:r>
    </w:p>
    <w:p w14:paraId="0C6E058B" w14:textId="4AFAB6AC" w:rsidR="00FD13BE" w:rsidRPr="00AF1432" w:rsidRDefault="00FC226D" w:rsidP="004939A3">
      <w:pPr>
        <w:pStyle w:val="Heading1"/>
        <w:spacing w:after="120"/>
        <w:ind w:left="142"/>
        <w:rPr>
          <w:rFonts w:eastAsiaTheme="minorEastAsia"/>
          <w:color w:val="FFFFFF" w:themeColor="background1"/>
          <w:lang w:val="en-NZ" w:eastAsia="zh-CN"/>
        </w:rPr>
      </w:pPr>
      <w:r>
        <w:rPr>
          <w:color w:val="FFFFFF" w:themeColor="background1"/>
          <w:lang w:val="en-NZ"/>
        </w:rPr>
        <w:t xml:space="preserve">Principal Advisor </w:t>
      </w:r>
      <w:r w:rsidR="00DF4E44">
        <w:rPr>
          <w:color w:val="FFFFFF" w:themeColor="background1"/>
          <w:lang w:val="en-NZ"/>
        </w:rPr>
        <w:t>Ministerial Interface</w:t>
      </w:r>
    </w:p>
    <w:p w14:paraId="2DE42C20" w14:textId="77777777" w:rsidR="00142D0F" w:rsidRDefault="00142D0F" w:rsidP="000710E0">
      <w:pPr>
        <w:pStyle w:val="Heading2"/>
        <w:jc w:val="center"/>
        <w:rPr>
          <w:color w:val="auto"/>
        </w:rPr>
      </w:pPr>
    </w:p>
    <w:p w14:paraId="0E99AF74" w14:textId="6C4854A5" w:rsidR="000710E0" w:rsidRPr="00233BCC" w:rsidRDefault="000710E0" w:rsidP="000710E0">
      <w:pPr>
        <w:pStyle w:val="Heading2"/>
        <w:jc w:val="center"/>
      </w:pPr>
      <w:r w:rsidRPr="00EF3676">
        <w:rPr>
          <w:color w:val="auto"/>
        </w:rPr>
        <w:t>Our purpose</w:t>
      </w:r>
    </w:p>
    <w:p w14:paraId="0AE8D0B4" w14:textId="65F9FB12" w:rsidR="000710E0" w:rsidRPr="00EF3676" w:rsidRDefault="000710E0" w:rsidP="0077711D">
      <w:pPr>
        <w:spacing w:after="0"/>
        <w:jc w:val="center"/>
        <w:rPr>
          <w:b/>
          <w:bCs/>
          <w:lang w:val="mi-NZ" w:eastAsia="en-GB"/>
        </w:rPr>
      </w:pPr>
      <w:r w:rsidRPr="00EF3676">
        <w:rPr>
          <w:b/>
          <w:bCs/>
          <w:lang w:eastAsia="en-GB"/>
        </w:rPr>
        <w:t>Manaaki tangata, Manaaki wh</w:t>
      </w:r>
      <w:r w:rsidRPr="00EF3676">
        <w:rPr>
          <w:b/>
          <w:bCs/>
          <w:lang w:val="mi-NZ" w:eastAsia="en-GB"/>
        </w:rPr>
        <w:t>ānau</w:t>
      </w:r>
    </w:p>
    <w:p w14:paraId="37C04A8E" w14:textId="048B4E06" w:rsidR="000710E0" w:rsidRDefault="000710E0" w:rsidP="00EF3676">
      <w:pPr>
        <w:jc w:val="center"/>
      </w:pPr>
      <w:r w:rsidRPr="002E5827">
        <w:t>We help New Zealanders to be safe, strong and independent</w:t>
      </w:r>
    </w:p>
    <w:p w14:paraId="38C7BF79" w14:textId="23E2AFC8" w:rsidR="00EF3676" w:rsidRDefault="001B360A" w:rsidP="00EF3676">
      <w:pPr>
        <w:pStyle w:val="Heading2"/>
        <w:jc w:val="center"/>
        <w:rPr>
          <w:color w:val="auto"/>
        </w:rPr>
      </w:pPr>
      <w:r>
        <w:rPr>
          <w:noProof/>
        </w:rPr>
        <mc:AlternateContent>
          <mc:Choice Requires="wps">
            <w:drawing>
              <wp:anchor distT="0" distB="0" distL="114300" distR="114300" simplePos="0" relativeHeight="251665408" behindDoc="0" locked="0" layoutInCell="1" allowOverlap="1" wp14:anchorId="7F3DEFE0" wp14:editId="1F9612FB">
                <wp:simplePos x="0" y="0"/>
                <wp:positionH relativeFrom="margin">
                  <wp:posOffset>-8626</wp:posOffset>
                </wp:positionH>
                <wp:positionV relativeFrom="paragraph">
                  <wp:posOffset>19326</wp:posOffset>
                </wp:positionV>
                <wp:extent cx="5731198" cy="0"/>
                <wp:effectExtent l="19050" t="19050" r="41275" b="381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19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v:line id="Straight Connector 5" style="position:absolute;flip:x;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black [3213]" strokeweight=".25pt" from="-.7pt,1.5pt" to="450.6pt,1.5pt" w14:anchorId="707B8C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">
                <v:stroke endcap="square"/>
                <w10:wrap anchorx="margin"/>
              </v:line>
            </w:pict>
          </mc:Fallback>
        </mc:AlternateContent>
      </w:r>
      <w:r w:rsidR="00EF3676" w:rsidRPr="00EF3676">
        <w:rPr>
          <w:color w:val="auto"/>
        </w:rPr>
        <w:t>Our commitment to Māori</w:t>
      </w:r>
    </w:p>
    <w:p w14:paraId="6528EB10" w14:textId="12A4C0F2" w:rsidR="00EF3676" w:rsidRPr="00EF3676" w:rsidRDefault="00EF3676" w:rsidP="00EF3676">
      <w:pPr>
        <w:jc w:val="center"/>
        <w:rPr>
          <w:lang w:eastAsia="en-GB"/>
        </w:rPr>
      </w:pPr>
      <w:r w:rsidRPr="00C8531A">
        <w:t xml:space="preserve">As a </w:t>
      </w:r>
      <w:r w:rsidRPr="00C8531A">
        <w:rPr>
          <w:b/>
        </w:rPr>
        <w:t>Te Tiriti o Waitangi</w:t>
      </w:r>
      <w:r w:rsidRPr="00C8531A">
        <w:t xml:space="preserve"> partner we are committed to supporting and enabling Māori, whānau, hapū, Iwi and communities to realise their own potential and aspirations.</w:t>
      </w:r>
    </w:p>
    <w:p w14:paraId="090E90E6" w14:textId="75C0D2A0" w:rsidR="00EF3676" w:rsidRPr="00EF3676" w:rsidRDefault="001B360A" w:rsidP="00EF3676">
      <w:pPr>
        <w:pStyle w:val="Heading2"/>
        <w:jc w:val="center"/>
        <w:rPr>
          <w:color w:val="auto"/>
        </w:rPr>
      </w:pPr>
      <w:r w:rsidRPr="00EF3676">
        <w:rPr>
          <w:noProof/>
        </w:rPr>
        <mc:AlternateContent>
          <mc:Choice Requires="wps">
            <w:drawing>
              <wp:anchor distT="0" distB="0" distL="114300" distR="114300" simplePos="0" relativeHeight="251667456" behindDoc="0" locked="0" layoutInCell="1" allowOverlap="1" wp14:anchorId="2A5680F3" wp14:editId="79E2A5E6">
                <wp:simplePos x="0" y="0"/>
                <wp:positionH relativeFrom="margin">
                  <wp:posOffset>0</wp:posOffset>
                </wp:positionH>
                <wp:positionV relativeFrom="paragraph">
                  <wp:posOffset>-1749</wp:posOffset>
                </wp:positionV>
                <wp:extent cx="5731462" cy="0"/>
                <wp:effectExtent l="19050" t="19050" r="4127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462"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v:line id="Straight Connector 9" style="position:absolute;flip:x;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black [3213]" strokeweight=".25pt" from="0,-.15pt" to="451.3pt,-.15pt" w14:anchorId="77C5D4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">
                <v:stroke endcap="square"/>
                <w10:wrap anchorx="margin"/>
              </v:line>
            </w:pict>
          </mc:Fallback>
        </mc:AlternateContent>
      </w:r>
      <w:r w:rsidR="00EF3676" w:rsidRPr="00EF3676">
        <w:rPr>
          <w:color w:val="auto"/>
        </w:rPr>
        <w:t>Our strategic direction</w:t>
      </w:r>
    </w:p>
    <w:p w14:paraId="6B303DCC" w14:textId="63BAB89B" w:rsidR="00447DD8" w:rsidRDefault="000964FE" w:rsidP="00233BCC">
      <w:pPr>
        <w:jc w:val="center"/>
        <w:rPr>
          <w:szCs w:val="20"/>
        </w:rPr>
      </w:pPr>
      <w:r w:rsidRPr="00447DD8">
        <w:rPr>
          <w:noProof/>
          <w:szCs w:val="20"/>
        </w:rPr>
        <w:drawing>
          <wp:inline distT="0" distB="0" distL="0" distR="0" wp14:anchorId="5C253E5A" wp14:editId="2AAC005D">
            <wp:extent cx="5731510" cy="1660744"/>
            <wp:effectExtent l="0" t="0" r="2540" b="0"/>
            <wp:docPr id="13" name="Picture 13" descr="Image showing MSD's three strategic shifts: Mana manaaki - A positive experience every time; Kotahitanga - Partnering for greater impact; Kia takatū tātou - Supporting long-term social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showing MSD's three strategic shifts: Mana manaaki - A positive experience every time; Kotahitanga - Partnering for greater impact; Kia takatū tātou - Supporting long-term social and economic development"/>
                    <pic:cNvPicPr/>
                  </pic:nvPicPr>
                  <pic:blipFill>
                    <a:blip r:embed="rId13">
                      <a:extLst>
                        <a:ext uri="{28A0092B-C50C-407E-A947-70E740481C1C}">
                          <a14:useLocalDpi xmlns:a14="http://schemas.microsoft.com/office/drawing/2010/main" val="0"/>
                        </a:ext>
                      </a:extLst>
                    </a:blip>
                    <a:stretch>
                      <a:fillRect/>
                    </a:stretch>
                  </pic:blipFill>
                  <pic:spPr>
                    <a:xfrm>
                      <a:off x="0" y="0"/>
                      <a:ext cx="5731510" cy="1660744"/>
                    </a:xfrm>
                    <a:prstGeom prst="rect">
                      <a:avLst/>
                    </a:prstGeom>
                  </pic:spPr>
                </pic:pic>
              </a:graphicData>
            </a:graphic>
          </wp:inline>
        </w:drawing>
      </w:r>
    </w:p>
    <w:p w14:paraId="5C066680" w14:textId="4F15CDDF" w:rsidR="00447DD8" w:rsidRDefault="001B360A" w:rsidP="0077711D">
      <w:pPr>
        <w:pStyle w:val="Heading2"/>
        <w:jc w:val="center"/>
        <w:rPr>
          <w:color w:val="auto"/>
        </w:rPr>
      </w:pPr>
      <w:r w:rsidRPr="00447DD8">
        <w:rPr>
          <w:noProof/>
          <w:szCs w:val="20"/>
        </w:rPr>
        <mc:AlternateContent>
          <mc:Choice Requires="wps">
            <w:drawing>
              <wp:anchor distT="0" distB="0" distL="114300" distR="114300" simplePos="0" relativeHeight="251670528" behindDoc="0" locked="0" layoutInCell="1" allowOverlap="1" wp14:anchorId="3CB4625F" wp14:editId="342373D6">
                <wp:simplePos x="0" y="0"/>
                <wp:positionH relativeFrom="margin">
                  <wp:posOffset>-8626</wp:posOffset>
                </wp:positionH>
                <wp:positionV relativeFrom="paragraph">
                  <wp:posOffset>18715</wp:posOffset>
                </wp:positionV>
                <wp:extent cx="5740088" cy="0"/>
                <wp:effectExtent l="19050" t="19050" r="32385" b="3810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008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v:line id="Straight Connector 14" style="position:absolute;flip:x;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black [3213]" strokeweight=".25pt" from="-.7pt,1.45pt" to="451.3pt,1.45pt" w14:anchorId="47D9DD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">
                <v:stroke endcap="square"/>
                <w10:wrap anchorx="margin"/>
              </v:line>
            </w:pict>
          </mc:Fallback>
        </mc:AlternateContent>
      </w:r>
      <w:r w:rsidR="00447DD8" w:rsidRPr="00447DD8">
        <w:rPr>
          <w:color w:val="auto"/>
        </w:rPr>
        <w:t>Our Values</w:t>
      </w:r>
    </w:p>
    <w:p w14:paraId="220F7F5E" w14:textId="7ABFFCEC" w:rsidR="0077711D" w:rsidRPr="0077711D" w:rsidRDefault="001B360A" w:rsidP="0077711D">
      <w:pPr>
        <w:rPr>
          <w:lang w:eastAsia="en-GB"/>
        </w:rPr>
      </w:pPr>
      <w:r w:rsidRPr="00447DD8">
        <w:rPr>
          <w:noProof/>
          <w:szCs w:val="20"/>
        </w:rPr>
        <mc:AlternateContent>
          <mc:Choice Requires="wps">
            <w:drawing>
              <wp:anchor distT="0" distB="0" distL="114300" distR="114300" simplePos="0" relativeHeight="251673600" behindDoc="0" locked="0" layoutInCell="1" allowOverlap="1" wp14:anchorId="24853A1E" wp14:editId="035D2AE7">
                <wp:simplePos x="0" y="0"/>
                <wp:positionH relativeFrom="margin">
                  <wp:posOffset>-8626</wp:posOffset>
                </wp:positionH>
                <wp:positionV relativeFrom="paragraph">
                  <wp:posOffset>848851</wp:posOffset>
                </wp:positionV>
                <wp:extent cx="5741358" cy="0"/>
                <wp:effectExtent l="19050" t="19050" r="31115" b="3810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135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v:line id="Straight Connector 16" style="position:absolute;flip:x;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black [3213]" strokeweight=".25pt" from="-.7pt,66.85pt" to="451.4pt,66.85pt" w14:anchorId="22D2FD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">
                <v:stroke endcap="square"/>
                <w10:wrap anchorx="margin"/>
              </v:line>
            </w:pict>
          </mc:Fallback>
        </mc:AlternateContent>
      </w:r>
      <w:r w:rsidR="000964FE">
        <w:rPr>
          <w:noProof/>
        </w:rPr>
        <w:drawing>
          <wp:inline distT="0" distB="0" distL="0" distR="0" wp14:anchorId="31A816B4" wp14:editId="37DF0E20">
            <wp:extent cx="5731510" cy="730932"/>
            <wp:effectExtent l="0" t="0" r="2540" b="0"/>
            <wp:docPr id="15" name="Picture 15" descr="Our MSD Values: Manaaki - We care about the wellbeing of people; Whānau - We are inclusive and build belonging; Mahi tahi - We work together, making a difference for communities; Tika me te pono - We do the right thing, with integ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ur MSD Values: Manaaki - We care about the wellbeing of people; Whānau - We are inclusive and build belonging; Mahi tahi - We work together, making a difference for communities; Tika me te pono - We do the right thing, with integrity"/>
                    <pic:cNvPicPr/>
                  </pic:nvPicPr>
                  <pic:blipFill>
                    <a:blip r:embed="rId14">
                      <a:extLst>
                        <a:ext uri="{28A0092B-C50C-407E-A947-70E740481C1C}">
                          <a14:useLocalDpi xmlns:a14="http://schemas.microsoft.com/office/drawing/2010/main" val="0"/>
                        </a:ext>
                      </a:extLst>
                    </a:blip>
                    <a:stretch>
                      <a:fillRect/>
                    </a:stretch>
                  </pic:blipFill>
                  <pic:spPr>
                    <a:xfrm>
                      <a:off x="0" y="0"/>
                      <a:ext cx="5731510" cy="730932"/>
                    </a:xfrm>
                    <a:prstGeom prst="rect">
                      <a:avLst/>
                    </a:prstGeom>
                  </pic:spPr>
                </pic:pic>
              </a:graphicData>
            </a:graphic>
          </wp:inline>
        </w:drawing>
      </w:r>
    </w:p>
    <w:p w14:paraId="3FC4F7ED" w14:textId="32E4488C" w:rsidR="0077711D" w:rsidRDefault="0077711D" w:rsidP="0077711D">
      <w:pPr>
        <w:pStyle w:val="Heading2"/>
        <w:jc w:val="center"/>
        <w:rPr>
          <w:color w:val="auto"/>
        </w:rPr>
      </w:pPr>
      <w:r w:rsidRPr="0077711D">
        <w:rPr>
          <w:color w:val="auto"/>
        </w:rPr>
        <w:t>Working in the Public Service</w:t>
      </w:r>
    </w:p>
    <w:p w14:paraId="66882D4A" w14:textId="77777777" w:rsidR="0077711D" w:rsidRPr="00F071B6" w:rsidRDefault="0077711D" w:rsidP="00387FAC">
      <w:pPr>
        <w:pStyle w:val="Normal-centred"/>
        <w:ind w:left="0"/>
        <w:jc w:val="left"/>
      </w:pPr>
      <w:r w:rsidRPr="0094645F">
        <w:rPr>
          <w:lang w:eastAsia="en-NZ"/>
        </w:rPr>
        <w:t xml:space="preserve">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w:t>
      </w:r>
      <w:r w:rsidRPr="0094645F">
        <w:rPr>
          <w:rFonts w:eastAsia="Times New Roman" w:cs="Segoe UI"/>
          <w:bCs/>
          <w:lang w:eastAsia="en-NZ"/>
        </w:rPr>
        <w:t xml:space="preserve">ō mātou hapori, ā, e arahina ana mātou e ngā mātāpono me ngā tikanga matua o te ratonga tūmatanui i roto i ā mātou mahi. </w:t>
      </w:r>
    </w:p>
    <w:p w14:paraId="08353A6D" w14:textId="0C590A2A" w:rsidR="0077711D" w:rsidRDefault="0077711D" w:rsidP="0077711D">
      <w:pPr>
        <w:rPr>
          <w:lang w:eastAsia="en-NZ"/>
        </w:rPr>
      </w:pPr>
      <w:r w:rsidRPr="00447DD8">
        <w:rPr>
          <w:noProof/>
          <w:szCs w:val="20"/>
        </w:rPr>
        <mc:AlternateContent>
          <mc:Choice Requires="wps">
            <w:drawing>
              <wp:anchor distT="0" distB="0" distL="114300" distR="114300" simplePos="0" relativeHeight="251675648" behindDoc="0" locked="0" layoutInCell="1" allowOverlap="1" wp14:anchorId="5510A448" wp14:editId="58621CFC">
                <wp:simplePos x="0" y="0"/>
                <wp:positionH relativeFrom="margin">
                  <wp:posOffset>1796</wp:posOffset>
                </wp:positionH>
                <wp:positionV relativeFrom="paragraph">
                  <wp:posOffset>1077331</wp:posOffset>
                </wp:positionV>
                <wp:extent cx="5713155" cy="0"/>
                <wp:effectExtent l="19050" t="19050" r="40005" b="3810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13155"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v:line id="Straight Connector 17" style="position:absolute;flip:x;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black [3213]" strokeweight=".25pt" from=".15pt,84.85pt" to="450pt,84.85pt" w14:anchorId="1F19D8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">
                <v:stroke endcap="square"/>
                <w10:wrap anchorx="margin"/>
              </v:line>
            </w:pict>
          </mc:Fallback>
        </mc:AlternateContent>
      </w:r>
      <w:r w:rsidRPr="0094645F">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p w14:paraId="404C7D5F" w14:textId="39D21F30" w:rsidR="0077711D" w:rsidRDefault="0077711D" w:rsidP="0077711D">
      <w:pPr>
        <w:pStyle w:val="Heading2"/>
        <w:jc w:val="center"/>
        <w:rPr>
          <w:color w:val="auto"/>
        </w:rPr>
      </w:pPr>
      <w:r w:rsidRPr="0077711D">
        <w:rPr>
          <w:noProof/>
          <w:color w:val="auto"/>
          <w:sz w:val="20"/>
          <w:szCs w:val="20"/>
        </w:rPr>
        <w:lastRenderedPageBreak/>
        <mc:AlternateContent>
          <mc:Choice Requires="wps">
            <w:drawing>
              <wp:anchor distT="0" distB="0" distL="114300" distR="114300" simplePos="0" relativeHeight="251677696" behindDoc="0" locked="0" layoutInCell="1" allowOverlap="1" wp14:anchorId="01F3A2FE" wp14:editId="351631F0">
                <wp:simplePos x="0" y="0"/>
                <wp:positionH relativeFrom="margin">
                  <wp:posOffset>1796</wp:posOffset>
                </wp:positionH>
                <wp:positionV relativeFrom="paragraph">
                  <wp:posOffset>-101720</wp:posOffset>
                </wp:positionV>
                <wp:extent cx="5827503" cy="0"/>
                <wp:effectExtent l="19050" t="19050" r="40005" b="3810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v:line id="Straight Connector 18" style="position:absolute;flip:x;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black [3213]" strokeweight=".25pt" from=".15pt,-8pt" to="459pt,-8pt" w14:anchorId="335ADE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">
                <v:stroke endcap="square"/>
                <w10:wrap anchorx="margin"/>
              </v:line>
            </w:pict>
          </mc:Fallback>
        </mc:AlternateContent>
      </w:r>
      <w:r w:rsidRPr="0077711D">
        <w:rPr>
          <w:color w:val="auto"/>
        </w:rPr>
        <w:t>The outcomes we want to achieve</w:t>
      </w:r>
    </w:p>
    <w:tbl>
      <w:tblPr>
        <w:tblStyle w:val="TableGrid"/>
        <w:tblW w:w="0" w:type="auto"/>
        <w:tblLook w:val="04A0" w:firstRow="1" w:lastRow="0" w:firstColumn="1" w:lastColumn="0" w:noHBand="0" w:noVBand="1"/>
        <w:tblCaption w:val="The outcomes we want to achieve"/>
        <w:tblDescription w:val="There are three outcomes we want to achieve: &#10;1. New Zealanders get the support they require&#10;2. New Zealanders are resilient and live in inclusive and supportive communities&#10;3. New Zealanders participate positively in society and reach their potential"/>
      </w:tblPr>
      <w:tblGrid>
        <w:gridCol w:w="2830"/>
        <w:gridCol w:w="3180"/>
        <w:gridCol w:w="3006"/>
      </w:tblGrid>
      <w:tr w:rsidR="0077711D" w14:paraId="58683143" w14:textId="77777777" w:rsidTr="00F071B6">
        <w:tc>
          <w:tcPr>
            <w:tcW w:w="2830" w:type="dxa"/>
            <w:tcBorders>
              <w:top w:val="nil"/>
              <w:left w:val="nil"/>
              <w:bottom w:val="nil"/>
              <w:right w:val="nil"/>
            </w:tcBorders>
          </w:tcPr>
          <w:p w14:paraId="22918DBD" w14:textId="1F6BDB12" w:rsidR="0077711D" w:rsidRPr="00F071B6" w:rsidRDefault="0077711D" w:rsidP="00F071B6">
            <w:pPr>
              <w:jc w:val="center"/>
              <w:rPr>
                <w:sz w:val="20"/>
                <w:szCs w:val="20"/>
              </w:rPr>
            </w:pPr>
            <w:r w:rsidRPr="00F071B6">
              <w:rPr>
                <w:sz w:val="20"/>
                <w:szCs w:val="20"/>
              </w:rPr>
              <w:t>New Zealanders get the support they require</w:t>
            </w:r>
          </w:p>
        </w:tc>
        <w:tc>
          <w:tcPr>
            <w:tcW w:w="3180" w:type="dxa"/>
            <w:tcBorders>
              <w:top w:val="nil"/>
              <w:left w:val="nil"/>
              <w:bottom w:val="nil"/>
              <w:right w:val="nil"/>
            </w:tcBorders>
          </w:tcPr>
          <w:p w14:paraId="44F76247" w14:textId="6B0565FD" w:rsidR="0077711D" w:rsidRPr="00F071B6" w:rsidRDefault="00F071B6" w:rsidP="00F071B6">
            <w:pPr>
              <w:jc w:val="center"/>
              <w:rPr>
                <w:sz w:val="20"/>
                <w:szCs w:val="20"/>
              </w:rPr>
            </w:pPr>
            <w:r w:rsidRPr="00F071B6">
              <w:rPr>
                <w:noProof/>
                <w:color w:val="121F6B"/>
                <w:szCs w:val="20"/>
              </w:rPr>
              <mc:AlternateContent>
                <mc:Choice Requires="wps">
                  <w:drawing>
                    <wp:anchor distT="0" distB="0" distL="114300" distR="114300" simplePos="0" relativeHeight="251679744" behindDoc="0" locked="0" layoutInCell="1" allowOverlap="1" wp14:anchorId="25EBE565" wp14:editId="577B92CC">
                      <wp:simplePos x="0" y="0"/>
                      <wp:positionH relativeFrom="margin">
                        <wp:posOffset>-1863834</wp:posOffset>
                      </wp:positionH>
                      <wp:positionV relativeFrom="paragraph">
                        <wp:posOffset>632724</wp:posOffset>
                      </wp:positionV>
                      <wp:extent cx="5827503" cy="0"/>
                      <wp:effectExtent l="19050" t="19050" r="40005" b="3810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v:line id="Straight Connector 19" style="position:absolute;flip:x;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black [3213]" strokeweight=".25pt" from="-146.75pt,49.8pt" to="312.1pt,49.8pt" w14:anchorId="53572A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">
                      <v:stroke endcap="square"/>
                      <w10:wrap anchorx="margin"/>
                    </v:line>
                  </w:pict>
                </mc:Fallback>
              </mc:AlternateContent>
            </w:r>
            <w:r w:rsidR="0077711D" w:rsidRPr="00F071B6">
              <w:rPr>
                <w:sz w:val="20"/>
                <w:szCs w:val="20"/>
              </w:rPr>
              <w:t>New Zealanders are resilient and live in inclusive and supportive communities</w:t>
            </w:r>
          </w:p>
        </w:tc>
        <w:tc>
          <w:tcPr>
            <w:tcW w:w="3006" w:type="dxa"/>
            <w:tcBorders>
              <w:top w:val="nil"/>
              <w:left w:val="nil"/>
              <w:bottom w:val="nil"/>
              <w:right w:val="nil"/>
            </w:tcBorders>
          </w:tcPr>
          <w:p w14:paraId="6182223C" w14:textId="33C0DEAB" w:rsidR="0077711D" w:rsidRPr="00F071B6" w:rsidRDefault="0077711D" w:rsidP="00F071B6">
            <w:pPr>
              <w:jc w:val="center"/>
              <w:rPr>
                <w:sz w:val="20"/>
                <w:szCs w:val="20"/>
              </w:rPr>
            </w:pPr>
            <w:r w:rsidRPr="00F071B6">
              <w:rPr>
                <w:sz w:val="20"/>
                <w:szCs w:val="20"/>
              </w:rPr>
              <w:t>New Zealanders participate positively in society and reach their potential</w:t>
            </w:r>
          </w:p>
        </w:tc>
      </w:tr>
    </w:tbl>
    <w:p w14:paraId="3C4C646F" w14:textId="71AEA248" w:rsidR="00F071B6" w:rsidRDefault="00F071B6" w:rsidP="00F071B6">
      <w:pPr>
        <w:pStyle w:val="Heading2"/>
        <w:jc w:val="center"/>
        <w:rPr>
          <w:color w:val="auto"/>
          <w:szCs w:val="20"/>
        </w:rPr>
      </w:pPr>
      <w:r w:rsidRPr="00F071B6">
        <w:rPr>
          <w:color w:val="auto"/>
        </w:rPr>
        <w:t>We carry out a broad range of responsibilities and functions including</w:t>
      </w:r>
      <w:r w:rsidRPr="00F071B6">
        <w:rPr>
          <w:color w:val="auto"/>
          <w:szCs w:val="20"/>
        </w:rPr>
        <w:t xml:space="preserve"> </w:t>
      </w:r>
    </w:p>
    <w:p w14:paraId="1A86DBED"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Employment, income support and superannuation</w:t>
      </w:r>
    </w:p>
    <w:p w14:paraId="253AEFFF"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Community partnerships, programmes and campaigns</w:t>
      </w:r>
    </w:p>
    <w:p w14:paraId="7D880CD1"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Advocacy for seniors, disabled people and youth</w:t>
      </w:r>
    </w:p>
    <w:p w14:paraId="1BCF0699"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Public Housing assistance and emergency housing</w:t>
      </w:r>
    </w:p>
    <w:p w14:paraId="74F0177B" w14:textId="0ACF069F" w:rsidR="003F320E" w:rsidRPr="003F320E" w:rsidRDefault="003F320E" w:rsidP="003F320E">
      <w:pPr>
        <w:pStyle w:val="Bullet1"/>
        <w:tabs>
          <w:tab w:val="clear" w:pos="454"/>
          <w:tab w:val="left" w:pos="709"/>
          <w:tab w:val="left" w:pos="4820"/>
        </w:tabs>
        <w:ind w:left="709" w:hanging="567"/>
        <w:rPr>
          <w:lang w:eastAsia="en-GB"/>
        </w:rPr>
      </w:pPr>
      <w:r>
        <w:rPr>
          <w:lang w:eastAsia="en-GB"/>
        </w:rPr>
        <w:t>Resolving claims of abuse and neglect in state care</w:t>
      </w:r>
    </w:p>
    <w:p w14:paraId="5394A1E3" w14:textId="7376E561" w:rsidR="00DD3676" w:rsidRPr="00DD3676" w:rsidRDefault="003F320E" w:rsidP="003F320E">
      <w:pPr>
        <w:pStyle w:val="Bullet1"/>
        <w:tabs>
          <w:tab w:val="clear" w:pos="454"/>
          <w:tab w:val="left" w:pos="709"/>
          <w:tab w:val="left" w:pos="4820"/>
        </w:tabs>
        <w:ind w:left="709" w:hanging="567"/>
        <w:rPr>
          <w:lang w:eastAsia="en-GB"/>
        </w:rPr>
      </w:pPr>
      <w:r>
        <w:rPr>
          <w:lang w:eastAsia="en-GB"/>
        </w:rPr>
        <w:t>Student allowances and loans</w:t>
      </w:r>
    </w:p>
    <w:p w14:paraId="4D0E7C45" w14:textId="334AA550" w:rsidR="00086206" w:rsidRPr="00086206" w:rsidRDefault="001B360A" w:rsidP="00086206">
      <w:pPr>
        <w:pStyle w:val="Heading2"/>
        <w:spacing w:before="360"/>
        <w:jc w:val="center"/>
        <w:rPr>
          <w:rStyle w:val="Strong"/>
          <w:bCs/>
          <w:sz w:val="28"/>
          <w:szCs w:val="28"/>
        </w:rPr>
      </w:pPr>
      <w:r w:rsidRPr="003F320E">
        <w:rPr>
          <w:noProof/>
        </w:rPr>
        <mc:AlternateContent>
          <mc:Choice Requires="wps">
            <w:drawing>
              <wp:anchor distT="0" distB="0" distL="114300" distR="114300" simplePos="0" relativeHeight="251681792" behindDoc="0" locked="0" layoutInCell="1" allowOverlap="1" wp14:anchorId="40EE5920" wp14:editId="65335BAA">
                <wp:simplePos x="0" y="0"/>
                <wp:positionH relativeFrom="margin">
                  <wp:posOffset>19049</wp:posOffset>
                </wp:positionH>
                <wp:positionV relativeFrom="paragraph">
                  <wp:posOffset>44977</wp:posOffset>
                </wp:positionV>
                <wp:extent cx="5810250" cy="0"/>
                <wp:effectExtent l="19050" t="19050" r="3810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1025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v:line id="Straight Connector 20" style="position:absolute;flip:x;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black [3213]" strokeweight=".25pt" from="1.5pt,3.55pt" to="459pt,3.55pt" w14:anchorId="272A6A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">
                <v:stroke endcap="square"/>
                <w10:wrap anchorx="margin"/>
              </v:line>
            </w:pict>
          </mc:Fallback>
        </mc:AlternateContent>
      </w:r>
      <w:r w:rsidR="00086206" w:rsidRPr="00086206">
        <w:rPr>
          <w:rStyle w:val="Strong"/>
          <w:rFonts w:eastAsia="Calibri"/>
          <w:bCs/>
          <w:sz w:val="28"/>
          <w:szCs w:val="28"/>
        </w:rPr>
        <w:t>He whakataukī*</w:t>
      </w:r>
    </w:p>
    <w:tbl>
      <w:tblPr>
        <w:tblStyle w:val="TableGrid"/>
        <w:tblpPr w:leftFromText="180" w:rightFromText="180" w:vertAnchor="text" w:horzAnchor="margin" w:tblpY="2"/>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hakatauki"/>
        <w:tblDescription w:val="We would like to acknowledge Te Rūnanga Nui o Te Aupōuri Trust for their permission to use this whakatauki&#10;&#10;He Whakatauki&#10;Unuhia te rito o te harakeke&#10;Kei hea te kōmako e kō?&#10;Whakatairangitia, rere ki uta, rere ki tai;&#10;Ui mai ki ahau,&#10;He aha te mea nui o te ao?&#10;Māku e kī atu,&#10;He tangata, he tangata, he tangata&#10;&#10;If you remove the central shoot of the flaxbush&#10;Where will the bellbird find rest?&#10;Will it fly inland, fly out to sea, or fly aimlessly;&#10;If you were to ask me,&#10;What is the most important thing in the world?&#10;I will tell you,&#10;It is people, it is people, it is people&#10;&#10;&#10;"/>
      </w:tblPr>
      <w:tblGrid>
        <w:gridCol w:w="4320"/>
        <w:gridCol w:w="5040"/>
      </w:tblGrid>
      <w:tr w:rsidR="00086206" w14:paraId="477518EA" w14:textId="77777777" w:rsidTr="001B360A">
        <w:tc>
          <w:tcPr>
            <w:tcW w:w="4320" w:type="dxa"/>
          </w:tcPr>
          <w:p w14:paraId="40191590" w14:textId="77777777" w:rsidR="001B360A" w:rsidRDefault="00086206" w:rsidP="001B360A">
            <w:pPr>
              <w:spacing w:after="0"/>
              <w:ind w:left="-108"/>
              <w:rPr>
                <w:sz w:val="20"/>
                <w:szCs w:val="20"/>
              </w:rPr>
            </w:pPr>
            <w:r w:rsidRPr="00387FAC">
              <w:rPr>
                <w:sz w:val="20"/>
                <w:szCs w:val="20"/>
              </w:rPr>
              <w:t>Unuhia te rito o te harakeke</w:t>
            </w:r>
          </w:p>
          <w:p w14:paraId="34D5D018" w14:textId="77777777" w:rsidR="001B360A" w:rsidRDefault="00086206" w:rsidP="001B360A">
            <w:pPr>
              <w:spacing w:after="0"/>
              <w:ind w:left="-108"/>
              <w:rPr>
                <w:sz w:val="20"/>
                <w:szCs w:val="20"/>
              </w:rPr>
            </w:pPr>
            <w:r w:rsidRPr="00387FAC">
              <w:rPr>
                <w:sz w:val="20"/>
                <w:szCs w:val="20"/>
              </w:rPr>
              <w:t>Kei hea te kōmako e kō?</w:t>
            </w:r>
          </w:p>
          <w:p w14:paraId="69801A10" w14:textId="77777777" w:rsidR="001B360A" w:rsidRDefault="00086206" w:rsidP="001B360A">
            <w:pPr>
              <w:spacing w:after="0"/>
              <w:ind w:left="-108"/>
              <w:rPr>
                <w:sz w:val="20"/>
                <w:szCs w:val="20"/>
              </w:rPr>
            </w:pPr>
            <w:r w:rsidRPr="00387FAC">
              <w:rPr>
                <w:sz w:val="20"/>
                <w:szCs w:val="20"/>
              </w:rPr>
              <w:t>Whakatairangitia, rere ki uta, rere ki tai;</w:t>
            </w:r>
          </w:p>
          <w:p w14:paraId="171E66B8" w14:textId="77777777" w:rsidR="001B360A" w:rsidRDefault="00086206" w:rsidP="001B360A">
            <w:pPr>
              <w:spacing w:after="0"/>
              <w:ind w:left="-108"/>
              <w:rPr>
                <w:sz w:val="20"/>
                <w:szCs w:val="20"/>
              </w:rPr>
            </w:pPr>
            <w:r w:rsidRPr="00387FAC">
              <w:rPr>
                <w:sz w:val="20"/>
                <w:szCs w:val="20"/>
              </w:rPr>
              <w:t>Ui mai ki ahau,</w:t>
            </w:r>
          </w:p>
          <w:p w14:paraId="2140EAAE" w14:textId="77777777" w:rsidR="001B360A" w:rsidRDefault="00086206" w:rsidP="001B360A">
            <w:pPr>
              <w:spacing w:after="0"/>
              <w:ind w:left="-108"/>
              <w:rPr>
                <w:sz w:val="20"/>
                <w:szCs w:val="20"/>
              </w:rPr>
            </w:pPr>
            <w:r w:rsidRPr="00387FAC">
              <w:rPr>
                <w:sz w:val="20"/>
                <w:szCs w:val="20"/>
              </w:rPr>
              <w:t>He aha te mea nui o te ao?</w:t>
            </w:r>
          </w:p>
          <w:p w14:paraId="78ABD722" w14:textId="77777777" w:rsidR="001B360A" w:rsidRDefault="00086206" w:rsidP="001B360A">
            <w:pPr>
              <w:spacing w:after="0"/>
              <w:ind w:left="-108"/>
              <w:rPr>
                <w:sz w:val="20"/>
                <w:szCs w:val="20"/>
              </w:rPr>
            </w:pPr>
            <w:r w:rsidRPr="00387FAC">
              <w:rPr>
                <w:sz w:val="20"/>
                <w:szCs w:val="20"/>
              </w:rPr>
              <w:t>Māku e kī atu,</w:t>
            </w:r>
          </w:p>
          <w:p w14:paraId="1C46A5DE" w14:textId="5BA233D8" w:rsidR="00086206" w:rsidRPr="00387FAC" w:rsidRDefault="00086206" w:rsidP="001B360A">
            <w:pPr>
              <w:spacing w:after="0"/>
              <w:ind w:left="-108"/>
              <w:rPr>
                <w:sz w:val="20"/>
                <w:szCs w:val="20"/>
                <w:lang w:eastAsia="en-GB"/>
              </w:rPr>
            </w:pPr>
            <w:r w:rsidRPr="00387FAC">
              <w:rPr>
                <w:sz w:val="20"/>
                <w:szCs w:val="20"/>
              </w:rPr>
              <w:t>He tangata, he tangata, he tangata</w:t>
            </w:r>
            <w:r w:rsidRPr="00387FAC">
              <w:rPr>
                <w:sz w:val="20"/>
                <w:szCs w:val="20"/>
                <w:vertAlign w:val="superscript"/>
              </w:rPr>
              <w:t>*</w:t>
            </w:r>
          </w:p>
        </w:tc>
        <w:tc>
          <w:tcPr>
            <w:tcW w:w="5040" w:type="dxa"/>
          </w:tcPr>
          <w:p w14:paraId="6E6E1268" w14:textId="77777777" w:rsidR="001B360A" w:rsidRDefault="00086206" w:rsidP="001B360A">
            <w:pPr>
              <w:spacing w:after="0"/>
              <w:ind w:left="-108"/>
              <w:rPr>
                <w:sz w:val="20"/>
                <w:szCs w:val="20"/>
              </w:rPr>
            </w:pPr>
            <w:r w:rsidRPr="00387FAC">
              <w:rPr>
                <w:sz w:val="20"/>
                <w:szCs w:val="20"/>
              </w:rPr>
              <w:t>If you remove the central shoot of the flaxbush</w:t>
            </w:r>
          </w:p>
          <w:p w14:paraId="25546BC8" w14:textId="77777777" w:rsidR="001B360A" w:rsidRDefault="00086206" w:rsidP="001B360A">
            <w:pPr>
              <w:spacing w:after="0"/>
              <w:ind w:left="-108"/>
              <w:rPr>
                <w:sz w:val="20"/>
                <w:szCs w:val="20"/>
              </w:rPr>
            </w:pPr>
            <w:r w:rsidRPr="00387FAC">
              <w:rPr>
                <w:sz w:val="20"/>
                <w:szCs w:val="20"/>
              </w:rPr>
              <w:t>Where will the bellbird find rest?</w:t>
            </w:r>
          </w:p>
          <w:p w14:paraId="6C00567E" w14:textId="77777777" w:rsidR="001B360A" w:rsidRDefault="00086206" w:rsidP="001B360A">
            <w:pPr>
              <w:spacing w:after="0"/>
              <w:ind w:left="-108"/>
              <w:rPr>
                <w:sz w:val="20"/>
                <w:szCs w:val="20"/>
              </w:rPr>
            </w:pPr>
            <w:r w:rsidRPr="00387FAC">
              <w:rPr>
                <w:sz w:val="20"/>
                <w:szCs w:val="20"/>
              </w:rPr>
              <w:t>Will it fly inland, fly out to sea, or fly aimlessly;</w:t>
            </w:r>
          </w:p>
          <w:p w14:paraId="558A2E5F" w14:textId="77777777" w:rsidR="001B360A" w:rsidRDefault="00086206" w:rsidP="001B360A">
            <w:pPr>
              <w:spacing w:after="0"/>
              <w:ind w:left="-108"/>
              <w:rPr>
                <w:sz w:val="20"/>
                <w:szCs w:val="20"/>
              </w:rPr>
            </w:pPr>
            <w:r w:rsidRPr="00387FAC">
              <w:rPr>
                <w:sz w:val="20"/>
                <w:szCs w:val="20"/>
              </w:rPr>
              <w:t>If you were to ask me,</w:t>
            </w:r>
          </w:p>
          <w:p w14:paraId="5124C2F3" w14:textId="77777777" w:rsidR="001B360A" w:rsidRDefault="00086206" w:rsidP="001B360A">
            <w:pPr>
              <w:spacing w:after="0"/>
              <w:ind w:left="-108"/>
              <w:rPr>
                <w:sz w:val="20"/>
                <w:szCs w:val="20"/>
              </w:rPr>
            </w:pPr>
            <w:r w:rsidRPr="00387FAC">
              <w:rPr>
                <w:sz w:val="20"/>
                <w:szCs w:val="20"/>
              </w:rPr>
              <w:t>What is the most important thing in the world?</w:t>
            </w:r>
          </w:p>
          <w:p w14:paraId="6D13144F" w14:textId="77777777" w:rsidR="001B360A" w:rsidRDefault="00086206" w:rsidP="001B360A">
            <w:pPr>
              <w:spacing w:after="0"/>
              <w:ind w:left="-108"/>
              <w:rPr>
                <w:sz w:val="20"/>
                <w:szCs w:val="20"/>
              </w:rPr>
            </w:pPr>
            <w:r w:rsidRPr="00387FAC">
              <w:rPr>
                <w:sz w:val="20"/>
                <w:szCs w:val="20"/>
              </w:rPr>
              <w:t>I will tell you,</w:t>
            </w:r>
          </w:p>
          <w:p w14:paraId="5D56011A" w14:textId="65363EC6" w:rsidR="00086206" w:rsidRPr="00387FAC" w:rsidRDefault="00086206" w:rsidP="001B360A">
            <w:pPr>
              <w:spacing w:after="0"/>
              <w:ind w:left="-108"/>
              <w:rPr>
                <w:sz w:val="20"/>
                <w:szCs w:val="20"/>
                <w:lang w:eastAsia="en-GB"/>
              </w:rPr>
            </w:pPr>
            <w:r w:rsidRPr="00387FAC">
              <w:rPr>
                <w:sz w:val="20"/>
                <w:szCs w:val="20"/>
              </w:rPr>
              <w:t>It is people, it is people, it is people</w:t>
            </w:r>
          </w:p>
        </w:tc>
      </w:tr>
    </w:tbl>
    <w:p w14:paraId="68E4734C" w14:textId="1E84D1CD" w:rsidR="00F12474" w:rsidRDefault="00086206" w:rsidP="0080061F">
      <w:pPr>
        <w:pStyle w:val="subtext"/>
        <w:rPr>
          <w:b w:val="0"/>
          <w:bCs w:val="0"/>
          <w:color w:val="121F6B"/>
          <w:szCs w:val="20"/>
        </w:rPr>
      </w:pPr>
      <w:r w:rsidRPr="0080061F">
        <w:rPr>
          <w:b w:val="0"/>
          <w:bCs w:val="0"/>
          <w:noProof/>
          <w:color w:val="121F6B"/>
          <w:sz w:val="20"/>
          <w:szCs w:val="20"/>
        </w:rPr>
        <mc:AlternateContent>
          <mc:Choice Requires="wps">
            <w:drawing>
              <wp:anchor distT="0" distB="0" distL="114300" distR="114300" simplePos="0" relativeHeight="251683840" behindDoc="0" locked="0" layoutInCell="1" allowOverlap="1" wp14:anchorId="18B741DC" wp14:editId="57B27E95">
                <wp:simplePos x="0" y="0"/>
                <wp:positionH relativeFrom="margin">
                  <wp:posOffset>1796</wp:posOffset>
                </wp:positionH>
                <wp:positionV relativeFrom="paragraph">
                  <wp:posOffset>1757081</wp:posOffset>
                </wp:positionV>
                <wp:extent cx="5827503" cy="0"/>
                <wp:effectExtent l="19050" t="19050" r="40005"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v:line id="Straight Connector 21" style="position:absolute;flip:x;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black [3213]" strokeweight=".25pt" from=".15pt,138.35pt" to="459pt,138.35pt" w14:anchorId="4C82AA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">
                <v:stroke endcap="square"/>
                <w10:wrap anchorx="margin"/>
              </v:line>
            </w:pict>
          </mc:Fallback>
        </mc:AlternateContent>
      </w:r>
      <w:r w:rsidR="0080061F" w:rsidRPr="0080061F">
        <w:rPr>
          <w:b w:val="0"/>
          <w:bCs w:val="0"/>
        </w:rPr>
        <w:t>*</w:t>
      </w:r>
      <w:r w:rsidR="0080061F" w:rsidRPr="0080061F">
        <w:rPr>
          <w:b w:val="0"/>
          <w:bCs w:val="0"/>
        </w:rPr>
        <w:tab/>
      </w:r>
      <w:r w:rsidR="0080061F" w:rsidRPr="0080061F">
        <w:rPr>
          <w:b w:val="0"/>
          <w:bCs w:val="0"/>
          <w:lang w:val="en"/>
        </w:rPr>
        <w:t>We would like to acknowledge Te Rūnanga Nui o Te Aupōuri Trust for their permission to use this whakataukī</w:t>
      </w:r>
      <w:r w:rsidR="0080061F" w:rsidRPr="0080061F">
        <w:rPr>
          <w:b w:val="0"/>
          <w:bCs w:val="0"/>
          <w:color w:val="121F6B"/>
          <w:szCs w:val="20"/>
        </w:rPr>
        <w:t xml:space="preserve"> </w:t>
      </w:r>
    </w:p>
    <w:p w14:paraId="26DA5AC8" w14:textId="77777777" w:rsidR="0080061F" w:rsidRDefault="0080061F">
      <w:pPr>
        <w:spacing w:after="0" w:line="240" w:lineRule="auto"/>
        <w:rPr>
          <w:color w:val="121F6B"/>
          <w:sz w:val="16"/>
          <w:szCs w:val="20"/>
        </w:rPr>
        <w:sectPr w:rsidR="0080061F" w:rsidSect="00F071B6">
          <w:headerReference w:type="even" r:id="rId15"/>
          <w:headerReference w:type="default" r:id="rId16"/>
          <w:footerReference w:type="default" r:id="rId17"/>
          <w:pgSz w:w="11906" w:h="16838"/>
          <w:pgMar w:top="1440" w:right="1440" w:bottom="851" w:left="1440" w:header="454" w:footer="312" w:gutter="0"/>
          <w:cols w:space="708"/>
          <w:titlePg/>
          <w:docGrid w:linePitch="360"/>
        </w:sectPr>
      </w:pPr>
    </w:p>
    <w:p w14:paraId="199F9EA6" w14:textId="77777777" w:rsidR="0080061F" w:rsidRDefault="0080061F" w:rsidP="0080061F">
      <w:pPr>
        <w:pStyle w:val="Heading2"/>
      </w:pPr>
      <w:r w:rsidRPr="00B27E44">
        <w:lastRenderedPageBreak/>
        <w:t>Position</w:t>
      </w:r>
      <w:r>
        <w:t xml:space="preserve"> </w:t>
      </w:r>
      <w:r w:rsidRPr="00E755B1">
        <w:t>detail</w:t>
      </w:r>
    </w:p>
    <w:p w14:paraId="1B961415" w14:textId="77777777" w:rsidR="0080061F" w:rsidRDefault="0080061F" w:rsidP="0080061F">
      <w:pPr>
        <w:pStyle w:val="Heading3"/>
      </w:pPr>
      <w:r>
        <w:t>Overview of position</w:t>
      </w:r>
    </w:p>
    <w:p w14:paraId="2EB04950" w14:textId="6ED355B5" w:rsidR="00DF4E44" w:rsidRPr="00DF4E44" w:rsidRDefault="00DF4E44" w:rsidP="00DF4E44">
      <w:pPr>
        <w:pStyle w:val="paragraph"/>
        <w:spacing w:before="0" w:beforeAutospacing="0" w:after="0" w:afterAutospacing="0"/>
        <w:textAlignment w:val="baseline"/>
        <w:rPr>
          <w:rFonts w:ascii="Verdana" w:hAnsi="Verdana" w:cs="Arial"/>
          <w:kern w:val="28"/>
          <w:sz w:val="20"/>
          <w:szCs w:val="20"/>
          <w:lang w:val="en-US" w:eastAsia="en-US"/>
        </w:rPr>
      </w:pPr>
      <w:r w:rsidRPr="00DF4E44">
        <w:rPr>
          <w:rFonts w:ascii="Verdana" w:hAnsi="Verdana" w:cs="Arial"/>
          <w:kern w:val="28"/>
          <w:sz w:val="20"/>
          <w:szCs w:val="20"/>
          <w:lang w:val="en-US" w:eastAsia="en-US"/>
        </w:rPr>
        <w:t xml:space="preserve">The </w:t>
      </w:r>
      <w:r w:rsidR="00FC226D" w:rsidRPr="00DF4E44">
        <w:rPr>
          <w:rFonts w:ascii="Verdana" w:hAnsi="Verdana" w:cs="Arial"/>
          <w:kern w:val="28"/>
          <w:sz w:val="20"/>
          <w:szCs w:val="20"/>
          <w:lang w:val="en-US" w:eastAsia="en-US"/>
        </w:rPr>
        <w:t>Principal Advisor</w:t>
      </w:r>
      <w:r w:rsidRPr="00DF4E44">
        <w:rPr>
          <w:rFonts w:ascii="Verdana" w:hAnsi="Verdana" w:cs="Arial"/>
          <w:kern w:val="28"/>
          <w:sz w:val="20"/>
          <w:szCs w:val="20"/>
          <w:lang w:val="en-US" w:eastAsia="en-US"/>
        </w:rPr>
        <w:t xml:space="preserve"> Ministerial Interface</w:t>
      </w:r>
      <w:r w:rsidR="001B40E8" w:rsidRPr="00DF4E44">
        <w:rPr>
          <w:rFonts w:ascii="Verdana" w:hAnsi="Verdana" w:cs="Arial"/>
          <w:kern w:val="28"/>
          <w:sz w:val="20"/>
          <w:szCs w:val="20"/>
          <w:lang w:val="en-US" w:eastAsia="en-US"/>
        </w:rPr>
        <w:t xml:space="preserve"> </w:t>
      </w:r>
      <w:r w:rsidRPr="00DF4E44">
        <w:rPr>
          <w:rFonts w:ascii="Verdana" w:hAnsi="Verdana" w:cs="Arial"/>
          <w:kern w:val="28"/>
          <w:sz w:val="20"/>
          <w:szCs w:val="20"/>
          <w:lang w:val="en-US" w:eastAsia="en-US"/>
        </w:rPr>
        <w:t xml:space="preserve">provides expert leadership in ministerial services, ensuring the organisation’s </w:t>
      </w:r>
      <w:r w:rsidR="003563C8">
        <w:rPr>
          <w:rFonts w:ascii="Verdana" w:hAnsi="Verdana" w:cs="Arial"/>
          <w:kern w:val="28"/>
          <w:sz w:val="20"/>
          <w:szCs w:val="20"/>
          <w:lang w:val="en-US" w:eastAsia="en-US"/>
        </w:rPr>
        <w:t xml:space="preserve">OIA’s, </w:t>
      </w:r>
      <w:r w:rsidR="00812798">
        <w:rPr>
          <w:rFonts w:ascii="Verdana" w:hAnsi="Verdana" w:cs="Arial"/>
          <w:kern w:val="28"/>
          <w:sz w:val="20"/>
          <w:szCs w:val="20"/>
          <w:lang w:val="en-US" w:eastAsia="en-US"/>
        </w:rPr>
        <w:t xml:space="preserve">OPQs, </w:t>
      </w:r>
      <w:r w:rsidR="003563C8">
        <w:rPr>
          <w:rFonts w:ascii="Verdana" w:hAnsi="Verdana" w:cs="Arial"/>
          <w:kern w:val="28"/>
          <w:sz w:val="20"/>
          <w:szCs w:val="20"/>
          <w:lang w:val="en-US" w:eastAsia="en-US"/>
        </w:rPr>
        <w:t>Privacy Requests</w:t>
      </w:r>
      <w:r w:rsidR="008A0C7C">
        <w:rPr>
          <w:rFonts w:ascii="Verdana" w:hAnsi="Verdana" w:cs="Arial"/>
          <w:kern w:val="28"/>
          <w:sz w:val="20"/>
          <w:szCs w:val="20"/>
          <w:lang w:val="en-US" w:eastAsia="en-US"/>
        </w:rPr>
        <w:t>, WPQ’s</w:t>
      </w:r>
      <w:r w:rsidR="003563C8">
        <w:rPr>
          <w:rFonts w:ascii="Verdana" w:hAnsi="Verdana" w:cs="Arial"/>
          <w:kern w:val="28"/>
          <w:sz w:val="20"/>
          <w:szCs w:val="20"/>
          <w:lang w:val="en-US" w:eastAsia="en-US"/>
        </w:rPr>
        <w:t xml:space="preserve"> and </w:t>
      </w:r>
      <w:r w:rsidRPr="00DF4E44">
        <w:rPr>
          <w:rFonts w:ascii="Verdana" w:hAnsi="Verdana" w:cs="Arial"/>
          <w:kern w:val="28"/>
          <w:sz w:val="20"/>
          <w:szCs w:val="20"/>
          <w:lang w:val="en-US" w:eastAsia="en-US"/>
        </w:rPr>
        <w:t xml:space="preserve">ministerial correspondence, briefings, and responses are timely, accurate, and meet all legislative and policy requirements. </w:t>
      </w:r>
    </w:p>
    <w:p w14:paraId="6328BE21" w14:textId="77777777" w:rsidR="00DF4E44" w:rsidRPr="00DF4E44" w:rsidRDefault="00DF4E44" w:rsidP="00DF4E44">
      <w:pPr>
        <w:pStyle w:val="paragraph"/>
        <w:spacing w:before="0" w:beforeAutospacing="0" w:after="0" w:afterAutospacing="0"/>
        <w:textAlignment w:val="baseline"/>
        <w:rPr>
          <w:rFonts w:ascii="Verdana" w:hAnsi="Verdana" w:cs="Arial"/>
          <w:kern w:val="28"/>
          <w:sz w:val="20"/>
          <w:szCs w:val="20"/>
          <w:lang w:val="en-US" w:eastAsia="en-US"/>
        </w:rPr>
      </w:pPr>
    </w:p>
    <w:p w14:paraId="3BBEDF04" w14:textId="3658A426" w:rsidR="001B40E8" w:rsidRPr="00DF4E44" w:rsidRDefault="00DF4E44" w:rsidP="00DF4E44">
      <w:pPr>
        <w:pStyle w:val="paragraph"/>
        <w:spacing w:before="0" w:beforeAutospacing="0" w:after="0" w:afterAutospacing="0"/>
        <w:textAlignment w:val="baseline"/>
        <w:rPr>
          <w:rFonts w:ascii="Verdana" w:hAnsi="Verdana" w:cs="Arial"/>
          <w:kern w:val="28"/>
          <w:sz w:val="20"/>
          <w:szCs w:val="20"/>
          <w:lang w:val="en-US" w:eastAsia="en-US"/>
        </w:rPr>
      </w:pPr>
      <w:r w:rsidRPr="00DF4E44">
        <w:rPr>
          <w:rFonts w:ascii="Verdana" w:hAnsi="Verdana" w:cs="Arial"/>
          <w:kern w:val="28"/>
          <w:sz w:val="20"/>
          <w:szCs w:val="20"/>
          <w:lang w:val="en-US" w:eastAsia="en-US"/>
        </w:rPr>
        <w:t xml:space="preserve">The Principal Advisor Ministerial Interface acts as a trusted advisor to senior leaders, mentors team members, and develops protocols and processes for effective ministerial engagement. This role involves significant coordination across teams, high-level stakeholder management, </w:t>
      </w:r>
      <w:r w:rsidR="003563C8">
        <w:rPr>
          <w:rFonts w:ascii="Verdana" w:hAnsi="Verdana" w:cs="Arial"/>
          <w:kern w:val="28"/>
          <w:sz w:val="20"/>
          <w:szCs w:val="20"/>
          <w:lang w:val="en-US" w:eastAsia="en-US"/>
        </w:rPr>
        <w:t xml:space="preserve">understanding of context, </w:t>
      </w:r>
      <w:r w:rsidRPr="00DF4E44">
        <w:rPr>
          <w:rFonts w:ascii="Verdana" w:hAnsi="Verdana" w:cs="Arial"/>
          <w:kern w:val="28"/>
          <w:sz w:val="20"/>
          <w:szCs w:val="20"/>
          <w:lang w:val="en-US" w:eastAsia="en-US"/>
        </w:rPr>
        <w:t>and the ability to navigate complex and sensitive issues. The position requires a proactive approach to risk management and a commitment to continuous improvement in ministerial processes. </w:t>
      </w:r>
    </w:p>
    <w:p w14:paraId="2EC18287" w14:textId="073C9F7B" w:rsidR="0080061F" w:rsidRPr="00A70B36" w:rsidRDefault="001B40E8" w:rsidP="001B40E8">
      <w:pPr>
        <w:pStyle w:val="Heading3"/>
      </w:pPr>
      <w:r w:rsidRPr="00A70B36">
        <w:t xml:space="preserve"> </w:t>
      </w:r>
      <w:r w:rsidR="0080061F" w:rsidRPr="00A70B36">
        <w:t>Location</w:t>
      </w:r>
    </w:p>
    <w:p w14:paraId="50B953AD" w14:textId="1980FE36" w:rsidR="0080061F" w:rsidRDefault="00E42AF9" w:rsidP="0080061F">
      <w:r>
        <w:t>Wellington</w:t>
      </w:r>
    </w:p>
    <w:p w14:paraId="70CBFD7E" w14:textId="77777777" w:rsidR="0080061F" w:rsidRDefault="0080061F" w:rsidP="0080061F">
      <w:pPr>
        <w:pStyle w:val="Heading3"/>
      </w:pPr>
      <w:r>
        <w:t>Reports to</w:t>
      </w:r>
    </w:p>
    <w:p w14:paraId="3BD35AB1" w14:textId="6333251F" w:rsidR="0080061F" w:rsidRDefault="000D38DC" w:rsidP="0080061F">
      <w:pPr>
        <w:spacing w:after="0" w:line="240" w:lineRule="auto"/>
      </w:pPr>
      <w:r>
        <w:t xml:space="preserve">Manager </w:t>
      </w:r>
      <w:r w:rsidR="001B40E8">
        <w:t>Business Support</w:t>
      </w:r>
    </w:p>
    <w:p w14:paraId="364B1823" w14:textId="77777777" w:rsidR="0080061F" w:rsidRDefault="0080061F" w:rsidP="0055724C">
      <w:pPr>
        <w:pStyle w:val="Heading2"/>
        <w:spacing w:before="360"/>
      </w:pPr>
      <w:r w:rsidRPr="00776B90">
        <w:t>Key</w:t>
      </w:r>
      <w:r>
        <w:t xml:space="preserve"> </w:t>
      </w:r>
      <w:r w:rsidRPr="00B27E44">
        <w:t>responsibilities</w:t>
      </w:r>
    </w:p>
    <w:p w14:paraId="62641CF9" w14:textId="71D05EA4" w:rsidR="00DF4E44" w:rsidRDefault="000A37CE" w:rsidP="00DF4E44">
      <w:pPr>
        <w:pStyle w:val="Bullet1"/>
        <w:numPr>
          <w:ilvl w:val="0"/>
          <w:numId w:val="2"/>
        </w:numPr>
        <w:tabs>
          <w:tab w:val="clear" w:pos="454"/>
        </w:tabs>
        <w:spacing w:before="60" w:after="60"/>
      </w:pPr>
      <w:r>
        <w:rPr>
          <w:rFonts w:eastAsiaTheme="minorEastAsia" w:hint="eastAsia"/>
          <w:lang w:eastAsia="zh-CN"/>
        </w:rPr>
        <w:t>Lead and Support</w:t>
      </w:r>
      <w:r w:rsidR="00F74AE7">
        <w:rPr>
          <w:rFonts w:eastAsiaTheme="minorEastAsia" w:hint="eastAsia"/>
          <w:lang w:eastAsia="zh-CN"/>
        </w:rPr>
        <w:t xml:space="preserve"> </w:t>
      </w:r>
      <w:r w:rsidR="003563C8">
        <w:t>on the</w:t>
      </w:r>
      <w:r w:rsidR="00DF4E44" w:rsidRPr="00DF4E44">
        <w:t xml:space="preserve"> end-to-end ministerial servicing process, </w:t>
      </w:r>
      <w:r w:rsidR="003563C8">
        <w:t xml:space="preserve">to ensure that </w:t>
      </w:r>
      <w:r w:rsidR="00DF4E44" w:rsidRPr="00DF4E44">
        <w:t xml:space="preserve">all </w:t>
      </w:r>
      <w:r w:rsidR="003563C8">
        <w:t xml:space="preserve">OIAs, privacy requests, </w:t>
      </w:r>
      <w:r w:rsidR="008A0C7C">
        <w:t xml:space="preserve">WPQs </w:t>
      </w:r>
      <w:r w:rsidR="00DF4E44" w:rsidRPr="00DF4E44">
        <w:t>briefings, responses, and correspondence are accurate, timely, and aligned with government expectations. </w:t>
      </w:r>
    </w:p>
    <w:p w14:paraId="20286831" w14:textId="2781032B" w:rsidR="003563C8" w:rsidRPr="00DF4E44" w:rsidRDefault="000A37CE" w:rsidP="00DF4E44">
      <w:pPr>
        <w:pStyle w:val="Bullet1"/>
        <w:numPr>
          <w:ilvl w:val="0"/>
          <w:numId w:val="2"/>
        </w:numPr>
        <w:tabs>
          <w:tab w:val="clear" w:pos="454"/>
        </w:tabs>
        <w:spacing w:before="60" w:after="60"/>
      </w:pPr>
      <w:r>
        <w:rPr>
          <w:rFonts w:eastAsiaTheme="minorEastAsia" w:hint="eastAsia"/>
          <w:lang w:eastAsia="zh-CN"/>
        </w:rPr>
        <w:t xml:space="preserve">Contribute to the </w:t>
      </w:r>
      <w:r>
        <w:rPr>
          <w:rFonts w:eastAsiaTheme="minorEastAsia"/>
          <w:lang w:eastAsia="zh-CN"/>
        </w:rPr>
        <w:t>Design</w:t>
      </w:r>
      <w:r>
        <w:rPr>
          <w:rFonts w:eastAsiaTheme="minorEastAsia" w:hint="eastAsia"/>
          <w:lang w:eastAsia="zh-CN"/>
        </w:rPr>
        <w:t xml:space="preserve">, implementation and continuous improvement </w:t>
      </w:r>
      <w:r w:rsidR="003563C8">
        <w:t xml:space="preserve">of the systems and processes across the DSS group that supports the smooth delivery of Ministerial </w:t>
      </w:r>
      <w:r w:rsidR="00F74AE7">
        <w:t>servicing,</w:t>
      </w:r>
      <w:r w:rsidR="003563C8">
        <w:t xml:space="preserve"> and which connects into the wider MSD functions.</w:t>
      </w:r>
    </w:p>
    <w:p w14:paraId="35B86729" w14:textId="77777777" w:rsidR="00DF4E44" w:rsidRPr="00DF4E44" w:rsidRDefault="00DF4E44" w:rsidP="00DF4E44">
      <w:pPr>
        <w:pStyle w:val="Bullet1"/>
        <w:numPr>
          <w:ilvl w:val="0"/>
          <w:numId w:val="2"/>
        </w:numPr>
        <w:tabs>
          <w:tab w:val="clear" w:pos="454"/>
        </w:tabs>
        <w:spacing w:before="60" w:after="60"/>
      </w:pPr>
      <w:r w:rsidRPr="00DF4E44">
        <w:t>Provide strategic advice to senior leaders on ministerial engagement, including risk identification, mitigation strategies, and reputational considerations. </w:t>
      </w:r>
    </w:p>
    <w:p w14:paraId="7E5A4D2F" w14:textId="77777777" w:rsidR="00DF4E44" w:rsidRPr="00DF4E44" w:rsidRDefault="00DF4E44" w:rsidP="00DF4E44">
      <w:pPr>
        <w:pStyle w:val="Bullet1"/>
        <w:numPr>
          <w:ilvl w:val="0"/>
          <w:numId w:val="2"/>
        </w:numPr>
        <w:tabs>
          <w:tab w:val="clear" w:pos="454"/>
        </w:tabs>
        <w:spacing w:before="60" w:after="60"/>
      </w:pPr>
      <w:r w:rsidRPr="00DF4E44">
        <w:t>Build and maintain trusted, professional relationships with ministerial offices, acting as a key liaison to ensure smooth communication and issue resolution. </w:t>
      </w:r>
    </w:p>
    <w:p w14:paraId="694FF43D" w14:textId="77777777" w:rsidR="00DF4E44" w:rsidRPr="00DF4E44" w:rsidRDefault="00DF4E44" w:rsidP="00DF4E44">
      <w:pPr>
        <w:pStyle w:val="Bullet1"/>
        <w:numPr>
          <w:ilvl w:val="0"/>
          <w:numId w:val="2"/>
        </w:numPr>
        <w:tabs>
          <w:tab w:val="clear" w:pos="454"/>
        </w:tabs>
        <w:spacing w:before="60" w:after="60"/>
      </w:pPr>
      <w:r w:rsidRPr="00DF4E44">
        <w:t>Coordinate and oversee the quality assurance of ministerial documents, ensuring consistency, clarity, and compliance with required formats and protocols. </w:t>
      </w:r>
    </w:p>
    <w:p w14:paraId="3B59C537" w14:textId="77777777" w:rsidR="00DF4E44" w:rsidRPr="00DF4E44" w:rsidRDefault="00DF4E44" w:rsidP="00DF4E44">
      <w:pPr>
        <w:pStyle w:val="Bullet1"/>
        <w:numPr>
          <w:ilvl w:val="0"/>
          <w:numId w:val="2"/>
        </w:numPr>
        <w:tabs>
          <w:tab w:val="clear" w:pos="454"/>
        </w:tabs>
        <w:spacing w:before="60" w:after="60"/>
      </w:pPr>
      <w:r w:rsidRPr="00DF4E44">
        <w:t>Advise senior leaders and business units on ministerial requirements, Cabinet processes, and parliamentary expectations. </w:t>
      </w:r>
    </w:p>
    <w:p w14:paraId="7DEFAEE3" w14:textId="267930D8" w:rsidR="00DF4E44" w:rsidRPr="00DF4E44" w:rsidRDefault="00DF4E44" w:rsidP="000A37CE">
      <w:pPr>
        <w:pStyle w:val="Bullet1"/>
        <w:numPr>
          <w:ilvl w:val="0"/>
          <w:numId w:val="2"/>
        </w:numPr>
        <w:tabs>
          <w:tab w:val="clear" w:pos="454"/>
        </w:tabs>
        <w:spacing w:before="60" w:after="60"/>
      </w:pPr>
      <w:r>
        <w:t xml:space="preserve">Collaborate with internal teams to ensure timely input and alignment </w:t>
      </w:r>
      <w:r w:rsidR="6A82BA4A">
        <w:t>of</w:t>
      </w:r>
      <w:r>
        <w:t xml:space="preserve"> ministerial deliverables. </w:t>
      </w:r>
    </w:p>
    <w:p w14:paraId="6F15277C" w14:textId="77777777" w:rsidR="00DF4E44" w:rsidRPr="00DF4E44" w:rsidRDefault="00DF4E44" w:rsidP="00DF4E44">
      <w:pPr>
        <w:pStyle w:val="Bullet1"/>
        <w:numPr>
          <w:ilvl w:val="0"/>
          <w:numId w:val="2"/>
        </w:numPr>
        <w:tabs>
          <w:tab w:val="clear" w:pos="454"/>
        </w:tabs>
        <w:spacing w:before="60" w:after="60"/>
      </w:pPr>
      <w:r w:rsidRPr="00DF4E44">
        <w:t>Monitor political and operational developments to anticipate ministerial needs and proactively manage emerging issues. </w:t>
      </w:r>
    </w:p>
    <w:p w14:paraId="1998A4FA" w14:textId="77777777" w:rsidR="00DF4E44" w:rsidRPr="00DF4E44" w:rsidRDefault="00DF4E44" w:rsidP="00DF4E44">
      <w:pPr>
        <w:pStyle w:val="Bullet1"/>
        <w:numPr>
          <w:ilvl w:val="0"/>
          <w:numId w:val="2"/>
        </w:numPr>
        <w:tabs>
          <w:tab w:val="clear" w:pos="454"/>
        </w:tabs>
        <w:spacing w:before="60" w:after="60"/>
      </w:pPr>
      <w:r w:rsidRPr="00DF4E44">
        <w:t>Lead or contribute to the development of internal systems, templates, and processes that support ministerial servicing excellence. </w:t>
      </w:r>
    </w:p>
    <w:p w14:paraId="0FFDD813" w14:textId="708D4E17" w:rsidR="00DF4E44" w:rsidRPr="00DF4E44" w:rsidRDefault="00DF4E44" w:rsidP="000A37CE">
      <w:pPr>
        <w:pStyle w:val="Bullet1"/>
        <w:numPr>
          <w:ilvl w:val="0"/>
          <w:numId w:val="2"/>
        </w:numPr>
        <w:tabs>
          <w:tab w:val="clear" w:pos="454"/>
        </w:tabs>
        <w:spacing w:before="60" w:after="60"/>
      </w:pPr>
      <w:r>
        <w:t>Provide leadership and oversight to junior staff, building capability in ministerial writing, process navigation, and stakeholder engagement. </w:t>
      </w:r>
    </w:p>
    <w:p w14:paraId="68C809B0" w14:textId="3CF03AB4" w:rsidR="0080061F" w:rsidRDefault="0080061F" w:rsidP="0055724C">
      <w:pPr>
        <w:pStyle w:val="Heading2"/>
        <w:spacing w:before="360"/>
      </w:pPr>
      <w:r w:rsidRPr="00072C14">
        <w:t xml:space="preserve">Embedding </w:t>
      </w:r>
      <w:r w:rsidR="00E22E32">
        <w:t>t</w:t>
      </w:r>
      <w:r w:rsidRPr="00072C14">
        <w:t xml:space="preserve">e </w:t>
      </w:r>
      <w:r w:rsidR="00E22E32">
        <w:t>a</w:t>
      </w:r>
      <w:r w:rsidRPr="00072C14">
        <w:t>o M</w:t>
      </w:r>
      <w:r w:rsidRPr="00FE20F9">
        <w:t>āori</w:t>
      </w:r>
      <w:r w:rsidRPr="00072C14">
        <w:t xml:space="preserve"> </w:t>
      </w:r>
    </w:p>
    <w:p w14:paraId="19B3BC58" w14:textId="77777777" w:rsidR="0080061F" w:rsidRDefault="0080061F" w:rsidP="00086206">
      <w:pPr>
        <w:pStyle w:val="Bullet1"/>
        <w:numPr>
          <w:ilvl w:val="0"/>
          <w:numId w:val="2"/>
        </w:numPr>
        <w:tabs>
          <w:tab w:val="clear" w:pos="454"/>
        </w:tabs>
        <w:spacing w:before="60" w:after="60"/>
      </w:pPr>
      <w:r w:rsidRPr="00B27E44">
        <w:t xml:space="preserve">Embedding Te Ao Māori (te reo Māori, tikanga, kawa, Te Tiriti o Waitangi) into the </w:t>
      </w:r>
      <w:r>
        <w:t>way we do things at</w:t>
      </w:r>
      <w:r w:rsidRPr="00B27E44">
        <w:t xml:space="preserve"> MSD. </w:t>
      </w:r>
    </w:p>
    <w:p w14:paraId="7128CE90" w14:textId="53264CB3" w:rsidR="0080061F" w:rsidRDefault="0080061F" w:rsidP="00086206">
      <w:pPr>
        <w:pStyle w:val="Bullet1"/>
        <w:numPr>
          <w:ilvl w:val="0"/>
          <w:numId w:val="2"/>
        </w:numPr>
        <w:tabs>
          <w:tab w:val="clear" w:pos="454"/>
        </w:tabs>
        <w:spacing w:after="0" w:line="240" w:lineRule="auto"/>
      </w:pPr>
      <w:r w:rsidRPr="00B27E44">
        <w:lastRenderedPageBreak/>
        <w:t>Buildi</w:t>
      </w:r>
      <w:r w:rsidRPr="0076538D">
        <w:t>ng more experience, knowledge, skills and capabilities to confidently engage with whānau, hapū and iwi</w:t>
      </w:r>
      <w:r>
        <w:t>.</w:t>
      </w:r>
    </w:p>
    <w:p w14:paraId="458970CF" w14:textId="6BD1ED4A" w:rsidR="0080061F" w:rsidRPr="0076538D" w:rsidRDefault="0080061F" w:rsidP="0055724C">
      <w:pPr>
        <w:pStyle w:val="Heading2"/>
        <w:spacing w:before="360"/>
      </w:pPr>
      <w:r w:rsidRPr="00072C14">
        <w:t xml:space="preserve">Health, </w:t>
      </w:r>
      <w:r w:rsidR="00E22E32">
        <w:t>s</w:t>
      </w:r>
      <w:r w:rsidRPr="00072C14">
        <w:t xml:space="preserve">afety and </w:t>
      </w:r>
      <w:r w:rsidR="00E22E32">
        <w:t>s</w:t>
      </w:r>
      <w:r w:rsidRPr="00072C14">
        <w:t>ecurity</w:t>
      </w:r>
    </w:p>
    <w:p w14:paraId="4E92FF04" w14:textId="5284591D" w:rsidR="0080061F" w:rsidRDefault="0080061F" w:rsidP="00086206">
      <w:pPr>
        <w:pStyle w:val="Bullet1"/>
        <w:numPr>
          <w:ilvl w:val="0"/>
          <w:numId w:val="2"/>
        </w:numPr>
        <w:tabs>
          <w:tab w:val="clear" w:pos="454"/>
        </w:tabs>
        <w:spacing w:before="60" w:after="60"/>
      </w:pPr>
      <w:r w:rsidRPr="0076538D">
        <w:t xml:space="preserve">Understand and </w:t>
      </w:r>
      <w:r w:rsidRPr="00B27E44">
        <w:t>implement your Health, Safety and Security (HSS) accountabilities as outlined in the HSS Accountability Framework</w:t>
      </w:r>
      <w:r w:rsidR="000469A5">
        <w:t>.</w:t>
      </w:r>
    </w:p>
    <w:p w14:paraId="709DB4DC" w14:textId="6D1ED2A8" w:rsidR="0080061F" w:rsidRDefault="0080061F" w:rsidP="00086206">
      <w:pPr>
        <w:pStyle w:val="Bullet1"/>
        <w:numPr>
          <w:ilvl w:val="0"/>
          <w:numId w:val="2"/>
        </w:numPr>
        <w:tabs>
          <w:tab w:val="clear" w:pos="454"/>
        </w:tabs>
        <w:spacing w:before="60" w:after="60"/>
      </w:pPr>
      <w:r w:rsidRPr="00B27E44">
        <w:t>Ensure you unde</w:t>
      </w:r>
      <w:r w:rsidRPr="0076538D">
        <w:t>rstand, follow and implement all Health, Safety and Security and wellbeing policies and procedures</w:t>
      </w:r>
      <w:r w:rsidR="000469A5">
        <w:t>.</w:t>
      </w:r>
    </w:p>
    <w:p w14:paraId="6D3047F7" w14:textId="25B91EF5" w:rsidR="0080061F" w:rsidRPr="00EF2412" w:rsidRDefault="0080061F" w:rsidP="0055724C">
      <w:pPr>
        <w:pStyle w:val="Heading2"/>
        <w:spacing w:before="360"/>
      </w:pPr>
      <w:r w:rsidRPr="00EF2412">
        <w:t xml:space="preserve">Emergency </w:t>
      </w:r>
      <w:r w:rsidR="00E22E32">
        <w:t>m</w:t>
      </w:r>
      <w:r w:rsidRPr="00EF2412">
        <w:t xml:space="preserve">anagement and </w:t>
      </w:r>
      <w:r w:rsidR="00E22E32">
        <w:t>b</w:t>
      </w:r>
      <w:r w:rsidRPr="00EF2412">
        <w:t xml:space="preserve">usiness </w:t>
      </w:r>
      <w:r w:rsidR="00E22E32">
        <w:t>c</w:t>
      </w:r>
      <w:r w:rsidRPr="00EF2412">
        <w:t>ontinuity</w:t>
      </w:r>
    </w:p>
    <w:p w14:paraId="42F1CB35" w14:textId="77777777" w:rsidR="0080061F" w:rsidRPr="00EF2412" w:rsidRDefault="0080061F" w:rsidP="00086206">
      <w:pPr>
        <w:numPr>
          <w:ilvl w:val="0"/>
          <w:numId w:val="7"/>
        </w:numPr>
        <w:spacing w:before="60" w:after="60"/>
        <w:ind w:left="425" w:hanging="425"/>
        <w:contextualSpacing/>
      </w:pPr>
      <w:r w:rsidRPr="00EF2412">
        <w:t>Remain familiar with the relevant provisions of the Emergency Management and Business Continuity Plans that impact your business group/team.</w:t>
      </w:r>
    </w:p>
    <w:p w14:paraId="2BB6AD17" w14:textId="38D84F5B" w:rsidR="0080061F" w:rsidRDefault="0080061F" w:rsidP="00086206">
      <w:pPr>
        <w:numPr>
          <w:ilvl w:val="0"/>
          <w:numId w:val="7"/>
        </w:numPr>
        <w:spacing w:before="60" w:after="60"/>
        <w:ind w:left="425" w:hanging="425"/>
        <w:contextualSpacing/>
      </w:pPr>
      <w:r w:rsidRPr="00EF2412">
        <w:t>Participate in periodic training, reviews and tests of the established Business Continuity Plans and operating procedures.</w:t>
      </w:r>
    </w:p>
    <w:p w14:paraId="1A1B18FC" w14:textId="77777777" w:rsidR="0080061F" w:rsidRDefault="0080061F" w:rsidP="0055724C">
      <w:pPr>
        <w:pStyle w:val="Heading2"/>
        <w:spacing w:before="360"/>
        <w:rPr>
          <w:rFonts w:eastAsiaTheme="minorEastAsia"/>
          <w:lang w:eastAsia="zh-CN"/>
        </w:rPr>
      </w:pPr>
      <w:r>
        <w:t>Know-how</w:t>
      </w:r>
    </w:p>
    <w:p w14:paraId="62861DF7" w14:textId="453F68B1" w:rsidR="000A37CE" w:rsidRPr="000A37CE" w:rsidRDefault="000A37CE" w:rsidP="00473A9E">
      <w:pPr>
        <w:pStyle w:val="Bullet1"/>
        <w:numPr>
          <w:ilvl w:val="0"/>
          <w:numId w:val="2"/>
        </w:numPr>
        <w:tabs>
          <w:tab w:val="clear" w:pos="454"/>
        </w:tabs>
        <w:spacing w:before="60" w:after="60"/>
      </w:pPr>
      <w:r w:rsidRPr="002A0058">
        <w:t xml:space="preserve">Tertiary qualification in a relevant discipline or equivalent </w:t>
      </w:r>
      <w:r>
        <w:t>business</w:t>
      </w:r>
      <w:r w:rsidRPr="002A0058">
        <w:t xml:space="preserve"> experience </w:t>
      </w:r>
    </w:p>
    <w:p w14:paraId="37FC4A7F" w14:textId="77777777" w:rsidR="00DF4E44" w:rsidRDefault="00DF4E44" w:rsidP="00DF4E44">
      <w:pPr>
        <w:numPr>
          <w:ilvl w:val="0"/>
          <w:numId w:val="7"/>
        </w:numPr>
        <w:spacing w:before="60" w:after="60"/>
        <w:ind w:left="425" w:hanging="425"/>
        <w:contextualSpacing/>
      </w:pPr>
      <w:r w:rsidRPr="00DF4E44">
        <w:t>Expert-level understanding of Cabinet, parliamentary, and ministerial processes, including briefing protocols and timelines. </w:t>
      </w:r>
    </w:p>
    <w:p w14:paraId="71DD560B" w14:textId="006816A6" w:rsidR="00887B36" w:rsidRPr="00DF4E44" w:rsidRDefault="003B6677" w:rsidP="00DF4E44">
      <w:pPr>
        <w:numPr>
          <w:ilvl w:val="0"/>
          <w:numId w:val="7"/>
        </w:numPr>
        <w:spacing w:before="60" w:after="60"/>
        <w:ind w:left="425" w:hanging="425"/>
        <w:contextualSpacing/>
      </w:pPr>
      <w:r>
        <w:rPr>
          <w:lang w:eastAsia="zh-CN"/>
        </w:rPr>
        <w:t>Substantial</w:t>
      </w:r>
      <w:r>
        <w:rPr>
          <w:rFonts w:hint="eastAsia"/>
          <w:lang w:eastAsia="zh-CN"/>
        </w:rPr>
        <w:t xml:space="preserve"> e</w:t>
      </w:r>
      <w:r w:rsidR="00887B36">
        <w:t>xperienced in the OIA, Public Records Act and Privacy Act legislation and processes.</w:t>
      </w:r>
    </w:p>
    <w:p w14:paraId="64C2B4B0" w14:textId="77777777" w:rsidR="00DF4E44" w:rsidRPr="00DF4E44" w:rsidRDefault="00DF4E44" w:rsidP="00DF4E44">
      <w:pPr>
        <w:numPr>
          <w:ilvl w:val="0"/>
          <w:numId w:val="7"/>
        </w:numPr>
        <w:spacing w:before="60" w:after="60"/>
        <w:ind w:left="425" w:hanging="425"/>
        <w:contextualSpacing/>
      </w:pPr>
      <w:r w:rsidRPr="00DF4E44">
        <w:t>Skilled in drafting and reviewing high-quality ministerial documents for senior audiences under tight deadlines. </w:t>
      </w:r>
    </w:p>
    <w:p w14:paraId="1C9AB9E1" w14:textId="77777777" w:rsidR="00DF4E44" w:rsidRPr="00DF4E44" w:rsidRDefault="00DF4E44" w:rsidP="00DF4E44">
      <w:pPr>
        <w:numPr>
          <w:ilvl w:val="0"/>
          <w:numId w:val="7"/>
        </w:numPr>
        <w:spacing w:before="60" w:after="60"/>
        <w:ind w:left="425" w:hanging="425"/>
        <w:contextualSpacing/>
      </w:pPr>
      <w:r w:rsidRPr="00DF4E44">
        <w:t>Deep knowledge of public sector governance, political sensitivities, and the machinery of government. </w:t>
      </w:r>
    </w:p>
    <w:p w14:paraId="0610360D" w14:textId="53E39E7A" w:rsidR="00F74AE7" w:rsidRDefault="00DF4E44" w:rsidP="00F74AE7">
      <w:pPr>
        <w:numPr>
          <w:ilvl w:val="0"/>
          <w:numId w:val="7"/>
        </w:numPr>
        <w:spacing w:before="60" w:after="60"/>
        <w:ind w:left="425" w:hanging="425"/>
        <w:contextualSpacing/>
      </w:pPr>
      <w:r w:rsidRPr="00DF4E44">
        <w:t>Experience managing complex workflows and coordinating input across multiple teams and stakeholders. </w:t>
      </w:r>
    </w:p>
    <w:p w14:paraId="3B277C40" w14:textId="1E64B96A" w:rsidR="006056E5" w:rsidRDefault="006056E5" w:rsidP="00F74AE7">
      <w:pPr>
        <w:numPr>
          <w:ilvl w:val="0"/>
          <w:numId w:val="7"/>
        </w:numPr>
        <w:spacing w:before="60" w:after="60"/>
        <w:ind w:left="425" w:hanging="425"/>
        <w:contextualSpacing/>
      </w:pPr>
      <w:r w:rsidRPr="002A0058">
        <w:t>Proven ability to manage key relationships at a senior level both internally and externally</w:t>
      </w:r>
      <w:r>
        <w:t>, effective business partner providing a high level of quality advice</w:t>
      </w:r>
    </w:p>
    <w:p w14:paraId="519AC2AB" w14:textId="6F283D2A" w:rsidR="003563C8" w:rsidRPr="00DF4E44" w:rsidRDefault="003563C8" w:rsidP="00DF4E44">
      <w:pPr>
        <w:numPr>
          <w:ilvl w:val="0"/>
          <w:numId w:val="7"/>
        </w:numPr>
        <w:spacing w:before="60" w:after="60"/>
        <w:ind w:left="425" w:hanging="425"/>
        <w:contextualSpacing/>
      </w:pPr>
      <w:r>
        <w:t xml:space="preserve">Experienced in the development and maintenance of the </w:t>
      </w:r>
      <w:r w:rsidR="00887B36">
        <w:t>processes and systems required to support the effective delivery of the function.</w:t>
      </w:r>
    </w:p>
    <w:p w14:paraId="1554761F" w14:textId="77777777" w:rsidR="00DF4E44" w:rsidRPr="00DF4E44" w:rsidRDefault="00DF4E44" w:rsidP="00DF4E44">
      <w:pPr>
        <w:numPr>
          <w:ilvl w:val="0"/>
          <w:numId w:val="7"/>
        </w:numPr>
        <w:spacing w:before="60" w:after="60"/>
        <w:ind w:left="425" w:hanging="425"/>
        <w:contextualSpacing/>
      </w:pPr>
      <w:r w:rsidRPr="00DF4E44">
        <w:t>Strong understanding of reputational risk, escalation pathways, and how to navigate politically sensitive issues. </w:t>
      </w:r>
    </w:p>
    <w:p w14:paraId="64444486" w14:textId="77777777" w:rsidR="00DF4E44" w:rsidRDefault="00DF4E44" w:rsidP="00DF4E44">
      <w:pPr>
        <w:numPr>
          <w:ilvl w:val="0"/>
          <w:numId w:val="7"/>
        </w:numPr>
        <w:spacing w:before="60" w:after="60"/>
        <w:ind w:left="425" w:hanging="425"/>
        <w:contextualSpacing/>
      </w:pPr>
      <w:r w:rsidRPr="00DF4E44">
        <w:t>Proficiency in using document tracking systems and workflow tools to manage ministerial pipelines. </w:t>
      </w:r>
    </w:p>
    <w:p w14:paraId="1A610BE4" w14:textId="77777777" w:rsidR="00812798" w:rsidRDefault="00812798" w:rsidP="00812798">
      <w:pPr>
        <w:numPr>
          <w:ilvl w:val="0"/>
          <w:numId w:val="7"/>
        </w:numPr>
        <w:spacing w:before="60" w:after="60"/>
        <w:ind w:left="425" w:hanging="425"/>
        <w:contextualSpacing/>
      </w:pPr>
      <w:r>
        <w:t>Knowledge of disability issues an advantage</w:t>
      </w:r>
    </w:p>
    <w:p w14:paraId="2A05AA8A" w14:textId="77777777" w:rsidR="00DF4E44" w:rsidRPr="00DF4E44" w:rsidRDefault="00DF4E44" w:rsidP="00DF4E44">
      <w:pPr>
        <w:numPr>
          <w:ilvl w:val="0"/>
          <w:numId w:val="7"/>
        </w:numPr>
        <w:spacing w:before="60" w:after="60"/>
        <w:ind w:left="425" w:hanging="425"/>
        <w:contextualSpacing/>
      </w:pPr>
      <w:r w:rsidRPr="00DF4E44">
        <w:t>Ability to translate complex policy or operational issues into clear, concise, and audience-appropriate language. </w:t>
      </w:r>
    </w:p>
    <w:p w14:paraId="334B9E87" w14:textId="257A7B04" w:rsidR="00D14EE2" w:rsidRPr="00F74AE7" w:rsidRDefault="00DF4E44" w:rsidP="00F74AE7">
      <w:pPr>
        <w:numPr>
          <w:ilvl w:val="0"/>
          <w:numId w:val="7"/>
        </w:numPr>
        <w:spacing w:before="60" w:after="60"/>
        <w:ind w:left="425" w:hanging="425"/>
        <w:contextualSpacing/>
      </w:pPr>
      <w:r w:rsidRPr="00DF4E44">
        <w:t>Strong relationship and stakeholder management expertise and experience </w:t>
      </w:r>
    </w:p>
    <w:p w14:paraId="134BA960" w14:textId="77777777" w:rsidR="0080061F" w:rsidRDefault="0080061F" w:rsidP="0055724C">
      <w:pPr>
        <w:pStyle w:val="Heading2"/>
        <w:spacing w:before="360"/>
      </w:pPr>
      <w:r w:rsidRPr="00B27E44">
        <w:t>Attributes</w:t>
      </w:r>
    </w:p>
    <w:p w14:paraId="2FC28EEB" w14:textId="77777777" w:rsidR="00DF4E44" w:rsidRPr="00DF4E44" w:rsidRDefault="00DF4E44" w:rsidP="00DF4E44">
      <w:pPr>
        <w:numPr>
          <w:ilvl w:val="0"/>
          <w:numId w:val="7"/>
        </w:numPr>
        <w:spacing w:before="60" w:after="60"/>
        <w:ind w:left="425" w:hanging="425"/>
        <w:contextualSpacing/>
      </w:pPr>
      <w:r w:rsidRPr="00DF4E44">
        <w:t>Politically astute with sound judgement. </w:t>
      </w:r>
    </w:p>
    <w:p w14:paraId="55F19F7E" w14:textId="77777777" w:rsidR="00DF4E44" w:rsidRPr="00DF4E44" w:rsidRDefault="00DF4E44" w:rsidP="00DF4E44">
      <w:pPr>
        <w:numPr>
          <w:ilvl w:val="0"/>
          <w:numId w:val="7"/>
        </w:numPr>
        <w:spacing w:before="60" w:after="60"/>
        <w:ind w:left="425" w:hanging="425"/>
        <w:contextualSpacing/>
      </w:pPr>
      <w:r w:rsidRPr="00DF4E44">
        <w:t>Calm and focused under pressure. </w:t>
      </w:r>
    </w:p>
    <w:p w14:paraId="3180819C" w14:textId="77777777" w:rsidR="00DF4E44" w:rsidRPr="00DF4E44" w:rsidRDefault="00DF4E44" w:rsidP="00DF4E44">
      <w:pPr>
        <w:numPr>
          <w:ilvl w:val="0"/>
          <w:numId w:val="7"/>
        </w:numPr>
        <w:spacing w:before="60" w:after="60"/>
        <w:ind w:left="425" w:hanging="425"/>
        <w:contextualSpacing/>
      </w:pPr>
      <w:r w:rsidRPr="00DF4E44">
        <w:t>Maintains integrity and confidentiality. </w:t>
      </w:r>
    </w:p>
    <w:p w14:paraId="29F91989" w14:textId="77777777" w:rsidR="00DF4E44" w:rsidRPr="00DF4E44" w:rsidRDefault="00DF4E44" w:rsidP="00DF4E44">
      <w:pPr>
        <w:numPr>
          <w:ilvl w:val="0"/>
          <w:numId w:val="7"/>
        </w:numPr>
        <w:spacing w:before="60" w:after="60"/>
        <w:ind w:left="425" w:hanging="425"/>
        <w:contextualSpacing/>
      </w:pPr>
      <w:r w:rsidRPr="00DF4E44">
        <w:t>Analytical and detail-oriented. </w:t>
      </w:r>
    </w:p>
    <w:p w14:paraId="54556AC5" w14:textId="77777777" w:rsidR="00DF4E44" w:rsidRPr="00DF4E44" w:rsidRDefault="00DF4E44" w:rsidP="00DF4E44">
      <w:pPr>
        <w:numPr>
          <w:ilvl w:val="0"/>
          <w:numId w:val="7"/>
        </w:numPr>
        <w:spacing w:before="60" w:after="60"/>
        <w:ind w:left="425" w:hanging="425"/>
        <w:contextualSpacing/>
      </w:pPr>
      <w:r w:rsidRPr="00DF4E44">
        <w:t>Diplomatic and collaborative. </w:t>
      </w:r>
    </w:p>
    <w:p w14:paraId="6BEDE4C6" w14:textId="77777777" w:rsidR="00DF4E44" w:rsidRPr="00DF4E44" w:rsidRDefault="00DF4E44" w:rsidP="00DF4E44">
      <w:pPr>
        <w:numPr>
          <w:ilvl w:val="0"/>
          <w:numId w:val="7"/>
        </w:numPr>
        <w:spacing w:before="60" w:after="60"/>
        <w:ind w:left="425" w:hanging="425"/>
        <w:contextualSpacing/>
      </w:pPr>
      <w:r w:rsidRPr="00DF4E44">
        <w:t>Strong partnership builder </w:t>
      </w:r>
    </w:p>
    <w:p w14:paraId="206E7EA3" w14:textId="77777777" w:rsidR="00DF4E44" w:rsidRDefault="00DF4E44" w:rsidP="00DF4E44">
      <w:pPr>
        <w:numPr>
          <w:ilvl w:val="0"/>
          <w:numId w:val="7"/>
        </w:numPr>
        <w:spacing w:before="60" w:after="60"/>
        <w:ind w:left="425" w:hanging="425"/>
        <w:contextualSpacing/>
      </w:pPr>
      <w:r w:rsidRPr="00DF4E44">
        <w:t>Proactive and solutions-focused. </w:t>
      </w:r>
    </w:p>
    <w:p w14:paraId="602D347D" w14:textId="171A7A5E" w:rsidR="00812798" w:rsidRPr="00DF4E44" w:rsidRDefault="00812798" w:rsidP="00DF4E44">
      <w:pPr>
        <w:numPr>
          <w:ilvl w:val="0"/>
          <w:numId w:val="7"/>
        </w:numPr>
        <w:spacing w:before="60" w:after="60"/>
        <w:ind w:left="425" w:hanging="425"/>
        <w:contextualSpacing/>
      </w:pPr>
      <w:r>
        <w:lastRenderedPageBreak/>
        <w:t>Ability to peer review and ensure quality of responses</w:t>
      </w:r>
    </w:p>
    <w:p w14:paraId="49FCECAF" w14:textId="77777777" w:rsidR="00DF4E44" w:rsidRPr="00DF4E44" w:rsidRDefault="00DF4E44" w:rsidP="00DF4E44">
      <w:pPr>
        <w:numPr>
          <w:ilvl w:val="0"/>
          <w:numId w:val="7"/>
        </w:numPr>
        <w:spacing w:before="60" w:after="60"/>
        <w:ind w:left="425" w:hanging="425"/>
        <w:contextualSpacing/>
      </w:pPr>
      <w:r w:rsidRPr="00DF4E44">
        <w:t>Highly effective communicator in all mediums and able to adapt style. </w:t>
      </w:r>
    </w:p>
    <w:p w14:paraId="780E977F" w14:textId="77777777" w:rsidR="004E5B72" w:rsidRPr="004E5B72" w:rsidRDefault="004E5B72" w:rsidP="004E5B72">
      <w:pPr>
        <w:spacing w:before="60" w:after="60"/>
        <w:ind w:left="425"/>
        <w:contextualSpacing/>
      </w:pPr>
    </w:p>
    <w:p w14:paraId="34125658" w14:textId="7FA61553" w:rsidR="0080061F" w:rsidRPr="0076538D" w:rsidRDefault="0080061F" w:rsidP="0055724C">
      <w:pPr>
        <w:pStyle w:val="Heading2"/>
        <w:spacing w:before="360"/>
      </w:pPr>
      <w:r>
        <w:t xml:space="preserve">Key </w:t>
      </w:r>
      <w:r w:rsidR="00E22E32">
        <w:t>r</w:t>
      </w:r>
      <w:r>
        <w:t xml:space="preserve">elationships </w:t>
      </w:r>
    </w:p>
    <w:p w14:paraId="3E8742DD" w14:textId="77777777" w:rsidR="0080061F" w:rsidRDefault="0080061F" w:rsidP="000469A5">
      <w:pPr>
        <w:pStyle w:val="Heading3"/>
      </w:pPr>
      <w:r w:rsidRPr="007B1B6A">
        <w:t>Internal</w:t>
      </w:r>
    </w:p>
    <w:p w14:paraId="76B75160" w14:textId="77777777" w:rsidR="00887B36" w:rsidRPr="003B6677" w:rsidRDefault="00887B36" w:rsidP="00086206">
      <w:pPr>
        <w:pStyle w:val="Bullet1"/>
        <w:numPr>
          <w:ilvl w:val="0"/>
          <w:numId w:val="2"/>
        </w:numPr>
        <w:tabs>
          <w:tab w:val="clear" w:pos="454"/>
        </w:tabs>
        <w:spacing w:before="60" w:after="60"/>
      </w:pPr>
      <w:r w:rsidRPr="003B6677">
        <w:t>DCE DSS</w:t>
      </w:r>
    </w:p>
    <w:p w14:paraId="7AD1BC5E" w14:textId="77777777" w:rsidR="00887B36" w:rsidRPr="003B6677" w:rsidRDefault="00887B36" w:rsidP="00086206">
      <w:pPr>
        <w:pStyle w:val="Bullet1"/>
        <w:numPr>
          <w:ilvl w:val="0"/>
          <w:numId w:val="2"/>
        </w:numPr>
        <w:tabs>
          <w:tab w:val="clear" w:pos="454"/>
        </w:tabs>
        <w:spacing w:before="60" w:after="60"/>
      </w:pPr>
      <w:r w:rsidRPr="003B6677">
        <w:t>ADCE DSS</w:t>
      </w:r>
    </w:p>
    <w:p w14:paraId="7E02B149" w14:textId="78ED0189" w:rsidR="00887B36" w:rsidRPr="003B6677" w:rsidRDefault="00887B36" w:rsidP="00086206">
      <w:pPr>
        <w:pStyle w:val="Bullet1"/>
        <w:numPr>
          <w:ilvl w:val="0"/>
          <w:numId w:val="2"/>
        </w:numPr>
        <w:tabs>
          <w:tab w:val="clear" w:pos="454"/>
        </w:tabs>
        <w:spacing w:before="60" w:after="60"/>
      </w:pPr>
      <w:r w:rsidRPr="003B6677">
        <w:t>Senior Managers</w:t>
      </w:r>
      <w:r w:rsidR="008A0C7C" w:rsidRPr="003B6677">
        <w:t>, SMEs, Programme Leads</w:t>
      </w:r>
      <w:r w:rsidRPr="003B6677">
        <w:t xml:space="preserve"> across DSS</w:t>
      </w:r>
    </w:p>
    <w:p w14:paraId="318FBC19" w14:textId="77777777" w:rsidR="008A0C7C" w:rsidRPr="003B6677" w:rsidRDefault="008A0C7C" w:rsidP="008A0C7C">
      <w:pPr>
        <w:pStyle w:val="Bullet1"/>
        <w:numPr>
          <w:ilvl w:val="0"/>
          <w:numId w:val="2"/>
        </w:numPr>
        <w:tabs>
          <w:tab w:val="clear" w:pos="454"/>
        </w:tabs>
        <w:spacing w:before="60" w:after="60"/>
        <w:rPr>
          <w:b/>
        </w:rPr>
      </w:pPr>
      <w:r w:rsidRPr="003B6677">
        <w:t>Office of the CE</w:t>
      </w:r>
    </w:p>
    <w:p w14:paraId="6C527F5F" w14:textId="77777777" w:rsidR="00F74AE7" w:rsidRDefault="008A0C7C" w:rsidP="003B6677">
      <w:pPr>
        <w:pStyle w:val="Bullet1"/>
        <w:numPr>
          <w:ilvl w:val="0"/>
          <w:numId w:val="2"/>
        </w:numPr>
        <w:tabs>
          <w:tab w:val="clear" w:pos="454"/>
        </w:tabs>
        <w:spacing w:before="60" w:after="60"/>
        <w:rPr>
          <w:rFonts w:eastAsiaTheme="minorEastAsia"/>
          <w:lang w:eastAsia="zh-CN"/>
        </w:rPr>
      </w:pPr>
      <w:r w:rsidRPr="003B6677">
        <w:t>Colleagues in corresponding functions</w:t>
      </w:r>
    </w:p>
    <w:p w14:paraId="5B860AB0" w14:textId="33AC1947" w:rsidR="003B6677" w:rsidRPr="003B6677" w:rsidRDefault="008A0C7C" w:rsidP="003B6677">
      <w:pPr>
        <w:pStyle w:val="Bullet1"/>
        <w:numPr>
          <w:ilvl w:val="0"/>
          <w:numId w:val="2"/>
        </w:numPr>
        <w:tabs>
          <w:tab w:val="clear" w:pos="454"/>
        </w:tabs>
        <w:spacing w:before="60" w:after="60"/>
        <w:rPr>
          <w:rFonts w:eastAsiaTheme="minorEastAsia"/>
          <w:lang w:eastAsia="zh-CN"/>
        </w:rPr>
      </w:pPr>
      <w:r w:rsidRPr="003B6677">
        <w:t>Manager MAES</w:t>
      </w:r>
      <w:r w:rsidRPr="003B6677" w:rsidDel="008A0C7C">
        <w:t xml:space="preserve"> </w:t>
      </w:r>
    </w:p>
    <w:p w14:paraId="48DBAD43" w14:textId="3020205B" w:rsidR="0080061F" w:rsidRPr="003B6677" w:rsidRDefault="0080061F" w:rsidP="000469A5">
      <w:pPr>
        <w:pStyle w:val="Heading3"/>
      </w:pPr>
      <w:r w:rsidRPr="003B6677">
        <w:t xml:space="preserve">External </w:t>
      </w:r>
    </w:p>
    <w:p w14:paraId="545F303C" w14:textId="77777777" w:rsidR="00F74AE7" w:rsidRPr="00F74AE7" w:rsidRDefault="00887B36" w:rsidP="00F74AE7">
      <w:pPr>
        <w:pStyle w:val="Bullet1"/>
        <w:numPr>
          <w:ilvl w:val="0"/>
          <w:numId w:val="2"/>
        </w:numPr>
        <w:tabs>
          <w:tab w:val="clear" w:pos="454"/>
        </w:tabs>
        <w:spacing w:before="60" w:after="60"/>
      </w:pPr>
      <w:r w:rsidRPr="00F74AE7">
        <w:t>Ministers office</w:t>
      </w:r>
    </w:p>
    <w:p w14:paraId="32FB05B1" w14:textId="2096CDBB" w:rsidR="0080061F" w:rsidRPr="0076538D" w:rsidRDefault="0080061F" w:rsidP="0055724C">
      <w:pPr>
        <w:pStyle w:val="Heading2"/>
        <w:spacing w:before="360"/>
      </w:pPr>
      <w:r>
        <w:t xml:space="preserve">Other </w:t>
      </w:r>
    </w:p>
    <w:p w14:paraId="63161B42" w14:textId="77777777" w:rsidR="0080061F" w:rsidRPr="0076538D" w:rsidRDefault="0080061F" w:rsidP="000469A5">
      <w:pPr>
        <w:pStyle w:val="Heading3"/>
      </w:pPr>
      <w:r w:rsidRPr="00B27E44">
        <w:t>Delegations</w:t>
      </w:r>
    </w:p>
    <w:p w14:paraId="6220A983" w14:textId="5C97F7B0" w:rsidR="0080061F" w:rsidRPr="00B27E44" w:rsidRDefault="0080061F" w:rsidP="00086206">
      <w:pPr>
        <w:pStyle w:val="Bullet1"/>
        <w:numPr>
          <w:ilvl w:val="0"/>
          <w:numId w:val="2"/>
        </w:numPr>
        <w:tabs>
          <w:tab w:val="clear" w:pos="454"/>
        </w:tabs>
        <w:spacing w:before="60" w:after="60"/>
      </w:pPr>
      <w:r w:rsidRPr="00B27E44">
        <w:t>Financial – No</w:t>
      </w:r>
    </w:p>
    <w:p w14:paraId="1A13EE12" w14:textId="18E0F95F" w:rsidR="0080061F" w:rsidRDefault="0080061F" w:rsidP="00086206">
      <w:pPr>
        <w:pStyle w:val="Bullet1"/>
        <w:numPr>
          <w:ilvl w:val="0"/>
          <w:numId w:val="2"/>
        </w:numPr>
        <w:tabs>
          <w:tab w:val="clear" w:pos="454"/>
        </w:tabs>
        <w:spacing w:before="60" w:after="60"/>
      </w:pPr>
      <w:r w:rsidRPr="00B27E44">
        <w:t>Hum</w:t>
      </w:r>
      <w:r>
        <w:t xml:space="preserve">an Resources </w:t>
      </w:r>
      <w:r w:rsidR="00142D0F">
        <w:t xml:space="preserve">- </w:t>
      </w:r>
      <w:r w:rsidRPr="0074781A">
        <w:t>No</w:t>
      </w:r>
    </w:p>
    <w:p w14:paraId="09A0D619" w14:textId="2457D076" w:rsidR="0080061F" w:rsidRDefault="0080061F" w:rsidP="000469A5">
      <w:pPr>
        <w:pStyle w:val="Heading3"/>
      </w:pPr>
      <w:r w:rsidRPr="00096E86">
        <w:t>Direct reports</w:t>
      </w:r>
      <w:r>
        <w:t xml:space="preserve"> </w:t>
      </w:r>
      <w:r w:rsidR="00142D0F">
        <w:t xml:space="preserve">- </w:t>
      </w:r>
      <w:r w:rsidRPr="0074781A">
        <w:t>No</w:t>
      </w:r>
    </w:p>
    <w:p w14:paraId="7A424157" w14:textId="25F29A40" w:rsidR="0080061F" w:rsidRDefault="0080061F" w:rsidP="000469A5">
      <w:pPr>
        <w:pStyle w:val="Heading3"/>
      </w:pPr>
      <w:r>
        <w:t xml:space="preserve">Security clearance </w:t>
      </w:r>
      <w:r w:rsidR="00142D0F">
        <w:t xml:space="preserve">- </w:t>
      </w:r>
      <w:r w:rsidRPr="0074781A">
        <w:t>No</w:t>
      </w:r>
    </w:p>
    <w:p w14:paraId="5AD192A7" w14:textId="4D7BB122" w:rsidR="0080061F" w:rsidRPr="0076538D" w:rsidRDefault="0080061F" w:rsidP="000469A5">
      <w:pPr>
        <w:pStyle w:val="Heading3"/>
      </w:pPr>
      <w:r>
        <w:t xml:space="preserve">Children’s worker </w:t>
      </w:r>
      <w:r w:rsidR="00142D0F">
        <w:t xml:space="preserve">- </w:t>
      </w:r>
      <w:r w:rsidRPr="0074781A">
        <w:t>No</w:t>
      </w:r>
    </w:p>
    <w:p w14:paraId="34F3E7D0" w14:textId="77777777" w:rsidR="0080061F" w:rsidRDefault="0080061F" w:rsidP="0080061F">
      <w:pPr>
        <w:spacing w:after="0" w:line="240" w:lineRule="auto"/>
      </w:pPr>
      <w:r>
        <w:t>Limited adhoc travel may be required</w:t>
      </w:r>
    </w:p>
    <w:p w14:paraId="27FE445A" w14:textId="77777777" w:rsidR="00803002" w:rsidRDefault="00803002" w:rsidP="0080061F"/>
    <w:p w14:paraId="5F667520" w14:textId="77777777" w:rsidR="004230ED" w:rsidRDefault="004230ED" w:rsidP="0080061F"/>
    <w:p w14:paraId="78A82DBB" w14:textId="007A7996" w:rsidR="004230ED" w:rsidRPr="004230ED" w:rsidRDefault="004230ED" w:rsidP="004230ED">
      <w:r w:rsidRPr="004230ED">
        <w:rPr>
          <w:rFonts w:eastAsia="Times New Roman"/>
          <w:b/>
          <w:sz w:val="24"/>
          <w:szCs w:val="20"/>
          <w:lang w:eastAsia="en-GB"/>
        </w:rPr>
        <w:t>Position Description Updated:</w:t>
      </w:r>
      <w:r w:rsidRPr="004230ED">
        <w:rPr>
          <w:rFonts w:eastAsia="Times New Roman"/>
          <w:b/>
          <w:sz w:val="22"/>
          <w:szCs w:val="20"/>
          <w:lang w:val="en-NZ" w:eastAsia="en-GB"/>
        </w:rPr>
        <w:t xml:space="preserve"> </w:t>
      </w:r>
      <w:r w:rsidR="00142D0F">
        <w:t>Ju</w:t>
      </w:r>
      <w:r w:rsidR="00582915">
        <w:t>ly</w:t>
      </w:r>
      <w:r w:rsidR="00142D0F">
        <w:t xml:space="preserve"> 2025</w:t>
      </w:r>
    </w:p>
    <w:p w14:paraId="7D75047B" w14:textId="0D39E969" w:rsidR="004230ED" w:rsidRDefault="004230ED" w:rsidP="0055724C">
      <w:pPr>
        <w:pStyle w:val="subtext"/>
        <w:ind w:left="0"/>
        <w:rPr>
          <w:b w:val="0"/>
          <w:bCs w:val="0"/>
          <w:lang w:eastAsia="en-GB"/>
        </w:rPr>
      </w:pPr>
    </w:p>
    <w:p w14:paraId="01BC106E" w14:textId="77777777" w:rsidR="004230ED" w:rsidRPr="00A839F8" w:rsidRDefault="004230ED" w:rsidP="0055724C">
      <w:pPr>
        <w:pStyle w:val="subtext"/>
        <w:ind w:left="0"/>
        <w:rPr>
          <w:b w:val="0"/>
          <w:bCs w:val="0"/>
          <w:lang w:eastAsia="zh-CN"/>
        </w:rPr>
      </w:pPr>
    </w:p>
    <w:sectPr w:rsidR="004230ED" w:rsidRPr="00A839F8" w:rsidSect="00803002">
      <w:headerReference w:type="even" r:id="rId18"/>
      <w:headerReference w:type="default" r:id="rId19"/>
      <w:footerReference w:type="default" r:id="rId20"/>
      <w:headerReference w:type="first" r:id="rId21"/>
      <w:pgSz w:w="11906" w:h="16838"/>
      <w:pgMar w:top="851" w:right="1440" w:bottom="851" w:left="1134" w:header="454"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A5A4B" w14:textId="77777777" w:rsidR="0099555E" w:rsidRDefault="0099555E" w:rsidP="0077711D">
      <w:pPr>
        <w:spacing w:after="0" w:line="240" w:lineRule="auto"/>
      </w:pPr>
      <w:r>
        <w:separator/>
      </w:r>
    </w:p>
  </w:endnote>
  <w:endnote w:type="continuationSeparator" w:id="0">
    <w:p w14:paraId="6969C66A" w14:textId="77777777" w:rsidR="0099555E" w:rsidRDefault="0099555E" w:rsidP="00777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32251" w14:textId="21078119" w:rsidR="0080061F" w:rsidRPr="002E5827" w:rsidRDefault="0080061F" w:rsidP="0080061F">
    <w:pPr>
      <w:pStyle w:val="Footer"/>
      <w:pBdr>
        <w:top w:val="single" w:sz="4" w:space="1" w:color="auto"/>
      </w:pBdr>
      <w:tabs>
        <w:tab w:val="clear" w:pos="9026"/>
        <w:tab w:val="right" w:pos="10206"/>
      </w:tabs>
      <w:rPr>
        <w:szCs w:val="18"/>
      </w:rPr>
    </w:pPr>
    <w:r w:rsidRPr="008B5C31">
      <w:t xml:space="preserve">Position Description – </w:t>
    </w:r>
    <w:r w:rsidR="00FC226D">
      <w:t xml:space="preserve">Principal Advisor </w:t>
    </w:r>
    <w:r w:rsidR="00DF4E44">
      <w:t>Ministerial Interface</w:t>
    </w:r>
    <w:r>
      <w:rPr>
        <w:szCs w:val="18"/>
      </w:rPr>
      <w:tab/>
    </w:r>
    <w:sdt>
      <w:sdtPr>
        <w:id w:val="-1382166284"/>
        <w:docPartObj>
          <w:docPartGallery w:val="Page Numbers (Bottom of Page)"/>
          <w:docPartUnique/>
        </w:docPartObj>
      </w:sdtPr>
      <w:sdtEndPr>
        <w:rPr>
          <w:noProof/>
          <w:szCs w:val="18"/>
        </w:rPr>
      </w:sdtEndPr>
      <w:sdtContent>
        <w:r w:rsidRPr="008C00E2">
          <w:rPr>
            <w:szCs w:val="18"/>
          </w:rPr>
          <w:fldChar w:fldCharType="begin"/>
        </w:r>
        <w:r w:rsidRPr="008C00E2">
          <w:rPr>
            <w:szCs w:val="18"/>
          </w:rPr>
          <w:instrText xml:space="preserve"> PAGE   \* MERGEFORMAT </w:instrText>
        </w:r>
        <w:r w:rsidRPr="008C00E2">
          <w:rPr>
            <w:szCs w:val="18"/>
          </w:rPr>
          <w:fldChar w:fldCharType="separate"/>
        </w:r>
        <w:r>
          <w:rPr>
            <w:szCs w:val="18"/>
          </w:rPr>
          <w:t>1</w:t>
        </w:r>
        <w:r w:rsidRPr="008C00E2">
          <w:rPr>
            <w:noProof/>
            <w:szCs w:val="18"/>
          </w:rPr>
          <w:fldChar w:fldCharType="end"/>
        </w:r>
      </w:sdtContent>
    </w:sdt>
  </w:p>
  <w:p w14:paraId="649A1077" w14:textId="77777777" w:rsidR="0080061F" w:rsidRDefault="008006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BD8A" w14:textId="28261135" w:rsidR="00803002" w:rsidRPr="002E5827" w:rsidRDefault="00142D0F" w:rsidP="0080061F">
    <w:pPr>
      <w:pStyle w:val="Footer"/>
      <w:pBdr>
        <w:top w:val="single" w:sz="4" w:space="1" w:color="auto"/>
      </w:pBdr>
      <w:tabs>
        <w:tab w:val="clear" w:pos="9026"/>
        <w:tab w:val="right" w:pos="10206"/>
      </w:tabs>
      <w:rPr>
        <w:szCs w:val="18"/>
      </w:rPr>
    </w:pPr>
    <w:r w:rsidRPr="008B5C31">
      <w:t xml:space="preserve">Position Description – </w:t>
    </w:r>
    <w:r w:rsidR="00FC226D">
      <w:t>Principal Advisor</w:t>
    </w:r>
    <w:r w:rsidR="00DF4E44">
      <w:t xml:space="preserve"> Ministerial Interface</w:t>
    </w:r>
    <w:r w:rsidR="00803002">
      <w:rPr>
        <w:szCs w:val="18"/>
      </w:rPr>
      <w:tab/>
    </w:r>
    <w:sdt>
      <w:sdtPr>
        <w:id w:val="330799804"/>
        <w:docPartObj>
          <w:docPartGallery w:val="Page Numbers (Bottom of Page)"/>
          <w:docPartUnique/>
        </w:docPartObj>
      </w:sdtPr>
      <w:sdtEndPr>
        <w:rPr>
          <w:noProof/>
          <w:szCs w:val="18"/>
        </w:rPr>
      </w:sdtEndPr>
      <w:sdtContent>
        <w:r w:rsidR="00803002" w:rsidRPr="008C00E2">
          <w:rPr>
            <w:szCs w:val="18"/>
          </w:rPr>
          <w:fldChar w:fldCharType="begin"/>
        </w:r>
        <w:r w:rsidR="00803002" w:rsidRPr="008C00E2">
          <w:rPr>
            <w:szCs w:val="18"/>
          </w:rPr>
          <w:instrText xml:space="preserve"> PAGE   \* MERGEFORMAT </w:instrText>
        </w:r>
        <w:r w:rsidR="00803002" w:rsidRPr="008C00E2">
          <w:rPr>
            <w:szCs w:val="18"/>
          </w:rPr>
          <w:fldChar w:fldCharType="separate"/>
        </w:r>
        <w:r w:rsidR="00803002">
          <w:rPr>
            <w:szCs w:val="18"/>
          </w:rPr>
          <w:t>1</w:t>
        </w:r>
        <w:r w:rsidR="00803002" w:rsidRPr="008C00E2">
          <w:rPr>
            <w:noProof/>
            <w:szCs w:val="18"/>
          </w:rPr>
          <w:fldChar w:fldCharType="end"/>
        </w:r>
      </w:sdtContent>
    </w:sdt>
  </w:p>
  <w:p w14:paraId="7D721FA9" w14:textId="77777777" w:rsidR="00803002" w:rsidRDefault="00803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E1110" w14:textId="77777777" w:rsidR="0099555E" w:rsidRDefault="0099555E" w:rsidP="0077711D">
      <w:pPr>
        <w:spacing w:after="0" w:line="240" w:lineRule="auto"/>
      </w:pPr>
      <w:r>
        <w:separator/>
      </w:r>
    </w:p>
  </w:footnote>
  <w:footnote w:type="continuationSeparator" w:id="0">
    <w:p w14:paraId="7F4679E6" w14:textId="77777777" w:rsidR="0099555E" w:rsidRDefault="0099555E" w:rsidP="00777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50486" w14:textId="1B16832D" w:rsidR="00DB63D9" w:rsidRDefault="00DB63D9">
    <w:pPr>
      <w:pStyle w:val="Header"/>
    </w:pPr>
    <w:r>
      <w:rPr>
        <w:noProof/>
      </w:rPr>
      <mc:AlternateContent>
        <mc:Choice Requires="wps">
          <w:drawing>
            <wp:anchor distT="0" distB="0" distL="0" distR="0" simplePos="0" relativeHeight="251659264" behindDoc="0" locked="0" layoutInCell="1" allowOverlap="1" wp14:anchorId="49B310B1" wp14:editId="44E90DDF">
              <wp:simplePos x="635" y="635"/>
              <wp:positionH relativeFrom="page">
                <wp:align>center</wp:align>
              </wp:positionH>
              <wp:positionV relativeFrom="page">
                <wp:align>top</wp:align>
              </wp:positionV>
              <wp:extent cx="443865" cy="443865"/>
              <wp:effectExtent l="0" t="0" r="8890" b="4445"/>
              <wp:wrapNone/>
              <wp:docPr id="339629105"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C7252A" w14:textId="57E97D7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B310B1" id="_x0000_t202" coordsize="21600,21600" o:spt="202" path="m,l,21600r21600,l21600,xe">
              <v:stroke joinstyle="miter"/>
              <v:path gradientshapeok="t" o:connecttype="rect"/>
            </v:shapetype>
            <v:shape id="Text Box 2" o:spid="_x0000_s1027"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9C7252A" w14:textId="57E97D7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1C7E1" w14:textId="34E4EEAA" w:rsidR="00DB63D9" w:rsidRDefault="00DB63D9">
    <w:pPr>
      <w:pStyle w:val="Header"/>
    </w:pPr>
    <w:r>
      <w:rPr>
        <w:noProof/>
      </w:rPr>
      <mc:AlternateContent>
        <mc:Choice Requires="wps">
          <w:drawing>
            <wp:anchor distT="0" distB="0" distL="0" distR="0" simplePos="0" relativeHeight="251660288" behindDoc="0" locked="0" layoutInCell="1" allowOverlap="1" wp14:anchorId="4DA4AE79" wp14:editId="39FBD9AD">
              <wp:simplePos x="635" y="635"/>
              <wp:positionH relativeFrom="page">
                <wp:align>center</wp:align>
              </wp:positionH>
              <wp:positionV relativeFrom="page">
                <wp:align>top</wp:align>
              </wp:positionV>
              <wp:extent cx="443865" cy="443865"/>
              <wp:effectExtent l="0" t="0" r="8890" b="4445"/>
              <wp:wrapNone/>
              <wp:docPr id="1317016358"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164A30" w14:textId="10A46FCA" w:rsidR="00DB63D9" w:rsidRPr="002F310F" w:rsidRDefault="00DB63D9" w:rsidP="00DB63D9">
                          <w:pPr>
                            <w:spacing w:after="0"/>
                            <w:rPr>
                              <w:rFonts w:ascii="Calibri" w:hAnsi="Calibri" w:cs="Calibri"/>
                              <w:noProof/>
                              <w:color w:val="000000"/>
                              <w:szCs w:val="20"/>
                              <w:lang w:val="en-NZ"/>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A4AE79" id="_x0000_t202" coordsize="21600,21600" o:spt="202" path="m,l,21600r21600,l21600,xe">
              <v:stroke joinstyle="miter"/>
              <v:path gradientshapeok="t" o:connecttype="rect"/>
            </v:shapetype>
            <v:shape id="Text Box 3" o:spid="_x0000_s1028" type="#_x0000_t202" alt="IN-CONFIDENCE"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3164A30" w14:textId="10A46FCA" w:rsidR="00DB63D9" w:rsidRPr="002F310F" w:rsidRDefault="00DB63D9" w:rsidP="00DB63D9">
                    <w:pPr>
                      <w:spacing w:after="0"/>
                      <w:rPr>
                        <w:rFonts w:ascii="Calibri" w:hAnsi="Calibri" w:cs="Calibri"/>
                        <w:noProof/>
                        <w:color w:val="000000"/>
                        <w:szCs w:val="20"/>
                        <w:lang w:val="en-NZ"/>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CA024" w14:textId="5D2161AE" w:rsidR="00DB63D9" w:rsidRDefault="00DB63D9">
    <w:pPr>
      <w:pStyle w:val="Header"/>
    </w:pPr>
    <w:r>
      <w:rPr>
        <w:noProof/>
      </w:rPr>
      <mc:AlternateContent>
        <mc:Choice Requires="wps">
          <w:drawing>
            <wp:anchor distT="0" distB="0" distL="0" distR="0" simplePos="0" relativeHeight="251662336" behindDoc="0" locked="0" layoutInCell="1" allowOverlap="1" wp14:anchorId="64AD4240" wp14:editId="3D763E83">
              <wp:simplePos x="635" y="635"/>
              <wp:positionH relativeFrom="page">
                <wp:align>center</wp:align>
              </wp:positionH>
              <wp:positionV relativeFrom="page">
                <wp:align>top</wp:align>
              </wp:positionV>
              <wp:extent cx="443865" cy="443865"/>
              <wp:effectExtent l="0" t="0" r="8890" b="4445"/>
              <wp:wrapNone/>
              <wp:docPr id="482704798" name="Text Box 5"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69675A" w14:textId="5AAE9A9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AD4240" id="_x0000_t202" coordsize="21600,21600" o:spt="202" path="m,l,21600r21600,l21600,xe">
              <v:stroke joinstyle="miter"/>
              <v:path gradientshapeok="t" o:connecttype="rect"/>
            </v:shapetype>
            <v:shape id="Text Box 5" o:spid="_x0000_s1029" type="#_x0000_t202" alt="IN-CONFIDENCE"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0469675A" w14:textId="5AAE9A9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28F9F" w14:textId="732098C1" w:rsidR="00DB63D9" w:rsidRDefault="00DB63D9">
    <w:pPr>
      <w:pStyle w:val="Header"/>
    </w:pPr>
    <w:r>
      <w:rPr>
        <w:noProof/>
      </w:rPr>
      <mc:AlternateContent>
        <mc:Choice Requires="wps">
          <w:drawing>
            <wp:anchor distT="0" distB="0" distL="0" distR="0" simplePos="0" relativeHeight="251663360" behindDoc="0" locked="0" layoutInCell="1" allowOverlap="1" wp14:anchorId="44911FF8" wp14:editId="0BC23AFF">
              <wp:simplePos x="635" y="635"/>
              <wp:positionH relativeFrom="page">
                <wp:align>center</wp:align>
              </wp:positionH>
              <wp:positionV relativeFrom="page">
                <wp:align>top</wp:align>
              </wp:positionV>
              <wp:extent cx="443865" cy="443865"/>
              <wp:effectExtent l="0" t="0" r="8890" b="4445"/>
              <wp:wrapNone/>
              <wp:docPr id="972558691"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21774F" w14:textId="2FF7309F" w:rsidR="00DB63D9" w:rsidRPr="002F310F" w:rsidRDefault="00DB63D9" w:rsidP="00DB63D9">
                          <w:pPr>
                            <w:spacing w:after="0"/>
                            <w:rPr>
                              <w:rFonts w:ascii="Calibri" w:hAnsi="Calibri" w:cs="Calibri"/>
                              <w:noProof/>
                              <w:color w:val="000000"/>
                              <w:szCs w:val="20"/>
                              <w:lang w:val="en-NZ"/>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911FF8" id="_x0000_t202" coordsize="21600,21600" o:spt="202" path="m,l,21600r21600,l21600,xe">
              <v:stroke joinstyle="miter"/>
              <v:path gradientshapeok="t" o:connecttype="rect"/>
            </v:shapetype>
            <v:shape id="Text Box 6" o:spid="_x0000_s1030" type="#_x0000_t202" alt="IN-CONFIDENCE" style="position:absolute;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7B21774F" w14:textId="2FF7309F" w:rsidR="00DB63D9" w:rsidRPr="002F310F" w:rsidRDefault="00DB63D9" w:rsidP="00DB63D9">
                    <w:pPr>
                      <w:spacing w:after="0"/>
                      <w:rPr>
                        <w:rFonts w:ascii="Calibri" w:hAnsi="Calibri" w:cs="Calibri"/>
                        <w:noProof/>
                        <w:color w:val="000000"/>
                        <w:szCs w:val="20"/>
                        <w:lang w:val="en-NZ"/>
                      </w:rPr>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DDBD4" w14:textId="712B5D8A" w:rsidR="00DB63D9" w:rsidRDefault="00DB63D9">
    <w:pPr>
      <w:pStyle w:val="Header"/>
    </w:pPr>
    <w:r>
      <w:rPr>
        <w:noProof/>
      </w:rPr>
      <mc:AlternateContent>
        <mc:Choice Requires="wps">
          <w:drawing>
            <wp:anchor distT="0" distB="0" distL="0" distR="0" simplePos="0" relativeHeight="251661312" behindDoc="0" locked="0" layoutInCell="1" allowOverlap="1" wp14:anchorId="27B05A0A" wp14:editId="0934579A">
              <wp:simplePos x="635" y="635"/>
              <wp:positionH relativeFrom="page">
                <wp:align>center</wp:align>
              </wp:positionH>
              <wp:positionV relativeFrom="page">
                <wp:align>top</wp:align>
              </wp:positionV>
              <wp:extent cx="443865" cy="443865"/>
              <wp:effectExtent l="0" t="0" r="8890" b="4445"/>
              <wp:wrapNone/>
              <wp:docPr id="571112825" name="Text Box 4"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2E40FF" w14:textId="0D8064A3"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B05A0A" id="_x0000_t202" coordsize="21600,21600" o:spt="202" path="m,l,21600r21600,l21600,xe">
              <v:stroke joinstyle="miter"/>
              <v:path gradientshapeok="t" o:connecttype="rect"/>
            </v:shapetype>
            <v:shape id="Text Box 4" o:spid="_x0000_s1031" type="#_x0000_t202" alt="IN-CONFIDENCE"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542E40FF" w14:textId="0D8064A3"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9A1D39"/>
    <w:multiLevelType w:val="multilevel"/>
    <w:tmpl w:val="76482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473853"/>
    <w:multiLevelType w:val="multilevel"/>
    <w:tmpl w:val="2E4A3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B668D3"/>
    <w:multiLevelType w:val="multilevel"/>
    <w:tmpl w:val="56F2F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8" w15:restartNumberingAfterBreak="0">
    <w:nsid w:val="1BD3150B"/>
    <w:multiLevelType w:val="multilevel"/>
    <w:tmpl w:val="F7D41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0013EC"/>
    <w:multiLevelType w:val="multilevel"/>
    <w:tmpl w:val="D130D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5E3F51"/>
    <w:multiLevelType w:val="multilevel"/>
    <w:tmpl w:val="7B9EB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BA34877"/>
    <w:multiLevelType w:val="multilevel"/>
    <w:tmpl w:val="9D24F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0FD2996"/>
    <w:multiLevelType w:val="multilevel"/>
    <w:tmpl w:val="15BAF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EA7D97"/>
    <w:multiLevelType w:val="multilevel"/>
    <w:tmpl w:val="9DA41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EE6C64"/>
    <w:multiLevelType w:val="multilevel"/>
    <w:tmpl w:val="170C6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7C6978"/>
    <w:multiLevelType w:val="multilevel"/>
    <w:tmpl w:val="F084B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5342E8F"/>
    <w:multiLevelType w:val="multilevel"/>
    <w:tmpl w:val="A2760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6E62A9F"/>
    <w:multiLevelType w:val="multilevel"/>
    <w:tmpl w:val="9A04F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FBB0937"/>
    <w:multiLevelType w:val="multilevel"/>
    <w:tmpl w:val="897AB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0650345"/>
    <w:multiLevelType w:val="hybridMultilevel"/>
    <w:tmpl w:val="3A148814"/>
    <w:lvl w:ilvl="0" w:tplc="C75A5DA0">
      <w:start w:val="1"/>
      <w:numFmt w:val="bullet"/>
      <w:pStyle w:val="Bullet1"/>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21" w15:restartNumberingAfterBreak="0">
    <w:nsid w:val="53C62288"/>
    <w:multiLevelType w:val="multilevel"/>
    <w:tmpl w:val="DB5A8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DE3DFB"/>
    <w:multiLevelType w:val="multilevel"/>
    <w:tmpl w:val="0E227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A9A1E69"/>
    <w:multiLevelType w:val="multilevel"/>
    <w:tmpl w:val="D680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B2F66C9"/>
    <w:multiLevelType w:val="multilevel"/>
    <w:tmpl w:val="FE9A2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BCF533F"/>
    <w:multiLevelType w:val="multilevel"/>
    <w:tmpl w:val="C3FE8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DDD4083"/>
    <w:multiLevelType w:val="multilevel"/>
    <w:tmpl w:val="6282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11C10B5"/>
    <w:multiLevelType w:val="multilevel"/>
    <w:tmpl w:val="5AFE5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17A2A9A"/>
    <w:multiLevelType w:val="multilevel"/>
    <w:tmpl w:val="00449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60C04AE"/>
    <w:multiLevelType w:val="multilevel"/>
    <w:tmpl w:val="64AC8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F257AD9"/>
    <w:multiLevelType w:val="multilevel"/>
    <w:tmpl w:val="5008B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FB17A81"/>
    <w:multiLevelType w:val="multilevel"/>
    <w:tmpl w:val="D2D27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67496620">
    <w:abstractNumId w:val="7"/>
  </w:num>
  <w:num w:numId="2" w16cid:durableId="2045134168">
    <w:abstractNumId w:val="1"/>
  </w:num>
  <w:num w:numId="3" w16cid:durableId="1983343402">
    <w:abstractNumId w:val="0"/>
  </w:num>
  <w:num w:numId="4" w16cid:durableId="103235133">
    <w:abstractNumId w:val="5"/>
  </w:num>
  <w:num w:numId="5" w16cid:durableId="1475877034">
    <w:abstractNumId w:val="6"/>
  </w:num>
  <w:num w:numId="6" w16cid:durableId="1783455097">
    <w:abstractNumId w:val="20"/>
  </w:num>
  <w:num w:numId="7" w16cid:durableId="207687743">
    <w:abstractNumId w:val="11"/>
  </w:num>
  <w:num w:numId="8" w16cid:durableId="1205365260">
    <w:abstractNumId w:val="17"/>
  </w:num>
  <w:num w:numId="9" w16cid:durableId="1129663830">
    <w:abstractNumId w:val="9"/>
  </w:num>
  <w:num w:numId="10" w16cid:durableId="1160536328">
    <w:abstractNumId w:val="8"/>
  </w:num>
  <w:num w:numId="11" w16cid:durableId="1210605783">
    <w:abstractNumId w:val="15"/>
  </w:num>
  <w:num w:numId="12" w16cid:durableId="349528125">
    <w:abstractNumId w:val="22"/>
  </w:num>
  <w:num w:numId="13" w16cid:durableId="1825924974">
    <w:abstractNumId w:val="18"/>
  </w:num>
  <w:num w:numId="14" w16cid:durableId="572667462">
    <w:abstractNumId w:val="13"/>
  </w:num>
  <w:num w:numId="15" w16cid:durableId="1975215723">
    <w:abstractNumId w:val="19"/>
  </w:num>
  <w:num w:numId="16" w16cid:durableId="610092101">
    <w:abstractNumId w:val="24"/>
  </w:num>
  <w:num w:numId="17" w16cid:durableId="411858475">
    <w:abstractNumId w:val="20"/>
  </w:num>
  <w:num w:numId="18" w16cid:durableId="1345670969">
    <w:abstractNumId w:val="14"/>
  </w:num>
  <w:num w:numId="19" w16cid:durableId="1450121687">
    <w:abstractNumId w:val="30"/>
  </w:num>
  <w:num w:numId="20" w16cid:durableId="1741515057">
    <w:abstractNumId w:val="4"/>
  </w:num>
  <w:num w:numId="21" w16cid:durableId="3090670">
    <w:abstractNumId w:val="21"/>
  </w:num>
  <w:num w:numId="22" w16cid:durableId="1643730121">
    <w:abstractNumId w:val="29"/>
  </w:num>
  <w:num w:numId="23" w16cid:durableId="427432382">
    <w:abstractNumId w:val="28"/>
  </w:num>
  <w:num w:numId="24" w16cid:durableId="34552613">
    <w:abstractNumId w:val="16"/>
  </w:num>
  <w:num w:numId="25" w16cid:durableId="1727679847">
    <w:abstractNumId w:val="10"/>
  </w:num>
  <w:num w:numId="26" w16cid:durableId="1734502233">
    <w:abstractNumId w:val="2"/>
  </w:num>
  <w:num w:numId="27" w16cid:durableId="1629892926">
    <w:abstractNumId w:val="31"/>
  </w:num>
  <w:num w:numId="28" w16cid:durableId="247661420">
    <w:abstractNumId w:val="23"/>
  </w:num>
  <w:num w:numId="29" w16cid:durableId="13532688">
    <w:abstractNumId w:val="27"/>
  </w:num>
  <w:num w:numId="30" w16cid:durableId="1838497004">
    <w:abstractNumId w:val="3"/>
  </w:num>
  <w:num w:numId="31" w16cid:durableId="391927138">
    <w:abstractNumId w:val="25"/>
  </w:num>
  <w:num w:numId="32" w16cid:durableId="1996449002">
    <w:abstractNumId w:val="26"/>
  </w:num>
  <w:num w:numId="33" w16cid:durableId="1585413468">
    <w:abstractNumId w:val="12"/>
  </w:num>
  <w:num w:numId="34" w16cid:durableId="554851352">
    <w:abstractNumId w:val="20"/>
  </w:num>
  <w:num w:numId="35" w16cid:durableId="1965767658">
    <w:abstractNumId w:val="20"/>
  </w:num>
  <w:num w:numId="36" w16cid:durableId="965501226">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471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AE"/>
    <w:rsid w:val="00000B4C"/>
    <w:rsid w:val="00005BBE"/>
    <w:rsid w:val="000106D0"/>
    <w:rsid w:val="0003271D"/>
    <w:rsid w:val="00034336"/>
    <w:rsid w:val="00037CB0"/>
    <w:rsid w:val="0004190E"/>
    <w:rsid w:val="000469A5"/>
    <w:rsid w:val="000710E0"/>
    <w:rsid w:val="00086206"/>
    <w:rsid w:val="000964FE"/>
    <w:rsid w:val="000969AE"/>
    <w:rsid w:val="000A37CE"/>
    <w:rsid w:val="000A4890"/>
    <w:rsid w:val="000A576B"/>
    <w:rsid w:val="000C1F92"/>
    <w:rsid w:val="000D38DC"/>
    <w:rsid w:val="000E3BB9"/>
    <w:rsid w:val="001026C0"/>
    <w:rsid w:val="00106AED"/>
    <w:rsid w:val="00124AB8"/>
    <w:rsid w:val="00142D0F"/>
    <w:rsid w:val="00176EF0"/>
    <w:rsid w:val="001B360A"/>
    <w:rsid w:val="001B40E8"/>
    <w:rsid w:val="001B4DFA"/>
    <w:rsid w:val="001D3744"/>
    <w:rsid w:val="00213DA6"/>
    <w:rsid w:val="00216302"/>
    <w:rsid w:val="00233BCC"/>
    <w:rsid w:val="00236D2D"/>
    <w:rsid w:val="00245A2B"/>
    <w:rsid w:val="00252382"/>
    <w:rsid w:val="00257882"/>
    <w:rsid w:val="002B14F1"/>
    <w:rsid w:val="002D1C62"/>
    <w:rsid w:val="002D367B"/>
    <w:rsid w:val="002F310F"/>
    <w:rsid w:val="002F67EC"/>
    <w:rsid w:val="00327384"/>
    <w:rsid w:val="00354EC2"/>
    <w:rsid w:val="003563C8"/>
    <w:rsid w:val="00387FAC"/>
    <w:rsid w:val="00397220"/>
    <w:rsid w:val="003B0A38"/>
    <w:rsid w:val="003B6677"/>
    <w:rsid w:val="003C24C7"/>
    <w:rsid w:val="003E2869"/>
    <w:rsid w:val="003E3722"/>
    <w:rsid w:val="003F320E"/>
    <w:rsid w:val="004227ED"/>
    <w:rsid w:val="004230ED"/>
    <w:rsid w:val="00445BCE"/>
    <w:rsid w:val="00447DD8"/>
    <w:rsid w:val="00454F25"/>
    <w:rsid w:val="004710B8"/>
    <w:rsid w:val="00473A9E"/>
    <w:rsid w:val="004939A3"/>
    <w:rsid w:val="004957D3"/>
    <w:rsid w:val="00495E9D"/>
    <w:rsid w:val="004D1E30"/>
    <w:rsid w:val="004E5B72"/>
    <w:rsid w:val="00533E65"/>
    <w:rsid w:val="0055724C"/>
    <w:rsid w:val="0056681E"/>
    <w:rsid w:val="00572AA9"/>
    <w:rsid w:val="00582915"/>
    <w:rsid w:val="00595906"/>
    <w:rsid w:val="005B11F9"/>
    <w:rsid w:val="005B44A6"/>
    <w:rsid w:val="006056E5"/>
    <w:rsid w:val="00631D73"/>
    <w:rsid w:val="00683B13"/>
    <w:rsid w:val="006B19BD"/>
    <w:rsid w:val="0077711D"/>
    <w:rsid w:val="007B201A"/>
    <w:rsid w:val="007C2143"/>
    <w:rsid w:val="007F3ACD"/>
    <w:rsid w:val="0080061F"/>
    <w:rsid w:val="0080133F"/>
    <w:rsid w:val="00803002"/>
    <w:rsid w:val="0080498F"/>
    <w:rsid w:val="00812798"/>
    <w:rsid w:val="00820F89"/>
    <w:rsid w:val="00860654"/>
    <w:rsid w:val="00887B36"/>
    <w:rsid w:val="008A0C7C"/>
    <w:rsid w:val="008C20D5"/>
    <w:rsid w:val="00903467"/>
    <w:rsid w:val="00906EAA"/>
    <w:rsid w:val="009172FF"/>
    <w:rsid w:val="00965C35"/>
    <w:rsid w:val="00970DD2"/>
    <w:rsid w:val="0099555E"/>
    <w:rsid w:val="009A077C"/>
    <w:rsid w:val="009D15F1"/>
    <w:rsid w:val="009D2B10"/>
    <w:rsid w:val="00A2199C"/>
    <w:rsid w:val="00A43896"/>
    <w:rsid w:val="00A43F21"/>
    <w:rsid w:val="00A6244E"/>
    <w:rsid w:val="00A678E1"/>
    <w:rsid w:val="00A839F8"/>
    <w:rsid w:val="00AF1432"/>
    <w:rsid w:val="00B41635"/>
    <w:rsid w:val="00B52748"/>
    <w:rsid w:val="00B5357A"/>
    <w:rsid w:val="00C503A7"/>
    <w:rsid w:val="00C5215F"/>
    <w:rsid w:val="00CB4A28"/>
    <w:rsid w:val="00D14EE2"/>
    <w:rsid w:val="00D34EA0"/>
    <w:rsid w:val="00D637C3"/>
    <w:rsid w:val="00DB63D9"/>
    <w:rsid w:val="00DD3676"/>
    <w:rsid w:val="00DD62A5"/>
    <w:rsid w:val="00DD6907"/>
    <w:rsid w:val="00DD7526"/>
    <w:rsid w:val="00DE3537"/>
    <w:rsid w:val="00DF4E44"/>
    <w:rsid w:val="00E22E32"/>
    <w:rsid w:val="00E41044"/>
    <w:rsid w:val="00E42AF9"/>
    <w:rsid w:val="00E43B69"/>
    <w:rsid w:val="00E4584F"/>
    <w:rsid w:val="00E671C3"/>
    <w:rsid w:val="00E90142"/>
    <w:rsid w:val="00E9269E"/>
    <w:rsid w:val="00EF3676"/>
    <w:rsid w:val="00F05841"/>
    <w:rsid w:val="00F06EE8"/>
    <w:rsid w:val="00F071B6"/>
    <w:rsid w:val="00F07349"/>
    <w:rsid w:val="00F113EF"/>
    <w:rsid w:val="00F12474"/>
    <w:rsid w:val="00F126F3"/>
    <w:rsid w:val="00F22AE5"/>
    <w:rsid w:val="00F74AE7"/>
    <w:rsid w:val="00F829C0"/>
    <w:rsid w:val="00F829F6"/>
    <w:rsid w:val="00FA72F5"/>
    <w:rsid w:val="00FC226D"/>
    <w:rsid w:val="00FD002A"/>
    <w:rsid w:val="00FD13BE"/>
    <w:rsid w:val="00FE4D48"/>
    <w:rsid w:val="458AF76F"/>
    <w:rsid w:val="6A82BA4A"/>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75A8196A"/>
  <w15:chartTrackingRefBased/>
  <w15:docId w15:val="{DB4F55A8-8EAB-483F-B42C-4A8F0DDA1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Bullet" w:qFormat="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B6"/>
    <w:pPr>
      <w:spacing w:after="120" w:line="288" w:lineRule="auto"/>
    </w:pPr>
    <w:rPr>
      <w:rFonts w:ascii="Verdana" w:hAnsi="Verdana" w:cs="Arial"/>
      <w:szCs w:val="22"/>
      <w:lang w:val="en-GB"/>
    </w:rPr>
  </w:style>
  <w:style w:type="paragraph" w:styleId="Heading1">
    <w:name w:val="heading 1"/>
    <w:basedOn w:val="Normal"/>
    <w:next w:val="Normal"/>
    <w:link w:val="Heading1Char"/>
    <w:qFormat/>
    <w:rsid w:val="000710E0"/>
    <w:pPr>
      <w:keepNext/>
      <w:spacing w:before="240" w:after="240" w:line="240" w:lineRule="auto"/>
      <w:outlineLvl w:val="0"/>
    </w:pPr>
    <w:rPr>
      <w:rFonts w:eastAsia="Times New Roman"/>
      <w:b/>
      <w:bCs/>
      <w:color w:val="121F6B"/>
      <w:kern w:val="32"/>
      <w:sz w:val="36"/>
      <w:szCs w:val="40"/>
      <w:lang w:eastAsia="en-GB"/>
    </w:rPr>
  </w:style>
  <w:style w:type="paragraph" w:styleId="Heading2">
    <w:name w:val="heading 2"/>
    <w:basedOn w:val="Normal"/>
    <w:next w:val="Normal"/>
    <w:link w:val="Heading2Char"/>
    <w:qFormat/>
    <w:rsid w:val="0080061F"/>
    <w:pPr>
      <w:keepNext/>
      <w:tabs>
        <w:tab w:val="left" w:pos="709"/>
      </w:tabs>
      <w:spacing w:before="240" w:line="240" w:lineRule="auto"/>
      <w:outlineLvl w:val="1"/>
    </w:pPr>
    <w:rPr>
      <w:rFonts w:eastAsia="Times New Roman"/>
      <w:b/>
      <w:bCs/>
      <w:iCs/>
      <w:color w:val="000000" w:themeColor="text1"/>
      <w:sz w:val="28"/>
      <w:szCs w:val="28"/>
      <w:lang w:eastAsia="en-GB"/>
    </w:rPr>
  </w:style>
  <w:style w:type="paragraph" w:styleId="Heading3">
    <w:name w:val="heading 3"/>
    <w:basedOn w:val="Normal"/>
    <w:next w:val="Normal"/>
    <w:link w:val="Heading3Char"/>
    <w:qFormat/>
    <w:rsid w:val="0055724C"/>
    <w:pPr>
      <w:keepNext/>
      <w:spacing w:before="240"/>
      <w:outlineLvl w:val="2"/>
    </w:pPr>
    <w:rPr>
      <w:rFonts w:eastAsia="Times New Roman"/>
      <w:b/>
      <w:sz w:val="24"/>
      <w:szCs w:val="20"/>
      <w:lang w:eastAsia="en-GB"/>
    </w:rPr>
  </w:style>
  <w:style w:type="paragraph" w:styleId="Heading4">
    <w:name w:val="heading 4"/>
    <w:basedOn w:val="Heading3"/>
    <w:next w:val="Normal"/>
    <w:link w:val="Heading4Char"/>
    <w:uiPriority w:val="99"/>
    <w:qFormat/>
    <w:rsid w:val="00E4584F"/>
    <w:pPr>
      <w:outlineLvl w:val="3"/>
    </w:pPr>
    <w:rPr>
      <w:sz w:val="22"/>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10E0"/>
    <w:rPr>
      <w:rFonts w:ascii="Verdana" w:eastAsia="Times New Roman" w:hAnsi="Verdana" w:cs="Arial"/>
      <w:b/>
      <w:bCs/>
      <w:color w:val="121F6B"/>
      <w:kern w:val="32"/>
      <w:sz w:val="36"/>
      <w:szCs w:val="40"/>
      <w:lang w:val="en-GB" w:eastAsia="en-GB"/>
    </w:rPr>
  </w:style>
  <w:style w:type="character" w:customStyle="1" w:styleId="Heading2Char">
    <w:name w:val="Heading 2 Char"/>
    <w:basedOn w:val="DefaultParagraphFont"/>
    <w:link w:val="Heading2"/>
    <w:rsid w:val="0080061F"/>
    <w:rPr>
      <w:rFonts w:ascii="Verdana" w:eastAsia="Times New Roman" w:hAnsi="Verdana" w:cs="Arial"/>
      <w:b/>
      <w:bCs/>
      <w:iCs/>
      <w:color w:val="000000" w:themeColor="text1"/>
      <w:sz w:val="28"/>
      <w:szCs w:val="28"/>
      <w:lang w:val="en-GB" w:eastAsia="en-GB"/>
    </w:rPr>
  </w:style>
  <w:style w:type="character" w:customStyle="1" w:styleId="Heading3Char">
    <w:name w:val="Heading 3 Char"/>
    <w:basedOn w:val="DefaultParagraphFont"/>
    <w:link w:val="Heading3"/>
    <w:rsid w:val="0055724C"/>
    <w:rPr>
      <w:rFonts w:ascii="Verdana" w:eastAsia="Times New Roman" w:hAnsi="Verdana" w:cs="Arial"/>
      <w:b/>
      <w:sz w:val="24"/>
      <w:lang w:val="en-GB" w:eastAsia="en-GB"/>
    </w:rPr>
  </w:style>
  <w:style w:type="character" w:customStyle="1" w:styleId="Heading4Char">
    <w:name w:val="Heading 4 Char"/>
    <w:basedOn w:val="DefaultParagraphFont"/>
    <w:link w:val="Heading4"/>
    <w:uiPriority w:val="99"/>
    <w:rsid w:val="00E4584F"/>
    <w:rPr>
      <w:rFonts w:ascii="Verdana" w:eastAsia="Times New Roman" w:hAnsi="Verdana" w:cs="Arial"/>
      <w:b/>
      <w:sz w:val="22"/>
      <w:lang w:val="en-GB" w:eastAsia="en-GB"/>
    </w:rPr>
  </w:style>
  <w:style w:type="paragraph" w:styleId="ListParagraph">
    <w:name w:val="List Paragraph"/>
    <w:basedOn w:val="Normal"/>
    <w:uiPriority w:val="34"/>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eastAsia="Times New Roman" w:hAnsi="Verdana" w:cs="Times New Roman"/>
      <w:b/>
      <w:i w:val="0"/>
      <w:iCs/>
      <w:color w:val="auto"/>
      <w:sz w:val="20"/>
      <w:szCs w:val="24"/>
      <w:lang w:val="en-GB" w:eastAsia="en-GB"/>
    </w:rPr>
  </w:style>
  <w:style w:type="paragraph" w:customStyle="1" w:styleId="Bullet1">
    <w:name w:val="Bullet1"/>
    <w:basedOn w:val="Normal"/>
    <w:qFormat/>
    <w:rsid w:val="003F320E"/>
    <w:pPr>
      <w:numPr>
        <w:numId w:val="6"/>
      </w:numPr>
      <w:tabs>
        <w:tab w:val="left" w:pos="454"/>
      </w:tabs>
      <w:suppressAutoHyphens/>
      <w:autoSpaceDE w:val="0"/>
      <w:autoSpaceDN w:val="0"/>
      <w:adjustRightInd w:val="0"/>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lang w:val="en-GB"/>
    </w:rPr>
  </w:style>
  <w:style w:type="character" w:styleId="Strong">
    <w:name w:val="Strong"/>
    <w:basedOn w:val="Heading4Char"/>
    <w:uiPriority w:val="22"/>
    <w:qFormat/>
    <w:rsid w:val="007C2143"/>
    <w:rPr>
      <w:rFonts w:ascii="Verdana" w:eastAsia="Times New Roman" w:hAnsi="Verdana" w:cs="Arial"/>
      <w:b w:val="0"/>
      <w:bCs/>
      <w:i w:val="0"/>
      <w:sz w:val="20"/>
      <w:szCs w:val="24"/>
      <w:lang w:val="en-GB" w:eastAsia="en-GB"/>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qFormat/>
    <w:rsid w:val="004957D3"/>
    <w:pPr>
      <w:spacing w:before="120" w:line="259" w:lineRule="auto"/>
      <w:ind w:left="720" w:right="680"/>
    </w:pPr>
    <w:rPr>
      <w:rFonts w:ascii="Calibri" w:hAnsi="Calibri" w:cs="Times New Roman"/>
      <w:i/>
      <w:color w:val="121F6B"/>
      <w:szCs w:val="24"/>
      <w:lang w:val="en-NZ"/>
    </w:rPr>
  </w:style>
  <w:style w:type="character" w:customStyle="1" w:styleId="QuoteChar">
    <w:name w:val="Quote Char"/>
    <w:basedOn w:val="DefaultParagraphFont"/>
    <w:link w:val="Quote"/>
    <w:uiPriority w:val="29"/>
    <w:rsid w:val="004957D3"/>
    <w:rPr>
      <w:i/>
      <w:color w:val="121F6B"/>
      <w:szCs w:val="24"/>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qFormat/>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CommentSubject">
    <w:name w:val="annotation subject"/>
    <w:basedOn w:val="CommentText"/>
    <w:next w:val="CommentText"/>
    <w:link w:val="CommentSubjectChar"/>
    <w:uiPriority w:val="99"/>
    <w:semiHidden/>
    <w:unhideWhenUsed/>
    <w:rsid w:val="00447DD8"/>
    <w:rPr>
      <w:b/>
      <w:bCs/>
    </w:rPr>
  </w:style>
  <w:style w:type="character" w:customStyle="1" w:styleId="CommentSubjectChar">
    <w:name w:val="Comment Subject Char"/>
    <w:basedOn w:val="CommentTextChar"/>
    <w:link w:val="CommentSubject"/>
    <w:uiPriority w:val="99"/>
    <w:semiHidden/>
    <w:rsid w:val="00447DD8"/>
    <w:rPr>
      <w:rFonts w:ascii="Verdana" w:hAnsi="Verdana" w:cs="Arial"/>
      <w:b/>
      <w:bCs/>
      <w:lang w:val="en-GB"/>
    </w:rPr>
  </w:style>
  <w:style w:type="paragraph" w:customStyle="1" w:styleId="Normal-centred">
    <w:name w:val="Normal - centred"/>
    <w:basedOn w:val="Normal"/>
    <w:qFormat/>
    <w:rsid w:val="0077711D"/>
    <w:pPr>
      <w:ind w:left="323" w:right="170"/>
      <w:jc w:val="center"/>
    </w:pPr>
    <w:rPr>
      <w:rFonts w:eastAsiaTheme="minorHAnsi"/>
      <w:color w:val="000000" w:themeColor="text1"/>
      <w:szCs w:val="20"/>
      <w:lang w:val="en-NZ"/>
    </w:rPr>
  </w:style>
  <w:style w:type="paragraph" w:styleId="Header">
    <w:name w:val="header"/>
    <w:basedOn w:val="Normal"/>
    <w:link w:val="HeaderChar"/>
    <w:uiPriority w:val="99"/>
    <w:unhideWhenUsed/>
    <w:rsid w:val="00777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1D"/>
    <w:rPr>
      <w:rFonts w:ascii="Verdana" w:hAnsi="Verdana" w:cs="Arial"/>
      <w:szCs w:val="22"/>
      <w:lang w:val="en-GB"/>
    </w:rPr>
  </w:style>
  <w:style w:type="paragraph" w:customStyle="1" w:styleId="subtext">
    <w:name w:val="subtext"/>
    <w:basedOn w:val="Normal"/>
    <w:link w:val="subtextChar"/>
    <w:qFormat/>
    <w:rsid w:val="0080061F"/>
    <w:pPr>
      <w:spacing w:before="120"/>
      <w:ind w:left="-142"/>
    </w:pPr>
    <w:rPr>
      <w:b/>
      <w:bCs/>
      <w:sz w:val="16"/>
      <w:szCs w:val="16"/>
    </w:rPr>
  </w:style>
  <w:style w:type="table" w:customStyle="1" w:styleId="TableGrid10">
    <w:name w:val="Table Grid1"/>
    <w:basedOn w:val="TableNormal"/>
    <w:next w:val="TableGrid"/>
    <w:uiPriority w:val="59"/>
    <w:rsid w:val="0080061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extChar">
    <w:name w:val="subtext Char"/>
    <w:basedOn w:val="DefaultParagraphFont"/>
    <w:link w:val="subtext"/>
    <w:rsid w:val="0080061F"/>
    <w:rPr>
      <w:rFonts w:ascii="Verdana" w:hAnsi="Verdana" w:cs="Arial"/>
      <w:b/>
      <w:bCs/>
      <w:sz w:val="16"/>
      <w:szCs w:val="16"/>
      <w:lang w:val="en-GB"/>
    </w:rPr>
  </w:style>
  <w:style w:type="paragraph" w:customStyle="1" w:styleId="Heading3-leftaligned">
    <w:name w:val="Heading 3 - left aligned"/>
    <w:basedOn w:val="Heading3"/>
    <w:qFormat/>
    <w:rsid w:val="0080061F"/>
    <w:pPr>
      <w:keepLines/>
      <w:spacing w:after="60"/>
    </w:pPr>
    <w:rPr>
      <w:bCs/>
      <w:color w:val="343433"/>
      <w:szCs w:val="22"/>
      <w:lang w:val="en-NZ" w:eastAsia="en-AU"/>
    </w:rPr>
  </w:style>
  <w:style w:type="paragraph" w:styleId="Revision">
    <w:name w:val="Revision"/>
    <w:hidden/>
    <w:uiPriority w:val="99"/>
    <w:semiHidden/>
    <w:rsid w:val="001B360A"/>
    <w:rPr>
      <w:rFonts w:ascii="Verdana" w:hAnsi="Verdana" w:cs="Arial"/>
      <w:szCs w:val="22"/>
      <w:lang w:val="en-GB"/>
    </w:rPr>
  </w:style>
  <w:style w:type="character" w:customStyle="1" w:styleId="normaltextrun">
    <w:name w:val="normaltextrun"/>
    <w:basedOn w:val="DefaultParagraphFont"/>
    <w:rsid w:val="00142D0F"/>
  </w:style>
  <w:style w:type="character" w:customStyle="1" w:styleId="eop">
    <w:name w:val="eop"/>
    <w:basedOn w:val="DefaultParagraphFont"/>
    <w:rsid w:val="00142D0F"/>
  </w:style>
  <w:style w:type="paragraph" w:customStyle="1" w:styleId="paragraph">
    <w:name w:val="paragraph"/>
    <w:basedOn w:val="Normal"/>
    <w:rsid w:val="00142D0F"/>
    <w:pPr>
      <w:spacing w:before="100" w:beforeAutospacing="1" w:after="100" w:afterAutospacing="1" w:line="240" w:lineRule="auto"/>
    </w:pPr>
    <w:rPr>
      <w:rFonts w:ascii="Times New Roman" w:eastAsia="Times New Roman" w:hAnsi="Times New Roman" w:cs="Times New Roman"/>
      <w:sz w:val="24"/>
      <w:szCs w:val="24"/>
      <w:lang w:val="en-NZ"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834905">
      <w:bodyDiv w:val="1"/>
      <w:marLeft w:val="0"/>
      <w:marRight w:val="0"/>
      <w:marTop w:val="0"/>
      <w:marBottom w:val="0"/>
      <w:divBdr>
        <w:top w:val="none" w:sz="0" w:space="0" w:color="auto"/>
        <w:left w:val="none" w:sz="0" w:space="0" w:color="auto"/>
        <w:bottom w:val="none" w:sz="0" w:space="0" w:color="auto"/>
        <w:right w:val="none" w:sz="0" w:space="0" w:color="auto"/>
      </w:divBdr>
    </w:div>
    <w:div w:id="195237362">
      <w:bodyDiv w:val="1"/>
      <w:marLeft w:val="0"/>
      <w:marRight w:val="0"/>
      <w:marTop w:val="0"/>
      <w:marBottom w:val="0"/>
      <w:divBdr>
        <w:top w:val="none" w:sz="0" w:space="0" w:color="auto"/>
        <w:left w:val="none" w:sz="0" w:space="0" w:color="auto"/>
        <w:bottom w:val="none" w:sz="0" w:space="0" w:color="auto"/>
        <w:right w:val="none" w:sz="0" w:space="0" w:color="auto"/>
      </w:divBdr>
    </w:div>
    <w:div w:id="436172767">
      <w:bodyDiv w:val="1"/>
      <w:marLeft w:val="0"/>
      <w:marRight w:val="0"/>
      <w:marTop w:val="0"/>
      <w:marBottom w:val="0"/>
      <w:divBdr>
        <w:top w:val="none" w:sz="0" w:space="0" w:color="auto"/>
        <w:left w:val="none" w:sz="0" w:space="0" w:color="auto"/>
        <w:bottom w:val="none" w:sz="0" w:space="0" w:color="auto"/>
        <w:right w:val="none" w:sz="0" w:space="0" w:color="auto"/>
      </w:divBdr>
    </w:div>
    <w:div w:id="447622618">
      <w:bodyDiv w:val="1"/>
      <w:marLeft w:val="0"/>
      <w:marRight w:val="0"/>
      <w:marTop w:val="0"/>
      <w:marBottom w:val="0"/>
      <w:divBdr>
        <w:top w:val="none" w:sz="0" w:space="0" w:color="auto"/>
        <w:left w:val="none" w:sz="0" w:space="0" w:color="auto"/>
        <w:bottom w:val="none" w:sz="0" w:space="0" w:color="auto"/>
        <w:right w:val="none" w:sz="0" w:space="0" w:color="auto"/>
      </w:divBdr>
    </w:div>
    <w:div w:id="481435074">
      <w:bodyDiv w:val="1"/>
      <w:marLeft w:val="0"/>
      <w:marRight w:val="0"/>
      <w:marTop w:val="0"/>
      <w:marBottom w:val="0"/>
      <w:divBdr>
        <w:top w:val="none" w:sz="0" w:space="0" w:color="auto"/>
        <w:left w:val="none" w:sz="0" w:space="0" w:color="auto"/>
        <w:bottom w:val="none" w:sz="0" w:space="0" w:color="auto"/>
        <w:right w:val="none" w:sz="0" w:space="0" w:color="auto"/>
      </w:divBdr>
    </w:div>
    <w:div w:id="512376916">
      <w:bodyDiv w:val="1"/>
      <w:marLeft w:val="0"/>
      <w:marRight w:val="0"/>
      <w:marTop w:val="0"/>
      <w:marBottom w:val="0"/>
      <w:divBdr>
        <w:top w:val="none" w:sz="0" w:space="0" w:color="auto"/>
        <w:left w:val="none" w:sz="0" w:space="0" w:color="auto"/>
        <w:bottom w:val="none" w:sz="0" w:space="0" w:color="auto"/>
        <w:right w:val="none" w:sz="0" w:space="0" w:color="auto"/>
      </w:divBdr>
    </w:div>
    <w:div w:id="585310266">
      <w:bodyDiv w:val="1"/>
      <w:marLeft w:val="0"/>
      <w:marRight w:val="0"/>
      <w:marTop w:val="0"/>
      <w:marBottom w:val="0"/>
      <w:divBdr>
        <w:top w:val="none" w:sz="0" w:space="0" w:color="auto"/>
        <w:left w:val="none" w:sz="0" w:space="0" w:color="auto"/>
        <w:bottom w:val="none" w:sz="0" w:space="0" w:color="auto"/>
        <w:right w:val="none" w:sz="0" w:space="0" w:color="auto"/>
      </w:divBdr>
    </w:div>
    <w:div w:id="663242688">
      <w:bodyDiv w:val="1"/>
      <w:marLeft w:val="0"/>
      <w:marRight w:val="0"/>
      <w:marTop w:val="0"/>
      <w:marBottom w:val="0"/>
      <w:divBdr>
        <w:top w:val="none" w:sz="0" w:space="0" w:color="auto"/>
        <w:left w:val="none" w:sz="0" w:space="0" w:color="auto"/>
        <w:bottom w:val="none" w:sz="0" w:space="0" w:color="auto"/>
        <w:right w:val="none" w:sz="0" w:space="0" w:color="auto"/>
      </w:divBdr>
    </w:div>
    <w:div w:id="689531621">
      <w:bodyDiv w:val="1"/>
      <w:marLeft w:val="0"/>
      <w:marRight w:val="0"/>
      <w:marTop w:val="0"/>
      <w:marBottom w:val="0"/>
      <w:divBdr>
        <w:top w:val="none" w:sz="0" w:space="0" w:color="auto"/>
        <w:left w:val="none" w:sz="0" w:space="0" w:color="auto"/>
        <w:bottom w:val="none" w:sz="0" w:space="0" w:color="auto"/>
        <w:right w:val="none" w:sz="0" w:space="0" w:color="auto"/>
      </w:divBdr>
    </w:div>
    <w:div w:id="718482063">
      <w:bodyDiv w:val="1"/>
      <w:marLeft w:val="0"/>
      <w:marRight w:val="0"/>
      <w:marTop w:val="0"/>
      <w:marBottom w:val="0"/>
      <w:divBdr>
        <w:top w:val="none" w:sz="0" w:space="0" w:color="auto"/>
        <w:left w:val="none" w:sz="0" w:space="0" w:color="auto"/>
        <w:bottom w:val="none" w:sz="0" w:space="0" w:color="auto"/>
        <w:right w:val="none" w:sz="0" w:space="0" w:color="auto"/>
      </w:divBdr>
      <w:divsChild>
        <w:div w:id="1069884342">
          <w:marLeft w:val="0"/>
          <w:marRight w:val="0"/>
          <w:marTop w:val="0"/>
          <w:marBottom w:val="0"/>
          <w:divBdr>
            <w:top w:val="none" w:sz="0" w:space="0" w:color="auto"/>
            <w:left w:val="none" w:sz="0" w:space="0" w:color="auto"/>
            <w:bottom w:val="none" w:sz="0" w:space="0" w:color="auto"/>
            <w:right w:val="none" w:sz="0" w:space="0" w:color="auto"/>
          </w:divBdr>
          <w:divsChild>
            <w:div w:id="1721441743">
              <w:marLeft w:val="0"/>
              <w:marRight w:val="0"/>
              <w:marTop w:val="0"/>
              <w:marBottom w:val="0"/>
              <w:divBdr>
                <w:top w:val="none" w:sz="0" w:space="0" w:color="auto"/>
                <w:left w:val="none" w:sz="0" w:space="0" w:color="auto"/>
                <w:bottom w:val="none" w:sz="0" w:space="0" w:color="auto"/>
                <w:right w:val="none" w:sz="0" w:space="0" w:color="auto"/>
              </w:divBdr>
            </w:div>
            <w:div w:id="216092043">
              <w:marLeft w:val="0"/>
              <w:marRight w:val="0"/>
              <w:marTop w:val="0"/>
              <w:marBottom w:val="0"/>
              <w:divBdr>
                <w:top w:val="none" w:sz="0" w:space="0" w:color="auto"/>
                <w:left w:val="none" w:sz="0" w:space="0" w:color="auto"/>
                <w:bottom w:val="none" w:sz="0" w:space="0" w:color="auto"/>
                <w:right w:val="none" w:sz="0" w:space="0" w:color="auto"/>
              </w:divBdr>
            </w:div>
            <w:div w:id="1301183054">
              <w:marLeft w:val="0"/>
              <w:marRight w:val="0"/>
              <w:marTop w:val="0"/>
              <w:marBottom w:val="0"/>
              <w:divBdr>
                <w:top w:val="none" w:sz="0" w:space="0" w:color="auto"/>
                <w:left w:val="none" w:sz="0" w:space="0" w:color="auto"/>
                <w:bottom w:val="none" w:sz="0" w:space="0" w:color="auto"/>
                <w:right w:val="none" w:sz="0" w:space="0" w:color="auto"/>
              </w:divBdr>
            </w:div>
            <w:div w:id="1952282237">
              <w:marLeft w:val="0"/>
              <w:marRight w:val="0"/>
              <w:marTop w:val="0"/>
              <w:marBottom w:val="0"/>
              <w:divBdr>
                <w:top w:val="none" w:sz="0" w:space="0" w:color="auto"/>
                <w:left w:val="none" w:sz="0" w:space="0" w:color="auto"/>
                <w:bottom w:val="none" w:sz="0" w:space="0" w:color="auto"/>
                <w:right w:val="none" w:sz="0" w:space="0" w:color="auto"/>
              </w:divBdr>
            </w:div>
            <w:div w:id="1785728279">
              <w:marLeft w:val="0"/>
              <w:marRight w:val="0"/>
              <w:marTop w:val="0"/>
              <w:marBottom w:val="0"/>
              <w:divBdr>
                <w:top w:val="none" w:sz="0" w:space="0" w:color="auto"/>
                <w:left w:val="none" w:sz="0" w:space="0" w:color="auto"/>
                <w:bottom w:val="none" w:sz="0" w:space="0" w:color="auto"/>
                <w:right w:val="none" w:sz="0" w:space="0" w:color="auto"/>
              </w:divBdr>
            </w:div>
            <w:div w:id="2011563798">
              <w:marLeft w:val="0"/>
              <w:marRight w:val="0"/>
              <w:marTop w:val="0"/>
              <w:marBottom w:val="0"/>
              <w:divBdr>
                <w:top w:val="none" w:sz="0" w:space="0" w:color="auto"/>
                <w:left w:val="none" w:sz="0" w:space="0" w:color="auto"/>
                <w:bottom w:val="none" w:sz="0" w:space="0" w:color="auto"/>
                <w:right w:val="none" w:sz="0" w:space="0" w:color="auto"/>
              </w:divBdr>
            </w:div>
            <w:div w:id="102918533">
              <w:marLeft w:val="0"/>
              <w:marRight w:val="0"/>
              <w:marTop w:val="0"/>
              <w:marBottom w:val="0"/>
              <w:divBdr>
                <w:top w:val="none" w:sz="0" w:space="0" w:color="auto"/>
                <w:left w:val="none" w:sz="0" w:space="0" w:color="auto"/>
                <w:bottom w:val="none" w:sz="0" w:space="0" w:color="auto"/>
                <w:right w:val="none" w:sz="0" w:space="0" w:color="auto"/>
              </w:divBdr>
            </w:div>
          </w:divsChild>
        </w:div>
        <w:div w:id="159471022">
          <w:marLeft w:val="0"/>
          <w:marRight w:val="0"/>
          <w:marTop w:val="0"/>
          <w:marBottom w:val="0"/>
          <w:divBdr>
            <w:top w:val="none" w:sz="0" w:space="0" w:color="auto"/>
            <w:left w:val="none" w:sz="0" w:space="0" w:color="auto"/>
            <w:bottom w:val="none" w:sz="0" w:space="0" w:color="auto"/>
            <w:right w:val="none" w:sz="0" w:space="0" w:color="auto"/>
          </w:divBdr>
          <w:divsChild>
            <w:div w:id="1265841687">
              <w:marLeft w:val="0"/>
              <w:marRight w:val="0"/>
              <w:marTop w:val="0"/>
              <w:marBottom w:val="0"/>
              <w:divBdr>
                <w:top w:val="none" w:sz="0" w:space="0" w:color="auto"/>
                <w:left w:val="none" w:sz="0" w:space="0" w:color="auto"/>
                <w:bottom w:val="none" w:sz="0" w:space="0" w:color="auto"/>
                <w:right w:val="none" w:sz="0" w:space="0" w:color="auto"/>
              </w:divBdr>
            </w:div>
            <w:div w:id="270744727">
              <w:marLeft w:val="0"/>
              <w:marRight w:val="0"/>
              <w:marTop w:val="0"/>
              <w:marBottom w:val="0"/>
              <w:divBdr>
                <w:top w:val="none" w:sz="0" w:space="0" w:color="auto"/>
                <w:left w:val="none" w:sz="0" w:space="0" w:color="auto"/>
                <w:bottom w:val="none" w:sz="0" w:space="0" w:color="auto"/>
                <w:right w:val="none" w:sz="0" w:space="0" w:color="auto"/>
              </w:divBdr>
            </w:div>
            <w:div w:id="1516727116">
              <w:marLeft w:val="0"/>
              <w:marRight w:val="0"/>
              <w:marTop w:val="0"/>
              <w:marBottom w:val="0"/>
              <w:divBdr>
                <w:top w:val="none" w:sz="0" w:space="0" w:color="auto"/>
                <w:left w:val="none" w:sz="0" w:space="0" w:color="auto"/>
                <w:bottom w:val="none" w:sz="0" w:space="0" w:color="auto"/>
                <w:right w:val="none" w:sz="0" w:space="0" w:color="auto"/>
              </w:divBdr>
            </w:div>
            <w:div w:id="1679572944">
              <w:marLeft w:val="0"/>
              <w:marRight w:val="0"/>
              <w:marTop w:val="0"/>
              <w:marBottom w:val="0"/>
              <w:divBdr>
                <w:top w:val="none" w:sz="0" w:space="0" w:color="auto"/>
                <w:left w:val="none" w:sz="0" w:space="0" w:color="auto"/>
                <w:bottom w:val="none" w:sz="0" w:space="0" w:color="auto"/>
                <w:right w:val="none" w:sz="0" w:space="0" w:color="auto"/>
              </w:divBdr>
            </w:div>
            <w:div w:id="540171952">
              <w:marLeft w:val="0"/>
              <w:marRight w:val="0"/>
              <w:marTop w:val="0"/>
              <w:marBottom w:val="0"/>
              <w:divBdr>
                <w:top w:val="none" w:sz="0" w:space="0" w:color="auto"/>
                <w:left w:val="none" w:sz="0" w:space="0" w:color="auto"/>
                <w:bottom w:val="none" w:sz="0" w:space="0" w:color="auto"/>
                <w:right w:val="none" w:sz="0" w:space="0" w:color="auto"/>
              </w:divBdr>
            </w:div>
            <w:div w:id="38171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76631">
      <w:bodyDiv w:val="1"/>
      <w:marLeft w:val="0"/>
      <w:marRight w:val="0"/>
      <w:marTop w:val="0"/>
      <w:marBottom w:val="0"/>
      <w:divBdr>
        <w:top w:val="none" w:sz="0" w:space="0" w:color="auto"/>
        <w:left w:val="none" w:sz="0" w:space="0" w:color="auto"/>
        <w:bottom w:val="none" w:sz="0" w:space="0" w:color="auto"/>
        <w:right w:val="none" w:sz="0" w:space="0" w:color="auto"/>
      </w:divBdr>
    </w:div>
    <w:div w:id="896237276">
      <w:bodyDiv w:val="1"/>
      <w:marLeft w:val="0"/>
      <w:marRight w:val="0"/>
      <w:marTop w:val="0"/>
      <w:marBottom w:val="0"/>
      <w:divBdr>
        <w:top w:val="none" w:sz="0" w:space="0" w:color="auto"/>
        <w:left w:val="none" w:sz="0" w:space="0" w:color="auto"/>
        <w:bottom w:val="none" w:sz="0" w:space="0" w:color="auto"/>
        <w:right w:val="none" w:sz="0" w:space="0" w:color="auto"/>
      </w:divBdr>
    </w:div>
    <w:div w:id="903831490">
      <w:bodyDiv w:val="1"/>
      <w:marLeft w:val="0"/>
      <w:marRight w:val="0"/>
      <w:marTop w:val="0"/>
      <w:marBottom w:val="0"/>
      <w:divBdr>
        <w:top w:val="none" w:sz="0" w:space="0" w:color="auto"/>
        <w:left w:val="none" w:sz="0" w:space="0" w:color="auto"/>
        <w:bottom w:val="none" w:sz="0" w:space="0" w:color="auto"/>
        <w:right w:val="none" w:sz="0" w:space="0" w:color="auto"/>
      </w:divBdr>
    </w:div>
    <w:div w:id="996306984">
      <w:bodyDiv w:val="1"/>
      <w:marLeft w:val="0"/>
      <w:marRight w:val="0"/>
      <w:marTop w:val="0"/>
      <w:marBottom w:val="0"/>
      <w:divBdr>
        <w:top w:val="none" w:sz="0" w:space="0" w:color="auto"/>
        <w:left w:val="none" w:sz="0" w:space="0" w:color="auto"/>
        <w:bottom w:val="none" w:sz="0" w:space="0" w:color="auto"/>
        <w:right w:val="none" w:sz="0" w:space="0" w:color="auto"/>
      </w:divBdr>
    </w:div>
    <w:div w:id="1015183918">
      <w:bodyDiv w:val="1"/>
      <w:marLeft w:val="0"/>
      <w:marRight w:val="0"/>
      <w:marTop w:val="0"/>
      <w:marBottom w:val="0"/>
      <w:divBdr>
        <w:top w:val="none" w:sz="0" w:space="0" w:color="auto"/>
        <w:left w:val="none" w:sz="0" w:space="0" w:color="auto"/>
        <w:bottom w:val="none" w:sz="0" w:space="0" w:color="auto"/>
        <w:right w:val="none" w:sz="0" w:space="0" w:color="auto"/>
      </w:divBdr>
    </w:div>
    <w:div w:id="1042753308">
      <w:bodyDiv w:val="1"/>
      <w:marLeft w:val="0"/>
      <w:marRight w:val="0"/>
      <w:marTop w:val="0"/>
      <w:marBottom w:val="0"/>
      <w:divBdr>
        <w:top w:val="none" w:sz="0" w:space="0" w:color="auto"/>
        <w:left w:val="none" w:sz="0" w:space="0" w:color="auto"/>
        <w:bottom w:val="none" w:sz="0" w:space="0" w:color="auto"/>
        <w:right w:val="none" w:sz="0" w:space="0" w:color="auto"/>
      </w:divBdr>
    </w:div>
    <w:div w:id="1075857269">
      <w:bodyDiv w:val="1"/>
      <w:marLeft w:val="0"/>
      <w:marRight w:val="0"/>
      <w:marTop w:val="0"/>
      <w:marBottom w:val="0"/>
      <w:divBdr>
        <w:top w:val="none" w:sz="0" w:space="0" w:color="auto"/>
        <w:left w:val="none" w:sz="0" w:space="0" w:color="auto"/>
        <w:bottom w:val="none" w:sz="0" w:space="0" w:color="auto"/>
        <w:right w:val="none" w:sz="0" w:space="0" w:color="auto"/>
      </w:divBdr>
    </w:div>
    <w:div w:id="1138381087">
      <w:bodyDiv w:val="1"/>
      <w:marLeft w:val="0"/>
      <w:marRight w:val="0"/>
      <w:marTop w:val="0"/>
      <w:marBottom w:val="0"/>
      <w:divBdr>
        <w:top w:val="none" w:sz="0" w:space="0" w:color="auto"/>
        <w:left w:val="none" w:sz="0" w:space="0" w:color="auto"/>
        <w:bottom w:val="none" w:sz="0" w:space="0" w:color="auto"/>
        <w:right w:val="none" w:sz="0" w:space="0" w:color="auto"/>
      </w:divBdr>
    </w:div>
    <w:div w:id="1140654849">
      <w:bodyDiv w:val="1"/>
      <w:marLeft w:val="0"/>
      <w:marRight w:val="0"/>
      <w:marTop w:val="0"/>
      <w:marBottom w:val="0"/>
      <w:divBdr>
        <w:top w:val="none" w:sz="0" w:space="0" w:color="auto"/>
        <w:left w:val="none" w:sz="0" w:space="0" w:color="auto"/>
        <w:bottom w:val="none" w:sz="0" w:space="0" w:color="auto"/>
        <w:right w:val="none" w:sz="0" w:space="0" w:color="auto"/>
      </w:divBdr>
    </w:div>
    <w:div w:id="1152600826">
      <w:bodyDiv w:val="1"/>
      <w:marLeft w:val="0"/>
      <w:marRight w:val="0"/>
      <w:marTop w:val="0"/>
      <w:marBottom w:val="0"/>
      <w:divBdr>
        <w:top w:val="none" w:sz="0" w:space="0" w:color="auto"/>
        <w:left w:val="none" w:sz="0" w:space="0" w:color="auto"/>
        <w:bottom w:val="none" w:sz="0" w:space="0" w:color="auto"/>
        <w:right w:val="none" w:sz="0" w:space="0" w:color="auto"/>
      </w:divBdr>
    </w:div>
    <w:div w:id="1201935391">
      <w:bodyDiv w:val="1"/>
      <w:marLeft w:val="0"/>
      <w:marRight w:val="0"/>
      <w:marTop w:val="0"/>
      <w:marBottom w:val="0"/>
      <w:divBdr>
        <w:top w:val="none" w:sz="0" w:space="0" w:color="auto"/>
        <w:left w:val="none" w:sz="0" w:space="0" w:color="auto"/>
        <w:bottom w:val="none" w:sz="0" w:space="0" w:color="auto"/>
        <w:right w:val="none" w:sz="0" w:space="0" w:color="auto"/>
      </w:divBdr>
    </w:div>
    <w:div w:id="1251163546">
      <w:bodyDiv w:val="1"/>
      <w:marLeft w:val="0"/>
      <w:marRight w:val="0"/>
      <w:marTop w:val="0"/>
      <w:marBottom w:val="0"/>
      <w:divBdr>
        <w:top w:val="none" w:sz="0" w:space="0" w:color="auto"/>
        <w:left w:val="none" w:sz="0" w:space="0" w:color="auto"/>
        <w:bottom w:val="none" w:sz="0" w:space="0" w:color="auto"/>
        <w:right w:val="none" w:sz="0" w:space="0" w:color="auto"/>
      </w:divBdr>
    </w:div>
    <w:div w:id="1267621034">
      <w:bodyDiv w:val="1"/>
      <w:marLeft w:val="0"/>
      <w:marRight w:val="0"/>
      <w:marTop w:val="0"/>
      <w:marBottom w:val="0"/>
      <w:divBdr>
        <w:top w:val="none" w:sz="0" w:space="0" w:color="auto"/>
        <w:left w:val="none" w:sz="0" w:space="0" w:color="auto"/>
        <w:bottom w:val="none" w:sz="0" w:space="0" w:color="auto"/>
        <w:right w:val="none" w:sz="0" w:space="0" w:color="auto"/>
      </w:divBdr>
    </w:div>
    <w:div w:id="1306930418">
      <w:bodyDiv w:val="1"/>
      <w:marLeft w:val="0"/>
      <w:marRight w:val="0"/>
      <w:marTop w:val="0"/>
      <w:marBottom w:val="0"/>
      <w:divBdr>
        <w:top w:val="none" w:sz="0" w:space="0" w:color="auto"/>
        <w:left w:val="none" w:sz="0" w:space="0" w:color="auto"/>
        <w:bottom w:val="none" w:sz="0" w:space="0" w:color="auto"/>
        <w:right w:val="none" w:sz="0" w:space="0" w:color="auto"/>
      </w:divBdr>
    </w:div>
    <w:div w:id="1314215334">
      <w:bodyDiv w:val="1"/>
      <w:marLeft w:val="0"/>
      <w:marRight w:val="0"/>
      <w:marTop w:val="0"/>
      <w:marBottom w:val="0"/>
      <w:divBdr>
        <w:top w:val="none" w:sz="0" w:space="0" w:color="auto"/>
        <w:left w:val="none" w:sz="0" w:space="0" w:color="auto"/>
        <w:bottom w:val="none" w:sz="0" w:space="0" w:color="auto"/>
        <w:right w:val="none" w:sz="0" w:space="0" w:color="auto"/>
      </w:divBdr>
    </w:div>
    <w:div w:id="1378316684">
      <w:bodyDiv w:val="1"/>
      <w:marLeft w:val="0"/>
      <w:marRight w:val="0"/>
      <w:marTop w:val="0"/>
      <w:marBottom w:val="0"/>
      <w:divBdr>
        <w:top w:val="none" w:sz="0" w:space="0" w:color="auto"/>
        <w:left w:val="none" w:sz="0" w:space="0" w:color="auto"/>
        <w:bottom w:val="none" w:sz="0" w:space="0" w:color="auto"/>
        <w:right w:val="none" w:sz="0" w:space="0" w:color="auto"/>
      </w:divBdr>
    </w:div>
    <w:div w:id="1415709307">
      <w:bodyDiv w:val="1"/>
      <w:marLeft w:val="0"/>
      <w:marRight w:val="0"/>
      <w:marTop w:val="0"/>
      <w:marBottom w:val="0"/>
      <w:divBdr>
        <w:top w:val="none" w:sz="0" w:space="0" w:color="auto"/>
        <w:left w:val="none" w:sz="0" w:space="0" w:color="auto"/>
        <w:bottom w:val="none" w:sz="0" w:space="0" w:color="auto"/>
        <w:right w:val="none" w:sz="0" w:space="0" w:color="auto"/>
      </w:divBdr>
    </w:div>
    <w:div w:id="1521771012">
      <w:bodyDiv w:val="1"/>
      <w:marLeft w:val="0"/>
      <w:marRight w:val="0"/>
      <w:marTop w:val="0"/>
      <w:marBottom w:val="0"/>
      <w:divBdr>
        <w:top w:val="none" w:sz="0" w:space="0" w:color="auto"/>
        <w:left w:val="none" w:sz="0" w:space="0" w:color="auto"/>
        <w:bottom w:val="none" w:sz="0" w:space="0" w:color="auto"/>
        <w:right w:val="none" w:sz="0" w:space="0" w:color="auto"/>
      </w:divBdr>
    </w:div>
    <w:div w:id="1576936957">
      <w:bodyDiv w:val="1"/>
      <w:marLeft w:val="0"/>
      <w:marRight w:val="0"/>
      <w:marTop w:val="0"/>
      <w:marBottom w:val="0"/>
      <w:divBdr>
        <w:top w:val="none" w:sz="0" w:space="0" w:color="auto"/>
        <w:left w:val="none" w:sz="0" w:space="0" w:color="auto"/>
        <w:bottom w:val="none" w:sz="0" w:space="0" w:color="auto"/>
        <w:right w:val="none" w:sz="0" w:space="0" w:color="auto"/>
      </w:divBdr>
    </w:div>
    <w:div w:id="1617441443">
      <w:bodyDiv w:val="1"/>
      <w:marLeft w:val="0"/>
      <w:marRight w:val="0"/>
      <w:marTop w:val="0"/>
      <w:marBottom w:val="0"/>
      <w:divBdr>
        <w:top w:val="none" w:sz="0" w:space="0" w:color="auto"/>
        <w:left w:val="none" w:sz="0" w:space="0" w:color="auto"/>
        <w:bottom w:val="none" w:sz="0" w:space="0" w:color="auto"/>
        <w:right w:val="none" w:sz="0" w:space="0" w:color="auto"/>
      </w:divBdr>
    </w:div>
    <w:div w:id="1641811639">
      <w:bodyDiv w:val="1"/>
      <w:marLeft w:val="0"/>
      <w:marRight w:val="0"/>
      <w:marTop w:val="0"/>
      <w:marBottom w:val="0"/>
      <w:divBdr>
        <w:top w:val="none" w:sz="0" w:space="0" w:color="auto"/>
        <w:left w:val="none" w:sz="0" w:space="0" w:color="auto"/>
        <w:bottom w:val="none" w:sz="0" w:space="0" w:color="auto"/>
        <w:right w:val="none" w:sz="0" w:space="0" w:color="auto"/>
      </w:divBdr>
    </w:div>
    <w:div w:id="1829248019">
      <w:bodyDiv w:val="1"/>
      <w:marLeft w:val="0"/>
      <w:marRight w:val="0"/>
      <w:marTop w:val="0"/>
      <w:marBottom w:val="0"/>
      <w:divBdr>
        <w:top w:val="none" w:sz="0" w:space="0" w:color="auto"/>
        <w:left w:val="none" w:sz="0" w:space="0" w:color="auto"/>
        <w:bottom w:val="none" w:sz="0" w:space="0" w:color="auto"/>
        <w:right w:val="none" w:sz="0" w:space="0" w:color="auto"/>
      </w:divBdr>
      <w:divsChild>
        <w:div w:id="820194586">
          <w:marLeft w:val="0"/>
          <w:marRight w:val="0"/>
          <w:marTop w:val="0"/>
          <w:marBottom w:val="0"/>
          <w:divBdr>
            <w:top w:val="none" w:sz="0" w:space="0" w:color="auto"/>
            <w:left w:val="none" w:sz="0" w:space="0" w:color="auto"/>
            <w:bottom w:val="none" w:sz="0" w:space="0" w:color="auto"/>
            <w:right w:val="none" w:sz="0" w:space="0" w:color="auto"/>
          </w:divBdr>
        </w:div>
        <w:div w:id="1553539359">
          <w:marLeft w:val="0"/>
          <w:marRight w:val="0"/>
          <w:marTop w:val="0"/>
          <w:marBottom w:val="0"/>
          <w:divBdr>
            <w:top w:val="none" w:sz="0" w:space="0" w:color="auto"/>
            <w:left w:val="none" w:sz="0" w:space="0" w:color="auto"/>
            <w:bottom w:val="none" w:sz="0" w:space="0" w:color="auto"/>
            <w:right w:val="none" w:sz="0" w:space="0" w:color="auto"/>
          </w:divBdr>
        </w:div>
        <w:div w:id="816919962">
          <w:marLeft w:val="0"/>
          <w:marRight w:val="0"/>
          <w:marTop w:val="0"/>
          <w:marBottom w:val="0"/>
          <w:divBdr>
            <w:top w:val="none" w:sz="0" w:space="0" w:color="auto"/>
            <w:left w:val="none" w:sz="0" w:space="0" w:color="auto"/>
            <w:bottom w:val="none" w:sz="0" w:space="0" w:color="auto"/>
            <w:right w:val="none" w:sz="0" w:space="0" w:color="auto"/>
          </w:divBdr>
        </w:div>
      </w:divsChild>
    </w:div>
    <w:div w:id="1869298886">
      <w:bodyDiv w:val="1"/>
      <w:marLeft w:val="0"/>
      <w:marRight w:val="0"/>
      <w:marTop w:val="0"/>
      <w:marBottom w:val="0"/>
      <w:divBdr>
        <w:top w:val="none" w:sz="0" w:space="0" w:color="auto"/>
        <w:left w:val="none" w:sz="0" w:space="0" w:color="auto"/>
        <w:bottom w:val="none" w:sz="0" w:space="0" w:color="auto"/>
        <w:right w:val="none" w:sz="0" w:space="0" w:color="auto"/>
      </w:divBdr>
    </w:div>
    <w:div w:id="1968192684">
      <w:bodyDiv w:val="1"/>
      <w:marLeft w:val="0"/>
      <w:marRight w:val="0"/>
      <w:marTop w:val="0"/>
      <w:marBottom w:val="0"/>
      <w:divBdr>
        <w:top w:val="none" w:sz="0" w:space="0" w:color="auto"/>
        <w:left w:val="none" w:sz="0" w:space="0" w:color="auto"/>
        <w:bottom w:val="none" w:sz="0" w:space="0" w:color="auto"/>
        <w:right w:val="none" w:sz="0" w:space="0" w:color="auto"/>
      </w:divBdr>
    </w:div>
    <w:div w:id="2005232557">
      <w:bodyDiv w:val="1"/>
      <w:marLeft w:val="0"/>
      <w:marRight w:val="0"/>
      <w:marTop w:val="0"/>
      <w:marBottom w:val="0"/>
      <w:divBdr>
        <w:top w:val="none" w:sz="0" w:space="0" w:color="auto"/>
        <w:left w:val="none" w:sz="0" w:space="0" w:color="auto"/>
        <w:bottom w:val="none" w:sz="0" w:space="0" w:color="auto"/>
        <w:right w:val="none" w:sz="0" w:space="0" w:color="auto"/>
      </w:divBdr>
    </w:div>
    <w:div w:id="2022855142">
      <w:bodyDiv w:val="1"/>
      <w:marLeft w:val="0"/>
      <w:marRight w:val="0"/>
      <w:marTop w:val="0"/>
      <w:marBottom w:val="0"/>
      <w:divBdr>
        <w:top w:val="none" w:sz="0" w:space="0" w:color="auto"/>
        <w:left w:val="none" w:sz="0" w:space="0" w:color="auto"/>
        <w:bottom w:val="none" w:sz="0" w:space="0" w:color="auto"/>
        <w:right w:val="none" w:sz="0" w:space="0" w:color="auto"/>
      </w:divBdr>
    </w:div>
    <w:div w:id="2121144437">
      <w:bodyDiv w:val="1"/>
      <w:marLeft w:val="0"/>
      <w:marRight w:val="0"/>
      <w:marTop w:val="0"/>
      <w:marBottom w:val="0"/>
      <w:divBdr>
        <w:top w:val="none" w:sz="0" w:space="0" w:color="auto"/>
        <w:left w:val="none" w:sz="0" w:space="0" w:color="auto"/>
        <w:bottom w:val="none" w:sz="0" w:space="0" w:color="auto"/>
        <w:right w:val="none" w:sz="0" w:space="0" w:color="auto"/>
      </w:divBdr>
    </w:div>
    <w:div w:id="2135826119">
      <w:bodyDiv w:val="1"/>
      <w:marLeft w:val="0"/>
      <w:marRight w:val="0"/>
      <w:marTop w:val="0"/>
      <w:marBottom w:val="0"/>
      <w:divBdr>
        <w:top w:val="none" w:sz="0" w:space="0" w:color="auto"/>
        <w:left w:val="none" w:sz="0" w:space="0" w:color="auto"/>
        <w:bottom w:val="none" w:sz="0" w:space="0" w:color="auto"/>
        <w:right w:val="none" w:sz="0" w:space="0" w:color="auto"/>
      </w:divBdr>
    </w:div>
    <w:div w:id="2138571355">
      <w:bodyDiv w:val="1"/>
      <w:marLeft w:val="0"/>
      <w:marRight w:val="0"/>
      <w:marTop w:val="0"/>
      <w:marBottom w:val="0"/>
      <w:divBdr>
        <w:top w:val="none" w:sz="0" w:space="0" w:color="auto"/>
        <w:left w:val="none" w:sz="0" w:space="0" w:color="auto"/>
        <w:bottom w:val="none" w:sz="0" w:space="0" w:color="auto"/>
        <w:right w:val="none" w:sz="0" w:space="0" w:color="auto"/>
      </w:divBdr>
      <w:divsChild>
        <w:div w:id="1030910983">
          <w:marLeft w:val="0"/>
          <w:marRight w:val="0"/>
          <w:marTop w:val="0"/>
          <w:marBottom w:val="0"/>
          <w:divBdr>
            <w:top w:val="none" w:sz="0" w:space="0" w:color="auto"/>
            <w:left w:val="none" w:sz="0" w:space="0" w:color="auto"/>
            <w:bottom w:val="none" w:sz="0" w:space="0" w:color="auto"/>
            <w:right w:val="none" w:sz="0" w:space="0" w:color="auto"/>
          </w:divBdr>
        </w:div>
        <w:div w:id="1260141528">
          <w:marLeft w:val="0"/>
          <w:marRight w:val="0"/>
          <w:marTop w:val="0"/>
          <w:marBottom w:val="0"/>
          <w:divBdr>
            <w:top w:val="none" w:sz="0" w:space="0" w:color="auto"/>
            <w:left w:val="none" w:sz="0" w:space="0" w:color="auto"/>
            <w:bottom w:val="none" w:sz="0" w:space="0" w:color="auto"/>
            <w:right w:val="none" w:sz="0" w:space="0" w:color="auto"/>
          </w:divBdr>
        </w:div>
        <w:div w:id="17496885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175" cap="sq">
          <a:solidFill>
            <a:srgbClr val="121F6B"/>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255826E6036C84DAA2D7C16BD0D9BF6" ma:contentTypeVersion="12" ma:contentTypeDescription="Create a new document." ma:contentTypeScope="" ma:versionID="129baaf80281cec8332606b4fd0cdca2">
  <xsd:schema xmlns:xsd="http://www.w3.org/2001/XMLSchema" xmlns:xs="http://www.w3.org/2001/XMLSchema" xmlns:p="http://schemas.microsoft.com/office/2006/metadata/properties" xmlns:ns2="f5655c14-143d-4812-9d48-85cb4e9489a4" xmlns:ns3="ea7f3347-cc1f-4827-9798-b3543c6f111f" xmlns:ns4="24a4208d-6389-4ccf-93db-5bf6e7a6ca4d" targetNamespace="http://schemas.microsoft.com/office/2006/metadata/properties" ma:root="true" ma:fieldsID="d67f99444647562881cac7edefa3b789" ns2:_="" ns3:_="" ns4:_="">
    <xsd:import namespace="f5655c14-143d-4812-9d48-85cb4e9489a4"/>
    <xsd:import namespace="ea7f3347-cc1f-4827-9798-b3543c6f111f"/>
    <xsd:import namespace="24a4208d-6389-4ccf-93db-5bf6e7a6ca4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655c14-143d-4812-9d48-85cb4e9489a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a7f3347-cc1f-4827-9798-b3543c6f11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492dabb-5b58-428d-a5fd-8316d0f8eea8}" ma:internalName="TaxCatchAll" ma:showField="CatchAllData" ma:web="f5655c14-143d-4812-9d48-85cb4e94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ea7f3347-cc1f-4827-9798-b3543c6f111f">
      <Terms xmlns="http://schemas.microsoft.com/office/infopath/2007/PartnerControls"/>
    </lcf76f155ced4ddcb4097134ff3c332f>
    <TaxCatchAll xmlns="24a4208d-6389-4ccf-93db-5bf6e7a6ca4d" xsi:nil="true"/>
    <_dlc_DocId xmlns="f5655c14-143d-4812-9d48-85cb4e9489a4">INFO-1382905582-9400</_dlc_DocId>
    <_dlc_DocIdUrl xmlns="f5655c14-143d-4812-9d48-85cb4e9489a4">
      <Url>https://msdgovtnz.sharepoint.com/sites/COP-People-Group-Change-Practice/_layouts/15/DocIdRedir.aspx?ID=INFO-1382905582-9400</Url>
      <Description>INFO-1382905582-9400</Description>
    </_dlc_DocIdUrl>
  </documentManagement>
</p:properties>
</file>

<file path=customXml/itemProps1.xml><?xml version="1.0" encoding="utf-8"?>
<ds:datastoreItem xmlns:ds="http://schemas.openxmlformats.org/officeDocument/2006/customXml" ds:itemID="{A2A9A281-9CBE-41BF-B2EF-C4A980686EEC}">
  <ds:schemaRefs>
    <ds:schemaRef ds:uri="http://schemas.microsoft.com/sharepoint/v3/contenttype/forms"/>
  </ds:schemaRefs>
</ds:datastoreItem>
</file>

<file path=customXml/itemProps2.xml><?xml version="1.0" encoding="utf-8"?>
<ds:datastoreItem xmlns:ds="http://schemas.openxmlformats.org/officeDocument/2006/customXml" ds:itemID="{33FBB2B2-D229-483A-AF6C-3487BB3A303E}">
  <ds:schemaRefs>
    <ds:schemaRef ds:uri="http://schemas.openxmlformats.org/officeDocument/2006/bibliography"/>
  </ds:schemaRefs>
</ds:datastoreItem>
</file>

<file path=customXml/itemProps3.xml><?xml version="1.0" encoding="utf-8"?>
<ds:datastoreItem xmlns:ds="http://schemas.openxmlformats.org/officeDocument/2006/customXml" ds:itemID="{C44CB2AA-23F4-45E3-BDDF-5502E62EA675}">
  <ds:schemaRefs>
    <ds:schemaRef ds:uri="http://schemas.microsoft.com/sharepoint/events"/>
  </ds:schemaRefs>
</ds:datastoreItem>
</file>

<file path=customXml/itemProps4.xml><?xml version="1.0" encoding="utf-8"?>
<ds:datastoreItem xmlns:ds="http://schemas.openxmlformats.org/officeDocument/2006/customXml" ds:itemID="{A79A9240-5F01-4821-9EB0-6024D5C588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655c14-143d-4812-9d48-85cb4e9489a4"/>
    <ds:schemaRef ds:uri="ea7f3347-cc1f-4827-9798-b3543c6f111f"/>
    <ds:schemaRef ds:uri="24a4208d-6389-4ccf-93db-5bf6e7a6c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CAC7585-9107-4C82-A67D-0503DBA68280}">
  <ds:schemaRefs>
    <ds:schemaRef ds:uri="5ebd4053-9985-41be-8f9c-5de37190b58a"/>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www.w3.org/XML/1998/namespace"/>
    <ds:schemaRef ds:uri="http://purl.org/dc/dcmitype/"/>
    <ds:schemaRef ds:uri="ea7f3347-cc1f-4827-9798-b3543c6f111f"/>
    <ds:schemaRef ds:uri="24a4208d-6389-4ccf-93db-5bf6e7a6ca4d"/>
    <ds:schemaRef ds:uri="f5655c14-143d-4812-9d48-85cb4e9489a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1171</Words>
  <Characters>6681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Narasy</dc:creator>
  <cp:keywords/>
  <dc:description/>
  <cp:lastModifiedBy>Tyla Redden</cp:lastModifiedBy>
  <cp:revision>3</cp:revision>
  <dcterms:created xsi:type="dcterms:W3CDTF">2025-07-09T22:36:00Z</dcterms:created>
  <dcterms:modified xsi:type="dcterms:W3CDTF">2025-09-11T00:59:00Z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2e2be60a,143e5431,4e801326,220a7d79,1cc57d9e,39f81163</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2024-10-20T21:35:17Z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8b291bcb-867a-4156-8fb0-6215442b6f15</vt:lpwstr>
  </property>
  <property fmtid="{D5CDD505-2E9C-101B-9397-08002B2CF9AE}" pid="11" name="MSIP_Label_f43e46a9-9901-46e9-bfae-bb6189d4cb66_ContentBits">
    <vt:lpwstr>1</vt:lpwstr>
  </property>
  <property fmtid="{D5CDD505-2E9C-101B-9397-08002B2CF9AE}" pid="12" name="ContentTypeId">
    <vt:lpwstr>0x010100D255826E6036C84DAA2D7C16BD0D9BF6</vt:lpwstr>
  </property>
  <property fmtid="{D5CDD505-2E9C-101B-9397-08002B2CF9AE}" pid="13" name="_dlc_DocIdItemGuid">
    <vt:lpwstr>ad900ee0-ea4f-4cae-adb0-72d7bf9f6652</vt:lpwstr>
  </property>
  <property fmtid="{D5CDD505-2E9C-101B-9397-08002B2CF9AE}" pid="14" name="Topic">
    <vt:lpwstr/>
  </property>
  <property fmtid="{D5CDD505-2E9C-101B-9397-08002B2CF9AE}" pid="15" name="m9723a55395648e4be2eca5940cd18ad">
    <vt:lpwstr/>
  </property>
  <property fmtid="{D5CDD505-2E9C-101B-9397-08002B2CF9AE}" pid="16" name="MediaServiceImageTags">
    <vt:lpwstr/>
  </property>
  <property fmtid="{D5CDD505-2E9C-101B-9397-08002B2CF9AE}" pid="17" name="DocumentType">
    <vt:lpwstr/>
  </property>
  <property fmtid="{D5CDD505-2E9C-101B-9397-08002B2CF9AE}" pid="18" name="b1b07801cc1f48bc97eb71b42ffad3e3">
    <vt:lpwstr/>
  </property>
  <property fmtid="{D5CDD505-2E9C-101B-9397-08002B2CF9AE}" pid="19" name="n3e7d51dc9ed4717829e532813330b6f">
    <vt:lpwstr/>
  </property>
  <property fmtid="{D5CDD505-2E9C-101B-9397-08002B2CF9AE}" pid="20" name="abe53b9722184f3a80529765dd5eb953">
    <vt:lpwstr/>
  </property>
  <property fmtid="{D5CDD505-2E9C-101B-9397-08002B2CF9AE}" pid="21" name="ObjectiveFolderPath">
    <vt:lpwstr/>
  </property>
  <property fmtid="{D5CDD505-2E9C-101B-9397-08002B2CF9AE}" pid="22" name="BCS">
    <vt:lpwstr/>
  </property>
</Properties>
</file>