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7110A" w14:textId="25ED4A62" w:rsidR="5204AFC9" w:rsidRPr="00353CA5" w:rsidRDefault="00C12326" w:rsidP="00353CA5">
      <w:pPr>
        <w:pStyle w:val="Heading3"/>
        <w:spacing w:before="1600" w:after="900"/>
        <w:rPr>
          <w:bCs w:val="0"/>
          <w:color w:val="FFFFFF" w:themeColor="background1"/>
          <w:sz w:val="40"/>
          <w:szCs w:val="32"/>
        </w:rPr>
      </w:pPr>
      <w:r>
        <w:rPr>
          <w:rStyle w:val="Heading1Char"/>
          <w:b/>
          <w:bCs w:val="0"/>
        </w:rPr>
        <w:t>Policy Analyst</w:t>
      </w:r>
      <w:r w:rsidR="00353CA5">
        <w:rPr>
          <w:rStyle w:val="Heading1Char"/>
          <w:b/>
          <w:bCs w:val="0"/>
        </w:rPr>
        <w:br/>
      </w:r>
      <w:r w:rsidR="001173C6" w:rsidRPr="00336686">
        <w:rPr>
          <w:rStyle w:val="Heading2Char"/>
        </w:rPr>
        <w:br/>
      </w:r>
      <w:r w:rsidR="00503D67">
        <w:rPr>
          <w:rStyle w:val="Heading1Char"/>
        </w:rPr>
        <w:t>DSS Policy</w:t>
      </w:r>
    </w:p>
    <w:p w14:paraId="08659D1B" w14:textId="77777777" w:rsidR="00F05C09" w:rsidRPr="00C4259B" w:rsidRDefault="00F05C09" w:rsidP="00C4259B">
      <w:pPr>
        <w:pStyle w:val="Heading2"/>
      </w:pPr>
      <w:r w:rsidRPr="00C4259B">
        <w:t>Our purpose</w:t>
      </w:r>
    </w:p>
    <w:p w14:paraId="3D48BAA6" w14:textId="77777777" w:rsidR="00F05C09" w:rsidRDefault="00F05C09" w:rsidP="00331B43">
      <w:pPr>
        <w:spacing w:after="0"/>
      </w:pPr>
      <w:r w:rsidRPr="00336686">
        <w:t>We help New Zealanders to be safe, strong, and independent</w:t>
      </w:r>
      <w:r w:rsidR="00F050D6" w:rsidRPr="00336686">
        <w:t>.</w:t>
      </w:r>
    </w:p>
    <w:p w14:paraId="2A2D41BB" w14:textId="77777777" w:rsidR="00C4259B" w:rsidRDefault="00C4259B" w:rsidP="00C4259B">
      <w:pPr>
        <w:rPr>
          <w:rStyle w:val="Strong"/>
        </w:rPr>
      </w:pPr>
      <w:r w:rsidRPr="00C4259B">
        <w:rPr>
          <w:rStyle w:val="Strong"/>
        </w:rPr>
        <w:t xml:space="preserve">Manaaki </w:t>
      </w:r>
      <w:proofErr w:type="spellStart"/>
      <w:r w:rsidRPr="00C4259B">
        <w:rPr>
          <w:rStyle w:val="Strong"/>
        </w:rPr>
        <w:t>tangata</w:t>
      </w:r>
      <w:proofErr w:type="spellEnd"/>
      <w:r w:rsidRPr="00C4259B">
        <w:rPr>
          <w:rStyle w:val="Strong"/>
        </w:rPr>
        <w:t>, Manaaki whānau</w:t>
      </w:r>
    </w:p>
    <w:p w14:paraId="48199E86" w14:textId="77777777" w:rsidR="009853B5" w:rsidRDefault="009853B5" w:rsidP="00C4259B">
      <w:pPr>
        <w:pStyle w:val="Heading2"/>
        <w:rPr>
          <w:b w:val="0"/>
          <w:color w:val="000000" w:themeColor="text1"/>
          <w:sz w:val="22"/>
          <w:szCs w:val="22"/>
          <w:lang w:val="en-GB"/>
        </w:rPr>
      </w:pPr>
      <w:r w:rsidRPr="009853B5">
        <w:rPr>
          <w:b w:val="0"/>
          <w:color w:val="000000" w:themeColor="text1"/>
          <w:sz w:val="22"/>
          <w:szCs w:val="22"/>
          <w:lang w:val="en-GB"/>
        </w:rPr>
        <w:t xml:space="preserve">The purpose of the Disability Support Services Business Group is to be the commissioner, funder and steward of high-quality disability support services for disabled people, their whānau and carers.   </w:t>
      </w:r>
    </w:p>
    <w:p w14:paraId="253F6B17" w14:textId="653BF457" w:rsidR="1B301802" w:rsidRDefault="1B301802" w:rsidP="00C4259B">
      <w:pPr>
        <w:pStyle w:val="Heading2"/>
      </w:pPr>
      <w:r w:rsidRPr="3D34B620">
        <w:t>Our values</w:t>
      </w:r>
    </w:p>
    <w:p w14:paraId="0CFC2820" w14:textId="77777777" w:rsidR="00336686" w:rsidRDefault="00336686" w:rsidP="00331B43">
      <w:pPr>
        <w:spacing w:before="120" w:after="0"/>
      </w:pPr>
      <w:r w:rsidRPr="00336686">
        <w:rPr>
          <w:rStyle w:val="Strong"/>
        </w:rPr>
        <w:t>Manaaki:</w:t>
      </w:r>
      <w:r>
        <w:t xml:space="preserve"> We care about the wellbeing of people</w:t>
      </w:r>
    </w:p>
    <w:p w14:paraId="409C1423" w14:textId="77777777" w:rsidR="00336686" w:rsidRDefault="00336686" w:rsidP="00331B43">
      <w:pPr>
        <w:spacing w:after="0"/>
      </w:pPr>
      <w:r w:rsidRPr="00336686">
        <w:rPr>
          <w:rStyle w:val="Strong"/>
        </w:rPr>
        <w:t>Whānau:</w:t>
      </w:r>
      <w:r>
        <w:t xml:space="preserve"> We are inclusive and build belonging</w:t>
      </w:r>
    </w:p>
    <w:p w14:paraId="3EBD6B9D" w14:textId="77777777" w:rsidR="00336686" w:rsidRDefault="00336686" w:rsidP="00331B43">
      <w:pPr>
        <w:spacing w:after="0"/>
      </w:pPr>
      <w:r w:rsidRPr="00336686">
        <w:rPr>
          <w:rStyle w:val="Strong"/>
        </w:rPr>
        <w:t xml:space="preserve">Mahi </w:t>
      </w:r>
      <w:proofErr w:type="spellStart"/>
      <w:r w:rsidRPr="00336686">
        <w:rPr>
          <w:rStyle w:val="Strong"/>
        </w:rPr>
        <w:t>tahi</w:t>
      </w:r>
      <w:proofErr w:type="spellEnd"/>
      <w:r w:rsidRPr="00336686">
        <w:rPr>
          <w:rStyle w:val="Strong"/>
        </w:rPr>
        <w:t>:</w:t>
      </w:r>
      <w:r>
        <w:t xml:space="preserve"> We work together, making a difference for communities</w:t>
      </w:r>
    </w:p>
    <w:p w14:paraId="03D64B44" w14:textId="77777777" w:rsidR="00336686" w:rsidRPr="005C0C81" w:rsidRDefault="00336686" w:rsidP="00331B43">
      <w:pPr>
        <w:rPr>
          <w:rStyle w:val="Strong"/>
        </w:rPr>
      </w:pPr>
      <w:r w:rsidRPr="00336686">
        <w:rPr>
          <w:rStyle w:val="Strong"/>
        </w:rPr>
        <w:t xml:space="preserve">Tika me te pono: </w:t>
      </w:r>
      <w:r w:rsidRPr="005C0C81">
        <w:rPr>
          <w:rStyle w:val="Strong"/>
          <w:b w:val="0"/>
          <w:bCs/>
        </w:rPr>
        <w:t>We do the right thing, with integrity</w:t>
      </w:r>
    </w:p>
    <w:p w14:paraId="4F123264" w14:textId="77777777" w:rsidR="005C0C81" w:rsidRPr="004F3212" w:rsidRDefault="005C0C81" w:rsidP="005C0C81">
      <w:pPr>
        <w:pStyle w:val="Heading2"/>
      </w:pPr>
      <w:r w:rsidRPr="004F3212">
        <w:t>Our commitment to Māori</w:t>
      </w:r>
    </w:p>
    <w:p w14:paraId="0823F322" w14:textId="77777777" w:rsidR="005C0C81" w:rsidRPr="004F3212" w:rsidRDefault="005C0C81" w:rsidP="005C0C81">
      <w:pPr>
        <w:spacing w:line="240" w:lineRule="auto"/>
      </w:pPr>
      <w:r w:rsidRPr="004F3212">
        <w:t xml:space="preserve">As a Te Tiriti o Waitangi </w:t>
      </w:r>
      <w:proofErr w:type="gramStart"/>
      <w:r w:rsidRPr="004F3212">
        <w:t>partner</w:t>
      </w:r>
      <w:proofErr w:type="gramEnd"/>
      <w:r w:rsidRPr="004F3212">
        <w:t xml:space="preserve"> we are committed to supporting and enabling Māori, whānau, hapū, Iwi and communities to realise their own potential and aspirations.</w:t>
      </w:r>
    </w:p>
    <w:p w14:paraId="663319CB" w14:textId="77777777" w:rsidR="00353CA5" w:rsidRDefault="005C0C81" w:rsidP="00353CA5">
      <w:pPr>
        <w:pStyle w:val="Heading2"/>
        <w:rPr>
          <w:szCs w:val="26"/>
        </w:rPr>
      </w:pPr>
      <w:r w:rsidRPr="00ED7955">
        <w:rPr>
          <w:szCs w:val="26"/>
        </w:rPr>
        <w:t xml:space="preserve">He </w:t>
      </w:r>
      <w:proofErr w:type="spellStart"/>
      <w:r w:rsidRPr="00ED7955">
        <w:rPr>
          <w:szCs w:val="26"/>
        </w:rPr>
        <w:t>whakataukī</w:t>
      </w:r>
      <w:proofErr w:type="spellEnd"/>
      <w:r w:rsidRPr="00ED7955">
        <w:rPr>
          <w:szCs w:val="26"/>
        </w:rPr>
        <w:t>*</w:t>
      </w:r>
    </w:p>
    <w:p w14:paraId="517174A9" w14:textId="77777777" w:rsidR="00353CA5" w:rsidRPr="00353CA5" w:rsidRDefault="00353CA5" w:rsidP="00353CA5">
      <w:pPr>
        <w:spacing w:after="0"/>
        <w:rPr>
          <w:b/>
          <w:bCs/>
          <w:lang w:eastAsia="en-NZ"/>
        </w:rPr>
      </w:pPr>
      <w:proofErr w:type="spellStart"/>
      <w:r w:rsidRPr="00353CA5">
        <w:rPr>
          <w:b/>
          <w:bCs/>
          <w:lang w:eastAsia="en-NZ"/>
        </w:rPr>
        <w:t>Unuhia</w:t>
      </w:r>
      <w:proofErr w:type="spellEnd"/>
      <w:r w:rsidRPr="00353CA5">
        <w:rPr>
          <w:b/>
          <w:bCs/>
          <w:lang w:eastAsia="en-NZ"/>
        </w:rPr>
        <w:t xml:space="preserve"> </w:t>
      </w:r>
      <w:proofErr w:type="spellStart"/>
      <w:r w:rsidRPr="00353CA5">
        <w:rPr>
          <w:b/>
          <w:bCs/>
          <w:lang w:eastAsia="en-NZ"/>
        </w:rPr>
        <w:t>te</w:t>
      </w:r>
      <w:proofErr w:type="spellEnd"/>
      <w:r w:rsidRPr="00353CA5">
        <w:rPr>
          <w:b/>
          <w:bCs/>
          <w:lang w:eastAsia="en-NZ"/>
        </w:rPr>
        <w:t xml:space="preserve"> </w:t>
      </w:r>
      <w:proofErr w:type="spellStart"/>
      <w:r w:rsidRPr="00353CA5">
        <w:rPr>
          <w:b/>
          <w:bCs/>
          <w:lang w:eastAsia="en-NZ"/>
        </w:rPr>
        <w:t>rito</w:t>
      </w:r>
      <w:proofErr w:type="spellEnd"/>
      <w:r w:rsidRPr="00353CA5">
        <w:rPr>
          <w:b/>
          <w:bCs/>
          <w:lang w:eastAsia="en-NZ"/>
        </w:rPr>
        <w:t xml:space="preserve"> o te harakeke</w:t>
      </w:r>
    </w:p>
    <w:p w14:paraId="0895512A" w14:textId="77777777" w:rsidR="00353CA5" w:rsidRPr="00353CA5" w:rsidRDefault="00353CA5" w:rsidP="00353CA5">
      <w:pPr>
        <w:spacing w:after="0"/>
        <w:rPr>
          <w:b/>
          <w:bCs/>
          <w:lang w:eastAsia="en-NZ"/>
        </w:rPr>
      </w:pPr>
      <w:r w:rsidRPr="00353CA5">
        <w:rPr>
          <w:b/>
          <w:bCs/>
          <w:lang w:eastAsia="en-NZ"/>
        </w:rPr>
        <w:t xml:space="preserve">Kei </w:t>
      </w:r>
      <w:proofErr w:type="spellStart"/>
      <w:r w:rsidRPr="00353CA5">
        <w:rPr>
          <w:b/>
          <w:bCs/>
          <w:lang w:eastAsia="en-NZ"/>
        </w:rPr>
        <w:t>hea</w:t>
      </w:r>
      <w:proofErr w:type="spellEnd"/>
      <w:r w:rsidRPr="00353CA5">
        <w:rPr>
          <w:b/>
          <w:bCs/>
          <w:lang w:eastAsia="en-NZ"/>
        </w:rPr>
        <w:t xml:space="preserve"> </w:t>
      </w:r>
      <w:proofErr w:type="spellStart"/>
      <w:r w:rsidRPr="00353CA5">
        <w:rPr>
          <w:b/>
          <w:bCs/>
          <w:lang w:eastAsia="en-NZ"/>
        </w:rPr>
        <w:t>te</w:t>
      </w:r>
      <w:proofErr w:type="spellEnd"/>
      <w:r w:rsidRPr="00353CA5">
        <w:rPr>
          <w:b/>
          <w:bCs/>
          <w:lang w:eastAsia="en-NZ"/>
        </w:rPr>
        <w:t xml:space="preserve"> </w:t>
      </w:r>
      <w:proofErr w:type="spellStart"/>
      <w:r w:rsidRPr="00353CA5">
        <w:rPr>
          <w:b/>
          <w:bCs/>
          <w:lang w:eastAsia="en-NZ"/>
        </w:rPr>
        <w:t>kōmako</w:t>
      </w:r>
      <w:proofErr w:type="spellEnd"/>
      <w:r w:rsidRPr="00353CA5">
        <w:rPr>
          <w:b/>
          <w:bCs/>
          <w:lang w:eastAsia="en-NZ"/>
        </w:rPr>
        <w:t xml:space="preserve"> e </w:t>
      </w:r>
      <w:proofErr w:type="spellStart"/>
      <w:r w:rsidRPr="00353CA5">
        <w:rPr>
          <w:b/>
          <w:bCs/>
          <w:lang w:eastAsia="en-NZ"/>
        </w:rPr>
        <w:t>kō</w:t>
      </w:r>
      <w:proofErr w:type="spellEnd"/>
      <w:r w:rsidRPr="00353CA5">
        <w:rPr>
          <w:b/>
          <w:bCs/>
          <w:lang w:eastAsia="en-NZ"/>
        </w:rPr>
        <w:t>?</w:t>
      </w:r>
    </w:p>
    <w:p w14:paraId="63575C99" w14:textId="77777777" w:rsidR="00353CA5" w:rsidRPr="00353CA5" w:rsidRDefault="00353CA5" w:rsidP="00353CA5">
      <w:pPr>
        <w:spacing w:after="0"/>
        <w:rPr>
          <w:b/>
          <w:bCs/>
          <w:lang w:eastAsia="en-NZ"/>
        </w:rPr>
      </w:pPr>
      <w:proofErr w:type="spellStart"/>
      <w:r w:rsidRPr="00353CA5">
        <w:rPr>
          <w:b/>
          <w:bCs/>
          <w:lang w:eastAsia="en-NZ"/>
        </w:rPr>
        <w:t>Whakatairangitia</w:t>
      </w:r>
      <w:proofErr w:type="spellEnd"/>
      <w:r w:rsidRPr="00353CA5">
        <w:rPr>
          <w:b/>
          <w:bCs/>
          <w:lang w:eastAsia="en-NZ"/>
        </w:rPr>
        <w:t xml:space="preserve">, </w:t>
      </w:r>
      <w:proofErr w:type="spellStart"/>
      <w:r w:rsidRPr="00353CA5">
        <w:rPr>
          <w:b/>
          <w:bCs/>
          <w:lang w:eastAsia="en-NZ"/>
        </w:rPr>
        <w:t>rere</w:t>
      </w:r>
      <w:proofErr w:type="spellEnd"/>
      <w:r w:rsidRPr="00353CA5">
        <w:rPr>
          <w:b/>
          <w:bCs/>
          <w:lang w:eastAsia="en-NZ"/>
        </w:rPr>
        <w:t xml:space="preserve"> ki uta, </w:t>
      </w:r>
      <w:proofErr w:type="spellStart"/>
      <w:r w:rsidRPr="00353CA5">
        <w:rPr>
          <w:b/>
          <w:bCs/>
          <w:lang w:eastAsia="en-NZ"/>
        </w:rPr>
        <w:t>rere</w:t>
      </w:r>
      <w:proofErr w:type="spellEnd"/>
      <w:r w:rsidRPr="00353CA5">
        <w:rPr>
          <w:b/>
          <w:bCs/>
          <w:lang w:eastAsia="en-NZ"/>
        </w:rPr>
        <w:t xml:space="preserve"> ki tai;</w:t>
      </w:r>
    </w:p>
    <w:p w14:paraId="29883718" w14:textId="77777777" w:rsidR="00353CA5" w:rsidRPr="00353CA5" w:rsidRDefault="00353CA5" w:rsidP="00353CA5">
      <w:pPr>
        <w:spacing w:after="0"/>
        <w:rPr>
          <w:b/>
          <w:bCs/>
          <w:lang w:eastAsia="en-NZ"/>
        </w:rPr>
      </w:pPr>
      <w:r w:rsidRPr="00353CA5">
        <w:rPr>
          <w:b/>
          <w:bCs/>
          <w:lang w:eastAsia="en-NZ"/>
        </w:rPr>
        <w:t xml:space="preserve">Ui </w:t>
      </w:r>
      <w:proofErr w:type="spellStart"/>
      <w:r w:rsidRPr="00353CA5">
        <w:rPr>
          <w:b/>
          <w:bCs/>
          <w:lang w:eastAsia="en-NZ"/>
        </w:rPr>
        <w:t>mai</w:t>
      </w:r>
      <w:proofErr w:type="spellEnd"/>
      <w:r w:rsidRPr="00353CA5">
        <w:rPr>
          <w:b/>
          <w:bCs/>
          <w:lang w:eastAsia="en-NZ"/>
        </w:rPr>
        <w:t xml:space="preserve"> ki ahau,</w:t>
      </w:r>
    </w:p>
    <w:p w14:paraId="69B66191" w14:textId="77777777" w:rsidR="00353CA5" w:rsidRPr="00353CA5" w:rsidRDefault="00353CA5" w:rsidP="00353CA5">
      <w:pPr>
        <w:spacing w:after="0"/>
        <w:rPr>
          <w:b/>
          <w:bCs/>
          <w:lang w:eastAsia="en-NZ"/>
        </w:rPr>
      </w:pPr>
      <w:r w:rsidRPr="00353CA5">
        <w:rPr>
          <w:b/>
          <w:bCs/>
          <w:lang w:eastAsia="en-NZ"/>
        </w:rPr>
        <w:t xml:space="preserve">He aha </w:t>
      </w:r>
      <w:proofErr w:type="spellStart"/>
      <w:r w:rsidRPr="00353CA5">
        <w:rPr>
          <w:b/>
          <w:bCs/>
          <w:lang w:eastAsia="en-NZ"/>
        </w:rPr>
        <w:t>te</w:t>
      </w:r>
      <w:proofErr w:type="spellEnd"/>
      <w:r w:rsidRPr="00353CA5">
        <w:rPr>
          <w:b/>
          <w:bCs/>
          <w:lang w:eastAsia="en-NZ"/>
        </w:rPr>
        <w:t xml:space="preserve"> </w:t>
      </w:r>
      <w:proofErr w:type="spellStart"/>
      <w:r w:rsidRPr="00353CA5">
        <w:rPr>
          <w:b/>
          <w:bCs/>
          <w:lang w:eastAsia="en-NZ"/>
        </w:rPr>
        <w:t>mea</w:t>
      </w:r>
      <w:proofErr w:type="spellEnd"/>
      <w:r w:rsidRPr="00353CA5">
        <w:rPr>
          <w:b/>
          <w:bCs/>
          <w:lang w:eastAsia="en-NZ"/>
        </w:rPr>
        <w:t xml:space="preserve"> </w:t>
      </w:r>
      <w:proofErr w:type="spellStart"/>
      <w:r w:rsidRPr="00353CA5">
        <w:rPr>
          <w:b/>
          <w:bCs/>
          <w:lang w:eastAsia="en-NZ"/>
        </w:rPr>
        <w:t>nui</w:t>
      </w:r>
      <w:proofErr w:type="spellEnd"/>
      <w:r w:rsidRPr="00353CA5">
        <w:rPr>
          <w:b/>
          <w:bCs/>
          <w:lang w:eastAsia="en-NZ"/>
        </w:rPr>
        <w:t xml:space="preserve"> o </w:t>
      </w:r>
      <w:proofErr w:type="spellStart"/>
      <w:r w:rsidRPr="00353CA5">
        <w:rPr>
          <w:b/>
          <w:bCs/>
          <w:lang w:eastAsia="en-NZ"/>
        </w:rPr>
        <w:t>te</w:t>
      </w:r>
      <w:proofErr w:type="spellEnd"/>
      <w:r w:rsidRPr="00353CA5">
        <w:rPr>
          <w:b/>
          <w:bCs/>
          <w:lang w:eastAsia="en-NZ"/>
        </w:rPr>
        <w:t xml:space="preserve"> </w:t>
      </w:r>
      <w:proofErr w:type="spellStart"/>
      <w:r w:rsidRPr="00353CA5">
        <w:rPr>
          <w:b/>
          <w:bCs/>
          <w:lang w:eastAsia="en-NZ"/>
        </w:rPr>
        <w:t>ao</w:t>
      </w:r>
      <w:proofErr w:type="spellEnd"/>
      <w:r w:rsidRPr="00353CA5">
        <w:rPr>
          <w:b/>
          <w:bCs/>
          <w:lang w:eastAsia="en-NZ"/>
        </w:rPr>
        <w:t>?</w:t>
      </w:r>
    </w:p>
    <w:p w14:paraId="14C9ED51" w14:textId="77777777" w:rsidR="00353CA5" w:rsidRPr="00353CA5" w:rsidRDefault="00353CA5" w:rsidP="00353CA5">
      <w:pPr>
        <w:spacing w:after="0"/>
        <w:rPr>
          <w:b/>
          <w:bCs/>
          <w:lang w:eastAsia="en-NZ"/>
        </w:rPr>
      </w:pPr>
      <w:proofErr w:type="spellStart"/>
      <w:r w:rsidRPr="00353CA5">
        <w:rPr>
          <w:b/>
          <w:bCs/>
          <w:lang w:eastAsia="en-NZ"/>
        </w:rPr>
        <w:t>Māku</w:t>
      </w:r>
      <w:proofErr w:type="spellEnd"/>
      <w:r w:rsidRPr="00353CA5">
        <w:rPr>
          <w:b/>
          <w:bCs/>
          <w:lang w:eastAsia="en-NZ"/>
        </w:rPr>
        <w:t xml:space="preserve"> e </w:t>
      </w:r>
      <w:proofErr w:type="spellStart"/>
      <w:r w:rsidRPr="00353CA5">
        <w:rPr>
          <w:b/>
          <w:bCs/>
          <w:lang w:eastAsia="en-NZ"/>
        </w:rPr>
        <w:t>kī</w:t>
      </w:r>
      <w:proofErr w:type="spellEnd"/>
      <w:r w:rsidRPr="00353CA5">
        <w:rPr>
          <w:b/>
          <w:bCs/>
          <w:lang w:eastAsia="en-NZ"/>
        </w:rPr>
        <w:t xml:space="preserve"> </w:t>
      </w:r>
      <w:proofErr w:type="spellStart"/>
      <w:r w:rsidRPr="00353CA5">
        <w:rPr>
          <w:b/>
          <w:bCs/>
          <w:lang w:eastAsia="en-NZ"/>
        </w:rPr>
        <w:t>atu</w:t>
      </w:r>
      <w:proofErr w:type="spellEnd"/>
      <w:r w:rsidRPr="00353CA5">
        <w:rPr>
          <w:b/>
          <w:bCs/>
          <w:lang w:eastAsia="en-NZ"/>
        </w:rPr>
        <w:t>,</w:t>
      </w:r>
    </w:p>
    <w:p w14:paraId="21A1F6A6" w14:textId="77777777" w:rsidR="00353CA5" w:rsidRPr="00353CA5" w:rsidRDefault="00353CA5" w:rsidP="00353CA5">
      <w:pPr>
        <w:spacing w:after="0"/>
        <w:rPr>
          <w:b/>
          <w:bCs/>
          <w:lang w:eastAsia="en-NZ"/>
        </w:rPr>
      </w:pPr>
      <w:r w:rsidRPr="00353CA5">
        <w:rPr>
          <w:b/>
          <w:bCs/>
          <w:lang w:eastAsia="en-NZ"/>
        </w:rPr>
        <w:t>He tangata, he tangata, he tangata*</w:t>
      </w:r>
    </w:p>
    <w:p w14:paraId="5D7FF6F3" w14:textId="77777777" w:rsidR="00353CA5" w:rsidRPr="004F3212" w:rsidRDefault="00353CA5" w:rsidP="00353CA5">
      <w:pPr>
        <w:spacing w:after="0"/>
        <w:rPr>
          <w:lang w:eastAsia="en-NZ"/>
        </w:rPr>
      </w:pPr>
      <w:r w:rsidRPr="004F3212">
        <w:rPr>
          <w:lang w:eastAsia="en-NZ"/>
        </w:rPr>
        <w:t xml:space="preserve">If you remove the central shoot of the </w:t>
      </w:r>
      <w:proofErr w:type="spellStart"/>
      <w:r w:rsidRPr="004F3212">
        <w:rPr>
          <w:lang w:eastAsia="en-NZ"/>
        </w:rPr>
        <w:t>flaxbush</w:t>
      </w:r>
      <w:proofErr w:type="spellEnd"/>
    </w:p>
    <w:p w14:paraId="1131AE68" w14:textId="77777777" w:rsidR="00353CA5" w:rsidRPr="004F3212" w:rsidRDefault="00353CA5" w:rsidP="00353CA5">
      <w:pPr>
        <w:spacing w:after="0"/>
        <w:rPr>
          <w:lang w:eastAsia="en-NZ"/>
        </w:rPr>
      </w:pPr>
      <w:r w:rsidRPr="004F3212">
        <w:rPr>
          <w:lang w:eastAsia="en-NZ"/>
        </w:rPr>
        <w:t>Where will the bellbird find rest?</w:t>
      </w:r>
    </w:p>
    <w:p w14:paraId="39FC955D" w14:textId="77777777" w:rsidR="00353CA5" w:rsidRPr="004F3212" w:rsidRDefault="00353CA5" w:rsidP="00353CA5">
      <w:pPr>
        <w:spacing w:after="0"/>
        <w:rPr>
          <w:lang w:eastAsia="en-NZ"/>
        </w:rPr>
      </w:pPr>
      <w:r w:rsidRPr="004F3212">
        <w:rPr>
          <w:lang w:eastAsia="en-NZ"/>
        </w:rPr>
        <w:t>Will it fly inland, fly out to sea, or fly aimlessly;</w:t>
      </w:r>
    </w:p>
    <w:p w14:paraId="29FAD280" w14:textId="77777777" w:rsidR="00353CA5" w:rsidRPr="004F3212" w:rsidRDefault="00353CA5" w:rsidP="00353CA5">
      <w:pPr>
        <w:spacing w:after="0"/>
        <w:rPr>
          <w:lang w:eastAsia="en-NZ"/>
        </w:rPr>
      </w:pPr>
      <w:r w:rsidRPr="004F3212">
        <w:rPr>
          <w:lang w:eastAsia="en-NZ"/>
        </w:rPr>
        <w:t>If you were to ask me,</w:t>
      </w:r>
    </w:p>
    <w:p w14:paraId="166A3771" w14:textId="77777777" w:rsidR="00353CA5" w:rsidRPr="004F3212" w:rsidRDefault="00353CA5" w:rsidP="00353CA5">
      <w:pPr>
        <w:spacing w:after="0"/>
        <w:rPr>
          <w:lang w:eastAsia="en-NZ"/>
        </w:rPr>
      </w:pPr>
      <w:r w:rsidRPr="004F3212">
        <w:rPr>
          <w:lang w:eastAsia="en-NZ"/>
        </w:rPr>
        <w:t>What is the most important thing in the world?</w:t>
      </w:r>
    </w:p>
    <w:p w14:paraId="03DDB3B6" w14:textId="77777777" w:rsidR="00353CA5" w:rsidRPr="004F3212" w:rsidRDefault="00353CA5" w:rsidP="00353CA5">
      <w:pPr>
        <w:spacing w:after="0"/>
        <w:rPr>
          <w:lang w:eastAsia="en-NZ"/>
        </w:rPr>
      </w:pPr>
      <w:r w:rsidRPr="004F3212">
        <w:rPr>
          <w:lang w:eastAsia="en-NZ"/>
        </w:rPr>
        <w:t>I will tell you,</w:t>
      </w:r>
    </w:p>
    <w:p w14:paraId="6B43EF6F" w14:textId="77777777" w:rsidR="00353CA5" w:rsidRPr="004F3212" w:rsidRDefault="00353CA5" w:rsidP="00353CA5">
      <w:pPr>
        <w:spacing w:after="0"/>
        <w:rPr>
          <w:lang w:eastAsia="en-NZ"/>
        </w:rPr>
      </w:pPr>
      <w:r w:rsidRPr="004F3212">
        <w:rPr>
          <w:lang w:eastAsia="en-NZ"/>
        </w:rPr>
        <w:t>It is people, it is people, it is people</w:t>
      </w:r>
    </w:p>
    <w:p w14:paraId="28455682" w14:textId="77777777" w:rsidR="00353CA5" w:rsidRPr="00353CA5" w:rsidRDefault="00353CA5" w:rsidP="00353CA5"/>
    <w:p w14:paraId="07148356" w14:textId="77777777" w:rsidR="005C0C81" w:rsidRPr="00353CA5" w:rsidRDefault="005C0C81" w:rsidP="00353CA5">
      <w:pPr>
        <w:rPr>
          <w:b/>
          <w:bCs/>
          <w:lang w:eastAsia="en-NZ"/>
        </w:rPr>
      </w:pPr>
      <w:r w:rsidRPr="004F3212">
        <w:rPr>
          <w:lang w:eastAsia="en-NZ"/>
        </w:rPr>
        <w:t>*</w:t>
      </w:r>
      <w:r w:rsidR="00353CA5">
        <w:rPr>
          <w:lang w:eastAsia="en-NZ"/>
        </w:rPr>
        <w:t xml:space="preserve"> </w:t>
      </w:r>
      <w:r w:rsidRPr="004F3212">
        <w:rPr>
          <w:lang w:eastAsia="en-NZ"/>
        </w:rPr>
        <w:t xml:space="preserve">We would like to acknowledge Te </w:t>
      </w:r>
      <w:proofErr w:type="spellStart"/>
      <w:r w:rsidRPr="004F3212">
        <w:rPr>
          <w:lang w:eastAsia="en-NZ"/>
        </w:rPr>
        <w:t>Rūnanga</w:t>
      </w:r>
      <w:proofErr w:type="spellEnd"/>
      <w:r w:rsidRPr="004F3212">
        <w:rPr>
          <w:lang w:eastAsia="en-NZ"/>
        </w:rPr>
        <w:t xml:space="preserve"> Nui o Te </w:t>
      </w:r>
      <w:proofErr w:type="spellStart"/>
      <w:r w:rsidRPr="004F3212">
        <w:rPr>
          <w:lang w:eastAsia="en-NZ"/>
        </w:rPr>
        <w:t>Aupōuri</w:t>
      </w:r>
      <w:proofErr w:type="spellEnd"/>
      <w:r w:rsidRPr="004F3212">
        <w:rPr>
          <w:lang w:eastAsia="en-NZ"/>
        </w:rPr>
        <w:t xml:space="preserve"> Trust for their permission to use this </w:t>
      </w:r>
      <w:proofErr w:type="spellStart"/>
      <w:r w:rsidRPr="004F3212">
        <w:rPr>
          <w:lang w:eastAsia="en-NZ"/>
        </w:rPr>
        <w:t>whakataukī</w:t>
      </w:r>
      <w:proofErr w:type="spellEnd"/>
      <w:r w:rsidRPr="004F3212">
        <w:rPr>
          <w:lang w:eastAsia="en-NZ"/>
        </w:rPr>
        <w:t xml:space="preserve"> </w:t>
      </w:r>
    </w:p>
    <w:p w14:paraId="38FF2002" w14:textId="77777777" w:rsidR="00BC35AE" w:rsidRDefault="00241016" w:rsidP="00C4259B">
      <w:pPr>
        <w:pStyle w:val="Heading2"/>
      </w:pPr>
      <w:r>
        <w:t>Position Detail</w:t>
      </w:r>
    </w:p>
    <w:p w14:paraId="2E7BB52F" w14:textId="77777777" w:rsidR="00241016" w:rsidRPr="003B2B69" w:rsidRDefault="00241016" w:rsidP="002A6600">
      <w:pPr>
        <w:pStyle w:val="Heading3"/>
      </w:pPr>
      <w:r w:rsidRPr="003B2B69">
        <w:t>Overview of position</w:t>
      </w:r>
    </w:p>
    <w:p w14:paraId="5AE2985A" w14:textId="6F5307CC" w:rsidR="005C0C81" w:rsidRDefault="00503D67" w:rsidP="005C0C81">
      <w:r w:rsidRPr="00503D67">
        <w:t xml:space="preserve">The purpose of the Policy Analyst role is to provide high quality objective analysis and advice on disability policy issues on behalf of the Disability Services Taskforce policy team, and to represent the Ministry effectively on inter-agency working groups. In their work, the Analyst is expected to form sound working relationships with colleagues and staff throughout DSS and the wider Ministry, as well as forming good networks and relationships with staff in other social sector agencies relevant to the nature of the work. Coaching and support will be provided to the Analyst by the Workstream Lead </w:t>
      </w:r>
      <w:proofErr w:type="gramStart"/>
      <w:r w:rsidRPr="00503D67">
        <w:t>and also</w:t>
      </w:r>
      <w:proofErr w:type="gramEnd"/>
      <w:r w:rsidRPr="00503D67">
        <w:t xml:space="preserve"> by project leaders, and principal analysts with whom the employee will work.</w:t>
      </w:r>
    </w:p>
    <w:p w14:paraId="41FB8B16" w14:textId="77777777" w:rsidR="005C0C81" w:rsidRPr="00015D5E" w:rsidRDefault="005C0C81" w:rsidP="00353CA5">
      <w:pPr>
        <w:pStyle w:val="Heading4"/>
      </w:pPr>
      <w:r w:rsidRPr="00015D5E">
        <w:t>Location</w:t>
      </w:r>
    </w:p>
    <w:p w14:paraId="6A13B563" w14:textId="5C372B37" w:rsidR="005C0C81" w:rsidRDefault="00503D67" w:rsidP="005C0C81">
      <w:pPr>
        <w:spacing w:line="240" w:lineRule="auto"/>
      </w:pPr>
      <w:r w:rsidRPr="00503D67">
        <w:t>National Office</w:t>
      </w:r>
    </w:p>
    <w:p w14:paraId="11229479" w14:textId="77777777" w:rsidR="005C0C81" w:rsidRPr="00015D5E" w:rsidRDefault="005C0C81" w:rsidP="00353CA5">
      <w:pPr>
        <w:pStyle w:val="Heading4"/>
      </w:pPr>
      <w:r w:rsidRPr="00015D5E">
        <w:t>Reports to</w:t>
      </w:r>
    </w:p>
    <w:p w14:paraId="4BF3CF12" w14:textId="3987FED0" w:rsidR="00503D67" w:rsidRDefault="00C12326" w:rsidP="00503D67">
      <w:pPr>
        <w:spacing w:line="240" w:lineRule="auto"/>
      </w:pPr>
      <w:r w:rsidRPr="00C12326">
        <w:t>Workstream L</w:t>
      </w:r>
      <w:r w:rsidR="00503D67">
        <w:t>ead</w:t>
      </w:r>
    </w:p>
    <w:p w14:paraId="59798C7F" w14:textId="77777777" w:rsidR="001E64E5" w:rsidRDefault="001E64E5" w:rsidP="001E64E5">
      <w:pPr>
        <w:pStyle w:val="Heading3"/>
      </w:pPr>
      <w:r>
        <w:t>Responsibilities</w:t>
      </w:r>
    </w:p>
    <w:p w14:paraId="270FC3AC" w14:textId="77777777" w:rsidR="001E64E5" w:rsidRDefault="001E64E5" w:rsidP="001E64E5">
      <w:pPr>
        <w:pStyle w:val="Heading4"/>
      </w:pPr>
      <w:r>
        <w:t xml:space="preserve">Policy Analysis and Advice </w:t>
      </w:r>
    </w:p>
    <w:p w14:paraId="22D267AA" w14:textId="77777777" w:rsidR="001E64E5" w:rsidRPr="00503D67" w:rsidRDefault="001E64E5" w:rsidP="001E64E5">
      <w:pPr>
        <w:pStyle w:val="Heading4"/>
        <w:numPr>
          <w:ilvl w:val="0"/>
          <w:numId w:val="27"/>
        </w:numPr>
        <w:rPr>
          <w:b w:val="0"/>
          <w:bCs w:val="0"/>
        </w:rPr>
      </w:pPr>
      <w:r w:rsidRPr="00503D67">
        <w:rPr>
          <w:b w:val="0"/>
          <w:bCs w:val="0"/>
        </w:rPr>
        <w:t>Provide high quality, objective analysis and advice within specified timeframes.</w:t>
      </w:r>
    </w:p>
    <w:p w14:paraId="7CDFB7DA" w14:textId="77777777" w:rsidR="001E64E5" w:rsidRPr="00503D67" w:rsidRDefault="001E64E5" w:rsidP="001E64E5">
      <w:pPr>
        <w:pStyle w:val="Heading4"/>
        <w:numPr>
          <w:ilvl w:val="0"/>
          <w:numId w:val="27"/>
        </w:numPr>
        <w:rPr>
          <w:b w:val="0"/>
          <w:bCs w:val="0"/>
        </w:rPr>
      </w:pPr>
      <w:r w:rsidRPr="00503D67">
        <w:rPr>
          <w:b w:val="0"/>
          <w:bCs w:val="0"/>
        </w:rPr>
        <w:t>Analyse and review all available information and recommend options for implementation of new policies.</w:t>
      </w:r>
    </w:p>
    <w:p w14:paraId="2D9D10E5" w14:textId="77777777" w:rsidR="001E64E5" w:rsidRPr="00503D67" w:rsidRDefault="001E64E5" w:rsidP="001E64E5">
      <w:pPr>
        <w:pStyle w:val="Heading4"/>
        <w:numPr>
          <w:ilvl w:val="0"/>
          <w:numId w:val="27"/>
        </w:numPr>
        <w:rPr>
          <w:b w:val="0"/>
          <w:bCs w:val="0"/>
        </w:rPr>
      </w:pPr>
      <w:r w:rsidRPr="00503D67">
        <w:rPr>
          <w:b w:val="0"/>
          <w:bCs w:val="0"/>
        </w:rPr>
        <w:t>Ensure the implications of the Treaty of Waitangi, Human Rights and equity considerations are fully addressed in policy work.</w:t>
      </w:r>
    </w:p>
    <w:p w14:paraId="7D9DEDD7" w14:textId="77777777" w:rsidR="001E64E5" w:rsidRPr="00503D67" w:rsidRDefault="001E64E5" w:rsidP="001E64E5">
      <w:pPr>
        <w:pStyle w:val="Heading4"/>
        <w:numPr>
          <w:ilvl w:val="0"/>
          <w:numId w:val="27"/>
        </w:numPr>
        <w:rPr>
          <w:b w:val="0"/>
          <w:bCs w:val="0"/>
        </w:rPr>
      </w:pPr>
      <w:r w:rsidRPr="00503D67">
        <w:rPr>
          <w:b w:val="0"/>
          <w:bCs w:val="0"/>
        </w:rPr>
        <w:t>Advise management and/or the Government on the implications of policies, including trends, risks, and developments</w:t>
      </w:r>
    </w:p>
    <w:p w14:paraId="2EBA4A57" w14:textId="77777777" w:rsidR="001E64E5" w:rsidRPr="00503D67" w:rsidRDefault="001E64E5" w:rsidP="001E64E5">
      <w:pPr>
        <w:pStyle w:val="Heading4"/>
        <w:numPr>
          <w:ilvl w:val="0"/>
          <w:numId w:val="27"/>
        </w:numPr>
        <w:rPr>
          <w:b w:val="0"/>
          <w:bCs w:val="0"/>
        </w:rPr>
      </w:pPr>
      <w:r w:rsidRPr="00503D67">
        <w:rPr>
          <w:b w:val="0"/>
          <w:bCs w:val="0"/>
        </w:rPr>
        <w:t>Quantify the impact of new and proposed policies on the organisation by completing operational feasibility studies and costings.</w:t>
      </w:r>
    </w:p>
    <w:p w14:paraId="3BC2C18C" w14:textId="77777777" w:rsidR="001E64E5" w:rsidRPr="00503D67" w:rsidRDefault="001E64E5" w:rsidP="001E64E5">
      <w:pPr>
        <w:pStyle w:val="Heading4"/>
        <w:numPr>
          <w:ilvl w:val="0"/>
          <w:numId w:val="27"/>
        </w:numPr>
        <w:rPr>
          <w:b w:val="0"/>
          <w:bCs w:val="0"/>
        </w:rPr>
      </w:pPr>
      <w:r w:rsidRPr="00503D67">
        <w:rPr>
          <w:b w:val="0"/>
          <w:bCs w:val="0"/>
        </w:rPr>
        <w:t xml:space="preserve">Monitor and analyse policies </w:t>
      </w:r>
      <w:proofErr w:type="gramStart"/>
      <w:r w:rsidRPr="00503D67">
        <w:rPr>
          <w:b w:val="0"/>
          <w:bCs w:val="0"/>
        </w:rPr>
        <w:t>in light of</w:t>
      </w:r>
      <w:proofErr w:type="gramEnd"/>
      <w:r w:rsidRPr="00503D67">
        <w:rPr>
          <w:b w:val="0"/>
          <w:bCs w:val="0"/>
        </w:rPr>
        <w:t xml:space="preserve"> Government priorities.</w:t>
      </w:r>
    </w:p>
    <w:p w14:paraId="7B391F7A" w14:textId="77777777" w:rsidR="001E64E5" w:rsidRDefault="001E64E5" w:rsidP="00503D67">
      <w:pPr>
        <w:spacing w:line="240" w:lineRule="auto"/>
      </w:pPr>
    </w:p>
    <w:p w14:paraId="3460E8E1" w14:textId="77777777" w:rsidR="00503D67" w:rsidRPr="00503D67" w:rsidRDefault="00503D67" w:rsidP="003C393F">
      <w:pPr>
        <w:pStyle w:val="Heading4"/>
      </w:pPr>
      <w:r w:rsidRPr="00503D67">
        <w:lastRenderedPageBreak/>
        <w:t>Policy Development</w:t>
      </w:r>
    </w:p>
    <w:p w14:paraId="04D2DC0E" w14:textId="3D4FA486" w:rsidR="00503D67" w:rsidRPr="00503D67" w:rsidRDefault="00503D67" w:rsidP="00503D67">
      <w:pPr>
        <w:pStyle w:val="Heading4"/>
        <w:numPr>
          <w:ilvl w:val="0"/>
          <w:numId w:val="27"/>
        </w:numPr>
        <w:rPr>
          <w:b w:val="0"/>
          <w:bCs w:val="0"/>
        </w:rPr>
      </w:pPr>
      <w:r w:rsidRPr="00503D67">
        <w:rPr>
          <w:b w:val="0"/>
          <w:bCs w:val="0"/>
        </w:rPr>
        <w:t>Represent DSS and the Ministry in the policy development process including taking part in inter-departmental working groups.</w:t>
      </w:r>
    </w:p>
    <w:p w14:paraId="2850B02C" w14:textId="336790AE" w:rsidR="00503D67" w:rsidRPr="00503D67" w:rsidRDefault="00503D67" w:rsidP="00503D67">
      <w:pPr>
        <w:pStyle w:val="Heading4"/>
        <w:numPr>
          <w:ilvl w:val="0"/>
          <w:numId w:val="27"/>
        </w:numPr>
        <w:rPr>
          <w:b w:val="0"/>
          <w:bCs w:val="0"/>
        </w:rPr>
      </w:pPr>
      <w:r w:rsidRPr="00503D67">
        <w:rPr>
          <w:b w:val="0"/>
          <w:bCs w:val="0"/>
        </w:rPr>
        <w:t>Develop professional expertise in disability policy issues</w:t>
      </w:r>
    </w:p>
    <w:p w14:paraId="3A834C78" w14:textId="2726418C" w:rsidR="00503D67" w:rsidRPr="00503D67" w:rsidRDefault="00503D67" w:rsidP="00503D67">
      <w:pPr>
        <w:pStyle w:val="Heading4"/>
        <w:numPr>
          <w:ilvl w:val="0"/>
          <w:numId w:val="27"/>
        </w:numPr>
        <w:rPr>
          <w:b w:val="0"/>
          <w:bCs w:val="0"/>
        </w:rPr>
      </w:pPr>
      <w:r w:rsidRPr="00503D67">
        <w:rPr>
          <w:b w:val="0"/>
          <w:bCs w:val="0"/>
        </w:rPr>
        <w:t>Contribute policy advice to the development of cross-sectoral and “whole of Government” policies in conjunction with other government agencies as required.</w:t>
      </w:r>
    </w:p>
    <w:p w14:paraId="5A19722E" w14:textId="01AD65A4" w:rsidR="00503D67" w:rsidRPr="00503D67" w:rsidRDefault="00503D67" w:rsidP="00503D67">
      <w:pPr>
        <w:pStyle w:val="Heading4"/>
        <w:numPr>
          <w:ilvl w:val="0"/>
          <w:numId w:val="27"/>
        </w:numPr>
        <w:rPr>
          <w:b w:val="0"/>
          <w:bCs w:val="0"/>
        </w:rPr>
      </w:pPr>
      <w:r w:rsidRPr="00503D67">
        <w:rPr>
          <w:b w:val="0"/>
          <w:bCs w:val="0"/>
        </w:rPr>
        <w:t>Develop and maintain effective relationships with appropriate Government policy and service delivery staff and information sources.</w:t>
      </w:r>
    </w:p>
    <w:p w14:paraId="1D3E3FB5" w14:textId="7420E685" w:rsidR="00503D67" w:rsidRPr="00503D67" w:rsidRDefault="00503D67" w:rsidP="00503D67">
      <w:pPr>
        <w:pStyle w:val="Heading4"/>
        <w:numPr>
          <w:ilvl w:val="0"/>
          <w:numId w:val="27"/>
        </w:numPr>
        <w:rPr>
          <w:b w:val="0"/>
          <w:bCs w:val="0"/>
        </w:rPr>
      </w:pPr>
      <w:r w:rsidRPr="00503D67">
        <w:rPr>
          <w:b w:val="0"/>
          <w:bCs w:val="0"/>
        </w:rPr>
        <w:t>Maintain a high standard of personal integrity in all matters and ensure Ministry processes and protocols are followed</w:t>
      </w:r>
    </w:p>
    <w:p w14:paraId="0BC2DDE5" w14:textId="77777777" w:rsidR="00503D67" w:rsidRPr="00503D67" w:rsidRDefault="00503D67" w:rsidP="003C393F">
      <w:pPr>
        <w:pStyle w:val="Heading4"/>
      </w:pPr>
      <w:r w:rsidRPr="00503D67">
        <w:t>Ministry-driven Projects</w:t>
      </w:r>
    </w:p>
    <w:p w14:paraId="4DC73FBB" w14:textId="2D386106" w:rsidR="00503D67" w:rsidRPr="00503D67" w:rsidRDefault="00503D67" w:rsidP="00503D67">
      <w:pPr>
        <w:pStyle w:val="Heading4"/>
        <w:numPr>
          <w:ilvl w:val="0"/>
          <w:numId w:val="27"/>
        </w:numPr>
        <w:rPr>
          <w:b w:val="0"/>
          <w:bCs w:val="0"/>
        </w:rPr>
      </w:pPr>
      <w:r w:rsidRPr="00503D67">
        <w:rPr>
          <w:b w:val="0"/>
          <w:bCs w:val="0"/>
        </w:rPr>
        <w:t>Carry out analysis of existing policies, processes, products and services, propose and, where applicable, recommend improvements in line with operational standards, legislation, or organisational requirements.</w:t>
      </w:r>
    </w:p>
    <w:p w14:paraId="6FE4C2D8" w14:textId="66EEF287" w:rsidR="00503D67" w:rsidRPr="00503D67" w:rsidRDefault="00503D67" w:rsidP="00503D67">
      <w:pPr>
        <w:pStyle w:val="Heading4"/>
        <w:numPr>
          <w:ilvl w:val="0"/>
          <w:numId w:val="27"/>
        </w:numPr>
        <w:rPr>
          <w:b w:val="0"/>
          <w:bCs w:val="0"/>
        </w:rPr>
      </w:pPr>
      <w:r w:rsidRPr="00503D67">
        <w:rPr>
          <w:b w:val="0"/>
          <w:bCs w:val="0"/>
        </w:rPr>
        <w:t>Work on policy that contributes to the DSS Taskforce work programme</w:t>
      </w:r>
    </w:p>
    <w:p w14:paraId="3613D779" w14:textId="77DB0C97" w:rsidR="00503D67" w:rsidRPr="00503D67" w:rsidRDefault="00503D67" w:rsidP="00503D67">
      <w:pPr>
        <w:pStyle w:val="Heading4"/>
        <w:numPr>
          <w:ilvl w:val="0"/>
          <w:numId w:val="27"/>
        </w:numPr>
        <w:rPr>
          <w:b w:val="0"/>
          <w:bCs w:val="0"/>
        </w:rPr>
      </w:pPr>
      <w:r w:rsidRPr="00503D67">
        <w:rPr>
          <w:b w:val="0"/>
          <w:bCs w:val="0"/>
        </w:rPr>
        <w:t>Consult with internal and external stakeholders to gain support for proposed initiatives or policies, identifying and overcoming barriers as appropriate.</w:t>
      </w:r>
    </w:p>
    <w:p w14:paraId="1250E98B" w14:textId="34D1FA02" w:rsidR="00503D67" w:rsidRPr="00503D67" w:rsidRDefault="00503D67" w:rsidP="00503D67">
      <w:pPr>
        <w:pStyle w:val="Heading4"/>
        <w:numPr>
          <w:ilvl w:val="0"/>
          <w:numId w:val="27"/>
        </w:numPr>
        <w:rPr>
          <w:b w:val="0"/>
          <w:bCs w:val="0"/>
        </w:rPr>
      </w:pPr>
      <w:r w:rsidRPr="00503D67">
        <w:rPr>
          <w:b w:val="0"/>
          <w:bCs w:val="0"/>
        </w:rPr>
        <w:t>Contribute to or lead projects as agreed with your manager.</w:t>
      </w:r>
    </w:p>
    <w:p w14:paraId="451C3D9B" w14:textId="77777777" w:rsidR="00503D67" w:rsidRPr="00503D67" w:rsidRDefault="00503D67" w:rsidP="003C393F">
      <w:pPr>
        <w:pStyle w:val="Heading4"/>
      </w:pPr>
      <w:r w:rsidRPr="00503D67">
        <w:t>Implementation</w:t>
      </w:r>
    </w:p>
    <w:p w14:paraId="6774416B" w14:textId="07E73864" w:rsidR="00503D67" w:rsidRPr="00503D67" w:rsidRDefault="00503D67" w:rsidP="00503D67">
      <w:pPr>
        <w:pStyle w:val="Heading4"/>
        <w:numPr>
          <w:ilvl w:val="0"/>
          <w:numId w:val="27"/>
        </w:numPr>
        <w:rPr>
          <w:b w:val="0"/>
          <w:bCs w:val="0"/>
        </w:rPr>
      </w:pPr>
      <w:r w:rsidRPr="00503D67">
        <w:rPr>
          <w:b w:val="0"/>
          <w:bCs w:val="0"/>
        </w:rPr>
        <w:t>Design guidelines for the implementation of new policies in line with Government, legislative and organisational requirements</w:t>
      </w:r>
    </w:p>
    <w:p w14:paraId="71FE851A" w14:textId="4C6AFAFE" w:rsidR="00503D67" w:rsidRPr="00503D67" w:rsidRDefault="00503D67" w:rsidP="00503D67">
      <w:pPr>
        <w:pStyle w:val="Heading4"/>
        <w:numPr>
          <w:ilvl w:val="0"/>
          <w:numId w:val="27"/>
        </w:numPr>
        <w:rPr>
          <w:b w:val="0"/>
          <w:bCs w:val="0"/>
        </w:rPr>
      </w:pPr>
      <w:r w:rsidRPr="00503D67">
        <w:rPr>
          <w:b w:val="0"/>
          <w:bCs w:val="0"/>
        </w:rPr>
        <w:t>Apply project management methodology to ensure implementation meets business requirements and business standards</w:t>
      </w:r>
    </w:p>
    <w:p w14:paraId="4C45317A" w14:textId="3F2BB19F" w:rsidR="00503D67" w:rsidRPr="00503D67" w:rsidRDefault="00503D67" w:rsidP="00503D67">
      <w:pPr>
        <w:pStyle w:val="Heading4"/>
        <w:numPr>
          <w:ilvl w:val="0"/>
          <w:numId w:val="27"/>
        </w:numPr>
        <w:rPr>
          <w:b w:val="0"/>
          <w:bCs w:val="0"/>
        </w:rPr>
      </w:pPr>
      <w:r w:rsidRPr="00503D67">
        <w:rPr>
          <w:b w:val="0"/>
          <w:bCs w:val="0"/>
        </w:rPr>
        <w:t>Oversee information technology changes where applicable</w:t>
      </w:r>
    </w:p>
    <w:p w14:paraId="1587F90E" w14:textId="0A4A0851" w:rsidR="00503D67" w:rsidRPr="00503D67" w:rsidRDefault="00503D67" w:rsidP="00503D67">
      <w:pPr>
        <w:pStyle w:val="Heading4"/>
        <w:numPr>
          <w:ilvl w:val="0"/>
          <w:numId w:val="27"/>
        </w:numPr>
        <w:rPr>
          <w:b w:val="0"/>
          <w:bCs w:val="0"/>
        </w:rPr>
      </w:pPr>
      <w:r w:rsidRPr="00503D67">
        <w:rPr>
          <w:b w:val="0"/>
          <w:bCs w:val="0"/>
        </w:rPr>
        <w:t>Where applicable, supervise team members effectively and manage financial resources in accordance with Ministry and Public Finance Act guidelines.</w:t>
      </w:r>
    </w:p>
    <w:p w14:paraId="43E231BE" w14:textId="77777777" w:rsidR="001E64E5" w:rsidRDefault="001E64E5" w:rsidP="00503D67">
      <w:pPr>
        <w:pStyle w:val="Heading4"/>
      </w:pPr>
    </w:p>
    <w:p w14:paraId="7769B8B3" w14:textId="77777777" w:rsidR="001E64E5" w:rsidRDefault="001E64E5" w:rsidP="00503D67">
      <w:pPr>
        <w:pStyle w:val="Heading4"/>
      </w:pPr>
    </w:p>
    <w:p w14:paraId="320632A2" w14:textId="579B2F12" w:rsidR="00503D67" w:rsidRPr="00503D67" w:rsidRDefault="00503D67" w:rsidP="00503D67">
      <w:pPr>
        <w:pStyle w:val="Heading4"/>
      </w:pPr>
      <w:r w:rsidRPr="00503D67">
        <w:lastRenderedPageBreak/>
        <w:t>Work Programme</w:t>
      </w:r>
    </w:p>
    <w:p w14:paraId="1CA89C78" w14:textId="396E334B" w:rsidR="00B305AE" w:rsidRDefault="00503D67" w:rsidP="00503D67">
      <w:pPr>
        <w:pStyle w:val="Heading4"/>
        <w:numPr>
          <w:ilvl w:val="0"/>
          <w:numId w:val="27"/>
        </w:numPr>
        <w:rPr>
          <w:lang w:val="en-US"/>
        </w:rPr>
      </w:pPr>
      <w:r w:rsidRPr="00503D67">
        <w:rPr>
          <w:b w:val="0"/>
          <w:bCs w:val="0"/>
        </w:rPr>
        <w:t>Contribute to other areas of the work programme as agreed with your manager in accordance with the needs of the Ministry, your professional areas of interest, and/or your personal development plan.</w:t>
      </w:r>
    </w:p>
    <w:p w14:paraId="1B5C6B82" w14:textId="77777777" w:rsidR="005C0C81" w:rsidRDefault="005C0C81" w:rsidP="005C0C81">
      <w:pPr>
        <w:pStyle w:val="Heading3"/>
      </w:pPr>
      <w:r>
        <w:t>Additional Responsibilities</w:t>
      </w:r>
    </w:p>
    <w:p w14:paraId="43952801" w14:textId="77777777" w:rsidR="005C0C81" w:rsidRPr="00ED7955" w:rsidRDefault="005C0C81" w:rsidP="002A6600">
      <w:pPr>
        <w:pStyle w:val="Heading4"/>
      </w:pPr>
      <w:r w:rsidRPr="00ED7955">
        <w:t xml:space="preserve">Embedding </w:t>
      </w:r>
      <w:proofErr w:type="spellStart"/>
      <w:r w:rsidRPr="00ED7955">
        <w:t>te</w:t>
      </w:r>
      <w:proofErr w:type="spellEnd"/>
      <w:r w:rsidRPr="00ED7955">
        <w:t xml:space="preserve"> </w:t>
      </w:r>
      <w:proofErr w:type="spellStart"/>
      <w:r w:rsidRPr="00ED7955">
        <w:t>ao</w:t>
      </w:r>
      <w:proofErr w:type="spellEnd"/>
      <w:r w:rsidRPr="00ED7955">
        <w:t xml:space="preserve"> Māori </w:t>
      </w:r>
    </w:p>
    <w:p w14:paraId="4C2C76AB" w14:textId="77777777" w:rsidR="005C0C81" w:rsidRDefault="005C0C81" w:rsidP="005C0C81">
      <w:pPr>
        <w:pStyle w:val="ListParagraph"/>
        <w:numPr>
          <w:ilvl w:val="0"/>
          <w:numId w:val="25"/>
        </w:numPr>
        <w:spacing w:line="240" w:lineRule="auto"/>
        <w:ind w:left="714" w:hanging="357"/>
        <w:contextualSpacing w:val="0"/>
      </w:pPr>
      <w:r w:rsidRPr="00B27E44">
        <w:t xml:space="preserve">Embedding Te Ao Māori (te reo Māori, tikanga, kawa, Te Tiriti o Waitangi) into the </w:t>
      </w:r>
      <w:r>
        <w:t>way we do things at</w:t>
      </w:r>
      <w:r w:rsidRPr="00B27E44">
        <w:t xml:space="preserve"> MSD. </w:t>
      </w:r>
    </w:p>
    <w:p w14:paraId="60D162D3" w14:textId="77777777" w:rsidR="005C0C81" w:rsidRDefault="005C0C81" w:rsidP="005C0C81">
      <w:pPr>
        <w:pStyle w:val="ListParagraph"/>
        <w:numPr>
          <w:ilvl w:val="0"/>
          <w:numId w:val="25"/>
        </w:numPr>
        <w:spacing w:line="240" w:lineRule="auto"/>
        <w:ind w:left="714" w:hanging="357"/>
        <w:contextualSpacing w:val="0"/>
      </w:pPr>
      <w:r w:rsidRPr="00B27E44">
        <w:t>Buildi</w:t>
      </w:r>
      <w:r w:rsidRPr="0076538D">
        <w:t>ng more experience, knowledge, skills, and capabilities to confidently engage with whānau, hapū and iwi</w:t>
      </w:r>
      <w:r>
        <w:t>.</w:t>
      </w:r>
    </w:p>
    <w:p w14:paraId="5BC91749" w14:textId="77777777" w:rsidR="005C0C81" w:rsidRPr="00ED7955" w:rsidRDefault="005C0C81" w:rsidP="002A6600">
      <w:pPr>
        <w:pStyle w:val="Heading4"/>
      </w:pPr>
      <w:r w:rsidRPr="00ED7955">
        <w:t>Health, safety, and security</w:t>
      </w:r>
    </w:p>
    <w:p w14:paraId="4C8F352B" w14:textId="77777777" w:rsidR="005C0C81" w:rsidRDefault="005C0C81" w:rsidP="005C0C81">
      <w:pPr>
        <w:pStyle w:val="ListParagraph"/>
        <w:numPr>
          <w:ilvl w:val="0"/>
          <w:numId w:val="25"/>
        </w:numPr>
        <w:spacing w:line="240" w:lineRule="auto"/>
        <w:ind w:left="714" w:hanging="357"/>
        <w:contextualSpacing w:val="0"/>
      </w:pPr>
      <w:r w:rsidRPr="0076538D">
        <w:t xml:space="preserve">Understand and </w:t>
      </w:r>
      <w:r w:rsidRPr="00B27E44">
        <w:t>implement your Health, Safety and Security (HSS) accountabilities as outlined in the HSS Accountability Framework</w:t>
      </w:r>
      <w:r>
        <w:t>.</w:t>
      </w:r>
    </w:p>
    <w:p w14:paraId="2CF790CF" w14:textId="77777777" w:rsidR="005C0C81" w:rsidRDefault="005C0C81" w:rsidP="005C0C81">
      <w:pPr>
        <w:pStyle w:val="ListParagraph"/>
        <w:numPr>
          <w:ilvl w:val="0"/>
          <w:numId w:val="25"/>
        </w:numPr>
        <w:spacing w:line="240" w:lineRule="auto"/>
        <w:ind w:left="714" w:hanging="357"/>
        <w:contextualSpacing w:val="0"/>
      </w:pPr>
      <w:r w:rsidRPr="00B27E44">
        <w:t>Ensure you unde</w:t>
      </w:r>
      <w:r w:rsidRPr="0076538D">
        <w:t>rstand, follow, and implement all Health, Safety and Security and wellbeing policies and procedures</w:t>
      </w:r>
      <w:r>
        <w:t>.</w:t>
      </w:r>
    </w:p>
    <w:p w14:paraId="307B150A" w14:textId="77777777" w:rsidR="005C0C81" w:rsidRPr="00ED7955" w:rsidRDefault="005C0C81" w:rsidP="002A6600">
      <w:pPr>
        <w:pStyle w:val="Heading4"/>
      </w:pPr>
      <w:r w:rsidRPr="00ED7955">
        <w:t>Emergency management and business continuity</w:t>
      </w:r>
    </w:p>
    <w:p w14:paraId="7CE2F12D" w14:textId="77777777" w:rsidR="005C0C81" w:rsidRPr="00EF2412" w:rsidRDefault="005C0C81" w:rsidP="005C0C81">
      <w:pPr>
        <w:pStyle w:val="ListParagraph"/>
        <w:numPr>
          <w:ilvl w:val="0"/>
          <w:numId w:val="25"/>
        </w:numPr>
        <w:spacing w:line="240" w:lineRule="auto"/>
        <w:ind w:left="714" w:hanging="357"/>
        <w:contextualSpacing w:val="0"/>
      </w:pPr>
      <w:r w:rsidRPr="00EF2412">
        <w:t>Remain familiar with the relevant provisions of the Emergency Management and Business Continuity Plans that impact your business group/team.</w:t>
      </w:r>
    </w:p>
    <w:p w14:paraId="4A224096" w14:textId="2FA11D6D" w:rsidR="005C0C81" w:rsidRPr="00E92D0D" w:rsidRDefault="005C0C81" w:rsidP="00123E88">
      <w:pPr>
        <w:pStyle w:val="ListParagraph"/>
        <w:numPr>
          <w:ilvl w:val="0"/>
          <w:numId w:val="25"/>
        </w:numPr>
        <w:spacing w:after="0" w:line="240" w:lineRule="auto"/>
        <w:ind w:left="714" w:hanging="357"/>
        <w:contextualSpacing w:val="0"/>
      </w:pPr>
      <w:r w:rsidRPr="00EF2412">
        <w:t>Participate in periodic training, reviews and tests of the established Business Continuity Plans and operating procedures.</w:t>
      </w:r>
    </w:p>
    <w:p w14:paraId="1F148E90" w14:textId="2FCD4908" w:rsidR="005C0C81" w:rsidRDefault="002A1132" w:rsidP="005C0C81">
      <w:pPr>
        <w:pStyle w:val="Heading3"/>
        <w:rPr>
          <w:szCs w:val="26"/>
        </w:rPr>
      </w:pPr>
      <w:r>
        <w:rPr>
          <w:szCs w:val="26"/>
        </w:rPr>
        <w:t>Know-how</w:t>
      </w:r>
    </w:p>
    <w:p w14:paraId="04E092EB" w14:textId="77777777" w:rsidR="00503D67" w:rsidRDefault="00503D67" w:rsidP="00503D67">
      <w:pPr>
        <w:pStyle w:val="ListParagraph"/>
        <w:numPr>
          <w:ilvl w:val="0"/>
          <w:numId w:val="25"/>
        </w:numPr>
        <w:spacing w:line="240" w:lineRule="auto"/>
        <w:contextualSpacing w:val="0"/>
      </w:pPr>
      <w:r>
        <w:t>Highly developed analytical skills and a demonstrated commitment to developing and maintaining specialist skills and knowledge in own area of expertise</w:t>
      </w:r>
    </w:p>
    <w:p w14:paraId="36710123" w14:textId="77777777" w:rsidR="00503D67" w:rsidRDefault="00503D67" w:rsidP="00503D67">
      <w:pPr>
        <w:pStyle w:val="ListParagraph"/>
        <w:numPr>
          <w:ilvl w:val="0"/>
          <w:numId w:val="25"/>
        </w:numPr>
        <w:spacing w:line="240" w:lineRule="auto"/>
        <w:contextualSpacing w:val="0"/>
      </w:pPr>
      <w:r>
        <w:t>A good understanding of the policy development process, and of parliamentary processes and the workings of legislation.</w:t>
      </w:r>
    </w:p>
    <w:p w14:paraId="2845654C" w14:textId="77777777" w:rsidR="00503D67" w:rsidRDefault="00503D67" w:rsidP="00503D67">
      <w:pPr>
        <w:pStyle w:val="ListParagraph"/>
        <w:numPr>
          <w:ilvl w:val="0"/>
          <w:numId w:val="25"/>
        </w:numPr>
        <w:spacing w:line="240" w:lineRule="auto"/>
        <w:contextualSpacing w:val="0"/>
      </w:pPr>
      <w:r>
        <w:t>A good understanding of policy implementation and the issues likely to impact on it</w:t>
      </w:r>
    </w:p>
    <w:p w14:paraId="094BD653" w14:textId="77777777" w:rsidR="00503D67" w:rsidRDefault="00503D67" w:rsidP="00503D67">
      <w:pPr>
        <w:pStyle w:val="ListParagraph"/>
        <w:numPr>
          <w:ilvl w:val="0"/>
          <w:numId w:val="25"/>
        </w:numPr>
        <w:spacing w:line="240" w:lineRule="auto"/>
        <w:contextualSpacing w:val="0"/>
      </w:pPr>
      <w:r>
        <w:t xml:space="preserve">Ability to produce and recognise high quality policy work and provide peer support and coaching to colleagues </w:t>
      </w:r>
    </w:p>
    <w:p w14:paraId="3D69ED18" w14:textId="77777777" w:rsidR="00503D67" w:rsidRDefault="00503D67" w:rsidP="00503D67">
      <w:pPr>
        <w:pStyle w:val="ListParagraph"/>
        <w:numPr>
          <w:ilvl w:val="0"/>
          <w:numId w:val="25"/>
        </w:numPr>
        <w:spacing w:line="240" w:lineRule="auto"/>
        <w:contextualSpacing w:val="0"/>
      </w:pPr>
      <w:r>
        <w:t>Project management skills</w:t>
      </w:r>
    </w:p>
    <w:p w14:paraId="23B97B60" w14:textId="77777777" w:rsidR="00503D67" w:rsidRDefault="00503D67" w:rsidP="00503D67">
      <w:pPr>
        <w:pStyle w:val="ListParagraph"/>
        <w:numPr>
          <w:ilvl w:val="0"/>
          <w:numId w:val="25"/>
        </w:numPr>
        <w:spacing w:line="240" w:lineRule="auto"/>
        <w:contextualSpacing w:val="0"/>
      </w:pPr>
      <w:r>
        <w:t>Computer literate, with competence in the use of the Microsoft suite of products</w:t>
      </w:r>
    </w:p>
    <w:p w14:paraId="1DBEDA8F" w14:textId="77777777" w:rsidR="00503D67" w:rsidRDefault="00503D67" w:rsidP="00503D67">
      <w:pPr>
        <w:pStyle w:val="ListParagraph"/>
        <w:numPr>
          <w:ilvl w:val="0"/>
          <w:numId w:val="25"/>
        </w:numPr>
        <w:spacing w:line="240" w:lineRule="auto"/>
        <w:contextualSpacing w:val="0"/>
      </w:pPr>
      <w:r>
        <w:t>Familiarity with basic statistical analysis desirable</w:t>
      </w:r>
    </w:p>
    <w:p w14:paraId="72ADFC82" w14:textId="77777777" w:rsidR="00B305AE" w:rsidRPr="00B305AE" w:rsidRDefault="00B305AE" w:rsidP="00503D67">
      <w:pPr>
        <w:pStyle w:val="ListParagraph"/>
        <w:numPr>
          <w:ilvl w:val="0"/>
          <w:numId w:val="25"/>
        </w:numPr>
        <w:spacing w:line="240" w:lineRule="auto"/>
        <w:ind w:left="714" w:hanging="357"/>
        <w:contextualSpacing w:val="0"/>
      </w:pPr>
      <w:r>
        <w:t>From Korn Ferry Job Architect success profile</w:t>
      </w:r>
    </w:p>
    <w:p w14:paraId="17BCEB09" w14:textId="70A96E9D" w:rsidR="0043366F" w:rsidRDefault="002A1132" w:rsidP="00B305AE">
      <w:pPr>
        <w:pStyle w:val="Heading3"/>
        <w:rPr>
          <w:szCs w:val="26"/>
        </w:rPr>
      </w:pPr>
      <w:r>
        <w:rPr>
          <w:szCs w:val="26"/>
        </w:rPr>
        <w:lastRenderedPageBreak/>
        <w:t>Attributes</w:t>
      </w:r>
    </w:p>
    <w:p w14:paraId="3C961436" w14:textId="77777777" w:rsidR="00503D67" w:rsidRDefault="00503D67" w:rsidP="003C393F">
      <w:pPr>
        <w:pStyle w:val="ListParagraph"/>
        <w:numPr>
          <w:ilvl w:val="0"/>
          <w:numId w:val="25"/>
        </w:numPr>
        <w:spacing w:line="240" w:lineRule="auto"/>
        <w:ind w:left="714" w:hanging="357"/>
        <w:contextualSpacing w:val="0"/>
      </w:pPr>
      <w:r>
        <w:t>Advanced communication skills</w:t>
      </w:r>
    </w:p>
    <w:p w14:paraId="649227BE" w14:textId="77777777" w:rsidR="00503D67" w:rsidRDefault="00503D67" w:rsidP="003C393F">
      <w:pPr>
        <w:pStyle w:val="ListParagraph"/>
        <w:numPr>
          <w:ilvl w:val="0"/>
          <w:numId w:val="25"/>
        </w:numPr>
        <w:spacing w:line="240" w:lineRule="auto"/>
        <w:ind w:left="714" w:hanging="357"/>
        <w:contextualSpacing w:val="0"/>
      </w:pPr>
      <w:r>
        <w:t>Strong interpersonal skills with the ability to relate to people at all levels, demonstrate active listening skills and manage difficult conversations confidently, with the ability to exercise diplomacy and discretion</w:t>
      </w:r>
    </w:p>
    <w:p w14:paraId="560BA07A" w14:textId="77777777" w:rsidR="00503D67" w:rsidRDefault="00503D67" w:rsidP="003C393F">
      <w:pPr>
        <w:pStyle w:val="ListParagraph"/>
        <w:numPr>
          <w:ilvl w:val="0"/>
          <w:numId w:val="25"/>
        </w:numPr>
        <w:spacing w:line="240" w:lineRule="auto"/>
        <w:ind w:left="714" w:hanging="357"/>
        <w:contextualSpacing w:val="0"/>
      </w:pPr>
      <w:r>
        <w:t>Exercises sound judgement and political sensitivity</w:t>
      </w:r>
    </w:p>
    <w:p w14:paraId="17185D36" w14:textId="77777777" w:rsidR="00503D67" w:rsidRDefault="00503D67" w:rsidP="003C393F">
      <w:pPr>
        <w:pStyle w:val="ListParagraph"/>
        <w:numPr>
          <w:ilvl w:val="0"/>
          <w:numId w:val="25"/>
        </w:numPr>
        <w:spacing w:line="240" w:lineRule="auto"/>
        <w:ind w:left="714" w:hanging="357"/>
        <w:contextualSpacing w:val="0"/>
      </w:pPr>
      <w:r>
        <w:t>Strong planning and organisational skills – able to manage time effectively, work on more than one project at a time and prioritise work to meet competing deadlines</w:t>
      </w:r>
    </w:p>
    <w:p w14:paraId="1CBCA1E2" w14:textId="77777777" w:rsidR="00503D67" w:rsidRDefault="00503D67" w:rsidP="003C393F">
      <w:pPr>
        <w:pStyle w:val="ListParagraph"/>
        <w:numPr>
          <w:ilvl w:val="0"/>
          <w:numId w:val="25"/>
        </w:numPr>
        <w:spacing w:line="240" w:lineRule="auto"/>
        <w:ind w:left="714" w:hanging="357"/>
        <w:contextualSpacing w:val="0"/>
      </w:pPr>
      <w:r>
        <w:t xml:space="preserve">Sound problem solving and analytical skills – seeks information from a variety of sources, identifies cause and effect, recognises trends, understands risks and </w:t>
      </w:r>
      <w:proofErr w:type="gramStart"/>
      <w:r>
        <w:t>is able to</w:t>
      </w:r>
      <w:proofErr w:type="gramEnd"/>
      <w:r>
        <w:t xml:space="preserve"> mitigate, thinks strategically</w:t>
      </w:r>
    </w:p>
    <w:p w14:paraId="0B9B1699" w14:textId="77777777" w:rsidR="00503D67" w:rsidRDefault="00503D67" w:rsidP="003C393F">
      <w:pPr>
        <w:pStyle w:val="ListParagraph"/>
        <w:numPr>
          <w:ilvl w:val="0"/>
          <w:numId w:val="25"/>
        </w:numPr>
        <w:spacing w:line="240" w:lineRule="auto"/>
        <w:ind w:left="714" w:hanging="357"/>
        <w:contextualSpacing w:val="0"/>
      </w:pPr>
      <w:r>
        <w:t xml:space="preserve">Good communication skills with the ability to communicate technical information in a business context and to operational teams  </w:t>
      </w:r>
    </w:p>
    <w:p w14:paraId="57BEA799" w14:textId="77777777" w:rsidR="00503D67" w:rsidRDefault="00503D67" w:rsidP="003C393F">
      <w:pPr>
        <w:pStyle w:val="ListParagraph"/>
        <w:numPr>
          <w:ilvl w:val="0"/>
          <w:numId w:val="25"/>
        </w:numPr>
        <w:spacing w:line="240" w:lineRule="auto"/>
        <w:ind w:left="714" w:hanging="357"/>
        <w:contextualSpacing w:val="0"/>
      </w:pPr>
      <w:r>
        <w:t xml:space="preserve">Strong analytical and problem-solving skills, ability to absorb numerous sets of data and to draw accurate conclusions </w:t>
      </w:r>
    </w:p>
    <w:p w14:paraId="48308561" w14:textId="77777777" w:rsidR="00503D67" w:rsidRDefault="00503D67" w:rsidP="003C393F">
      <w:pPr>
        <w:pStyle w:val="ListParagraph"/>
        <w:numPr>
          <w:ilvl w:val="0"/>
          <w:numId w:val="25"/>
        </w:numPr>
        <w:spacing w:line="240" w:lineRule="auto"/>
        <w:ind w:left="714" w:hanging="357"/>
        <w:contextualSpacing w:val="0"/>
      </w:pPr>
      <w:r>
        <w:t>Proven ability to develop trust and credibility and handle confidential and privileged information sensitively</w:t>
      </w:r>
    </w:p>
    <w:p w14:paraId="0879AA31" w14:textId="77777777" w:rsidR="00503D67" w:rsidRDefault="00503D67" w:rsidP="003C393F">
      <w:pPr>
        <w:pStyle w:val="ListParagraph"/>
        <w:numPr>
          <w:ilvl w:val="0"/>
          <w:numId w:val="25"/>
        </w:numPr>
        <w:spacing w:line="240" w:lineRule="auto"/>
        <w:ind w:left="714" w:hanging="357"/>
        <w:contextualSpacing w:val="0"/>
      </w:pPr>
      <w:r>
        <w:t>Ability to identify potential risks and issues, evaluate information and apply discretion to make quality judgements, decisions and appropriate responses</w:t>
      </w:r>
    </w:p>
    <w:p w14:paraId="3E82C602" w14:textId="77777777" w:rsidR="00503D67" w:rsidRDefault="00503D67" w:rsidP="003C393F">
      <w:pPr>
        <w:pStyle w:val="ListParagraph"/>
        <w:numPr>
          <w:ilvl w:val="0"/>
          <w:numId w:val="25"/>
        </w:numPr>
        <w:spacing w:line="240" w:lineRule="auto"/>
        <w:ind w:left="714" w:hanging="357"/>
        <w:contextualSpacing w:val="0"/>
      </w:pPr>
      <w:r>
        <w:t>Flexible, adaptable and pragmatic</w:t>
      </w:r>
    </w:p>
    <w:p w14:paraId="39F31B03" w14:textId="77777777" w:rsidR="00503D67" w:rsidRDefault="00503D67" w:rsidP="003C393F">
      <w:pPr>
        <w:pStyle w:val="ListParagraph"/>
        <w:numPr>
          <w:ilvl w:val="0"/>
          <w:numId w:val="25"/>
        </w:numPr>
        <w:spacing w:line="240" w:lineRule="auto"/>
        <w:ind w:left="714" w:hanging="357"/>
        <w:contextualSpacing w:val="0"/>
      </w:pPr>
      <w:r>
        <w:t xml:space="preserve">Strong client focus (with the ability to understands clients’ needs and </w:t>
      </w:r>
      <w:proofErr w:type="gramStart"/>
      <w:r>
        <w:t>is able to</w:t>
      </w:r>
      <w:proofErr w:type="gramEnd"/>
      <w:r>
        <w:t xml:space="preserve"> anticipate and respond to these)</w:t>
      </w:r>
    </w:p>
    <w:p w14:paraId="3E60053A" w14:textId="77777777" w:rsidR="00503D67" w:rsidRDefault="00503D67" w:rsidP="003C393F">
      <w:pPr>
        <w:pStyle w:val="ListParagraph"/>
        <w:numPr>
          <w:ilvl w:val="0"/>
          <w:numId w:val="25"/>
        </w:numPr>
        <w:spacing w:line="240" w:lineRule="auto"/>
        <w:ind w:left="714" w:hanging="357"/>
        <w:contextualSpacing w:val="0"/>
      </w:pPr>
      <w:r>
        <w:t>Business acumen</w:t>
      </w:r>
    </w:p>
    <w:p w14:paraId="04B55253" w14:textId="77777777" w:rsidR="00503D67" w:rsidRDefault="00503D67" w:rsidP="003C393F">
      <w:pPr>
        <w:pStyle w:val="ListParagraph"/>
        <w:numPr>
          <w:ilvl w:val="0"/>
          <w:numId w:val="25"/>
        </w:numPr>
        <w:spacing w:line="240" w:lineRule="auto"/>
        <w:ind w:left="714" w:hanging="357"/>
        <w:contextualSpacing w:val="0"/>
      </w:pPr>
      <w:r>
        <w:t>Willingly shares knowledge and contributes to a supportive environment based on co-operation and commitment to achieve goals</w:t>
      </w:r>
    </w:p>
    <w:p w14:paraId="3B23DBDF" w14:textId="77777777" w:rsidR="00503D67" w:rsidRDefault="00503D67" w:rsidP="003C393F">
      <w:pPr>
        <w:pStyle w:val="ListParagraph"/>
        <w:numPr>
          <w:ilvl w:val="0"/>
          <w:numId w:val="25"/>
        </w:numPr>
        <w:spacing w:line="240" w:lineRule="auto"/>
        <w:ind w:left="714" w:hanging="357"/>
        <w:contextualSpacing w:val="0"/>
      </w:pPr>
      <w:r>
        <w:t>Welcomes and values diversity and contributes to an inclusive working environment where differences are acknowledged and respected</w:t>
      </w:r>
    </w:p>
    <w:p w14:paraId="768ED3AD" w14:textId="2A2B0DA6" w:rsidR="005C0C81" w:rsidRDefault="006C355F" w:rsidP="00B305AE">
      <w:pPr>
        <w:pStyle w:val="Heading3"/>
        <w:rPr>
          <w:szCs w:val="26"/>
        </w:rPr>
      </w:pPr>
      <w:r>
        <w:rPr>
          <w:szCs w:val="26"/>
        </w:rPr>
        <w:t>Key Relationships</w:t>
      </w:r>
    </w:p>
    <w:p w14:paraId="48E4EB88" w14:textId="77777777" w:rsidR="0059061D" w:rsidRDefault="0059061D" w:rsidP="0059061D">
      <w:pPr>
        <w:pStyle w:val="Heading3"/>
      </w:pPr>
      <w:r>
        <w:t>Internal</w:t>
      </w:r>
    </w:p>
    <w:p w14:paraId="1F8D0724" w14:textId="173E4600" w:rsidR="00503D67" w:rsidRDefault="00503D67" w:rsidP="00503D67">
      <w:pPr>
        <w:pStyle w:val="ListParagraph"/>
        <w:numPr>
          <w:ilvl w:val="0"/>
          <w:numId w:val="28"/>
        </w:numPr>
        <w:ind w:left="714" w:hanging="357"/>
        <w:contextualSpacing w:val="0"/>
      </w:pPr>
      <w:r>
        <w:t>Principal Analysts</w:t>
      </w:r>
    </w:p>
    <w:p w14:paraId="0057A44F" w14:textId="4B103D6C" w:rsidR="00503D67" w:rsidRDefault="00503D67" w:rsidP="00503D67">
      <w:pPr>
        <w:pStyle w:val="ListParagraph"/>
        <w:numPr>
          <w:ilvl w:val="0"/>
          <w:numId w:val="28"/>
        </w:numPr>
        <w:ind w:left="714" w:hanging="357"/>
        <w:contextualSpacing w:val="0"/>
      </w:pPr>
      <w:r>
        <w:t>Senior Policy Analysts</w:t>
      </w:r>
    </w:p>
    <w:p w14:paraId="3D470EF7" w14:textId="491146C1" w:rsidR="00503D67" w:rsidRDefault="00503D67" w:rsidP="00503D67">
      <w:pPr>
        <w:pStyle w:val="ListParagraph"/>
        <w:numPr>
          <w:ilvl w:val="0"/>
          <w:numId w:val="28"/>
        </w:numPr>
        <w:ind w:left="714" w:hanging="357"/>
        <w:contextualSpacing w:val="0"/>
      </w:pPr>
      <w:r>
        <w:t>Workstream Lead</w:t>
      </w:r>
    </w:p>
    <w:p w14:paraId="6A15F046" w14:textId="36D430E2" w:rsidR="00503D67" w:rsidRDefault="00503D67" w:rsidP="00503D67">
      <w:pPr>
        <w:pStyle w:val="ListParagraph"/>
        <w:numPr>
          <w:ilvl w:val="0"/>
          <w:numId w:val="28"/>
        </w:numPr>
        <w:ind w:left="714" w:hanging="357"/>
        <w:contextualSpacing w:val="0"/>
      </w:pPr>
      <w:r>
        <w:t>General Manager DSS Policy</w:t>
      </w:r>
    </w:p>
    <w:p w14:paraId="66AF8DC9" w14:textId="05640E9E" w:rsidR="00503D67" w:rsidRDefault="00503D67" w:rsidP="00503D67">
      <w:pPr>
        <w:pStyle w:val="ListParagraph"/>
        <w:numPr>
          <w:ilvl w:val="0"/>
          <w:numId w:val="28"/>
        </w:numPr>
        <w:ind w:left="714" w:hanging="357"/>
        <w:contextualSpacing w:val="0"/>
      </w:pPr>
      <w:r>
        <w:t>Staff across the Policy Group</w:t>
      </w:r>
    </w:p>
    <w:p w14:paraId="1730C02C" w14:textId="2481582B" w:rsidR="001E64E5" w:rsidRDefault="00503D67" w:rsidP="0059061D">
      <w:pPr>
        <w:pStyle w:val="ListParagraph"/>
        <w:numPr>
          <w:ilvl w:val="0"/>
          <w:numId w:val="28"/>
        </w:numPr>
        <w:ind w:left="714" w:hanging="357"/>
        <w:contextualSpacing w:val="0"/>
      </w:pPr>
      <w:r>
        <w:t>Staff and managers across the Ministry</w:t>
      </w:r>
    </w:p>
    <w:p w14:paraId="19EC0408" w14:textId="77777777" w:rsidR="001E64E5" w:rsidRDefault="001E64E5" w:rsidP="001E64E5">
      <w:pPr>
        <w:pStyle w:val="ListParagraph"/>
        <w:numPr>
          <w:ilvl w:val="0"/>
          <w:numId w:val="0"/>
        </w:numPr>
        <w:ind w:left="714"/>
        <w:contextualSpacing w:val="0"/>
      </w:pPr>
    </w:p>
    <w:p w14:paraId="53D26120" w14:textId="640B0E4E" w:rsidR="0059061D" w:rsidRDefault="0059061D" w:rsidP="0059061D">
      <w:pPr>
        <w:pStyle w:val="Heading3"/>
      </w:pPr>
      <w:r>
        <w:lastRenderedPageBreak/>
        <w:t>External</w:t>
      </w:r>
    </w:p>
    <w:p w14:paraId="0405FBF4" w14:textId="6BCC070D" w:rsidR="00503D67" w:rsidRDefault="00503D67" w:rsidP="00503D67">
      <w:pPr>
        <w:pStyle w:val="ListParagraph"/>
        <w:numPr>
          <w:ilvl w:val="0"/>
          <w:numId w:val="28"/>
        </w:numPr>
        <w:ind w:left="714" w:hanging="357"/>
        <w:contextualSpacing w:val="0"/>
      </w:pPr>
      <w:r>
        <w:t>Policy staff from other government organisations</w:t>
      </w:r>
    </w:p>
    <w:p w14:paraId="749F6D7E" w14:textId="0D3766C7" w:rsidR="00503D67" w:rsidRDefault="00503D67" w:rsidP="00503D67">
      <w:pPr>
        <w:pStyle w:val="ListParagraph"/>
        <w:numPr>
          <w:ilvl w:val="0"/>
          <w:numId w:val="28"/>
        </w:numPr>
        <w:ind w:left="714" w:hanging="357"/>
        <w:contextualSpacing w:val="0"/>
      </w:pPr>
      <w:r>
        <w:t>Social policy academic communities</w:t>
      </w:r>
    </w:p>
    <w:p w14:paraId="23388146" w14:textId="216E86E2" w:rsidR="00503D67" w:rsidRDefault="00503D67" w:rsidP="00503D67">
      <w:pPr>
        <w:pStyle w:val="ListParagraph"/>
        <w:numPr>
          <w:ilvl w:val="0"/>
          <w:numId w:val="28"/>
        </w:numPr>
        <w:ind w:left="714" w:hanging="357"/>
        <w:contextualSpacing w:val="0"/>
      </w:pPr>
      <w:r>
        <w:t>Social sector agencies</w:t>
      </w:r>
    </w:p>
    <w:p w14:paraId="49C40FB4" w14:textId="2839547C" w:rsidR="00503D67" w:rsidRDefault="00503D67" w:rsidP="00503D67">
      <w:pPr>
        <w:pStyle w:val="ListParagraph"/>
        <w:numPr>
          <w:ilvl w:val="0"/>
          <w:numId w:val="28"/>
        </w:numPr>
        <w:ind w:left="714" w:hanging="357"/>
        <w:contextualSpacing w:val="0"/>
      </w:pPr>
      <w:r>
        <w:t xml:space="preserve">Iwi networks and </w:t>
      </w:r>
      <w:proofErr w:type="spellStart"/>
      <w:r>
        <w:t>Mäori</w:t>
      </w:r>
      <w:proofErr w:type="spellEnd"/>
      <w:r>
        <w:t xml:space="preserve"> interest groups</w:t>
      </w:r>
    </w:p>
    <w:p w14:paraId="019B4BDA" w14:textId="3A6ADE5B" w:rsidR="00503D67" w:rsidRDefault="00503D67" w:rsidP="00503D67">
      <w:pPr>
        <w:pStyle w:val="ListParagraph"/>
        <w:numPr>
          <w:ilvl w:val="0"/>
          <w:numId w:val="28"/>
        </w:numPr>
        <w:ind w:left="714" w:hanging="357"/>
        <w:contextualSpacing w:val="0"/>
      </w:pPr>
      <w:r>
        <w:t>Local government and community groups</w:t>
      </w:r>
    </w:p>
    <w:p w14:paraId="5A8DD6BA" w14:textId="30E12393" w:rsidR="00503D67" w:rsidRPr="00503D67" w:rsidRDefault="00503D67" w:rsidP="00503D67">
      <w:pPr>
        <w:pStyle w:val="ListParagraph"/>
        <w:numPr>
          <w:ilvl w:val="0"/>
          <w:numId w:val="28"/>
        </w:numPr>
        <w:ind w:left="714" w:hanging="357"/>
        <w:contextualSpacing w:val="0"/>
      </w:pPr>
      <w:r>
        <w:t>Relevant international organisations</w:t>
      </w:r>
    </w:p>
    <w:p w14:paraId="7432702B" w14:textId="77777777" w:rsidR="005C0C81" w:rsidRDefault="005C0C81" w:rsidP="008E4529">
      <w:pPr>
        <w:pStyle w:val="Heading3"/>
      </w:pPr>
      <w:r w:rsidRPr="00015D5E">
        <w:t xml:space="preserve">Direct reports </w:t>
      </w:r>
    </w:p>
    <w:p w14:paraId="78FF40F2" w14:textId="3B112AFF" w:rsidR="008E4529" w:rsidRPr="008E4529" w:rsidRDefault="00503D67" w:rsidP="008E4529">
      <w:pPr>
        <w:pStyle w:val="ListParagraph"/>
      </w:pPr>
      <w:r>
        <w:t>No</w:t>
      </w:r>
    </w:p>
    <w:p w14:paraId="4E061157" w14:textId="77777777" w:rsidR="00AA743C" w:rsidRDefault="005C0C81" w:rsidP="008E4529">
      <w:pPr>
        <w:pStyle w:val="Heading3"/>
      </w:pPr>
      <w:r w:rsidRPr="00015D5E">
        <w:t>Security clearance</w:t>
      </w:r>
    </w:p>
    <w:p w14:paraId="1818C6D9" w14:textId="7A620965" w:rsidR="008E4529" w:rsidRPr="008E4529" w:rsidRDefault="00503D67" w:rsidP="008E4529">
      <w:pPr>
        <w:pStyle w:val="ListParagraph"/>
      </w:pPr>
      <w:r>
        <w:t>No</w:t>
      </w:r>
    </w:p>
    <w:p w14:paraId="368AC278" w14:textId="3EB32B39" w:rsidR="005C0C81" w:rsidRDefault="005C0C81" w:rsidP="008E4529">
      <w:pPr>
        <w:pStyle w:val="Heading3"/>
      </w:pPr>
      <w:r w:rsidRPr="00015D5E">
        <w:t>Travel</w:t>
      </w:r>
    </w:p>
    <w:p w14:paraId="346D2C11" w14:textId="317C65E9" w:rsidR="008E4529" w:rsidRPr="008E4529" w:rsidRDefault="00503D67" w:rsidP="008E4529">
      <w:pPr>
        <w:pStyle w:val="ListParagraph"/>
      </w:pPr>
      <w:r w:rsidRPr="00503D67">
        <w:t>Limited ad hoc travel may be required</w:t>
      </w:r>
    </w:p>
    <w:p w14:paraId="04533A02" w14:textId="77777777" w:rsidR="005C0C81" w:rsidRPr="00015D5E" w:rsidRDefault="005C0C81" w:rsidP="002A6600">
      <w:pPr>
        <w:pStyle w:val="Heading3"/>
      </w:pPr>
      <w:r w:rsidRPr="00015D5E">
        <w:t>Position Description Updated</w:t>
      </w:r>
    </w:p>
    <w:p w14:paraId="07E50BFD" w14:textId="53BAAB13" w:rsidR="005C0C81" w:rsidRDefault="00503D67" w:rsidP="008E4529">
      <w:pPr>
        <w:pStyle w:val="ListParagraph"/>
      </w:pPr>
      <w:r>
        <w:t>October</w:t>
      </w:r>
      <w:r w:rsidR="005C0C81">
        <w:t xml:space="preserve"> 2025</w:t>
      </w:r>
    </w:p>
    <w:p w14:paraId="7909914B" w14:textId="77777777" w:rsidR="005C0C81" w:rsidRPr="00A36957" w:rsidRDefault="005C0C81" w:rsidP="005C0C81">
      <w:pPr>
        <w:pStyle w:val="Heading2"/>
      </w:pPr>
      <w:r w:rsidRPr="3D34B620">
        <w:t>Working in public service</w:t>
      </w:r>
    </w:p>
    <w:p w14:paraId="7F17E6C6" w14:textId="77777777" w:rsidR="005C0C81" w:rsidRDefault="005C0C81" w:rsidP="005C0C81">
      <w:r w:rsidRPr="09644348">
        <w:rPr>
          <w:lang w:eastAsia="en-NZ"/>
        </w:rPr>
        <w:t>In the public</w:t>
      </w:r>
      <w:r w:rsidRPr="09644348">
        <w:rPr>
          <w:rFonts w:ascii="Arial" w:hAnsi="Arial"/>
          <w:lang w:eastAsia="en-NZ"/>
        </w:rPr>
        <w:t> </w:t>
      </w:r>
      <w:r w:rsidRPr="09644348">
        <w:rPr>
          <w:lang w:eastAsia="en-NZ"/>
        </w:rPr>
        <w:t xml:space="preserve">service we work collectively to make a meaningful difference for New Zealanders now and in the future. We have an important role in supporting the Crown in its relationships with </w:t>
      </w:r>
      <w:r w:rsidRPr="09644348">
        <w:rPr>
          <w:lang w:val="mi-NZ" w:eastAsia="en-NZ"/>
        </w:rPr>
        <w:t>Māori</w:t>
      </w:r>
      <w:r w:rsidRPr="09644348">
        <w:rPr>
          <w:lang w:eastAsia="en-NZ"/>
        </w:rPr>
        <w:t xml:space="preserve"> under the Treaty of </w:t>
      </w:r>
      <w:r w:rsidRPr="09644348">
        <w:rPr>
          <w:lang w:val="mi-NZ" w:eastAsia="en-NZ"/>
        </w:rPr>
        <w:t>Waitangi</w:t>
      </w:r>
      <w:r w:rsidRPr="09644348">
        <w:rPr>
          <w:lang w:eastAsia="en-NZ"/>
        </w:rPr>
        <w:t>.</w:t>
      </w:r>
      <w:r w:rsidRPr="09644348">
        <w:rPr>
          <w:rFonts w:ascii="Arial" w:hAnsi="Arial"/>
          <w:lang w:eastAsia="en-NZ"/>
        </w:rPr>
        <w:t> </w:t>
      </w:r>
      <w:r w:rsidRPr="09644348">
        <w:rPr>
          <w:lang w:eastAsia="en-NZ"/>
        </w:rPr>
        <w:t xml:space="preserve"> We support democratic government. We are unified by a spirit of service to our communities and guided by the core principles and values of the public service in our work </w:t>
      </w:r>
      <w:r>
        <w:t>potential and aspirations.</w:t>
      </w:r>
    </w:p>
    <w:p w14:paraId="52FD35EF" w14:textId="77777777" w:rsidR="00CB3BB8" w:rsidRDefault="005C0C81" w:rsidP="00336686">
      <w:r w:rsidRPr="00336686">
        <w:rPr>
          <w:rStyle w:val="Strong"/>
        </w:rPr>
        <w:t xml:space="preserve">Ka </w:t>
      </w:r>
      <w:proofErr w:type="spellStart"/>
      <w:r w:rsidRPr="00336686">
        <w:rPr>
          <w:rStyle w:val="Strong"/>
        </w:rPr>
        <w:t>mahitahi</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o </w:t>
      </w:r>
      <w:proofErr w:type="spellStart"/>
      <w:r w:rsidRPr="00336686">
        <w:rPr>
          <w:rStyle w:val="Strong"/>
        </w:rPr>
        <w:t>te</w:t>
      </w:r>
      <w:proofErr w:type="spellEnd"/>
      <w:r w:rsidRPr="00336686">
        <w:rPr>
          <w:rStyle w:val="Strong"/>
        </w:rPr>
        <w:t xml:space="preserve"> </w:t>
      </w:r>
      <w:proofErr w:type="spellStart"/>
      <w:r w:rsidRPr="00336686">
        <w:rPr>
          <w:rStyle w:val="Strong"/>
        </w:rPr>
        <w:t>ratonga</w:t>
      </w:r>
      <w:proofErr w:type="spellEnd"/>
      <w:r w:rsidRPr="00336686">
        <w:rPr>
          <w:rStyle w:val="Strong"/>
        </w:rPr>
        <w:t xml:space="preserve"> </w:t>
      </w:r>
      <w:proofErr w:type="spellStart"/>
      <w:r w:rsidRPr="00336686">
        <w:rPr>
          <w:rStyle w:val="Strong"/>
        </w:rPr>
        <w:t>tūmatanui</w:t>
      </w:r>
      <w:proofErr w:type="spellEnd"/>
      <w:r w:rsidRPr="00336686">
        <w:rPr>
          <w:rStyle w:val="Strong"/>
        </w:rPr>
        <w:t xml:space="preserve"> kia </w:t>
      </w:r>
      <w:proofErr w:type="spellStart"/>
      <w:r w:rsidRPr="00336686">
        <w:rPr>
          <w:rStyle w:val="Strong"/>
        </w:rPr>
        <w:t>hei</w:t>
      </w:r>
      <w:proofErr w:type="spellEnd"/>
      <w:r w:rsidRPr="00336686">
        <w:rPr>
          <w:rStyle w:val="Strong"/>
        </w:rPr>
        <w:t xml:space="preserve"> </w:t>
      </w:r>
      <w:proofErr w:type="spellStart"/>
      <w:r w:rsidRPr="00336686">
        <w:rPr>
          <w:rStyle w:val="Strong"/>
        </w:rPr>
        <w:t>painga</w:t>
      </w:r>
      <w:proofErr w:type="spellEnd"/>
      <w:r w:rsidRPr="00336686">
        <w:rPr>
          <w:rStyle w:val="Strong"/>
        </w:rPr>
        <w:t xml:space="preserve"> </w:t>
      </w:r>
      <w:proofErr w:type="spellStart"/>
      <w:r w:rsidRPr="00336686">
        <w:rPr>
          <w:rStyle w:val="Strong"/>
        </w:rPr>
        <w:t>mō</w:t>
      </w:r>
      <w:proofErr w:type="spellEnd"/>
      <w:r w:rsidRPr="00336686">
        <w:rPr>
          <w:rStyle w:val="Strong"/>
        </w:rPr>
        <w:t xml:space="preserve"> </w:t>
      </w:r>
      <w:proofErr w:type="spellStart"/>
      <w:r w:rsidRPr="00336686">
        <w:rPr>
          <w:rStyle w:val="Strong"/>
        </w:rPr>
        <w:t>ngā</w:t>
      </w:r>
      <w:proofErr w:type="spellEnd"/>
      <w:r w:rsidRPr="00336686">
        <w:rPr>
          <w:rStyle w:val="Strong"/>
        </w:rPr>
        <w:t xml:space="preserve"> tāngata o Aotearoa </w:t>
      </w:r>
      <w:proofErr w:type="spellStart"/>
      <w:r w:rsidRPr="00336686">
        <w:rPr>
          <w:rStyle w:val="Strong"/>
        </w:rPr>
        <w:t>i</w:t>
      </w:r>
      <w:proofErr w:type="spellEnd"/>
      <w:r w:rsidRPr="00336686">
        <w:rPr>
          <w:rStyle w:val="Strong"/>
        </w:rPr>
        <w:t xml:space="preserve"> </w:t>
      </w:r>
      <w:proofErr w:type="spellStart"/>
      <w:r w:rsidRPr="00336686">
        <w:rPr>
          <w:rStyle w:val="Strong"/>
        </w:rPr>
        <w:t>āianei</w:t>
      </w:r>
      <w:proofErr w:type="spellEnd"/>
      <w:r w:rsidRPr="00336686">
        <w:rPr>
          <w:rStyle w:val="Strong"/>
        </w:rPr>
        <w:t xml:space="preserve">, ā, </w:t>
      </w:r>
      <w:proofErr w:type="spellStart"/>
      <w:r w:rsidRPr="00336686">
        <w:rPr>
          <w:rStyle w:val="Strong"/>
        </w:rPr>
        <w:t>hei</w:t>
      </w:r>
      <w:proofErr w:type="spellEnd"/>
      <w:r w:rsidRPr="00336686">
        <w:rPr>
          <w:rStyle w:val="Strong"/>
        </w:rPr>
        <w:t xml:space="preserve"> </w:t>
      </w:r>
      <w:proofErr w:type="spellStart"/>
      <w:r w:rsidRPr="00336686">
        <w:rPr>
          <w:rStyle w:val="Strong"/>
        </w:rPr>
        <w:t>ngā</w:t>
      </w:r>
      <w:proofErr w:type="spellEnd"/>
      <w:r w:rsidRPr="00336686">
        <w:rPr>
          <w:rStyle w:val="Strong"/>
        </w:rPr>
        <w:t xml:space="preserve"> </w:t>
      </w:r>
      <w:proofErr w:type="spellStart"/>
      <w:r w:rsidRPr="00336686">
        <w:rPr>
          <w:rStyle w:val="Strong"/>
        </w:rPr>
        <w:t>rā</w:t>
      </w:r>
      <w:proofErr w:type="spellEnd"/>
      <w:r w:rsidRPr="00336686">
        <w:rPr>
          <w:rStyle w:val="Strong"/>
        </w:rPr>
        <w:t xml:space="preserve"> ki </w:t>
      </w:r>
      <w:proofErr w:type="spellStart"/>
      <w:r w:rsidRPr="00336686">
        <w:rPr>
          <w:rStyle w:val="Strong"/>
        </w:rPr>
        <w:t>tua</w:t>
      </w:r>
      <w:proofErr w:type="spellEnd"/>
      <w:r w:rsidRPr="00336686">
        <w:rPr>
          <w:rStyle w:val="Strong"/>
        </w:rPr>
        <w:t xml:space="preserve"> </w:t>
      </w:r>
      <w:proofErr w:type="spellStart"/>
      <w:r w:rsidRPr="00336686">
        <w:rPr>
          <w:rStyle w:val="Strong"/>
        </w:rPr>
        <w:t>hoki</w:t>
      </w:r>
      <w:proofErr w:type="spellEnd"/>
      <w:r w:rsidRPr="00336686">
        <w:rPr>
          <w:rStyle w:val="Strong"/>
        </w:rPr>
        <w:t xml:space="preserve">. He </w:t>
      </w:r>
      <w:proofErr w:type="spellStart"/>
      <w:r w:rsidRPr="00336686">
        <w:rPr>
          <w:rStyle w:val="Strong"/>
        </w:rPr>
        <w:t>kawenga</w:t>
      </w:r>
      <w:proofErr w:type="spellEnd"/>
      <w:r w:rsidRPr="00336686">
        <w:rPr>
          <w:rStyle w:val="Strong"/>
        </w:rPr>
        <w:t xml:space="preserve"> </w:t>
      </w:r>
      <w:proofErr w:type="spellStart"/>
      <w:r w:rsidRPr="00336686">
        <w:rPr>
          <w:rStyle w:val="Strong"/>
        </w:rPr>
        <w:t>tino</w:t>
      </w:r>
      <w:proofErr w:type="spellEnd"/>
      <w:r w:rsidRPr="00336686">
        <w:rPr>
          <w:rStyle w:val="Strong"/>
        </w:rPr>
        <w:t xml:space="preserve"> </w:t>
      </w:r>
      <w:proofErr w:type="spellStart"/>
      <w:r w:rsidRPr="00336686">
        <w:rPr>
          <w:rStyle w:val="Strong"/>
        </w:rPr>
        <w:t>whaitake</w:t>
      </w:r>
      <w:proofErr w:type="spellEnd"/>
      <w:r w:rsidRPr="00336686">
        <w:rPr>
          <w:rStyle w:val="Strong"/>
        </w:rPr>
        <w:t xml:space="preserve"> </w:t>
      </w:r>
      <w:proofErr w:type="spellStart"/>
      <w:r w:rsidRPr="00336686">
        <w:rPr>
          <w:rStyle w:val="Strong"/>
        </w:rPr>
        <w:t>tā</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w:t>
      </w:r>
      <w:proofErr w:type="spellStart"/>
      <w:r w:rsidRPr="00336686">
        <w:rPr>
          <w:rStyle w:val="Strong"/>
        </w:rPr>
        <w:t>hei</w:t>
      </w:r>
      <w:proofErr w:type="spellEnd"/>
      <w:r w:rsidRPr="00336686">
        <w:rPr>
          <w:rStyle w:val="Strong"/>
        </w:rPr>
        <w:t xml:space="preserve"> </w:t>
      </w:r>
      <w:proofErr w:type="spellStart"/>
      <w:r w:rsidRPr="00336686">
        <w:rPr>
          <w:rStyle w:val="Strong"/>
        </w:rPr>
        <w:t>tautoko</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te</w:t>
      </w:r>
      <w:proofErr w:type="spellEnd"/>
      <w:r w:rsidRPr="00336686">
        <w:rPr>
          <w:rStyle w:val="Strong"/>
        </w:rPr>
        <w:t xml:space="preserve"> </w:t>
      </w:r>
      <w:proofErr w:type="spellStart"/>
      <w:r w:rsidRPr="00336686">
        <w:rPr>
          <w:rStyle w:val="Strong"/>
        </w:rPr>
        <w:t>Karauna</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runga</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āna</w:t>
      </w:r>
      <w:proofErr w:type="spellEnd"/>
      <w:r w:rsidRPr="00336686">
        <w:rPr>
          <w:rStyle w:val="Strong"/>
        </w:rPr>
        <w:t xml:space="preserve"> </w:t>
      </w:r>
      <w:proofErr w:type="spellStart"/>
      <w:r w:rsidRPr="00336686">
        <w:rPr>
          <w:rStyle w:val="Strong"/>
        </w:rPr>
        <w:t>hononga</w:t>
      </w:r>
      <w:proofErr w:type="spellEnd"/>
      <w:r w:rsidRPr="00336686">
        <w:rPr>
          <w:rStyle w:val="Strong"/>
        </w:rPr>
        <w:t xml:space="preserve"> ki a </w:t>
      </w:r>
      <w:proofErr w:type="spellStart"/>
      <w:r w:rsidRPr="00336686">
        <w:rPr>
          <w:rStyle w:val="Strong"/>
        </w:rPr>
        <w:t>ngāi</w:t>
      </w:r>
      <w:proofErr w:type="spellEnd"/>
      <w:r w:rsidRPr="00336686">
        <w:rPr>
          <w:rStyle w:val="Strong"/>
        </w:rPr>
        <w:t xml:space="preserve"> Māori </w:t>
      </w:r>
      <w:proofErr w:type="spellStart"/>
      <w:r w:rsidRPr="00336686">
        <w:rPr>
          <w:rStyle w:val="Strong"/>
        </w:rPr>
        <w:t>i</w:t>
      </w:r>
      <w:proofErr w:type="spellEnd"/>
      <w:r w:rsidRPr="00336686">
        <w:rPr>
          <w:rStyle w:val="Strong"/>
        </w:rPr>
        <w:t xml:space="preserve"> </w:t>
      </w:r>
      <w:proofErr w:type="spellStart"/>
      <w:r w:rsidRPr="00336686">
        <w:rPr>
          <w:rStyle w:val="Strong"/>
        </w:rPr>
        <w:t>raro</w:t>
      </w:r>
      <w:proofErr w:type="spellEnd"/>
      <w:r w:rsidRPr="00336686">
        <w:rPr>
          <w:rStyle w:val="Strong"/>
        </w:rPr>
        <w:t xml:space="preserve"> i te Tiriti o Waitangi. Ka </w:t>
      </w:r>
      <w:proofErr w:type="spellStart"/>
      <w:r w:rsidRPr="00336686">
        <w:rPr>
          <w:rStyle w:val="Strong"/>
        </w:rPr>
        <w:t>tautoko</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te</w:t>
      </w:r>
      <w:proofErr w:type="spellEnd"/>
      <w:r w:rsidRPr="00336686">
        <w:rPr>
          <w:rStyle w:val="Strong"/>
        </w:rPr>
        <w:t xml:space="preserve"> kāwanatanga </w:t>
      </w:r>
      <w:proofErr w:type="spellStart"/>
      <w:r w:rsidRPr="00336686">
        <w:rPr>
          <w:rStyle w:val="Strong"/>
        </w:rPr>
        <w:t>manapori</w:t>
      </w:r>
      <w:proofErr w:type="spellEnd"/>
      <w:r w:rsidRPr="00336686">
        <w:rPr>
          <w:rStyle w:val="Strong"/>
        </w:rPr>
        <w:t xml:space="preserve">. Ka </w:t>
      </w:r>
      <w:proofErr w:type="spellStart"/>
      <w:r w:rsidRPr="00336686">
        <w:rPr>
          <w:rStyle w:val="Strong"/>
        </w:rPr>
        <w:t>whakakotahingia</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e </w:t>
      </w:r>
      <w:proofErr w:type="spellStart"/>
      <w:r w:rsidRPr="00336686">
        <w:rPr>
          <w:rStyle w:val="Strong"/>
        </w:rPr>
        <w:t>te</w:t>
      </w:r>
      <w:proofErr w:type="spellEnd"/>
      <w:r w:rsidRPr="00336686">
        <w:rPr>
          <w:rStyle w:val="Strong"/>
        </w:rPr>
        <w:t xml:space="preserve"> wairua </w:t>
      </w:r>
      <w:proofErr w:type="spellStart"/>
      <w:r w:rsidRPr="00336686">
        <w:rPr>
          <w:rStyle w:val="Strong"/>
        </w:rPr>
        <w:t>whakarato</w:t>
      </w:r>
      <w:proofErr w:type="spellEnd"/>
      <w:r w:rsidRPr="00336686">
        <w:rPr>
          <w:rStyle w:val="Strong"/>
        </w:rPr>
        <w:t xml:space="preserve"> ki ō </w:t>
      </w:r>
      <w:proofErr w:type="spellStart"/>
      <w:r w:rsidRPr="00336686">
        <w:rPr>
          <w:rStyle w:val="Strong"/>
        </w:rPr>
        <w:t>mātou</w:t>
      </w:r>
      <w:proofErr w:type="spellEnd"/>
      <w:r w:rsidRPr="00336686">
        <w:rPr>
          <w:rStyle w:val="Strong"/>
        </w:rPr>
        <w:t xml:space="preserve"> </w:t>
      </w:r>
      <w:proofErr w:type="spellStart"/>
      <w:r w:rsidRPr="00336686">
        <w:rPr>
          <w:rStyle w:val="Strong"/>
        </w:rPr>
        <w:t>hapori</w:t>
      </w:r>
      <w:proofErr w:type="spellEnd"/>
      <w:r w:rsidRPr="00336686">
        <w:rPr>
          <w:rStyle w:val="Strong"/>
        </w:rPr>
        <w:t xml:space="preserve">, ā, e </w:t>
      </w:r>
      <w:proofErr w:type="spellStart"/>
      <w:r w:rsidRPr="00336686">
        <w:rPr>
          <w:rStyle w:val="Strong"/>
        </w:rPr>
        <w:t>arahina</w:t>
      </w:r>
      <w:proofErr w:type="spellEnd"/>
      <w:r w:rsidRPr="00336686">
        <w:rPr>
          <w:rStyle w:val="Strong"/>
        </w:rPr>
        <w:t xml:space="preserve"> ana </w:t>
      </w:r>
      <w:proofErr w:type="spellStart"/>
      <w:r w:rsidRPr="00336686">
        <w:rPr>
          <w:rStyle w:val="Strong"/>
        </w:rPr>
        <w:t>mātou</w:t>
      </w:r>
      <w:proofErr w:type="spellEnd"/>
      <w:r w:rsidRPr="00336686">
        <w:rPr>
          <w:rStyle w:val="Strong"/>
        </w:rPr>
        <w:t xml:space="preserve"> e </w:t>
      </w:r>
      <w:proofErr w:type="spellStart"/>
      <w:r w:rsidRPr="00336686">
        <w:rPr>
          <w:rStyle w:val="Strong"/>
        </w:rPr>
        <w:t>ngā</w:t>
      </w:r>
      <w:proofErr w:type="spellEnd"/>
      <w:r w:rsidRPr="00336686">
        <w:rPr>
          <w:rStyle w:val="Strong"/>
        </w:rPr>
        <w:t xml:space="preserve"> </w:t>
      </w:r>
      <w:proofErr w:type="spellStart"/>
      <w:r w:rsidRPr="00336686">
        <w:rPr>
          <w:rStyle w:val="Strong"/>
        </w:rPr>
        <w:t>mātāpono</w:t>
      </w:r>
      <w:proofErr w:type="spellEnd"/>
      <w:r>
        <w:rPr>
          <w:rStyle w:val="Strong"/>
        </w:rPr>
        <w:t xml:space="preserve"> </w:t>
      </w:r>
      <w:r w:rsidRPr="00336686">
        <w:rPr>
          <w:rStyle w:val="Strong"/>
        </w:rPr>
        <w:t xml:space="preserve">me </w:t>
      </w:r>
      <w:proofErr w:type="spellStart"/>
      <w:r w:rsidRPr="00336686">
        <w:rPr>
          <w:rStyle w:val="Strong"/>
        </w:rPr>
        <w:t>ngā</w:t>
      </w:r>
      <w:proofErr w:type="spellEnd"/>
      <w:r w:rsidRPr="00336686">
        <w:rPr>
          <w:rStyle w:val="Strong"/>
        </w:rPr>
        <w:t xml:space="preserve"> tikanga </w:t>
      </w:r>
      <w:proofErr w:type="spellStart"/>
      <w:r w:rsidRPr="00336686">
        <w:rPr>
          <w:rStyle w:val="Strong"/>
        </w:rPr>
        <w:t>matua</w:t>
      </w:r>
      <w:proofErr w:type="spellEnd"/>
      <w:r w:rsidRPr="00336686">
        <w:rPr>
          <w:rStyle w:val="Strong"/>
        </w:rPr>
        <w:t xml:space="preserve"> o </w:t>
      </w:r>
      <w:proofErr w:type="spellStart"/>
      <w:r w:rsidRPr="00336686">
        <w:rPr>
          <w:rStyle w:val="Strong"/>
        </w:rPr>
        <w:t>te</w:t>
      </w:r>
      <w:proofErr w:type="spellEnd"/>
      <w:r w:rsidRPr="00336686">
        <w:rPr>
          <w:rStyle w:val="Strong"/>
        </w:rPr>
        <w:t xml:space="preserve"> </w:t>
      </w:r>
      <w:proofErr w:type="spellStart"/>
      <w:r w:rsidRPr="00336686">
        <w:rPr>
          <w:rStyle w:val="Strong"/>
        </w:rPr>
        <w:t>ratonga</w:t>
      </w:r>
      <w:proofErr w:type="spellEnd"/>
      <w:r w:rsidRPr="00336686">
        <w:rPr>
          <w:rStyle w:val="Strong"/>
        </w:rPr>
        <w:t xml:space="preserve"> </w:t>
      </w:r>
      <w:proofErr w:type="spellStart"/>
      <w:r w:rsidRPr="00336686">
        <w:rPr>
          <w:rStyle w:val="Strong"/>
        </w:rPr>
        <w:t>tūmatanui</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roto </w:t>
      </w:r>
      <w:proofErr w:type="spellStart"/>
      <w:r w:rsidRPr="00336686">
        <w:rPr>
          <w:rStyle w:val="Strong"/>
        </w:rPr>
        <w:t>i</w:t>
      </w:r>
      <w:proofErr w:type="spellEnd"/>
      <w:r w:rsidRPr="00336686">
        <w:rPr>
          <w:rStyle w:val="Strong"/>
        </w:rPr>
        <w:t xml:space="preserve"> ā </w:t>
      </w:r>
      <w:proofErr w:type="spellStart"/>
      <w:r w:rsidRPr="00336686">
        <w:rPr>
          <w:rStyle w:val="Strong"/>
        </w:rPr>
        <w:t>mātou</w:t>
      </w:r>
      <w:proofErr w:type="spellEnd"/>
      <w:r w:rsidRPr="00336686">
        <w:rPr>
          <w:rStyle w:val="Strong"/>
        </w:rPr>
        <w:t xml:space="preserve"> mahi. </w:t>
      </w:r>
    </w:p>
    <w:sectPr w:rsidR="00CB3BB8" w:rsidSect="002A6600">
      <w:headerReference w:type="even" r:id="rId11"/>
      <w:footerReference w:type="default" r:id="rId12"/>
      <w:headerReference w:type="first" r:id="rId13"/>
      <w:footerReference w:type="first" r:id="rId14"/>
      <w:pgSz w:w="11906" w:h="16838"/>
      <w:pgMar w:top="1134"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CA8FD" w14:textId="77777777" w:rsidR="001C4035" w:rsidRDefault="001C4035" w:rsidP="00336686">
      <w:r>
        <w:separator/>
      </w:r>
    </w:p>
  </w:endnote>
  <w:endnote w:type="continuationSeparator" w:id="0">
    <w:p w14:paraId="305BF907" w14:textId="77777777" w:rsidR="001C4035" w:rsidRDefault="001C4035" w:rsidP="00336686">
      <w:r>
        <w:continuationSeparator/>
      </w:r>
    </w:p>
  </w:endnote>
  <w:endnote w:type="continuationNotice" w:id="1">
    <w:p w14:paraId="2160DDED" w14:textId="77777777" w:rsidR="001C4035" w:rsidRDefault="001C4035" w:rsidP="003366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302770"/>
      <w:docPartObj>
        <w:docPartGallery w:val="Page Numbers (Bottom of Page)"/>
        <w:docPartUnique/>
      </w:docPartObj>
    </w:sdtPr>
    <w:sdtEndPr>
      <w:rPr>
        <w:noProof/>
        <w:sz w:val="20"/>
        <w:szCs w:val="20"/>
      </w:rPr>
    </w:sdtEndPr>
    <w:sdtContent>
      <w:p w14:paraId="26CA3E73" w14:textId="2378E23B" w:rsidR="00C7317E" w:rsidRPr="008A00F5" w:rsidRDefault="008A00F5" w:rsidP="005C0C81">
        <w:pPr>
          <w:pStyle w:val="Footer"/>
          <w:tabs>
            <w:tab w:val="clear" w:pos="4513"/>
            <w:tab w:val="clear" w:pos="9026"/>
            <w:tab w:val="left" w:pos="3927"/>
          </w:tabs>
          <w:spacing w:before="100" w:beforeAutospacing="1"/>
          <w:rPr>
            <w:sz w:val="20"/>
            <w:szCs w:val="20"/>
          </w:rPr>
        </w:pPr>
        <w:r w:rsidRPr="008A00F5">
          <w:rPr>
            <w:noProof/>
            <w:sz w:val="20"/>
            <w:szCs w:val="20"/>
          </w:rPr>
          <w:drawing>
            <wp:anchor distT="0" distB="0" distL="114300" distR="114300" simplePos="0" relativeHeight="251658245" behindDoc="1" locked="0" layoutInCell="1" allowOverlap="1" wp14:anchorId="15FB4EBC" wp14:editId="4609106C">
              <wp:simplePos x="0" y="0"/>
              <wp:positionH relativeFrom="column">
                <wp:posOffset>-904461</wp:posOffset>
              </wp:positionH>
              <wp:positionV relativeFrom="paragraph">
                <wp:posOffset>-167861</wp:posOffset>
              </wp:positionV>
              <wp:extent cx="7636688" cy="1089899"/>
              <wp:effectExtent l="0" t="0" r="2540" b="0"/>
              <wp:wrapNone/>
              <wp:docPr id="79966925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69258"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36688" cy="1089899"/>
                      </a:xfrm>
                      <a:prstGeom prst="rect">
                        <a:avLst/>
                      </a:prstGeom>
                    </pic:spPr>
                  </pic:pic>
                </a:graphicData>
              </a:graphic>
              <wp14:sizeRelH relativeFrom="margin">
                <wp14:pctWidth>0</wp14:pctWidth>
              </wp14:sizeRelH>
              <wp14:sizeRelV relativeFrom="margin">
                <wp14:pctHeight>0</wp14:pctHeight>
              </wp14:sizeRelV>
            </wp:anchor>
          </w:drawing>
        </w:r>
        <w:r w:rsidR="0094396A">
          <w:t xml:space="preserve">Page </w:t>
        </w:r>
        <w:r w:rsidR="00C45EB5" w:rsidRPr="00C45EB5">
          <w:rPr>
            <w:sz w:val="20"/>
            <w:szCs w:val="20"/>
          </w:rPr>
          <w:fldChar w:fldCharType="begin"/>
        </w:r>
        <w:r w:rsidR="00C45EB5" w:rsidRPr="00C45EB5">
          <w:rPr>
            <w:sz w:val="20"/>
            <w:szCs w:val="20"/>
          </w:rPr>
          <w:instrText xml:space="preserve"> PAGE   \* MERGEFORMAT </w:instrText>
        </w:r>
        <w:r w:rsidR="00C45EB5" w:rsidRPr="00C45EB5">
          <w:rPr>
            <w:sz w:val="20"/>
            <w:szCs w:val="20"/>
          </w:rPr>
          <w:fldChar w:fldCharType="separate"/>
        </w:r>
        <w:r w:rsidR="00C45EB5" w:rsidRPr="00C45EB5">
          <w:rPr>
            <w:noProof/>
            <w:sz w:val="20"/>
            <w:szCs w:val="20"/>
          </w:rPr>
          <w:t>1</w:t>
        </w:r>
        <w:r w:rsidR="00C45EB5" w:rsidRPr="00C45EB5">
          <w:rPr>
            <w:noProof/>
            <w:sz w:val="20"/>
            <w:szCs w:val="20"/>
          </w:rPr>
          <w:fldChar w:fldCharType="end"/>
        </w:r>
        <w:r w:rsidR="005C0C81">
          <w:rPr>
            <w:noProof/>
            <w:sz w:val="20"/>
            <w:szCs w:val="20"/>
          </w:rPr>
          <w:tab/>
        </w:r>
        <w:r w:rsidR="0094396A">
          <w:rPr>
            <w:sz w:val="20"/>
            <w:szCs w:val="20"/>
          </w:rPr>
          <w:br/>
        </w:r>
        <w:r w:rsidR="00C12326" w:rsidRPr="00C12326">
          <w:rPr>
            <w:sz w:val="20"/>
            <w:szCs w:val="20"/>
          </w:rPr>
          <w:t>Policy Analyst</w:t>
        </w:r>
        <w:r w:rsidR="005F7B47">
          <w:rPr>
            <w:sz w:val="20"/>
            <w:szCs w:val="20"/>
          </w:rPr>
          <w:br/>
        </w:r>
        <w:r w:rsidR="00503D67">
          <w:rPr>
            <w:sz w:val="20"/>
            <w:szCs w:val="20"/>
          </w:rPr>
          <w:t>B05</w:t>
        </w:r>
        <w:r w:rsidR="005C0C81">
          <w:rPr>
            <w:sz w:val="20"/>
            <w:szCs w:val="20"/>
          </w:rPr>
          <w:t xml:space="preserve"> – </w:t>
        </w:r>
        <w:r w:rsidR="00C12326">
          <w:rPr>
            <w:sz w:val="20"/>
            <w:szCs w:val="20"/>
          </w:rPr>
          <w:t>October 2025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C9069" w14:textId="77777777" w:rsidR="00404284" w:rsidRDefault="00404284">
    <w:pPr>
      <w:pStyle w:val="Footer"/>
    </w:pPr>
    <w:r>
      <w:rPr>
        <w:noProof/>
      </w:rPr>
      <w:drawing>
        <wp:anchor distT="0" distB="0" distL="114300" distR="114300" simplePos="0" relativeHeight="251658244" behindDoc="1" locked="0" layoutInCell="1" allowOverlap="1" wp14:anchorId="25D5ED19" wp14:editId="51FB2BFB">
          <wp:simplePos x="0" y="0"/>
          <wp:positionH relativeFrom="column">
            <wp:posOffset>-904461</wp:posOffset>
          </wp:positionH>
          <wp:positionV relativeFrom="paragraph">
            <wp:posOffset>-322746</wp:posOffset>
          </wp:positionV>
          <wp:extent cx="7520796" cy="1073359"/>
          <wp:effectExtent l="0" t="0" r="4445" b="0"/>
          <wp:wrapNone/>
          <wp:docPr id="132453744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537448"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796" cy="1073359"/>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174E3" w14:textId="77777777" w:rsidR="001C4035" w:rsidRDefault="001C4035" w:rsidP="00336686">
      <w:r>
        <w:separator/>
      </w:r>
    </w:p>
  </w:footnote>
  <w:footnote w:type="continuationSeparator" w:id="0">
    <w:p w14:paraId="21B18ED6" w14:textId="77777777" w:rsidR="001C4035" w:rsidRDefault="001C4035" w:rsidP="00336686">
      <w:r>
        <w:continuationSeparator/>
      </w:r>
    </w:p>
  </w:footnote>
  <w:footnote w:type="continuationNotice" w:id="1">
    <w:p w14:paraId="1D031770" w14:textId="77777777" w:rsidR="001C4035" w:rsidRDefault="001C4035" w:rsidP="003366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D62D4" w14:textId="77777777" w:rsidR="00C53480" w:rsidRDefault="00C53480" w:rsidP="00336686">
    <w:pPr>
      <w:pStyle w:val="Header"/>
    </w:pPr>
    <w:r>
      <w:rPr>
        <w:noProof/>
      </w:rPr>
      <mc:AlternateContent>
        <mc:Choice Requires="wps">
          <w:drawing>
            <wp:anchor distT="0" distB="0" distL="0" distR="0" simplePos="0" relativeHeight="251658241" behindDoc="0" locked="0" layoutInCell="1" allowOverlap="1" wp14:anchorId="13BBF5CC" wp14:editId="2CD15AD1">
              <wp:simplePos x="635" y="635"/>
              <wp:positionH relativeFrom="page">
                <wp:align>center</wp:align>
              </wp:positionH>
              <wp:positionV relativeFrom="page">
                <wp:align>top</wp:align>
              </wp:positionV>
              <wp:extent cx="443865" cy="443865"/>
              <wp:effectExtent l="0" t="0" r="8890" b="4445"/>
              <wp:wrapNone/>
              <wp:docPr id="2"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BF17C59" w14:textId="77777777" w:rsidR="00C53480" w:rsidRPr="00C53480" w:rsidRDefault="00C53480" w:rsidP="00336686">
                          <w:pPr>
                            <w:rPr>
                              <w:noProof/>
                            </w:rPr>
                          </w:pPr>
                          <w:r w:rsidRPr="00C53480">
                            <w:rPr>
                              <w:noProof/>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BBF5CC" id="_x0000_t202" coordsize="21600,21600" o:spt="202" path="m,l,21600r21600,l21600,xe">
              <v:stroke joinstyle="miter"/>
              <v:path gradientshapeok="t" o:connecttype="rect"/>
            </v:shapetype>
            <v:shape id="Text Box 2" o:spid="_x0000_s1026" type="#_x0000_t202" alt="IN-CONFIDENCE" style="position:absolute;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5BF17C59" w14:textId="77777777" w:rsidR="00C53480" w:rsidRPr="00C53480" w:rsidRDefault="00C53480" w:rsidP="00336686">
                    <w:pPr>
                      <w:rPr>
                        <w:noProof/>
                      </w:rPr>
                    </w:pPr>
                    <w:r w:rsidRPr="00C53480">
                      <w:rPr>
                        <w:noProof/>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9BA4C" w14:textId="0D0839C1" w:rsidR="00C53480" w:rsidRDefault="00336686" w:rsidP="00336686">
    <w:pPr>
      <w:pStyle w:val="Header"/>
    </w:pPr>
    <w:r>
      <w:rPr>
        <w:noProof/>
      </w:rPr>
      <w:drawing>
        <wp:anchor distT="0" distB="0" distL="114300" distR="114300" simplePos="0" relativeHeight="251658243" behindDoc="1" locked="0" layoutInCell="1" allowOverlap="1" wp14:anchorId="0B0030B2" wp14:editId="14213926">
          <wp:simplePos x="0" y="0"/>
          <wp:positionH relativeFrom="column">
            <wp:posOffset>-894522</wp:posOffset>
          </wp:positionH>
          <wp:positionV relativeFrom="paragraph">
            <wp:posOffset>-330945</wp:posOffset>
          </wp:positionV>
          <wp:extent cx="7520298" cy="3150740"/>
          <wp:effectExtent l="0" t="0" r="5080" b="0"/>
          <wp:wrapNone/>
          <wp:docPr id="20727974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9744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298" cy="31507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2844FC4"/>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F59A974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EC19D6"/>
    <w:multiLevelType w:val="hybridMultilevel"/>
    <w:tmpl w:val="B7A8417C"/>
    <w:lvl w:ilvl="0" w:tplc="A4ACF6BA">
      <w:start w:val="1"/>
      <w:numFmt w:val="bullet"/>
      <w:lvlText w:val=""/>
      <w:lvlJc w:val="left"/>
      <w:pPr>
        <w:ind w:left="720" w:hanging="360"/>
      </w:pPr>
      <w:rPr>
        <w:rFonts w:ascii="Symbol" w:hAnsi="Symbol"/>
      </w:rPr>
    </w:lvl>
    <w:lvl w:ilvl="1" w:tplc="DF681DA2">
      <w:start w:val="1"/>
      <w:numFmt w:val="bullet"/>
      <w:lvlText w:val=""/>
      <w:lvlJc w:val="left"/>
      <w:pPr>
        <w:ind w:left="720" w:hanging="360"/>
      </w:pPr>
      <w:rPr>
        <w:rFonts w:ascii="Symbol" w:hAnsi="Symbol"/>
      </w:rPr>
    </w:lvl>
    <w:lvl w:ilvl="2" w:tplc="2BA83A4C">
      <w:start w:val="1"/>
      <w:numFmt w:val="bullet"/>
      <w:lvlText w:val=""/>
      <w:lvlJc w:val="left"/>
      <w:pPr>
        <w:ind w:left="720" w:hanging="360"/>
      </w:pPr>
      <w:rPr>
        <w:rFonts w:ascii="Symbol" w:hAnsi="Symbol"/>
      </w:rPr>
    </w:lvl>
    <w:lvl w:ilvl="3" w:tplc="077695D4">
      <w:start w:val="1"/>
      <w:numFmt w:val="bullet"/>
      <w:lvlText w:val=""/>
      <w:lvlJc w:val="left"/>
      <w:pPr>
        <w:ind w:left="720" w:hanging="360"/>
      </w:pPr>
      <w:rPr>
        <w:rFonts w:ascii="Symbol" w:hAnsi="Symbol"/>
      </w:rPr>
    </w:lvl>
    <w:lvl w:ilvl="4" w:tplc="62DCFF7E">
      <w:start w:val="1"/>
      <w:numFmt w:val="bullet"/>
      <w:lvlText w:val=""/>
      <w:lvlJc w:val="left"/>
      <w:pPr>
        <w:ind w:left="720" w:hanging="360"/>
      </w:pPr>
      <w:rPr>
        <w:rFonts w:ascii="Symbol" w:hAnsi="Symbol"/>
      </w:rPr>
    </w:lvl>
    <w:lvl w:ilvl="5" w:tplc="2C369FC0">
      <w:start w:val="1"/>
      <w:numFmt w:val="bullet"/>
      <w:lvlText w:val=""/>
      <w:lvlJc w:val="left"/>
      <w:pPr>
        <w:ind w:left="720" w:hanging="360"/>
      </w:pPr>
      <w:rPr>
        <w:rFonts w:ascii="Symbol" w:hAnsi="Symbol"/>
      </w:rPr>
    </w:lvl>
    <w:lvl w:ilvl="6" w:tplc="2B4EBFF2">
      <w:start w:val="1"/>
      <w:numFmt w:val="bullet"/>
      <w:lvlText w:val=""/>
      <w:lvlJc w:val="left"/>
      <w:pPr>
        <w:ind w:left="720" w:hanging="360"/>
      </w:pPr>
      <w:rPr>
        <w:rFonts w:ascii="Symbol" w:hAnsi="Symbol"/>
      </w:rPr>
    </w:lvl>
    <w:lvl w:ilvl="7" w:tplc="226AC4E6">
      <w:start w:val="1"/>
      <w:numFmt w:val="bullet"/>
      <w:lvlText w:val=""/>
      <w:lvlJc w:val="left"/>
      <w:pPr>
        <w:ind w:left="720" w:hanging="360"/>
      </w:pPr>
      <w:rPr>
        <w:rFonts w:ascii="Symbol" w:hAnsi="Symbol"/>
      </w:rPr>
    </w:lvl>
    <w:lvl w:ilvl="8" w:tplc="4AC6179C">
      <w:start w:val="1"/>
      <w:numFmt w:val="bullet"/>
      <w:lvlText w:val=""/>
      <w:lvlJc w:val="left"/>
      <w:pPr>
        <w:ind w:left="720" w:hanging="360"/>
      </w:pPr>
      <w:rPr>
        <w:rFonts w:ascii="Symbol" w:hAnsi="Symbol"/>
      </w:rPr>
    </w:lvl>
  </w:abstractNum>
  <w:abstractNum w:abstractNumId="3" w15:restartNumberingAfterBreak="0">
    <w:nsid w:val="08EA3330"/>
    <w:multiLevelType w:val="hybridMultilevel"/>
    <w:tmpl w:val="D6006EB6"/>
    <w:lvl w:ilvl="0" w:tplc="CF5698E4">
      <w:start w:val="1"/>
      <w:numFmt w:val="bullet"/>
      <w:lvlText w:val=""/>
      <w:lvlJc w:val="left"/>
      <w:pPr>
        <w:ind w:left="720" w:hanging="360"/>
      </w:pPr>
      <w:rPr>
        <w:rFonts w:ascii="Symbol" w:hAnsi="Symbol"/>
      </w:rPr>
    </w:lvl>
    <w:lvl w:ilvl="1" w:tplc="0C36B0CE">
      <w:start w:val="1"/>
      <w:numFmt w:val="bullet"/>
      <w:lvlText w:val=""/>
      <w:lvlJc w:val="left"/>
      <w:pPr>
        <w:ind w:left="720" w:hanging="360"/>
      </w:pPr>
      <w:rPr>
        <w:rFonts w:ascii="Symbol" w:hAnsi="Symbol"/>
      </w:rPr>
    </w:lvl>
    <w:lvl w:ilvl="2" w:tplc="5E6CEB00">
      <w:start w:val="1"/>
      <w:numFmt w:val="bullet"/>
      <w:lvlText w:val=""/>
      <w:lvlJc w:val="left"/>
      <w:pPr>
        <w:ind w:left="720" w:hanging="360"/>
      </w:pPr>
      <w:rPr>
        <w:rFonts w:ascii="Symbol" w:hAnsi="Symbol"/>
      </w:rPr>
    </w:lvl>
    <w:lvl w:ilvl="3" w:tplc="EE1EAB52">
      <w:start w:val="1"/>
      <w:numFmt w:val="bullet"/>
      <w:lvlText w:val=""/>
      <w:lvlJc w:val="left"/>
      <w:pPr>
        <w:ind w:left="720" w:hanging="360"/>
      </w:pPr>
      <w:rPr>
        <w:rFonts w:ascii="Symbol" w:hAnsi="Symbol"/>
      </w:rPr>
    </w:lvl>
    <w:lvl w:ilvl="4" w:tplc="D7569D76">
      <w:start w:val="1"/>
      <w:numFmt w:val="bullet"/>
      <w:lvlText w:val=""/>
      <w:lvlJc w:val="left"/>
      <w:pPr>
        <w:ind w:left="720" w:hanging="360"/>
      </w:pPr>
      <w:rPr>
        <w:rFonts w:ascii="Symbol" w:hAnsi="Symbol"/>
      </w:rPr>
    </w:lvl>
    <w:lvl w:ilvl="5" w:tplc="35788E8A">
      <w:start w:val="1"/>
      <w:numFmt w:val="bullet"/>
      <w:lvlText w:val=""/>
      <w:lvlJc w:val="left"/>
      <w:pPr>
        <w:ind w:left="720" w:hanging="360"/>
      </w:pPr>
      <w:rPr>
        <w:rFonts w:ascii="Symbol" w:hAnsi="Symbol"/>
      </w:rPr>
    </w:lvl>
    <w:lvl w:ilvl="6" w:tplc="D48C9588">
      <w:start w:val="1"/>
      <w:numFmt w:val="bullet"/>
      <w:lvlText w:val=""/>
      <w:lvlJc w:val="left"/>
      <w:pPr>
        <w:ind w:left="720" w:hanging="360"/>
      </w:pPr>
      <w:rPr>
        <w:rFonts w:ascii="Symbol" w:hAnsi="Symbol"/>
      </w:rPr>
    </w:lvl>
    <w:lvl w:ilvl="7" w:tplc="1362EC92">
      <w:start w:val="1"/>
      <w:numFmt w:val="bullet"/>
      <w:lvlText w:val=""/>
      <w:lvlJc w:val="left"/>
      <w:pPr>
        <w:ind w:left="720" w:hanging="360"/>
      </w:pPr>
      <w:rPr>
        <w:rFonts w:ascii="Symbol" w:hAnsi="Symbol"/>
      </w:rPr>
    </w:lvl>
    <w:lvl w:ilvl="8" w:tplc="28F0FFEA">
      <w:start w:val="1"/>
      <w:numFmt w:val="bullet"/>
      <w:lvlText w:val=""/>
      <w:lvlJc w:val="left"/>
      <w:pPr>
        <w:ind w:left="720" w:hanging="360"/>
      </w:pPr>
      <w:rPr>
        <w:rFonts w:ascii="Symbol" w:hAnsi="Symbol"/>
      </w:rPr>
    </w:lvl>
  </w:abstractNum>
  <w:abstractNum w:abstractNumId="4" w15:restartNumberingAfterBreak="0">
    <w:nsid w:val="0E0A5610"/>
    <w:multiLevelType w:val="hybridMultilevel"/>
    <w:tmpl w:val="D996EED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18D00F0"/>
    <w:multiLevelType w:val="hybridMultilevel"/>
    <w:tmpl w:val="F3640996"/>
    <w:lvl w:ilvl="0" w:tplc="0726C1B6">
      <w:start w:val="1"/>
      <w:numFmt w:val="bullet"/>
      <w:lvlText w:val=""/>
      <w:lvlJc w:val="left"/>
      <w:pPr>
        <w:tabs>
          <w:tab w:val="num" w:pos="797"/>
        </w:tabs>
        <w:ind w:left="79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9002CC"/>
    <w:multiLevelType w:val="multilevel"/>
    <w:tmpl w:val="2332A8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7" w15:restartNumberingAfterBreak="0">
    <w:nsid w:val="1B5E1D51"/>
    <w:multiLevelType w:val="hybridMultilevel"/>
    <w:tmpl w:val="A1441446"/>
    <w:lvl w:ilvl="0" w:tplc="1754538A">
      <w:start w:val="1"/>
      <w:numFmt w:val="bullet"/>
      <w:lvlText w:val=""/>
      <w:lvlJc w:val="left"/>
      <w:pPr>
        <w:ind w:left="720" w:hanging="360"/>
      </w:pPr>
      <w:rPr>
        <w:rFonts w:ascii="Symbol" w:hAnsi="Symbol"/>
      </w:rPr>
    </w:lvl>
    <w:lvl w:ilvl="1" w:tplc="67349236">
      <w:start w:val="1"/>
      <w:numFmt w:val="bullet"/>
      <w:lvlText w:val=""/>
      <w:lvlJc w:val="left"/>
      <w:pPr>
        <w:ind w:left="720" w:hanging="360"/>
      </w:pPr>
      <w:rPr>
        <w:rFonts w:ascii="Symbol" w:hAnsi="Symbol"/>
      </w:rPr>
    </w:lvl>
    <w:lvl w:ilvl="2" w:tplc="C7CEE7E4">
      <w:start w:val="1"/>
      <w:numFmt w:val="bullet"/>
      <w:lvlText w:val=""/>
      <w:lvlJc w:val="left"/>
      <w:pPr>
        <w:ind w:left="720" w:hanging="360"/>
      </w:pPr>
      <w:rPr>
        <w:rFonts w:ascii="Symbol" w:hAnsi="Symbol"/>
      </w:rPr>
    </w:lvl>
    <w:lvl w:ilvl="3" w:tplc="C4BA9FF8">
      <w:start w:val="1"/>
      <w:numFmt w:val="bullet"/>
      <w:lvlText w:val=""/>
      <w:lvlJc w:val="left"/>
      <w:pPr>
        <w:ind w:left="720" w:hanging="360"/>
      </w:pPr>
      <w:rPr>
        <w:rFonts w:ascii="Symbol" w:hAnsi="Symbol"/>
      </w:rPr>
    </w:lvl>
    <w:lvl w:ilvl="4" w:tplc="6CA6A808">
      <w:start w:val="1"/>
      <w:numFmt w:val="bullet"/>
      <w:lvlText w:val=""/>
      <w:lvlJc w:val="left"/>
      <w:pPr>
        <w:ind w:left="720" w:hanging="360"/>
      </w:pPr>
      <w:rPr>
        <w:rFonts w:ascii="Symbol" w:hAnsi="Symbol"/>
      </w:rPr>
    </w:lvl>
    <w:lvl w:ilvl="5" w:tplc="BE0099DC">
      <w:start w:val="1"/>
      <w:numFmt w:val="bullet"/>
      <w:lvlText w:val=""/>
      <w:lvlJc w:val="left"/>
      <w:pPr>
        <w:ind w:left="720" w:hanging="360"/>
      </w:pPr>
      <w:rPr>
        <w:rFonts w:ascii="Symbol" w:hAnsi="Symbol"/>
      </w:rPr>
    </w:lvl>
    <w:lvl w:ilvl="6" w:tplc="F8521DB0">
      <w:start w:val="1"/>
      <w:numFmt w:val="bullet"/>
      <w:lvlText w:val=""/>
      <w:lvlJc w:val="left"/>
      <w:pPr>
        <w:ind w:left="720" w:hanging="360"/>
      </w:pPr>
      <w:rPr>
        <w:rFonts w:ascii="Symbol" w:hAnsi="Symbol"/>
      </w:rPr>
    </w:lvl>
    <w:lvl w:ilvl="7" w:tplc="44783C06">
      <w:start w:val="1"/>
      <w:numFmt w:val="bullet"/>
      <w:lvlText w:val=""/>
      <w:lvlJc w:val="left"/>
      <w:pPr>
        <w:ind w:left="720" w:hanging="360"/>
      </w:pPr>
      <w:rPr>
        <w:rFonts w:ascii="Symbol" w:hAnsi="Symbol"/>
      </w:rPr>
    </w:lvl>
    <w:lvl w:ilvl="8" w:tplc="1C3CB20C">
      <w:start w:val="1"/>
      <w:numFmt w:val="bullet"/>
      <w:lvlText w:val=""/>
      <w:lvlJc w:val="left"/>
      <w:pPr>
        <w:ind w:left="720" w:hanging="360"/>
      </w:pPr>
      <w:rPr>
        <w:rFonts w:ascii="Symbol" w:hAnsi="Symbol"/>
      </w:rPr>
    </w:lvl>
  </w:abstractNum>
  <w:abstractNum w:abstractNumId="8" w15:restartNumberingAfterBreak="0">
    <w:nsid w:val="1EE3299B"/>
    <w:multiLevelType w:val="hybridMultilevel"/>
    <w:tmpl w:val="77845D18"/>
    <w:lvl w:ilvl="0" w:tplc="D3D2BE9E">
      <w:start w:val="1"/>
      <w:numFmt w:val="bullet"/>
      <w:pStyle w:val="ListParagraph"/>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9FA252C"/>
    <w:multiLevelType w:val="hybridMultilevel"/>
    <w:tmpl w:val="764CB8F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2FDC4C57"/>
    <w:multiLevelType w:val="hybridMultilevel"/>
    <w:tmpl w:val="BA641908"/>
    <w:lvl w:ilvl="0" w:tplc="B4B28662">
      <w:start w:val="1"/>
      <w:numFmt w:val="bullet"/>
      <w:lvlText w:val=""/>
      <w:lvlJc w:val="left"/>
      <w:pPr>
        <w:ind w:left="720" w:hanging="360"/>
      </w:pPr>
      <w:rPr>
        <w:rFonts w:ascii="Symbol" w:hAnsi="Symbol"/>
      </w:rPr>
    </w:lvl>
    <w:lvl w:ilvl="1" w:tplc="E748345A">
      <w:start w:val="1"/>
      <w:numFmt w:val="bullet"/>
      <w:lvlText w:val=""/>
      <w:lvlJc w:val="left"/>
      <w:pPr>
        <w:ind w:left="720" w:hanging="360"/>
      </w:pPr>
      <w:rPr>
        <w:rFonts w:ascii="Symbol" w:hAnsi="Symbol"/>
      </w:rPr>
    </w:lvl>
    <w:lvl w:ilvl="2" w:tplc="DB805F6A">
      <w:start w:val="1"/>
      <w:numFmt w:val="bullet"/>
      <w:lvlText w:val=""/>
      <w:lvlJc w:val="left"/>
      <w:pPr>
        <w:ind w:left="720" w:hanging="360"/>
      </w:pPr>
      <w:rPr>
        <w:rFonts w:ascii="Symbol" w:hAnsi="Symbol"/>
      </w:rPr>
    </w:lvl>
    <w:lvl w:ilvl="3" w:tplc="EAFC45D2">
      <w:start w:val="1"/>
      <w:numFmt w:val="bullet"/>
      <w:lvlText w:val=""/>
      <w:lvlJc w:val="left"/>
      <w:pPr>
        <w:ind w:left="720" w:hanging="360"/>
      </w:pPr>
      <w:rPr>
        <w:rFonts w:ascii="Symbol" w:hAnsi="Symbol"/>
      </w:rPr>
    </w:lvl>
    <w:lvl w:ilvl="4" w:tplc="FF340050">
      <w:start w:val="1"/>
      <w:numFmt w:val="bullet"/>
      <w:lvlText w:val=""/>
      <w:lvlJc w:val="left"/>
      <w:pPr>
        <w:ind w:left="720" w:hanging="360"/>
      </w:pPr>
      <w:rPr>
        <w:rFonts w:ascii="Symbol" w:hAnsi="Symbol"/>
      </w:rPr>
    </w:lvl>
    <w:lvl w:ilvl="5" w:tplc="3B5212D0">
      <w:start w:val="1"/>
      <w:numFmt w:val="bullet"/>
      <w:lvlText w:val=""/>
      <w:lvlJc w:val="left"/>
      <w:pPr>
        <w:ind w:left="720" w:hanging="360"/>
      </w:pPr>
      <w:rPr>
        <w:rFonts w:ascii="Symbol" w:hAnsi="Symbol"/>
      </w:rPr>
    </w:lvl>
    <w:lvl w:ilvl="6" w:tplc="2E12D252">
      <w:start w:val="1"/>
      <w:numFmt w:val="bullet"/>
      <w:lvlText w:val=""/>
      <w:lvlJc w:val="left"/>
      <w:pPr>
        <w:ind w:left="720" w:hanging="360"/>
      </w:pPr>
      <w:rPr>
        <w:rFonts w:ascii="Symbol" w:hAnsi="Symbol"/>
      </w:rPr>
    </w:lvl>
    <w:lvl w:ilvl="7" w:tplc="29061F1A">
      <w:start w:val="1"/>
      <w:numFmt w:val="bullet"/>
      <w:lvlText w:val=""/>
      <w:lvlJc w:val="left"/>
      <w:pPr>
        <w:ind w:left="720" w:hanging="360"/>
      </w:pPr>
      <w:rPr>
        <w:rFonts w:ascii="Symbol" w:hAnsi="Symbol"/>
      </w:rPr>
    </w:lvl>
    <w:lvl w:ilvl="8" w:tplc="AB08CC86">
      <w:start w:val="1"/>
      <w:numFmt w:val="bullet"/>
      <w:lvlText w:val=""/>
      <w:lvlJc w:val="left"/>
      <w:pPr>
        <w:ind w:left="720" w:hanging="360"/>
      </w:pPr>
      <w:rPr>
        <w:rFonts w:ascii="Symbol" w:hAnsi="Symbol"/>
      </w:rPr>
    </w:lvl>
  </w:abstractNum>
  <w:abstractNum w:abstractNumId="11" w15:restartNumberingAfterBreak="0">
    <w:nsid w:val="2FEE6DD1"/>
    <w:multiLevelType w:val="hybridMultilevel"/>
    <w:tmpl w:val="857EA644"/>
    <w:lvl w:ilvl="0" w:tplc="0538B2FE">
      <w:start w:val="1"/>
      <w:numFmt w:val="bullet"/>
      <w:lvlText w:val=""/>
      <w:lvlJc w:val="left"/>
      <w:pPr>
        <w:ind w:left="720" w:hanging="360"/>
      </w:pPr>
      <w:rPr>
        <w:rFonts w:ascii="Symbol" w:hAnsi="Symbol"/>
      </w:rPr>
    </w:lvl>
    <w:lvl w:ilvl="1" w:tplc="39E8FF70">
      <w:start w:val="1"/>
      <w:numFmt w:val="bullet"/>
      <w:lvlText w:val=""/>
      <w:lvlJc w:val="left"/>
      <w:pPr>
        <w:ind w:left="720" w:hanging="360"/>
      </w:pPr>
      <w:rPr>
        <w:rFonts w:ascii="Symbol" w:hAnsi="Symbol"/>
      </w:rPr>
    </w:lvl>
    <w:lvl w:ilvl="2" w:tplc="FE86FA76">
      <w:start w:val="1"/>
      <w:numFmt w:val="bullet"/>
      <w:lvlText w:val=""/>
      <w:lvlJc w:val="left"/>
      <w:pPr>
        <w:ind w:left="720" w:hanging="360"/>
      </w:pPr>
      <w:rPr>
        <w:rFonts w:ascii="Symbol" w:hAnsi="Symbol"/>
      </w:rPr>
    </w:lvl>
    <w:lvl w:ilvl="3" w:tplc="4A5E5546">
      <w:start w:val="1"/>
      <w:numFmt w:val="bullet"/>
      <w:lvlText w:val=""/>
      <w:lvlJc w:val="left"/>
      <w:pPr>
        <w:ind w:left="720" w:hanging="360"/>
      </w:pPr>
      <w:rPr>
        <w:rFonts w:ascii="Symbol" w:hAnsi="Symbol"/>
      </w:rPr>
    </w:lvl>
    <w:lvl w:ilvl="4" w:tplc="C4FC74B4">
      <w:start w:val="1"/>
      <w:numFmt w:val="bullet"/>
      <w:lvlText w:val=""/>
      <w:lvlJc w:val="left"/>
      <w:pPr>
        <w:ind w:left="720" w:hanging="360"/>
      </w:pPr>
      <w:rPr>
        <w:rFonts w:ascii="Symbol" w:hAnsi="Symbol"/>
      </w:rPr>
    </w:lvl>
    <w:lvl w:ilvl="5" w:tplc="8E4A252C">
      <w:start w:val="1"/>
      <w:numFmt w:val="bullet"/>
      <w:lvlText w:val=""/>
      <w:lvlJc w:val="left"/>
      <w:pPr>
        <w:ind w:left="720" w:hanging="360"/>
      </w:pPr>
      <w:rPr>
        <w:rFonts w:ascii="Symbol" w:hAnsi="Symbol"/>
      </w:rPr>
    </w:lvl>
    <w:lvl w:ilvl="6" w:tplc="5E66CD82">
      <w:start w:val="1"/>
      <w:numFmt w:val="bullet"/>
      <w:lvlText w:val=""/>
      <w:lvlJc w:val="left"/>
      <w:pPr>
        <w:ind w:left="720" w:hanging="360"/>
      </w:pPr>
      <w:rPr>
        <w:rFonts w:ascii="Symbol" w:hAnsi="Symbol"/>
      </w:rPr>
    </w:lvl>
    <w:lvl w:ilvl="7" w:tplc="B3B6BD40">
      <w:start w:val="1"/>
      <w:numFmt w:val="bullet"/>
      <w:lvlText w:val=""/>
      <w:lvlJc w:val="left"/>
      <w:pPr>
        <w:ind w:left="720" w:hanging="360"/>
      </w:pPr>
      <w:rPr>
        <w:rFonts w:ascii="Symbol" w:hAnsi="Symbol"/>
      </w:rPr>
    </w:lvl>
    <w:lvl w:ilvl="8" w:tplc="DA709D94">
      <w:start w:val="1"/>
      <w:numFmt w:val="bullet"/>
      <w:lvlText w:val=""/>
      <w:lvlJc w:val="left"/>
      <w:pPr>
        <w:ind w:left="720" w:hanging="360"/>
      </w:pPr>
      <w:rPr>
        <w:rFonts w:ascii="Symbol" w:hAnsi="Symbol"/>
      </w:rPr>
    </w:lvl>
  </w:abstractNum>
  <w:abstractNum w:abstractNumId="12" w15:restartNumberingAfterBreak="0">
    <w:nsid w:val="30C52FB0"/>
    <w:multiLevelType w:val="hybridMultilevel"/>
    <w:tmpl w:val="C6240E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8C806A7"/>
    <w:multiLevelType w:val="hybridMultilevel"/>
    <w:tmpl w:val="E5D607C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ABD1A55"/>
    <w:multiLevelType w:val="hybridMultilevel"/>
    <w:tmpl w:val="BA98F59A"/>
    <w:lvl w:ilvl="0" w:tplc="CDA0F1B2">
      <w:start w:val="1"/>
      <w:numFmt w:val="bullet"/>
      <w:lvlText w:val=""/>
      <w:lvlJc w:val="left"/>
      <w:pPr>
        <w:ind w:left="720" w:hanging="360"/>
      </w:pPr>
      <w:rPr>
        <w:rFonts w:ascii="Symbol" w:hAnsi="Symbol"/>
      </w:rPr>
    </w:lvl>
    <w:lvl w:ilvl="1" w:tplc="D53621A6">
      <w:start w:val="1"/>
      <w:numFmt w:val="bullet"/>
      <w:lvlText w:val=""/>
      <w:lvlJc w:val="left"/>
      <w:pPr>
        <w:ind w:left="720" w:hanging="360"/>
      </w:pPr>
      <w:rPr>
        <w:rFonts w:ascii="Symbol" w:hAnsi="Symbol"/>
      </w:rPr>
    </w:lvl>
    <w:lvl w:ilvl="2" w:tplc="6816776A">
      <w:start w:val="1"/>
      <w:numFmt w:val="bullet"/>
      <w:lvlText w:val=""/>
      <w:lvlJc w:val="left"/>
      <w:pPr>
        <w:ind w:left="720" w:hanging="360"/>
      </w:pPr>
      <w:rPr>
        <w:rFonts w:ascii="Symbol" w:hAnsi="Symbol"/>
      </w:rPr>
    </w:lvl>
    <w:lvl w:ilvl="3" w:tplc="AC38593C">
      <w:start w:val="1"/>
      <w:numFmt w:val="bullet"/>
      <w:lvlText w:val=""/>
      <w:lvlJc w:val="left"/>
      <w:pPr>
        <w:ind w:left="720" w:hanging="360"/>
      </w:pPr>
      <w:rPr>
        <w:rFonts w:ascii="Symbol" w:hAnsi="Symbol"/>
      </w:rPr>
    </w:lvl>
    <w:lvl w:ilvl="4" w:tplc="E884B398">
      <w:start w:val="1"/>
      <w:numFmt w:val="bullet"/>
      <w:lvlText w:val=""/>
      <w:lvlJc w:val="left"/>
      <w:pPr>
        <w:ind w:left="720" w:hanging="360"/>
      </w:pPr>
      <w:rPr>
        <w:rFonts w:ascii="Symbol" w:hAnsi="Symbol"/>
      </w:rPr>
    </w:lvl>
    <w:lvl w:ilvl="5" w:tplc="4300A206">
      <w:start w:val="1"/>
      <w:numFmt w:val="bullet"/>
      <w:lvlText w:val=""/>
      <w:lvlJc w:val="left"/>
      <w:pPr>
        <w:ind w:left="720" w:hanging="360"/>
      </w:pPr>
      <w:rPr>
        <w:rFonts w:ascii="Symbol" w:hAnsi="Symbol"/>
      </w:rPr>
    </w:lvl>
    <w:lvl w:ilvl="6" w:tplc="54C697A4">
      <w:start w:val="1"/>
      <w:numFmt w:val="bullet"/>
      <w:lvlText w:val=""/>
      <w:lvlJc w:val="left"/>
      <w:pPr>
        <w:ind w:left="720" w:hanging="360"/>
      </w:pPr>
      <w:rPr>
        <w:rFonts w:ascii="Symbol" w:hAnsi="Symbol"/>
      </w:rPr>
    </w:lvl>
    <w:lvl w:ilvl="7" w:tplc="F7CAC068">
      <w:start w:val="1"/>
      <w:numFmt w:val="bullet"/>
      <w:lvlText w:val=""/>
      <w:lvlJc w:val="left"/>
      <w:pPr>
        <w:ind w:left="720" w:hanging="360"/>
      </w:pPr>
      <w:rPr>
        <w:rFonts w:ascii="Symbol" w:hAnsi="Symbol"/>
      </w:rPr>
    </w:lvl>
    <w:lvl w:ilvl="8" w:tplc="08506560">
      <w:start w:val="1"/>
      <w:numFmt w:val="bullet"/>
      <w:lvlText w:val=""/>
      <w:lvlJc w:val="left"/>
      <w:pPr>
        <w:ind w:left="720" w:hanging="360"/>
      </w:pPr>
      <w:rPr>
        <w:rFonts w:ascii="Symbol" w:hAnsi="Symbol"/>
      </w:rPr>
    </w:lvl>
  </w:abstractNum>
  <w:abstractNum w:abstractNumId="15" w15:restartNumberingAfterBreak="0">
    <w:nsid w:val="4FD9055C"/>
    <w:multiLevelType w:val="hybridMultilevel"/>
    <w:tmpl w:val="B1CA11F4"/>
    <w:lvl w:ilvl="0" w:tplc="1AD6DE28">
      <w:start w:val="1"/>
      <w:numFmt w:val="bullet"/>
      <w:lvlText w:val=""/>
      <w:lvlJc w:val="left"/>
      <w:pPr>
        <w:ind w:left="720" w:hanging="360"/>
      </w:pPr>
      <w:rPr>
        <w:rFonts w:ascii="Symbol" w:hAnsi="Symbol"/>
      </w:rPr>
    </w:lvl>
    <w:lvl w:ilvl="1" w:tplc="50CC3A48">
      <w:start w:val="1"/>
      <w:numFmt w:val="bullet"/>
      <w:lvlText w:val=""/>
      <w:lvlJc w:val="left"/>
      <w:pPr>
        <w:ind w:left="720" w:hanging="360"/>
      </w:pPr>
      <w:rPr>
        <w:rFonts w:ascii="Symbol" w:hAnsi="Symbol"/>
      </w:rPr>
    </w:lvl>
    <w:lvl w:ilvl="2" w:tplc="66D69286">
      <w:start w:val="1"/>
      <w:numFmt w:val="bullet"/>
      <w:lvlText w:val=""/>
      <w:lvlJc w:val="left"/>
      <w:pPr>
        <w:ind w:left="720" w:hanging="360"/>
      </w:pPr>
      <w:rPr>
        <w:rFonts w:ascii="Symbol" w:hAnsi="Symbol"/>
      </w:rPr>
    </w:lvl>
    <w:lvl w:ilvl="3" w:tplc="8E20D294">
      <w:start w:val="1"/>
      <w:numFmt w:val="bullet"/>
      <w:lvlText w:val=""/>
      <w:lvlJc w:val="left"/>
      <w:pPr>
        <w:ind w:left="720" w:hanging="360"/>
      </w:pPr>
      <w:rPr>
        <w:rFonts w:ascii="Symbol" w:hAnsi="Symbol"/>
      </w:rPr>
    </w:lvl>
    <w:lvl w:ilvl="4" w:tplc="16120130">
      <w:start w:val="1"/>
      <w:numFmt w:val="bullet"/>
      <w:lvlText w:val=""/>
      <w:lvlJc w:val="left"/>
      <w:pPr>
        <w:ind w:left="720" w:hanging="360"/>
      </w:pPr>
      <w:rPr>
        <w:rFonts w:ascii="Symbol" w:hAnsi="Symbol"/>
      </w:rPr>
    </w:lvl>
    <w:lvl w:ilvl="5" w:tplc="DCB6AC42">
      <w:start w:val="1"/>
      <w:numFmt w:val="bullet"/>
      <w:lvlText w:val=""/>
      <w:lvlJc w:val="left"/>
      <w:pPr>
        <w:ind w:left="720" w:hanging="360"/>
      </w:pPr>
      <w:rPr>
        <w:rFonts w:ascii="Symbol" w:hAnsi="Symbol"/>
      </w:rPr>
    </w:lvl>
    <w:lvl w:ilvl="6" w:tplc="F442255E">
      <w:start w:val="1"/>
      <w:numFmt w:val="bullet"/>
      <w:lvlText w:val=""/>
      <w:lvlJc w:val="left"/>
      <w:pPr>
        <w:ind w:left="720" w:hanging="360"/>
      </w:pPr>
      <w:rPr>
        <w:rFonts w:ascii="Symbol" w:hAnsi="Symbol"/>
      </w:rPr>
    </w:lvl>
    <w:lvl w:ilvl="7" w:tplc="C9F67D90">
      <w:start w:val="1"/>
      <w:numFmt w:val="bullet"/>
      <w:lvlText w:val=""/>
      <w:lvlJc w:val="left"/>
      <w:pPr>
        <w:ind w:left="720" w:hanging="360"/>
      </w:pPr>
      <w:rPr>
        <w:rFonts w:ascii="Symbol" w:hAnsi="Symbol"/>
      </w:rPr>
    </w:lvl>
    <w:lvl w:ilvl="8" w:tplc="64D6FB7A">
      <w:start w:val="1"/>
      <w:numFmt w:val="bullet"/>
      <w:lvlText w:val=""/>
      <w:lvlJc w:val="left"/>
      <w:pPr>
        <w:ind w:left="720" w:hanging="360"/>
      </w:pPr>
      <w:rPr>
        <w:rFonts w:ascii="Symbol" w:hAnsi="Symbol"/>
      </w:rPr>
    </w:lvl>
  </w:abstractNum>
  <w:abstractNum w:abstractNumId="16" w15:restartNumberingAfterBreak="0">
    <w:nsid w:val="50650345"/>
    <w:multiLevelType w:val="hybridMultilevel"/>
    <w:tmpl w:val="3A148814"/>
    <w:lvl w:ilvl="0" w:tplc="C75A5DA0">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514636B3"/>
    <w:multiLevelType w:val="hybridMultilevel"/>
    <w:tmpl w:val="4A88919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526F2FEA"/>
    <w:multiLevelType w:val="hybridMultilevel"/>
    <w:tmpl w:val="A54E0CDE"/>
    <w:lvl w:ilvl="0" w:tplc="06A06446">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5D8F10C0"/>
    <w:multiLevelType w:val="hybridMultilevel"/>
    <w:tmpl w:val="7188F080"/>
    <w:lvl w:ilvl="0" w:tplc="22708244">
      <w:start w:val="1"/>
      <w:numFmt w:val="bullet"/>
      <w:lvlText w:val=""/>
      <w:lvlJc w:val="left"/>
      <w:pPr>
        <w:ind w:left="720" w:hanging="360"/>
      </w:pPr>
      <w:rPr>
        <w:rFonts w:ascii="Symbol" w:hAnsi="Symbol"/>
      </w:rPr>
    </w:lvl>
    <w:lvl w:ilvl="1" w:tplc="FF8C5442">
      <w:start w:val="1"/>
      <w:numFmt w:val="bullet"/>
      <w:lvlText w:val=""/>
      <w:lvlJc w:val="left"/>
      <w:pPr>
        <w:ind w:left="720" w:hanging="360"/>
      </w:pPr>
      <w:rPr>
        <w:rFonts w:ascii="Symbol" w:hAnsi="Symbol"/>
      </w:rPr>
    </w:lvl>
    <w:lvl w:ilvl="2" w:tplc="D4461F02">
      <w:start w:val="1"/>
      <w:numFmt w:val="bullet"/>
      <w:lvlText w:val=""/>
      <w:lvlJc w:val="left"/>
      <w:pPr>
        <w:ind w:left="720" w:hanging="360"/>
      </w:pPr>
      <w:rPr>
        <w:rFonts w:ascii="Symbol" w:hAnsi="Symbol"/>
      </w:rPr>
    </w:lvl>
    <w:lvl w:ilvl="3" w:tplc="03A083CE">
      <w:start w:val="1"/>
      <w:numFmt w:val="bullet"/>
      <w:lvlText w:val=""/>
      <w:lvlJc w:val="left"/>
      <w:pPr>
        <w:ind w:left="720" w:hanging="360"/>
      </w:pPr>
      <w:rPr>
        <w:rFonts w:ascii="Symbol" w:hAnsi="Symbol"/>
      </w:rPr>
    </w:lvl>
    <w:lvl w:ilvl="4" w:tplc="0268A67C">
      <w:start w:val="1"/>
      <w:numFmt w:val="bullet"/>
      <w:lvlText w:val=""/>
      <w:lvlJc w:val="left"/>
      <w:pPr>
        <w:ind w:left="720" w:hanging="360"/>
      </w:pPr>
      <w:rPr>
        <w:rFonts w:ascii="Symbol" w:hAnsi="Symbol"/>
      </w:rPr>
    </w:lvl>
    <w:lvl w:ilvl="5" w:tplc="5E6E22EC">
      <w:start w:val="1"/>
      <w:numFmt w:val="bullet"/>
      <w:lvlText w:val=""/>
      <w:lvlJc w:val="left"/>
      <w:pPr>
        <w:ind w:left="720" w:hanging="360"/>
      </w:pPr>
      <w:rPr>
        <w:rFonts w:ascii="Symbol" w:hAnsi="Symbol"/>
      </w:rPr>
    </w:lvl>
    <w:lvl w:ilvl="6" w:tplc="386A9C90">
      <w:start w:val="1"/>
      <w:numFmt w:val="bullet"/>
      <w:lvlText w:val=""/>
      <w:lvlJc w:val="left"/>
      <w:pPr>
        <w:ind w:left="720" w:hanging="360"/>
      </w:pPr>
      <w:rPr>
        <w:rFonts w:ascii="Symbol" w:hAnsi="Symbol"/>
      </w:rPr>
    </w:lvl>
    <w:lvl w:ilvl="7" w:tplc="EB3AB25E">
      <w:start w:val="1"/>
      <w:numFmt w:val="bullet"/>
      <w:lvlText w:val=""/>
      <w:lvlJc w:val="left"/>
      <w:pPr>
        <w:ind w:left="720" w:hanging="360"/>
      </w:pPr>
      <w:rPr>
        <w:rFonts w:ascii="Symbol" w:hAnsi="Symbol"/>
      </w:rPr>
    </w:lvl>
    <w:lvl w:ilvl="8" w:tplc="4A66B0A6">
      <w:start w:val="1"/>
      <w:numFmt w:val="bullet"/>
      <w:lvlText w:val=""/>
      <w:lvlJc w:val="left"/>
      <w:pPr>
        <w:ind w:left="720" w:hanging="360"/>
      </w:pPr>
      <w:rPr>
        <w:rFonts w:ascii="Symbol" w:hAnsi="Symbol"/>
      </w:rPr>
    </w:lvl>
  </w:abstractNum>
  <w:abstractNum w:abstractNumId="20" w15:restartNumberingAfterBreak="0">
    <w:nsid w:val="65960215"/>
    <w:multiLevelType w:val="hybridMultilevel"/>
    <w:tmpl w:val="3EA829D4"/>
    <w:lvl w:ilvl="0" w:tplc="2C68DC8A">
      <w:start w:val="1"/>
      <w:numFmt w:val="bullet"/>
      <w:lvlText w:val=""/>
      <w:lvlJc w:val="left"/>
      <w:pPr>
        <w:ind w:left="720" w:hanging="360"/>
      </w:pPr>
      <w:rPr>
        <w:rFonts w:ascii="Symbol" w:hAnsi="Symbol"/>
      </w:rPr>
    </w:lvl>
    <w:lvl w:ilvl="1" w:tplc="3442476E">
      <w:start w:val="1"/>
      <w:numFmt w:val="bullet"/>
      <w:lvlText w:val=""/>
      <w:lvlJc w:val="left"/>
      <w:pPr>
        <w:ind w:left="720" w:hanging="360"/>
      </w:pPr>
      <w:rPr>
        <w:rFonts w:ascii="Symbol" w:hAnsi="Symbol"/>
      </w:rPr>
    </w:lvl>
    <w:lvl w:ilvl="2" w:tplc="93B06EDE">
      <w:start w:val="1"/>
      <w:numFmt w:val="bullet"/>
      <w:lvlText w:val=""/>
      <w:lvlJc w:val="left"/>
      <w:pPr>
        <w:ind w:left="720" w:hanging="360"/>
      </w:pPr>
      <w:rPr>
        <w:rFonts w:ascii="Symbol" w:hAnsi="Symbol"/>
      </w:rPr>
    </w:lvl>
    <w:lvl w:ilvl="3" w:tplc="B93A543A">
      <w:start w:val="1"/>
      <w:numFmt w:val="bullet"/>
      <w:lvlText w:val=""/>
      <w:lvlJc w:val="left"/>
      <w:pPr>
        <w:ind w:left="720" w:hanging="360"/>
      </w:pPr>
      <w:rPr>
        <w:rFonts w:ascii="Symbol" w:hAnsi="Symbol"/>
      </w:rPr>
    </w:lvl>
    <w:lvl w:ilvl="4" w:tplc="8B42EF58">
      <w:start w:val="1"/>
      <w:numFmt w:val="bullet"/>
      <w:lvlText w:val=""/>
      <w:lvlJc w:val="left"/>
      <w:pPr>
        <w:ind w:left="720" w:hanging="360"/>
      </w:pPr>
      <w:rPr>
        <w:rFonts w:ascii="Symbol" w:hAnsi="Symbol"/>
      </w:rPr>
    </w:lvl>
    <w:lvl w:ilvl="5" w:tplc="C9A2C892">
      <w:start w:val="1"/>
      <w:numFmt w:val="bullet"/>
      <w:lvlText w:val=""/>
      <w:lvlJc w:val="left"/>
      <w:pPr>
        <w:ind w:left="720" w:hanging="360"/>
      </w:pPr>
      <w:rPr>
        <w:rFonts w:ascii="Symbol" w:hAnsi="Symbol"/>
      </w:rPr>
    </w:lvl>
    <w:lvl w:ilvl="6" w:tplc="FF0044DA">
      <w:start w:val="1"/>
      <w:numFmt w:val="bullet"/>
      <w:lvlText w:val=""/>
      <w:lvlJc w:val="left"/>
      <w:pPr>
        <w:ind w:left="720" w:hanging="360"/>
      </w:pPr>
      <w:rPr>
        <w:rFonts w:ascii="Symbol" w:hAnsi="Symbol"/>
      </w:rPr>
    </w:lvl>
    <w:lvl w:ilvl="7" w:tplc="E42CFB2C">
      <w:start w:val="1"/>
      <w:numFmt w:val="bullet"/>
      <w:lvlText w:val=""/>
      <w:lvlJc w:val="left"/>
      <w:pPr>
        <w:ind w:left="720" w:hanging="360"/>
      </w:pPr>
      <w:rPr>
        <w:rFonts w:ascii="Symbol" w:hAnsi="Symbol"/>
      </w:rPr>
    </w:lvl>
    <w:lvl w:ilvl="8" w:tplc="80465AD0">
      <w:start w:val="1"/>
      <w:numFmt w:val="bullet"/>
      <w:lvlText w:val=""/>
      <w:lvlJc w:val="left"/>
      <w:pPr>
        <w:ind w:left="720" w:hanging="360"/>
      </w:pPr>
      <w:rPr>
        <w:rFonts w:ascii="Symbol" w:hAnsi="Symbol"/>
      </w:rPr>
    </w:lvl>
  </w:abstractNum>
  <w:abstractNum w:abstractNumId="21" w15:restartNumberingAfterBreak="0">
    <w:nsid w:val="68637661"/>
    <w:multiLevelType w:val="hybridMultilevel"/>
    <w:tmpl w:val="981607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710F141F"/>
    <w:multiLevelType w:val="hybridMultilevel"/>
    <w:tmpl w:val="5D20EAC4"/>
    <w:lvl w:ilvl="0" w:tplc="1F9AE294">
      <w:start w:val="1"/>
      <w:numFmt w:val="bullet"/>
      <w:lvlText w:val=""/>
      <w:lvlJc w:val="left"/>
      <w:pPr>
        <w:ind w:left="720" w:hanging="360"/>
      </w:pPr>
      <w:rPr>
        <w:rFonts w:ascii="Symbol" w:hAnsi="Symbol"/>
      </w:rPr>
    </w:lvl>
    <w:lvl w:ilvl="1" w:tplc="C8A4D058">
      <w:start w:val="1"/>
      <w:numFmt w:val="bullet"/>
      <w:lvlText w:val=""/>
      <w:lvlJc w:val="left"/>
      <w:pPr>
        <w:ind w:left="720" w:hanging="360"/>
      </w:pPr>
      <w:rPr>
        <w:rFonts w:ascii="Symbol" w:hAnsi="Symbol"/>
      </w:rPr>
    </w:lvl>
    <w:lvl w:ilvl="2" w:tplc="4B0C800E">
      <w:start w:val="1"/>
      <w:numFmt w:val="bullet"/>
      <w:lvlText w:val=""/>
      <w:lvlJc w:val="left"/>
      <w:pPr>
        <w:ind w:left="720" w:hanging="360"/>
      </w:pPr>
      <w:rPr>
        <w:rFonts w:ascii="Symbol" w:hAnsi="Symbol"/>
      </w:rPr>
    </w:lvl>
    <w:lvl w:ilvl="3" w:tplc="299CADF6">
      <w:start w:val="1"/>
      <w:numFmt w:val="bullet"/>
      <w:lvlText w:val=""/>
      <w:lvlJc w:val="left"/>
      <w:pPr>
        <w:ind w:left="720" w:hanging="360"/>
      </w:pPr>
      <w:rPr>
        <w:rFonts w:ascii="Symbol" w:hAnsi="Symbol"/>
      </w:rPr>
    </w:lvl>
    <w:lvl w:ilvl="4" w:tplc="47AE7584">
      <w:start w:val="1"/>
      <w:numFmt w:val="bullet"/>
      <w:lvlText w:val=""/>
      <w:lvlJc w:val="left"/>
      <w:pPr>
        <w:ind w:left="720" w:hanging="360"/>
      </w:pPr>
      <w:rPr>
        <w:rFonts w:ascii="Symbol" w:hAnsi="Symbol"/>
      </w:rPr>
    </w:lvl>
    <w:lvl w:ilvl="5" w:tplc="A9B299D6">
      <w:start w:val="1"/>
      <w:numFmt w:val="bullet"/>
      <w:lvlText w:val=""/>
      <w:lvlJc w:val="left"/>
      <w:pPr>
        <w:ind w:left="720" w:hanging="360"/>
      </w:pPr>
      <w:rPr>
        <w:rFonts w:ascii="Symbol" w:hAnsi="Symbol"/>
      </w:rPr>
    </w:lvl>
    <w:lvl w:ilvl="6" w:tplc="35C42574">
      <w:start w:val="1"/>
      <w:numFmt w:val="bullet"/>
      <w:lvlText w:val=""/>
      <w:lvlJc w:val="left"/>
      <w:pPr>
        <w:ind w:left="720" w:hanging="360"/>
      </w:pPr>
      <w:rPr>
        <w:rFonts w:ascii="Symbol" w:hAnsi="Symbol"/>
      </w:rPr>
    </w:lvl>
    <w:lvl w:ilvl="7" w:tplc="16F2C46C">
      <w:start w:val="1"/>
      <w:numFmt w:val="bullet"/>
      <w:lvlText w:val=""/>
      <w:lvlJc w:val="left"/>
      <w:pPr>
        <w:ind w:left="720" w:hanging="360"/>
      </w:pPr>
      <w:rPr>
        <w:rFonts w:ascii="Symbol" w:hAnsi="Symbol"/>
      </w:rPr>
    </w:lvl>
    <w:lvl w:ilvl="8" w:tplc="DC52D51E">
      <w:start w:val="1"/>
      <w:numFmt w:val="bullet"/>
      <w:lvlText w:val=""/>
      <w:lvlJc w:val="left"/>
      <w:pPr>
        <w:ind w:left="720" w:hanging="360"/>
      </w:pPr>
      <w:rPr>
        <w:rFonts w:ascii="Symbol" w:hAnsi="Symbol"/>
      </w:rPr>
    </w:lvl>
  </w:abstractNum>
  <w:abstractNum w:abstractNumId="23" w15:restartNumberingAfterBreak="0">
    <w:nsid w:val="734D2D0B"/>
    <w:multiLevelType w:val="hybridMultilevel"/>
    <w:tmpl w:val="92ECD0AA"/>
    <w:lvl w:ilvl="0" w:tplc="802A4B72">
      <w:start w:val="1"/>
      <w:numFmt w:val="bullet"/>
      <w:lvlText w:val=""/>
      <w:lvlJc w:val="left"/>
      <w:pPr>
        <w:ind w:left="720" w:hanging="360"/>
      </w:pPr>
      <w:rPr>
        <w:rFonts w:ascii="Symbol" w:hAnsi="Symbol"/>
      </w:rPr>
    </w:lvl>
    <w:lvl w:ilvl="1" w:tplc="B3148626">
      <w:start w:val="1"/>
      <w:numFmt w:val="bullet"/>
      <w:lvlText w:val=""/>
      <w:lvlJc w:val="left"/>
      <w:pPr>
        <w:ind w:left="720" w:hanging="360"/>
      </w:pPr>
      <w:rPr>
        <w:rFonts w:ascii="Symbol" w:hAnsi="Symbol"/>
      </w:rPr>
    </w:lvl>
    <w:lvl w:ilvl="2" w:tplc="C2D022D8">
      <w:start w:val="1"/>
      <w:numFmt w:val="bullet"/>
      <w:lvlText w:val=""/>
      <w:lvlJc w:val="left"/>
      <w:pPr>
        <w:ind w:left="720" w:hanging="360"/>
      </w:pPr>
      <w:rPr>
        <w:rFonts w:ascii="Symbol" w:hAnsi="Symbol"/>
      </w:rPr>
    </w:lvl>
    <w:lvl w:ilvl="3" w:tplc="27621D7A">
      <w:start w:val="1"/>
      <w:numFmt w:val="bullet"/>
      <w:lvlText w:val=""/>
      <w:lvlJc w:val="left"/>
      <w:pPr>
        <w:ind w:left="720" w:hanging="360"/>
      </w:pPr>
      <w:rPr>
        <w:rFonts w:ascii="Symbol" w:hAnsi="Symbol"/>
      </w:rPr>
    </w:lvl>
    <w:lvl w:ilvl="4" w:tplc="2526AABC">
      <w:start w:val="1"/>
      <w:numFmt w:val="bullet"/>
      <w:lvlText w:val=""/>
      <w:lvlJc w:val="left"/>
      <w:pPr>
        <w:ind w:left="720" w:hanging="360"/>
      </w:pPr>
      <w:rPr>
        <w:rFonts w:ascii="Symbol" w:hAnsi="Symbol"/>
      </w:rPr>
    </w:lvl>
    <w:lvl w:ilvl="5" w:tplc="9FE6A158">
      <w:start w:val="1"/>
      <w:numFmt w:val="bullet"/>
      <w:lvlText w:val=""/>
      <w:lvlJc w:val="left"/>
      <w:pPr>
        <w:ind w:left="720" w:hanging="360"/>
      </w:pPr>
      <w:rPr>
        <w:rFonts w:ascii="Symbol" w:hAnsi="Symbol"/>
      </w:rPr>
    </w:lvl>
    <w:lvl w:ilvl="6" w:tplc="2E86580E">
      <w:start w:val="1"/>
      <w:numFmt w:val="bullet"/>
      <w:lvlText w:val=""/>
      <w:lvlJc w:val="left"/>
      <w:pPr>
        <w:ind w:left="720" w:hanging="360"/>
      </w:pPr>
      <w:rPr>
        <w:rFonts w:ascii="Symbol" w:hAnsi="Symbol"/>
      </w:rPr>
    </w:lvl>
    <w:lvl w:ilvl="7" w:tplc="7FB6CEFA">
      <w:start w:val="1"/>
      <w:numFmt w:val="bullet"/>
      <w:lvlText w:val=""/>
      <w:lvlJc w:val="left"/>
      <w:pPr>
        <w:ind w:left="720" w:hanging="360"/>
      </w:pPr>
      <w:rPr>
        <w:rFonts w:ascii="Symbol" w:hAnsi="Symbol"/>
      </w:rPr>
    </w:lvl>
    <w:lvl w:ilvl="8" w:tplc="F31ABEFA">
      <w:start w:val="1"/>
      <w:numFmt w:val="bullet"/>
      <w:lvlText w:val=""/>
      <w:lvlJc w:val="left"/>
      <w:pPr>
        <w:ind w:left="720" w:hanging="360"/>
      </w:pPr>
      <w:rPr>
        <w:rFonts w:ascii="Symbol" w:hAnsi="Symbol"/>
      </w:rPr>
    </w:lvl>
  </w:abstractNum>
  <w:abstractNum w:abstractNumId="24" w15:restartNumberingAfterBreak="0">
    <w:nsid w:val="73DD43B9"/>
    <w:multiLevelType w:val="hybridMultilevel"/>
    <w:tmpl w:val="A072D8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7A823146"/>
    <w:multiLevelType w:val="hybridMultilevel"/>
    <w:tmpl w:val="9CAE5B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7B2A5294"/>
    <w:multiLevelType w:val="hybridMultilevel"/>
    <w:tmpl w:val="79484B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7E1D6529"/>
    <w:multiLevelType w:val="hybridMultilevel"/>
    <w:tmpl w:val="211EFBE0"/>
    <w:lvl w:ilvl="0" w:tplc="54221524">
      <w:start w:val="1"/>
      <w:numFmt w:val="bullet"/>
      <w:lvlText w:val=""/>
      <w:lvlJc w:val="left"/>
      <w:pPr>
        <w:ind w:left="720" w:hanging="360"/>
      </w:pPr>
      <w:rPr>
        <w:rFonts w:ascii="Symbol" w:hAnsi="Symbol"/>
      </w:rPr>
    </w:lvl>
    <w:lvl w:ilvl="1" w:tplc="596AAF84">
      <w:start w:val="1"/>
      <w:numFmt w:val="bullet"/>
      <w:lvlText w:val=""/>
      <w:lvlJc w:val="left"/>
      <w:pPr>
        <w:ind w:left="720" w:hanging="360"/>
      </w:pPr>
      <w:rPr>
        <w:rFonts w:ascii="Symbol" w:hAnsi="Symbol"/>
      </w:rPr>
    </w:lvl>
    <w:lvl w:ilvl="2" w:tplc="E3F6D748">
      <w:start w:val="1"/>
      <w:numFmt w:val="bullet"/>
      <w:lvlText w:val=""/>
      <w:lvlJc w:val="left"/>
      <w:pPr>
        <w:ind w:left="720" w:hanging="360"/>
      </w:pPr>
      <w:rPr>
        <w:rFonts w:ascii="Symbol" w:hAnsi="Symbol"/>
      </w:rPr>
    </w:lvl>
    <w:lvl w:ilvl="3" w:tplc="67CA059A">
      <w:start w:val="1"/>
      <w:numFmt w:val="bullet"/>
      <w:lvlText w:val=""/>
      <w:lvlJc w:val="left"/>
      <w:pPr>
        <w:ind w:left="720" w:hanging="360"/>
      </w:pPr>
      <w:rPr>
        <w:rFonts w:ascii="Symbol" w:hAnsi="Symbol"/>
      </w:rPr>
    </w:lvl>
    <w:lvl w:ilvl="4" w:tplc="1FE2732E">
      <w:start w:val="1"/>
      <w:numFmt w:val="bullet"/>
      <w:lvlText w:val=""/>
      <w:lvlJc w:val="left"/>
      <w:pPr>
        <w:ind w:left="720" w:hanging="360"/>
      </w:pPr>
      <w:rPr>
        <w:rFonts w:ascii="Symbol" w:hAnsi="Symbol"/>
      </w:rPr>
    </w:lvl>
    <w:lvl w:ilvl="5" w:tplc="18D89392">
      <w:start w:val="1"/>
      <w:numFmt w:val="bullet"/>
      <w:lvlText w:val=""/>
      <w:lvlJc w:val="left"/>
      <w:pPr>
        <w:ind w:left="720" w:hanging="360"/>
      </w:pPr>
      <w:rPr>
        <w:rFonts w:ascii="Symbol" w:hAnsi="Symbol"/>
      </w:rPr>
    </w:lvl>
    <w:lvl w:ilvl="6" w:tplc="AC8607EA">
      <w:start w:val="1"/>
      <w:numFmt w:val="bullet"/>
      <w:lvlText w:val=""/>
      <w:lvlJc w:val="left"/>
      <w:pPr>
        <w:ind w:left="720" w:hanging="360"/>
      </w:pPr>
      <w:rPr>
        <w:rFonts w:ascii="Symbol" w:hAnsi="Symbol"/>
      </w:rPr>
    </w:lvl>
    <w:lvl w:ilvl="7" w:tplc="DEA4E91C">
      <w:start w:val="1"/>
      <w:numFmt w:val="bullet"/>
      <w:lvlText w:val=""/>
      <w:lvlJc w:val="left"/>
      <w:pPr>
        <w:ind w:left="720" w:hanging="360"/>
      </w:pPr>
      <w:rPr>
        <w:rFonts w:ascii="Symbol" w:hAnsi="Symbol"/>
      </w:rPr>
    </w:lvl>
    <w:lvl w:ilvl="8" w:tplc="7780D592">
      <w:start w:val="1"/>
      <w:numFmt w:val="bullet"/>
      <w:lvlText w:val=""/>
      <w:lvlJc w:val="left"/>
      <w:pPr>
        <w:ind w:left="720" w:hanging="360"/>
      </w:pPr>
      <w:rPr>
        <w:rFonts w:ascii="Symbol" w:hAnsi="Symbol"/>
      </w:rPr>
    </w:lvl>
  </w:abstractNum>
  <w:num w:numId="1" w16cid:durableId="1459833965">
    <w:abstractNumId w:val="6"/>
  </w:num>
  <w:num w:numId="2" w16cid:durableId="460002760">
    <w:abstractNumId w:val="1"/>
  </w:num>
  <w:num w:numId="3" w16cid:durableId="1067068734">
    <w:abstractNumId w:val="0"/>
  </w:num>
  <w:num w:numId="4" w16cid:durableId="808520144">
    <w:abstractNumId w:val="5"/>
  </w:num>
  <w:num w:numId="5" w16cid:durableId="1341010801">
    <w:abstractNumId w:val="16"/>
  </w:num>
  <w:num w:numId="6" w16cid:durableId="1864854123">
    <w:abstractNumId w:val="18"/>
  </w:num>
  <w:num w:numId="7" w16cid:durableId="1146584851">
    <w:abstractNumId w:val="26"/>
  </w:num>
  <w:num w:numId="8" w16cid:durableId="1671786130">
    <w:abstractNumId w:val="9"/>
  </w:num>
  <w:num w:numId="9" w16cid:durableId="2140149030">
    <w:abstractNumId w:val="15"/>
  </w:num>
  <w:num w:numId="10" w16cid:durableId="136529671">
    <w:abstractNumId w:val="23"/>
  </w:num>
  <w:num w:numId="11" w16cid:durableId="1102068592">
    <w:abstractNumId w:val="19"/>
  </w:num>
  <w:num w:numId="12" w16cid:durableId="1011878886">
    <w:abstractNumId w:val="20"/>
  </w:num>
  <w:num w:numId="13" w16cid:durableId="1999267206">
    <w:abstractNumId w:val="27"/>
  </w:num>
  <w:num w:numId="14" w16cid:durableId="1394620197">
    <w:abstractNumId w:val="10"/>
  </w:num>
  <w:num w:numId="15" w16cid:durableId="2023244101">
    <w:abstractNumId w:val="7"/>
  </w:num>
  <w:num w:numId="16" w16cid:durableId="421686626">
    <w:abstractNumId w:val="2"/>
  </w:num>
  <w:num w:numId="17" w16cid:durableId="1274364210">
    <w:abstractNumId w:val="14"/>
  </w:num>
  <w:num w:numId="18" w16cid:durableId="977149842">
    <w:abstractNumId w:val="3"/>
  </w:num>
  <w:num w:numId="19" w16cid:durableId="1270048622">
    <w:abstractNumId w:val="22"/>
  </w:num>
  <w:num w:numId="20" w16cid:durableId="1437407180">
    <w:abstractNumId w:val="11"/>
  </w:num>
  <w:num w:numId="21" w16cid:durableId="56637716">
    <w:abstractNumId w:val="24"/>
  </w:num>
  <w:num w:numId="22" w16cid:durableId="1259213211">
    <w:abstractNumId w:val="8"/>
  </w:num>
  <w:num w:numId="23" w16cid:durableId="368457051">
    <w:abstractNumId w:val="12"/>
  </w:num>
  <w:num w:numId="24" w16cid:durableId="1076123646">
    <w:abstractNumId w:val="21"/>
  </w:num>
  <w:num w:numId="25" w16cid:durableId="651564553">
    <w:abstractNumId w:val="25"/>
  </w:num>
  <w:num w:numId="26" w16cid:durableId="1300108699">
    <w:abstractNumId w:val="4"/>
  </w:num>
  <w:num w:numId="27" w16cid:durableId="23681067">
    <w:abstractNumId w:val="13"/>
  </w:num>
  <w:num w:numId="28" w16cid:durableId="1772505901">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600"/>
    <w:rsid w:val="00000B4C"/>
    <w:rsid w:val="00001691"/>
    <w:rsid w:val="000045BD"/>
    <w:rsid w:val="00005BBE"/>
    <w:rsid w:val="000106D0"/>
    <w:rsid w:val="00030E00"/>
    <w:rsid w:val="00034336"/>
    <w:rsid w:val="00037CB0"/>
    <w:rsid w:val="00045765"/>
    <w:rsid w:val="00047BE8"/>
    <w:rsid w:val="00055B71"/>
    <w:rsid w:val="000664C2"/>
    <w:rsid w:val="0008363E"/>
    <w:rsid w:val="000A576B"/>
    <w:rsid w:val="000A6009"/>
    <w:rsid w:val="000B4B5D"/>
    <w:rsid w:val="000B6D09"/>
    <w:rsid w:val="000D28A7"/>
    <w:rsid w:val="000E3BB9"/>
    <w:rsid w:val="000E4619"/>
    <w:rsid w:val="000F068A"/>
    <w:rsid w:val="00106AED"/>
    <w:rsid w:val="001173C6"/>
    <w:rsid w:val="00123E88"/>
    <w:rsid w:val="00130581"/>
    <w:rsid w:val="0013109B"/>
    <w:rsid w:val="00136C27"/>
    <w:rsid w:val="00141BC1"/>
    <w:rsid w:val="00152D45"/>
    <w:rsid w:val="001719BD"/>
    <w:rsid w:val="0018334B"/>
    <w:rsid w:val="001C4035"/>
    <w:rsid w:val="001C711B"/>
    <w:rsid w:val="001D1546"/>
    <w:rsid w:val="001D3744"/>
    <w:rsid w:val="001D45B8"/>
    <w:rsid w:val="001D6DA4"/>
    <w:rsid w:val="001E2B3C"/>
    <w:rsid w:val="001E5688"/>
    <w:rsid w:val="001E64E5"/>
    <w:rsid w:val="00213AFF"/>
    <w:rsid w:val="00213DA6"/>
    <w:rsid w:val="00216302"/>
    <w:rsid w:val="00232191"/>
    <w:rsid w:val="00235BC4"/>
    <w:rsid w:val="00236D2D"/>
    <w:rsid w:val="00240D7E"/>
    <w:rsid w:val="00241016"/>
    <w:rsid w:val="00242200"/>
    <w:rsid w:val="00245A2B"/>
    <w:rsid w:val="0027186A"/>
    <w:rsid w:val="0029741C"/>
    <w:rsid w:val="002A1132"/>
    <w:rsid w:val="002A539F"/>
    <w:rsid w:val="002A6600"/>
    <w:rsid w:val="002A673A"/>
    <w:rsid w:val="002B7A33"/>
    <w:rsid w:val="002D14AF"/>
    <w:rsid w:val="002D1C62"/>
    <w:rsid w:val="002D367B"/>
    <w:rsid w:val="002D6645"/>
    <w:rsid w:val="00310872"/>
    <w:rsid w:val="00313A09"/>
    <w:rsid w:val="003206C4"/>
    <w:rsid w:val="003236C0"/>
    <w:rsid w:val="00331B43"/>
    <w:rsid w:val="00336686"/>
    <w:rsid w:val="00343EEC"/>
    <w:rsid w:val="00346DAC"/>
    <w:rsid w:val="00353CA5"/>
    <w:rsid w:val="00354EC2"/>
    <w:rsid w:val="00361559"/>
    <w:rsid w:val="003672CC"/>
    <w:rsid w:val="0039174E"/>
    <w:rsid w:val="00397220"/>
    <w:rsid w:val="003A18EC"/>
    <w:rsid w:val="003A6234"/>
    <w:rsid w:val="003B0A38"/>
    <w:rsid w:val="003B2B69"/>
    <w:rsid w:val="003B6B37"/>
    <w:rsid w:val="003B6C49"/>
    <w:rsid w:val="003C393F"/>
    <w:rsid w:val="003C4607"/>
    <w:rsid w:val="003E2869"/>
    <w:rsid w:val="003E3722"/>
    <w:rsid w:val="003E655B"/>
    <w:rsid w:val="003F551B"/>
    <w:rsid w:val="00404284"/>
    <w:rsid w:val="0040673E"/>
    <w:rsid w:val="00421BDD"/>
    <w:rsid w:val="004227ED"/>
    <w:rsid w:val="0042772B"/>
    <w:rsid w:val="0043366F"/>
    <w:rsid w:val="004441E8"/>
    <w:rsid w:val="00445BCE"/>
    <w:rsid w:val="00454F25"/>
    <w:rsid w:val="00465072"/>
    <w:rsid w:val="0047088C"/>
    <w:rsid w:val="004710B8"/>
    <w:rsid w:val="00481590"/>
    <w:rsid w:val="00484950"/>
    <w:rsid w:val="00490CE6"/>
    <w:rsid w:val="0049248B"/>
    <w:rsid w:val="004A3AD8"/>
    <w:rsid w:val="004A4AD3"/>
    <w:rsid w:val="004B0A86"/>
    <w:rsid w:val="004B4185"/>
    <w:rsid w:val="004F2EE1"/>
    <w:rsid w:val="00503D67"/>
    <w:rsid w:val="0051374F"/>
    <w:rsid w:val="00515156"/>
    <w:rsid w:val="0053221B"/>
    <w:rsid w:val="00533E65"/>
    <w:rsid w:val="00535932"/>
    <w:rsid w:val="00536498"/>
    <w:rsid w:val="00560C59"/>
    <w:rsid w:val="0056681E"/>
    <w:rsid w:val="005671A5"/>
    <w:rsid w:val="00572AA9"/>
    <w:rsid w:val="00572ACC"/>
    <w:rsid w:val="0057722C"/>
    <w:rsid w:val="0059061D"/>
    <w:rsid w:val="0059168F"/>
    <w:rsid w:val="00595906"/>
    <w:rsid w:val="00596B81"/>
    <w:rsid w:val="005B11F9"/>
    <w:rsid w:val="005C0C81"/>
    <w:rsid w:val="005D56AA"/>
    <w:rsid w:val="005E0875"/>
    <w:rsid w:val="005F09BC"/>
    <w:rsid w:val="005F7B47"/>
    <w:rsid w:val="0060148C"/>
    <w:rsid w:val="00631D73"/>
    <w:rsid w:val="00634AE8"/>
    <w:rsid w:val="00672832"/>
    <w:rsid w:val="0067336C"/>
    <w:rsid w:val="00684D89"/>
    <w:rsid w:val="006930FB"/>
    <w:rsid w:val="006A5C63"/>
    <w:rsid w:val="006B19BD"/>
    <w:rsid w:val="006C355F"/>
    <w:rsid w:val="006D6117"/>
    <w:rsid w:val="006F3E61"/>
    <w:rsid w:val="006F3FBA"/>
    <w:rsid w:val="00700E9D"/>
    <w:rsid w:val="00714E12"/>
    <w:rsid w:val="00736553"/>
    <w:rsid w:val="0075118C"/>
    <w:rsid w:val="0075331E"/>
    <w:rsid w:val="00762C88"/>
    <w:rsid w:val="007631D9"/>
    <w:rsid w:val="007631DE"/>
    <w:rsid w:val="00766795"/>
    <w:rsid w:val="00766FB5"/>
    <w:rsid w:val="007721C0"/>
    <w:rsid w:val="00774817"/>
    <w:rsid w:val="007B201A"/>
    <w:rsid w:val="007C2143"/>
    <w:rsid w:val="007D5256"/>
    <w:rsid w:val="007D6B4C"/>
    <w:rsid w:val="007F172C"/>
    <w:rsid w:val="007F3ACD"/>
    <w:rsid w:val="007F4970"/>
    <w:rsid w:val="007F4ACF"/>
    <w:rsid w:val="0080133F"/>
    <w:rsid w:val="00802A08"/>
    <w:rsid w:val="0080498F"/>
    <w:rsid w:val="008126B5"/>
    <w:rsid w:val="0081624E"/>
    <w:rsid w:val="00820255"/>
    <w:rsid w:val="008339D0"/>
    <w:rsid w:val="008414B1"/>
    <w:rsid w:val="00860654"/>
    <w:rsid w:val="008879FF"/>
    <w:rsid w:val="008A00F5"/>
    <w:rsid w:val="008B2E4F"/>
    <w:rsid w:val="008E4529"/>
    <w:rsid w:val="00903467"/>
    <w:rsid w:val="009044E4"/>
    <w:rsid w:val="009067CF"/>
    <w:rsid w:val="00906EAA"/>
    <w:rsid w:val="009349DB"/>
    <w:rsid w:val="009357ED"/>
    <w:rsid w:val="0094396A"/>
    <w:rsid w:val="009604E6"/>
    <w:rsid w:val="00970DD2"/>
    <w:rsid w:val="009836F9"/>
    <w:rsid w:val="009853B5"/>
    <w:rsid w:val="009A312D"/>
    <w:rsid w:val="009A66BD"/>
    <w:rsid w:val="009A73F0"/>
    <w:rsid w:val="009B7279"/>
    <w:rsid w:val="009C4EC0"/>
    <w:rsid w:val="009D0F50"/>
    <w:rsid w:val="009D15F1"/>
    <w:rsid w:val="009D2B10"/>
    <w:rsid w:val="00A173FC"/>
    <w:rsid w:val="00A2199C"/>
    <w:rsid w:val="00A25335"/>
    <w:rsid w:val="00A315C5"/>
    <w:rsid w:val="00A36957"/>
    <w:rsid w:val="00A36AB8"/>
    <w:rsid w:val="00A43896"/>
    <w:rsid w:val="00A4711F"/>
    <w:rsid w:val="00A52367"/>
    <w:rsid w:val="00A524CC"/>
    <w:rsid w:val="00A6244E"/>
    <w:rsid w:val="00A75D14"/>
    <w:rsid w:val="00AA10B3"/>
    <w:rsid w:val="00AA743C"/>
    <w:rsid w:val="00AB062A"/>
    <w:rsid w:val="00AB4399"/>
    <w:rsid w:val="00AD16A6"/>
    <w:rsid w:val="00AD5DF4"/>
    <w:rsid w:val="00AD6305"/>
    <w:rsid w:val="00B02A8F"/>
    <w:rsid w:val="00B04D1D"/>
    <w:rsid w:val="00B305AE"/>
    <w:rsid w:val="00B407D6"/>
    <w:rsid w:val="00B41635"/>
    <w:rsid w:val="00B5357A"/>
    <w:rsid w:val="00B542E4"/>
    <w:rsid w:val="00B5634E"/>
    <w:rsid w:val="00B626AE"/>
    <w:rsid w:val="00B626D5"/>
    <w:rsid w:val="00B6453E"/>
    <w:rsid w:val="00B8332D"/>
    <w:rsid w:val="00B84E48"/>
    <w:rsid w:val="00BA2526"/>
    <w:rsid w:val="00BB6450"/>
    <w:rsid w:val="00BC35AE"/>
    <w:rsid w:val="00BE4E19"/>
    <w:rsid w:val="00BE6537"/>
    <w:rsid w:val="00BF0186"/>
    <w:rsid w:val="00BF3B63"/>
    <w:rsid w:val="00C041FA"/>
    <w:rsid w:val="00C100F0"/>
    <w:rsid w:val="00C11606"/>
    <w:rsid w:val="00C12326"/>
    <w:rsid w:val="00C12F94"/>
    <w:rsid w:val="00C24180"/>
    <w:rsid w:val="00C243AD"/>
    <w:rsid w:val="00C4259B"/>
    <w:rsid w:val="00C4358C"/>
    <w:rsid w:val="00C45EB5"/>
    <w:rsid w:val="00C503A7"/>
    <w:rsid w:val="00C5215F"/>
    <w:rsid w:val="00C53480"/>
    <w:rsid w:val="00C64549"/>
    <w:rsid w:val="00C64ABC"/>
    <w:rsid w:val="00C7317E"/>
    <w:rsid w:val="00C865D6"/>
    <w:rsid w:val="00CA08C4"/>
    <w:rsid w:val="00CA42DB"/>
    <w:rsid w:val="00CA7678"/>
    <w:rsid w:val="00CB3BB8"/>
    <w:rsid w:val="00CB4A28"/>
    <w:rsid w:val="00CC5FDE"/>
    <w:rsid w:val="00CE6C53"/>
    <w:rsid w:val="00CF090D"/>
    <w:rsid w:val="00CF6B2D"/>
    <w:rsid w:val="00D20B97"/>
    <w:rsid w:val="00D23F6F"/>
    <w:rsid w:val="00D30CE7"/>
    <w:rsid w:val="00D34EA0"/>
    <w:rsid w:val="00D8674C"/>
    <w:rsid w:val="00DA31FF"/>
    <w:rsid w:val="00DB1FC9"/>
    <w:rsid w:val="00DB7607"/>
    <w:rsid w:val="00DD6907"/>
    <w:rsid w:val="00DD7526"/>
    <w:rsid w:val="00DE22DC"/>
    <w:rsid w:val="00DF2D79"/>
    <w:rsid w:val="00DF513A"/>
    <w:rsid w:val="00DF6AB7"/>
    <w:rsid w:val="00E31E8F"/>
    <w:rsid w:val="00E3355F"/>
    <w:rsid w:val="00E42617"/>
    <w:rsid w:val="00E47D04"/>
    <w:rsid w:val="00E671C3"/>
    <w:rsid w:val="00E67C5E"/>
    <w:rsid w:val="00E76EA3"/>
    <w:rsid w:val="00E82A81"/>
    <w:rsid w:val="00E90142"/>
    <w:rsid w:val="00E9269E"/>
    <w:rsid w:val="00E92D0D"/>
    <w:rsid w:val="00EC012D"/>
    <w:rsid w:val="00EC52B6"/>
    <w:rsid w:val="00ED23DA"/>
    <w:rsid w:val="00ED776D"/>
    <w:rsid w:val="00EF011B"/>
    <w:rsid w:val="00EF3CF1"/>
    <w:rsid w:val="00F029BA"/>
    <w:rsid w:val="00F050D6"/>
    <w:rsid w:val="00F05C09"/>
    <w:rsid w:val="00F06EE8"/>
    <w:rsid w:val="00F07349"/>
    <w:rsid w:val="00F10AC2"/>
    <w:rsid w:val="00F10EE9"/>
    <w:rsid w:val="00F113EF"/>
    <w:rsid w:val="00F126F3"/>
    <w:rsid w:val="00F22AE5"/>
    <w:rsid w:val="00F27D60"/>
    <w:rsid w:val="00F35322"/>
    <w:rsid w:val="00F46859"/>
    <w:rsid w:val="00F63C9F"/>
    <w:rsid w:val="00F829C0"/>
    <w:rsid w:val="00F829F6"/>
    <w:rsid w:val="00F849E2"/>
    <w:rsid w:val="00F86082"/>
    <w:rsid w:val="00F86B6D"/>
    <w:rsid w:val="00F9356E"/>
    <w:rsid w:val="00F96FEE"/>
    <w:rsid w:val="00FB675F"/>
    <w:rsid w:val="00FC5A23"/>
    <w:rsid w:val="00FD2534"/>
    <w:rsid w:val="00FE1317"/>
    <w:rsid w:val="00FF64E0"/>
    <w:rsid w:val="05D56DAB"/>
    <w:rsid w:val="09644348"/>
    <w:rsid w:val="0D8C6053"/>
    <w:rsid w:val="0D99AB38"/>
    <w:rsid w:val="1B301802"/>
    <w:rsid w:val="26925853"/>
    <w:rsid w:val="29233FB8"/>
    <w:rsid w:val="2947613E"/>
    <w:rsid w:val="3C1941E9"/>
    <w:rsid w:val="3D34B620"/>
    <w:rsid w:val="5204AFC9"/>
    <w:rsid w:val="5216CC2C"/>
    <w:rsid w:val="656D5030"/>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185BB0"/>
  <w15:chartTrackingRefBased/>
  <w15:docId w15:val="{449EE5AB-6A6F-4984-A482-0297D2BF2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Bullet" w:qFormat="1"/>
    <w:lsdException w:name="List Number" w:semiHidden="1"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53CA5"/>
    <w:pPr>
      <w:spacing w:after="120"/>
    </w:pPr>
    <w:rPr>
      <w:rFonts w:ascii="Verdana" w:hAnsi="Verdana"/>
    </w:rPr>
  </w:style>
  <w:style w:type="paragraph" w:styleId="Heading1">
    <w:name w:val="heading 1"/>
    <w:next w:val="Normal"/>
    <w:link w:val="Heading1Char"/>
    <w:uiPriority w:val="9"/>
    <w:qFormat/>
    <w:rsid w:val="002A6600"/>
    <w:pPr>
      <w:keepNext/>
      <w:keepLines/>
      <w:pBdr>
        <w:top w:val="single" w:sz="48" w:space="8" w:color="021456"/>
      </w:pBdr>
      <w:spacing w:before="120" w:after="0"/>
      <w:outlineLvl w:val="0"/>
    </w:pPr>
    <w:rPr>
      <w:rFonts w:ascii="Verdana" w:eastAsiaTheme="majorEastAsia" w:hAnsi="Verdana" w:cstheme="majorBidi"/>
      <w:b/>
      <w:color w:val="FFFFFF" w:themeColor="background1"/>
      <w:sz w:val="40"/>
      <w:szCs w:val="32"/>
    </w:rPr>
  </w:style>
  <w:style w:type="paragraph" w:styleId="Heading2">
    <w:name w:val="heading 2"/>
    <w:basedOn w:val="Normal"/>
    <w:next w:val="Normal"/>
    <w:link w:val="Heading2Char"/>
    <w:uiPriority w:val="9"/>
    <w:unhideWhenUsed/>
    <w:qFormat/>
    <w:rsid w:val="00331B43"/>
    <w:pPr>
      <w:keepNext/>
      <w:keepLines/>
      <w:spacing w:before="240" w:line="240" w:lineRule="auto"/>
      <w:outlineLvl w:val="1"/>
    </w:pPr>
    <w:rPr>
      <w:rFonts w:eastAsiaTheme="majorEastAsia" w:cstheme="majorBidi"/>
      <w:b/>
      <w:bCs/>
      <w:color w:val="002060"/>
      <w:sz w:val="32"/>
      <w:szCs w:val="36"/>
    </w:rPr>
  </w:style>
  <w:style w:type="paragraph" w:styleId="Heading3">
    <w:name w:val="heading 3"/>
    <w:basedOn w:val="Normal"/>
    <w:next w:val="Normal"/>
    <w:link w:val="Heading3Char"/>
    <w:uiPriority w:val="9"/>
    <w:unhideWhenUsed/>
    <w:qFormat/>
    <w:rsid w:val="00A52367"/>
    <w:pPr>
      <w:keepNext/>
      <w:keepLines/>
      <w:spacing w:before="240" w:line="240" w:lineRule="auto"/>
      <w:outlineLvl w:val="2"/>
    </w:pPr>
    <w:rPr>
      <w:rFonts w:eastAsiaTheme="majorEastAsia" w:cstheme="majorBidi"/>
      <w:b/>
      <w:bCs/>
      <w:color w:val="002060"/>
      <w:sz w:val="28"/>
    </w:rPr>
  </w:style>
  <w:style w:type="paragraph" w:styleId="Heading4">
    <w:name w:val="heading 4"/>
    <w:basedOn w:val="Heading3"/>
    <w:next w:val="Normal"/>
    <w:link w:val="Heading4Char"/>
    <w:uiPriority w:val="9"/>
    <w:unhideWhenUsed/>
    <w:qFormat/>
    <w:rsid w:val="002A6600"/>
    <w:pPr>
      <w:outlineLvl w:val="3"/>
    </w:pPr>
    <w:rPr>
      <w:iCs/>
      <w:color w:val="000000" w:themeColor="text1"/>
      <w:sz w:val="24"/>
    </w:rPr>
  </w:style>
  <w:style w:type="paragraph" w:styleId="Heading5">
    <w:name w:val="heading 5"/>
    <w:basedOn w:val="Normal"/>
    <w:next w:val="Normal"/>
    <w:link w:val="Heading5Char"/>
    <w:uiPriority w:val="9"/>
    <w:semiHidden/>
    <w:unhideWhenUsed/>
    <w:qFormat/>
    <w:rsid w:val="007F3AC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F3AC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F3AC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3AC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600"/>
    <w:rPr>
      <w:rFonts w:ascii="Verdana" w:eastAsiaTheme="majorEastAsia" w:hAnsi="Verdana" w:cstheme="majorBidi"/>
      <w:b/>
      <w:color w:val="FFFFFF" w:themeColor="background1"/>
      <w:sz w:val="40"/>
      <w:szCs w:val="32"/>
    </w:rPr>
  </w:style>
  <w:style w:type="character" w:customStyle="1" w:styleId="Heading2Char">
    <w:name w:val="Heading 2 Char"/>
    <w:basedOn w:val="DefaultParagraphFont"/>
    <w:link w:val="Heading2"/>
    <w:uiPriority w:val="9"/>
    <w:rsid w:val="00331B43"/>
    <w:rPr>
      <w:rFonts w:ascii="Verdana" w:eastAsiaTheme="majorEastAsia" w:hAnsi="Verdana" w:cstheme="majorBidi"/>
      <w:b/>
      <w:bCs/>
      <w:color w:val="002060"/>
      <w:sz w:val="32"/>
      <w:szCs w:val="36"/>
    </w:rPr>
  </w:style>
  <w:style w:type="character" w:customStyle="1" w:styleId="Heading3Char">
    <w:name w:val="Heading 3 Char"/>
    <w:basedOn w:val="DefaultParagraphFont"/>
    <w:link w:val="Heading3"/>
    <w:uiPriority w:val="9"/>
    <w:rsid w:val="00A52367"/>
    <w:rPr>
      <w:rFonts w:ascii="Verdana" w:eastAsiaTheme="majorEastAsia" w:hAnsi="Verdana" w:cstheme="majorBidi"/>
      <w:b/>
      <w:bCs/>
      <w:color w:val="002060"/>
      <w:sz w:val="28"/>
    </w:rPr>
  </w:style>
  <w:style w:type="character" w:customStyle="1" w:styleId="Heading4Char">
    <w:name w:val="Heading 4 Char"/>
    <w:basedOn w:val="DefaultParagraphFont"/>
    <w:link w:val="Heading4"/>
    <w:uiPriority w:val="9"/>
    <w:rsid w:val="002A6600"/>
    <w:rPr>
      <w:rFonts w:ascii="Verdana" w:eastAsiaTheme="majorEastAsia" w:hAnsi="Verdana" w:cstheme="majorBidi"/>
      <w:b/>
      <w:bCs/>
      <w:iCs/>
      <w:color w:val="000000" w:themeColor="text1"/>
      <w:sz w:val="24"/>
    </w:rPr>
  </w:style>
  <w:style w:type="paragraph" w:styleId="ListParagraph">
    <w:name w:val="List Paragraph"/>
    <w:aliases w:val="Bullet list"/>
    <w:basedOn w:val="Normal"/>
    <w:link w:val="ListParagraphChar"/>
    <w:uiPriority w:val="34"/>
    <w:qFormat/>
    <w:rsid w:val="00C4259B"/>
    <w:pPr>
      <w:numPr>
        <w:numId w:val="22"/>
      </w:numPr>
      <w:contextualSpacing/>
    </w:pPr>
    <w:rPr>
      <w:lang w:val="en-GB"/>
    </w:rPr>
  </w:style>
  <w:style w:type="paragraph" w:styleId="List5">
    <w:name w:val="List 5"/>
    <w:basedOn w:val="Normal"/>
    <w:uiPriority w:val="99"/>
    <w:semiHidden/>
    <w:rsid w:val="00C5215F"/>
    <w:pPr>
      <w:numPr>
        <w:ilvl w:val="4"/>
        <w:numId w:val="1"/>
      </w:numPr>
      <w:contextualSpacing/>
    </w:pPr>
  </w:style>
  <w:style w:type="table" w:styleId="TableGrid">
    <w:name w:val="Table Grid"/>
    <w:basedOn w:val="TableNormal"/>
    <w:uiPriority w:val="59"/>
    <w:rsid w:val="003E3722"/>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7F3ACD"/>
    <w:rPr>
      <w:rFonts w:asciiTheme="majorHAnsi" w:eastAsiaTheme="majorEastAsia" w:hAnsiTheme="majorHAnsi" w:cstheme="majorBidi"/>
      <w:color w:val="2F5496" w:themeColor="accent1" w:themeShade="BF"/>
    </w:rPr>
  </w:style>
  <w:style w:type="character" w:styleId="Strong">
    <w:name w:val="Strong"/>
    <w:basedOn w:val="Heading4Char"/>
    <w:uiPriority w:val="22"/>
    <w:qFormat/>
    <w:rsid w:val="00C45EB5"/>
    <w:rPr>
      <w:rFonts w:ascii="Verdana" w:eastAsiaTheme="majorEastAsia" w:hAnsi="Verdana" w:cstheme="majorBidi"/>
      <w:b/>
      <w:bCs w:val="0"/>
      <w:i w:val="0"/>
      <w:iCs w:val="0"/>
      <w:color w:val="000000" w:themeColor="text1"/>
      <w:sz w:val="22"/>
    </w:rPr>
  </w:style>
  <w:style w:type="paragraph" w:styleId="TOCHeading">
    <w:name w:val="TOC Heading"/>
    <w:basedOn w:val="Heading1"/>
    <w:next w:val="Normal"/>
    <w:uiPriority w:val="39"/>
    <w:unhideWhenUsed/>
    <w:qFormat/>
    <w:rsid w:val="008414B1"/>
    <w:pPr>
      <w:outlineLvl w:val="9"/>
    </w:pPr>
    <w:rPr>
      <w:lang w:val="en-US"/>
    </w:rPr>
  </w:style>
  <w:style w:type="paragraph" w:styleId="BlockText">
    <w:name w:val="Block Text"/>
    <w:basedOn w:val="Normal"/>
    <w:uiPriority w:val="99"/>
    <w:semiHidden/>
    <w:rsid w:val="003E3722"/>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eastAsiaTheme="minorEastAsia"/>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semiHidden/>
    <w:rsid w:val="003B0A38"/>
  </w:style>
  <w:style w:type="character" w:customStyle="1" w:styleId="BodyTextChar">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semiHidden/>
    <w:rsid w:val="003B0A38"/>
    <w:pPr>
      <w:spacing w:line="240" w:lineRule="auto"/>
    </w:pPr>
    <w:rPr>
      <w:szCs w:val="20"/>
    </w:rPr>
  </w:style>
  <w:style w:type="character" w:customStyle="1" w:styleId="CommentTextChar">
    <w:name w:val="Comment Text Char"/>
    <w:basedOn w:val="DefaultParagraphFont"/>
    <w:link w:val="CommentText"/>
    <w:uiPriority w:val="99"/>
    <w:semiHidden/>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semiHidden/>
    <w:rsid w:val="003E3722"/>
    <w:pPr>
      <w:spacing w:after="100"/>
    </w:pPr>
  </w:style>
  <w:style w:type="paragraph" w:styleId="TOC2">
    <w:name w:val="toc 2"/>
    <w:basedOn w:val="Normal"/>
    <w:next w:val="Normal"/>
    <w:autoRedefine/>
    <w:uiPriority w:val="39"/>
    <w:semiHidden/>
    <w:rsid w:val="003E3722"/>
    <w:pPr>
      <w:spacing w:after="100"/>
      <w:ind w:left="200"/>
    </w:pPr>
  </w:style>
  <w:style w:type="paragraph" w:styleId="TOC3">
    <w:name w:val="toc 3"/>
    <w:basedOn w:val="Normal"/>
    <w:next w:val="Normal"/>
    <w:autoRedefine/>
    <w:uiPriority w:val="39"/>
    <w:semiHidden/>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2F5496" w:themeColor="accent1" w:themeShade="BF"/>
      <w:sz w:val="18"/>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3E3722"/>
    <w:rPr>
      <w:rFonts w:ascii="Verdana" w:hAnsi="Verdana"/>
      <w:color w:val="C45911" w:themeColor="accent2" w:themeShade="BF"/>
      <w:sz w:val="18"/>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3E3722"/>
    <w:rPr>
      <w:rFonts w:ascii="Verdana" w:hAnsi="Verdana"/>
      <w:color w:val="7B7B7B" w:themeColor="accent3" w:themeShade="BF"/>
      <w:sz w:val="18"/>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3E3722"/>
    <w:rPr>
      <w:rFonts w:ascii="Verdana" w:hAnsi="Verdana"/>
      <w:color w:val="BF8F00" w:themeColor="accent4" w:themeShade="BF"/>
      <w:sz w:val="18"/>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3E3722"/>
    <w:rPr>
      <w:rFonts w:ascii="Verdana" w:hAnsi="Verdana"/>
      <w:color w:val="2E74B5" w:themeColor="accent5" w:themeShade="BF"/>
      <w:sz w:val="18"/>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3E3722"/>
    <w:rPr>
      <w:rFonts w:ascii="Verdana" w:hAnsi="Verdana"/>
      <w:color w:val="538135" w:themeColor="accent6" w:themeShade="BF"/>
      <w:sz w:val="18"/>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Grid1">
    <w:name w:val="Medium Grid 1"/>
    <w:basedOn w:val="TableNormal"/>
    <w:uiPriority w:val="67"/>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E3722"/>
    <w:pPr>
      <w:spacing w:before="120"/>
    </w:pPr>
    <w:rPr>
      <w:rFonts w:eastAsiaTheme="majorEastAsia" w:cstheme="majorBidi"/>
      <w:b/>
      <w:bCs/>
      <w:szCs w:val="24"/>
    </w:rPr>
  </w:style>
  <w:style w:type="character" w:customStyle="1" w:styleId="Heading6Char">
    <w:name w:val="Heading 6 Char"/>
    <w:basedOn w:val="DefaultParagraphFont"/>
    <w:link w:val="Heading6"/>
    <w:uiPriority w:val="9"/>
    <w:semiHidden/>
    <w:rsid w:val="007F3AC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F3AC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F3A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3ACD"/>
    <w:rPr>
      <w:rFonts w:asciiTheme="majorHAnsi" w:eastAsiaTheme="majorEastAsia" w:hAnsiTheme="majorHAnsi" w:cstheme="majorBidi"/>
      <w:i/>
      <w:iCs/>
      <w:color w:val="272727" w:themeColor="text1" w:themeTint="D8"/>
      <w:sz w:val="21"/>
      <w:szCs w:val="21"/>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paragraph" w:styleId="Header">
    <w:name w:val="header"/>
    <w:basedOn w:val="Normal"/>
    <w:link w:val="HeaderChar"/>
    <w:uiPriority w:val="99"/>
    <w:unhideWhenUsed/>
    <w:rsid w:val="009357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7ED"/>
  </w:style>
  <w:style w:type="paragraph" w:styleId="CommentSubject">
    <w:name w:val="annotation subject"/>
    <w:basedOn w:val="CommentText"/>
    <w:next w:val="CommentText"/>
    <w:link w:val="CommentSubjectChar"/>
    <w:uiPriority w:val="99"/>
    <w:semiHidden/>
    <w:unhideWhenUsed/>
    <w:rsid w:val="006F3E61"/>
    <w:rPr>
      <w:b/>
      <w:bCs/>
      <w:sz w:val="20"/>
    </w:rPr>
  </w:style>
  <w:style w:type="character" w:customStyle="1" w:styleId="CommentSubjectChar">
    <w:name w:val="Comment Subject Char"/>
    <w:basedOn w:val="CommentTextChar"/>
    <w:link w:val="CommentSubject"/>
    <w:uiPriority w:val="99"/>
    <w:semiHidden/>
    <w:rsid w:val="006F3E61"/>
    <w:rPr>
      <w:rFonts w:ascii="Verdana" w:hAnsi="Verdana" w:cs="Arial"/>
      <w:b/>
      <w:bCs/>
      <w:sz w:val="20"/>
      <w:szCs w:val="20"/>
    </w:rPr>
  </w:style>
  <w:style w:type="paragraph" w:styleId="Revision">
    <w:name w:val="Revision"/>
    <w:hidden/>
    <w:uiPriority w:val="99"/>
    <w:semiHidden/>
    <w:rsid w:val="007631D9"/>
    <w:pPr>
      <w:spacing w:after="0" w:line="240" w:lineRule="auto"/>
    </w:pPr>
    <w:rPr>
      <w:sz w:val="24"/>
    </w:rPr>
  </w:style>
  <w:style w:type="paragraph" w:customStyle="1" w:styleId="subtext">
    <w:name w:val="subtext"/>
    <w:basedOn w:val="Normal"/>
    <w:link w:val="subtextChar"/>
    <w:qFormat/>
    <w:rsid w:val="005C0C81"/>
    <w:pPr>
      <w:spacing w:before="120" w:line="288" w:lineRule="auto"/>
      <w:ind w:left="-142"/>
    </w:pPr>
    <w:rPr>
      <w:rFonts w:eastAsia="Calibri" w:cs="Arial"/>
      <w:b/>
      <w:bCs/>
      <w:sz w:val="16"/>
      <w:szCs w:val="16"/>
      <w:lang w:val="en-GB"/>
    </w:rPr>
  </w:style>
  <w:style w:type="character" w:customStyle="1" w:styleId="subtextChar">
    <w:name w:val="subtext Char"/>
    <w:basedOn w:val="DefaultParagraphFont"/>
    <w:link w:val="subtext"/>
    <w:rsid w:val="005C0C81"/>
    <w:rPr>
      <w:rFonts w:ascii="Verdana" w:eastAsia="Calibri" w:hAnsi="Verdana" w:cs="Arial"/>
      <w:b/>
      <w:bCs/>
      <w:sz w:val="16"/>
      <w:szCs w:val="16"/>
      <w:lang w:val="en-GB"/>
    </w:rPr>
  </w:style>
  <w:style w:type="character" w:customStyle="1" w:styleId="ListParagraphChar">
    <w:name w:val="List Paragraph Char"/>
    <w:aliases w:val="Bullet list Char"/>
    <w:basedOn w:val="DefaultParagraphFont"/>
    <w:link w:val="ListParagraph"/>
    <w:uiPriority w:val="34"/>
    <w:locked/>
    <w:rsid w:val="005C0C81"/>
    <w:rPr>
      <w:rFonts w:ascii="Verdana" w:hAnsi="Verdana"/>
      <w:lang w:val="en-GB"/>
    </w:rPr>
  </w:style>
  <w:style w:type="paragraph" w:styleId="ListBullet">
    <w:name w:val="List Bullet"/>
    <w:basedOn w:val="Normal"/>
    <w:uiPriority w:val="99"/>
    <w:qFormat/>
    <w:rsid w:val="005C0C81"/>
    <w:pPr>
      <w:tabs>
        <w:tab w:val="num" w:pos="360"/>
      </w:tabs>
      <w:spacing w:line="288" w:lineRule="auto"/>
      <w:ind w:left="360" w:hanging="360"/>
      <w:contextualSpacing/>
    </w:pPr>
    <w:rPr>
      <w:rFonts w:eastAsia="Calibri" w:cs="Arial"/>
      <w:sz w:val="20"/>
      <w:lang w:val="en-GB"/>
    </w:rPr>
  </w:style>
  <w:style w:type="paragraph" w:customStyle="1" w:styleId="Bullet1">
    <w:name w:val="Bullet1"/>
    <w:basedOn w:val="Normal"/>
    <w:qFormat/>
    <w:rsid w:val="005C0C81"/>
    <w:pPr>
      <w:tabs>
        <w:tab w:val="left" w:pos="454"/>
      </w:tabs>
      <w:suppressAutoHyphens/>
      <w:autoSpaceDE w:val="0"/>
      <w:autoSpaceDN w:val="0"/>
      <w:adjustRightInd w:val="0"/>
      <w:spacing w:line="288" w:lineRule="auto"/>
      <w:ind w:left="1146" w:hanging="360"/>
      <w:textAlignment w:val="center"/>
    </w:pPr>
    <w:rPr>
      <w:rFonts w:eastAsia="Times New Roman" w:cs="Arial"/>
      <w:kern w:val="28"/>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7706">
      <w:bodyDiv w:val="1"/>
      <w:marLeft w:val="0"/>
      <w:marRight w:val="0"/>
      <w:marTop w:val="0"/>
      <w:marBottom w:val="0"/>
      <w:divBdr>
        <w:top w:val="none" w:sz="0" w:space="0" w:color="auto"/>
        <w:left w:val="none" w:sz="0" w:space="0" w:color="auto"/>
        <w:bottom w:val="none" w:sz="0" w:space="0" w:color="auto"/>
        <w:right w:val="none" w:sz="0" w:space="0" w:color="auto"/>
      </w:divBdr>
    </w:div>
    <w:div w:id="312760071">
      <w:bodyDiv w:val="1"/>
      <w:marLeft w:val="0"/>
      <w:marRight w:val="0"/>
      <w:marTop w:val="0"/>
      <w:marBottom w:val="0"/>
      <w:divBdr>
        <w:top w:val="none" w:sz="0" w:space="0" w:color="auto"/>
        <w:left w:val="none" w:sz="0" w:space="0" w:color="auto"/>
        <w:bottom w:val="none" w:sz="0" w:space="0" w:color="auto"/>
        <w:right w:val="none" w:sz="0" w:space="0" w:color="auto"/>
      </w:divBdr>
      <w:divsChild>
        <w:div w:id="70585266">
          <w:marLeft w:val="0"/>
          <w:marRight w:val="0"/>
          <w:marTop w:val="0"/>
          <w:marBottom w:val="0"/>
          <w:divBdr>
            <w:top w:val="none" w:sz="0" w:space="0" w:color="auto"/>
            <w:left w:val="none" w:sz="0" w:space="0" w:color="auto"/>
            <w:bottom w:val="none" w:sz="0" w:space="0" w:color="auto"/>
            <w:right w:val="none" w:sz="0" w:space="0" w:color="auto"/>
          </w:divBdr>
        </w:div>
        <w:div w:id="865559387">
          <w:marLeft w:val="0"/>
          <w:marRight w:val="0"/>
          <w:marTop w:val="0"/>
          <w:marBottom w:val="0"/>
          <w:divBdr>
            <w:top w:val="none" w:sz="0" w:space="0" w:color="auto"/>
            <w:left w:val="none" w:sz="0" w:space="0" w:color="auto"/>
            <w:bottom w:val="none" w:sz="0" w:space="0" w:color="auto"/>
            <w:right w:val="none" w:sz="0" w:space="0" w:color="auto"/>
          </w:divBdr>
        </w:div>
        <w:div w:id="972097430">
          <w:marLeft w:val="0"/>
          <w:marRight w:val="0"/>
          <w:marTop w:val="0"/>
          <w:marBottom w:val="0"/>
          <w:divBdr>
            <w:top w:val="none" w:sz="0" w:space="0" w:color="auto"/>
            <w:left w:val="none" w:sz="0" w:space="0" w:color="auto"/>
            <w:bottom w:val="none" w:sz="0" w:space="0" w:color="auto"/>
            <w:right w:val="none" w:sz="0" w:space="0" w:color="auto"/>
          </w:divBdr>
        </w:div>
        <w:div w:id="1964770881">
          <w:marLeft w:val="0"/>
          <w:marRight w:val="0"/>
          <w:marTop w:val="0"/>
          <w:marBottom w:val="0"/>
          <w:divBdr>
            <w:top w:val="none" w:sz="0" w:space="0" w:color="auto"/>
            <w:left w:val="none" w:sz="0" w:space="0" w:color="auto"/>
            <w:bottom w:val="none" w:sz="0" w:space="0" w:color="auto"/>
            <w:right w:val="none" w:sz="0" w:space="0" w:color="auto"/>
          </w:divBdr>
        </w:div>
      </w:divsChild>
    </w:div>
    <w:div w:id="723414004">
      <w:bodyDiv w:val="1"/>
      <w:marLeft w:val="0"/>
      <w:marRight w:val="0"/>
      <w:marTop w:val="0"/>
      <w:marBottom w:val="0"/>
      <w:divBdr>
        <w:top w:val="none" w:sz="0" w:space="0" w:color="auto"/>
        <w:left w:val="none" w:sz="0" w:space="0" w:color="auto"/>
        <w:bottom w:val="none" w:sz="0" w:space="0" w:color="auto"/>
        <w:right w:val="none" w:sz="0" w:space="0" w:color="auto"/>
      </w:divBdr>
    </w:div>
    <w:div w:id="1248539112">
      <w:bodyDiv w:val="1"/>
      <w:marLeft w:val="0"/>
      <w:marRight w:val="0"/>
      <w:marTop w:val="0"/>
      <w:marBottom w:val="0"/>
      <w:divBdr>
        <w:top w:val="none" w:sz="0" w:space="0" w:color="auto"/>
        <w:left w:val="none" w:sz="0" w:space="0" w:color="auto"/>
        <w:bottom w:val="none" w:sz="0" w:space="0" w:color="auto"/>
        <w:right w:val="none" w:sz="0" w:space="0" w:color="auto"/>
      </w:divBdr>
    </w:div>
    <w:div w:id="1478917086">
      <w:bodyDiv w:val="1"/>
      <w:marLeft w:val="0"/>
      <w:marRight w:val="0"/>
      <w:marTop w:val="0"/>
      <w:marBottom w:val="0"/>
      <w:divBdr>
        <w:top w:val="none" w:sz="0" w:space="0" w:color="auto"/>
        <w:left w:val="none" w:sz="0" w:space="0" w:color="auto"/>
        <w:bottom w:val="none" w:sz="0" w:space="0" w:color="auto"/>
        <w:right w:val="none" w:sz="0" w:space="0" w:color="auto"/>
      </w:divBdr>
    </w:div>
    <w:div w:id="1659729127">
      <w:bodyDiv w:val="1"/>
      <w:marLeft w:val="0"/>
      <w:marRight w:val="0"/>
      <w:marTop w:val="0"/>
      <w:marBottom w:val="0"/>
      <w:divBdr>
        <w:top w:val="none" w:sz="0" w:space="0" w:color="auto"/>
        <w:left w:val="none" w:sz="0" w:space="0" w:color="auto"/>
        <w:bottom w:val="none" w:sz="0" w:space="0" w:color="auto"/>
        <w:right w:val="none" w:sz="0" w:space="0" w:color="auto"/>
      </w:divBdr>
    </w:div>
    <w:div w:id="1757824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Comment xmlns="35b09a1f-b4e3-4cbd-aeb4-bcf7bdc6e1a8" xsi:nil="true"/>
    <lcf76f155ced4ddcb4097134ff3c332f xmlns="35b09a1f-b4e3-4cbd-aeb4-bcf7bdc6e1a8">
      <Terms xmlns="http://schemas.microsoft.com/office/infopath/2007/PartnerControls"/>
    </lcf76f155ced4ddcb4097134ff3c332f>
    <TaxCatchAll xmlns="24a4208d-6389-4ccf-93db-5bf6e7a6ca4d" xsi:nil="true"/>
    <i0f84bba906045b4af568ee102a52dcb xmlns="a0e8fa3c-81a5-4fb3-bdf5-7550b89060d2">
      <Terms xmlns="http://schemas.microsoft.com/office/infopath/2007/PartnerControls"/>
    </i0f84bba906045b4af568ee102a52dcb>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4BD1C0FEB9A6A49AF1B8E99F81101A5" ma:contentTypeVersion="18" ma:contentTypeDescription="Create a new document." ma:contentTypeScope="" ma:versionID="b9102f164d57111b0c6a112901bf8d0f">
  <xsd:schema xmlns:xsd="http://www.w3.org/2001/XMLSchema" xmlns:xs="http://www.w3.org/2001/XMLSchema" xmlns:p="http://schemas.microsoft.com/office/2006/metadata/properties" xmlns:ns1="http://schemas.microsoft.com/sharepoint/v3" xmlns:ns2="35b09a1f-b4e3-4cbd-aeb4-bcf7bdc6e1a8" xmlns:ns3="24a4208d-6389-4ccf-93db-5bf6e7a6ca4d" xmlns:ns4="a0e8fa3c-81a5-4fb3-bdf5-7550b89060d2" targetNamespace="http://schemas.microsoft.com/office/2006/metadata/properties" ma:root="true" ma:fieldsID="27fca9b2f5ea7ef84bf35d272797b798" ns1:_="" ns2:_="" ns3:_="" ns4:_="">
    <xsd:import namespace="http://schemas.microsoft.com/sharepoint/v3"/>
    <xsd:import namespace="35b09a1f-b4e3-4cbd-aeb4-bcf7bdc6e1a8"/>
    <xsd:import namespace="24a4208d-6389-4ccf-93db-5bf6e7a6ca4d"/>
    <xsd:import namespace="a0e8fa3c-81a5-4fb3-bdf5-7550b89060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Comment" minOccurs="0"/>
                <xsd:element ref="ns2:lcf76f155ced4ddcb4097134ff3c332f" minOccurs="0"/>
                <xsd:element ref="ns3:TaxCatchAll" minOccurs="0"/>
                <xsd:element ref="ns2:MediaServiceOCR" minOccurs="0"/>
                <xsd:element ref="ns2:MediaServiceBillingMetadata" minOccurs="0"/>
                <xsd:element ref="ns4:i0f84bba906045b4af568ee102a52dc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b09a1f-b4e3-4cbd-aeb4-bcf7bdc6e1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Comment" ma:index="18" nillable="true" ma:displayName="Comment" ma:format="Dropdown" ma:internalName="Comment">
      <xsd:simpleType>
        <xsd:restriction base="dms:Text">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a4208d-6389-4ccf-93db-5bf6e7a6ca4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51d7bc1-ac6f-470a-bd93-76b30c7c719e}" ma:internalName="TaxCatchAll" ma:showField="CatchAllData" ma:web="a0e8fa3c-81a5-4fb3-bdf5-7550b89060d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0e8fa3c-81a5-4fb3-bdf5-7550b89060d2" elementFormDefault="qualified">
    <xsd:import namespace="http://schemas.microsoft.com/office/2006/documentManagement/types"/>
    <xsd:import namespace="http://schemas.microsoft.com/office/infopath/2007/PartnerControls"/>
    <xsd:element name="i0f84bba906045b4af568ee102a52dcb" ma:index="25" nillable="true" ma:taxonomy="true" ma:internalName="i0f84bba906045b4af568ee102a52dcb" ma:taxonomyFieldName="RevIMBCS" ma:displayName="AvePoint Classification" ma:indexed="true" ma:default=""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F2A88B-10AE-4F61-A6BE-83FF105A8FD5}">
  <ds:schemaRefs>
    <ds:schemaRef ds:uri="http://schemas.microsoft.com/office/2006/metadata/properties"/>
    <ds:schemaRef ds:uri="http://schemas.microsoft.com/office/infopath/2007/PartnerControls"/>
    <ds:schemaRef ds:uri="http://schemas.microsoft.com/sharepoint/v3"/>
    <ds:schemaRef ds:uri="35b09a1f-b4e3-4cbd-aeb4-bcf7bdc6e1a8"/>
    <ds:schemaRef ds:uri="24a4208d-6389-4ccf-93db-5bf6e7a6ca4d"/>
    <ds:schemaRef ds:uri="a0e8fa3c-81a5-4fb3-bdf5-7550b89060d2"/>
  </ds:schemaRefs>
</ds:datastoreItem>
</file>

<file path=customXml/itemProps2.xml><?xml version="1.0" encoding="utf-8"?>
<ds:datastoreItem xmlns:ds="http://schemas.openxmlformats.org/officeDocument/2006/customXml" ds:itemID="{77682F5C-F7EC-4A29-87ED-9B98A69201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b09a1f-b4e3-4cbd-aeb4-bcf7bdc6e1a8"/>
    <ds:schemaRef ds:uri="24a4208d-6389-4ccf-93db-5bf6e7a6ca4d"/>
    <ds:schemaRef ds:uri="a0e8fa3c-81a5-4fb3-bdf5-7550b89060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customXml/itemProps4.xml><?xml version="1.0" encoding="utf-8"?>
<ds:datastoreItem xmlns:ds="http://schemas.openxmlformats.org/officeDocument/2006/customXml" ds:itemID="{6C92BF03-4A46-42DC-AF71-7FCB74927A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6</Pages>
  <Words>1370</Words>
  <Characters>7809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Position Description Template August 2025</vt:lpstr>
    </vt:vector>
  </TitlesOfParts>
  <Company/>
  <LinksUpToDate>false</LinksUpToDate>
  <CharactersWithSpaces>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 August 2025</dc:title>
  <dc:subject/>
  <dc:creator>Michelle D'Souza</dc:creator>
  <cp:keywords/>
  <dc:description/>
  <cp:lastModifiedBy>Tyla Redden</cp:lastModifiedBy>
  <cp:revision>4</cp:revision>
  <cp:lastPrinted>2025-09-11T08:32:00Z</cp:lastPrinted>
  <dcterms:created xsi:type="dcterms:W3CDTF">2026-06-23T03:21:00Z</dcterms:created>
  <dcterms:modified xsi:type="dcterms:W3CDTF">2026-06-23T03:43:00Z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1,2,6</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2023-12-12T07:06:53Z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45eda512-df02-435a-b0fa-da0ffa148b9d</vt:lpwstr>
  </property>
  <property fmtid="{D5CDD505-2E9C-101B-9397-08002B2CF9AE}" pid="11" name="MSIP_Label_f43e46a9-9901-46e9-bfae-bb6189d4cb66_ContentBits">
    <vt:lpwstr>1</vt:lpwstr>
  </property>
  <property fmtid="{D5CDD505-2E9C-101B-9397-08002B2CF9AE}" pid="12" name="ContentTypeId">
    <vt:lpwstr>0x010100A4BD1C0FEB9A6A49AF1B8E99F81101A5</vt:lpwstr>
  </property>
  <property fmtid="{D5CDD505-2E9C-101B-9397-08002B2CF9AE}" pid="13" name="Topic">
    <vt:lpwstr/>
  </property>
  <property fmtid="{D5CDD505-2E9C-101B-9397-08002B2CF9AE}" pid="14" name="m9723a55395648e4be2eca5940cd18ad">
    <vt:lpwstr/>
  </property>
  <property fmtid="{D5CDD505-2E9C-101B-9397-08002B2CF9AE}" pid="15" name="MediaServiceImageTags">
    <vt:lpwstr/>
  </property>
  <property fmtid="{D5CDD505-2E9C-101B-9397-08002B2CF9AE}" pid="16" name="DocumentType">
    <vt:lpwstr/>
  </property>
  <property fmtid="{D5CDD505-2E9C-101B-9397-08002B2CF9AE}" pid="17" name="b1b07801cc1f48bc97eb71b42ffad3e3">
    <vt:lpwstr/>
  </property>
  <property fmtid="{D5CDD505-2E9C-101B-9397-08002B2CF9AE}" pid="18" name="n3e7d51dc9ed4717829e532813330b6f">
    <vt:lpwstr/>
  </property>
  <property fmtid="{D5CDD505-2E9C-101B-9397-08002B2CF9AE}" pid="19" name="abe53b9722184f3a80529765dd5eb953">
    <vt:lpwstr/>
  </property>
  <property fmtid="{D5CDD505-2E9C-101B-9397-08002B2CF9AE}" pid="20" name="ObjectiveFolderPath">
    <vt:lpwstr/>
  </property>
  <property fmtid="{D5CDD505-2E9C-101B-9397-08002B2CF9AE}" pid="21" name="BCS">
    <vt:lpwstr/>
  </property>
  <property fmtid="{D5CDD505-2E9C-101B-9397-08002B2CF9AE}" pid="22" name="RevIMBCS">
    <vt:lpwstr/>
  </property>
</Properties>
</file>