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7110A" w14:textId="43E625F0" w:rsidR="5204AFC9" w:rsidRDefault="003B6B63" w:rsidP="00353CA5">
      <w:pPr>
        <w:pStyle w:val="Heading3"/>
        <w:spacing w:before="1600" w:after="900"/>
        <w:rPr>
          <w:rStyle w:val="Heading1Char"/>
        </w:rPr>
      </w:pPr>
      <w:r>
        <w:rPr>
          <w:rStyle w:val="Heading1Char"/>
          <w:b/>
          <w:bCs w:val="0"/>
        </w:rPr>
        <w:t xml:space="preserve">Data Analyst </w:t>
      </w:r>
    </w:p>
    <w:p w14:paraId="037BFD13" w14:textId="1BD059CA" w:rsidR="003B6B63" w:rsidRPr="003B6B63" w:rsidRDefault="00E34007" w:rsidP="003B6B63">
      <w:r>
        <w:br/>
      </w:r>
    </w:p>
    <w:p w14:paraId="08659D1B" w14:textId="77777777" w:rsidR="00F05C09" w:rsidRPr="00C4259B" w:rsidRDefault="00F05C09" w:rsidP="00C4259B">
      <w:pPr>
        <w:pStyle w:val="Heading2"/>
      </w:pPr>
      <w:r w:rsidRPr="00C4259B">
        <w:t>Our purpose</w:t>
      </w:r>
    </w:p>
    <w:p w14:paraId="3D48BAA6" w14:textId="77777777" w:rsidR="00F05C09" w:rsidRDefault="00F05C09" w:rsidP="00331B43">
      <w:pPr>
        <w:spacing w:after="0"/>
      </w:pPr>
      <w:r w:rsidRPr="00336686">
        <w:t>We help New Zealanders to be safe, strong, and independent</w:t>
      </w:r>
      <w:r w:rsidR="00F050D6" w:rsidRPr="00336686">
        <w:t>.</w:t>
      </w:r>
    </w:p>
    <w:p w14:paraId="2A2D41BB" w14:textId="77777777" w:rsidR="00C4259B" w:rsidRDefault="00C4259B" w:rsidP="00C4259B">
      <w:pPr>
        <w:rPr>
          <w:rStyle w:val="Strong"/>
        </w:rPr>
      </w:pPr>
      <w:r w:rsidRPr="00C4259B">
        <w:rPr>
          <w:rStyle w:val="Strong"/>
        </w:rPr>
        <w:t xml:space="preserve">Manaaki </w:t>
      </w:r>
      <w:proofErr w:type="spellStart"/>
      <w:r w:rsidRPr="00C4259B">
        <w:rPr>
          <w:rStyle w:val="Strong"/>
        </w:rPr>
        <w:t>tangata</w:t>
      </w:r>
      <w:proofErr w:type="spellEnd"/>
      <w:r w:rsidRPr="00C4259B">
        <w:rPr>
          <w:rStyle w:val="Strong"/>
        </w:rPr>
        <w:t>, Manaaki whānau</w:t>
      </w:r>
    </w:p>
    <w:p w14:paraId="48199E86" w14:textId="77777777" w:rsidR="009853B5" w:rsidRDefault="009853B5" w:rsidP="00C4259B">
      <w:pPr>
        <w:pStyle w:val="Heading2"/>
        <w:rPr>
          <w:b w:val="0"/>
          <w:color w:val="000000" w:themeColor="text1"/>
          <w:sz w:val="22"/>
          <w:szCs w:val="22"/>
          <w:lang w:val="en-GB"/>
        </w:rPr>
      </w:pPr>
      <w:r w:rsidRPr="009853B5">
        <w:rPr>
          <w:b w:val="0"/>
          <w:color w:val="000000" w:themeColor="text1"/>
          <w:sz w:val="22"/>
          <w:szCs w:val="22"/>
          <w:lang w:val="en-GB"/>
        </w:rPr>
        <w:t xml:space="preserve">The purpose of the Disability Support Services Business Group is to be the commissioner, funder and steward of high-quality disability support services for disabled people, their whānau and carers.   </w:t>
      </w:r>
    </w:p>
    <w:p w14:paraId="253F6B17" w14:textId="653BF457" w:rsidR="1B301802" w:rsidRDefault="1B301802" w:rsidP="00C4259B">
      <w:pPr>
        <w:pStyle w:val="Heading2"/>
      </w:pPr>
      <w:r w:rsidRPr="3D34B620">
        <w:t>Our values</w:t>
      </w:r>
    </w:p>
    <w:p w14:paraId="0CFC2820" w14:textId="77777777" w:rsidR="00336686" w:rsidRDefault="00336686" w:rsidP="00331B43">
      <w:pPr>
        <w:spacing w:before="120" w:after="0"/>
      </w:pPr>
      <w:r w:rsidRPr="00336686">
        <w:rPr>
          <w:rStyle w:val="Strong"/>
        </w:rPr>
        <w:t>Manaaki:</w:t>
      </w:r>
      <w:r>
        <w:t xml:space="preserve"> We care about the wellbeing of people</w:t>
      </w:r>
    </w:p>
    <w:p w14:paraId="409C1423" w14:textId="77777777" w:rsidR="00336686" w:rsidRDefault="00336686" w:rsidP="00331B43">
      <w:pPr>
        <w:spacing w:after="0"/>
      </w:pPr>
      <w:r w:rsidRPr="00336686">
        <w:rPr>
          <w:rStyle w:val="Strong"/>
        </w:rPr>
        <w:t>Whānau:</w:t>
      </w:r>
      <w:r>
        <w:t xml:space="preserve"> We are inclusive and build belonging</w:t>
      </w:r>
    </w:p>
    <w:p w14:paraId="3EBD6B9D" w14:textId="77777777" w:rsidR="00336686" w:rsidRDefault="00336686" w:rsidP="00331B43">
      <w:pPr>
        <w:spacing w:after="0"/>
      </w:pPr>
      <w:r w:rsidRPr="00336686">
        <w:rPr>
          <w:rStyle w:val="Strong"/>
        </w:rPr>
        <w:t xml:space="preserve">Mahi </w:t>
      </w:r>
      <w:proofErr w:type="spellStart"/>
      <w:r w:rsidRPr="00336686">
        <w:rPr>
          <w:rStyle w:val="Strong"/>
        </w:rPr>
        <w:t>tahi</w:t>
      </w:r>
      <w:proofErr w:type="spellEnd"/>
      <w:r w:rsidRPr="00336686">
        <w:rPr>
          <w:rStyle w:val="Strong"/>
        </w:rPr>
        <w:t>:</w:t>
      </w:r>
      <w:r>
        <w:t xml:space="preserve"> We work together, making a difference for communities</w:t>
      </w:r>
    </w:p>
    <w:p w14:paraId="03D64B44" w14:textId="77777777" w:rsidR="00336686" w:rsidRPr="005C0C81" w:rsidRDefault="00336686" w:rsidP="00331B43">
      <w:pPr>
        <w:rPr>
          <w:rStyle w:val="Strong"/>
        </w:rPr>
      </w:pPr>
      <w:r w:rsidRPr="00336686">
        <w:rPr>
          <w:rStyle w:val="Strong"/>
        </w:rPr>
        <w:t xml:space="preserve">Tika me te pono: </w:t>
      </w:r>
      <w:r w:rsidRPr="005C0C81">
        <w:rPr>
          <w:rStyle w:val="Strong"/>
          <w:b w:val="0"/>
          <w:bCs/>
        </w:rPr>
        <w:t>We do the right thing, with integrity</w:t>
      </w:r>
    </w:p>
    <w:p w14:paraId="4F123264" w14:textId="77777777" w:rsidR="005C0C81" w:rsidRPr="004F3212" w:rsidRDefault="005C0C81" w:rsidP="005C0C81">
      <w:pPr>
        <w:pStyle w:val="Heading2"/>
      </w:pPr>
      <w:r w:rsidRPr="004F3212">
        <w:t>Our commitment to Māori</w:t>
      </w:r>
    </w:p>
    <w:p w14:paraId="0823F322" w14:textId="77777777" w:rsidR="005C0C81" w:rsidRPr="004F3212" w:rsidRDefault="005C0C81" w:rsidP="005C0C81">
      <w:pPr>
        <w:spacing w:line="240" w:lineRule="auto"/>
      </w:pPr>
      <w:r w:rsidRPr="004F3212">
        <w:t xml:space="preserve">As a Te </w:t>
      </w:r>
      <w:proofErr w:type="spellStart"/>
      <w:r w:rsidRPr="004F3212">
        <w:t>Tiriti</w:t>
      </w:r>
      <w:proofErr w:type="spellEnd"/>
      <w:r w:rsidRPr="004F3212">
        <w:t xml:space="preserve"> o Waitangi </w:t>
      </w:r>
      <w:proofErr w:type="gramStart"/>
      <w:r w:rsidRPr="004F3212">
        <w:t>partner</w:t>
      </w:r>
      <w:proofErr w:type="gramEnd"/>
      <w:r w:rsidRPr="004F3212">
        <w:t xml:space="preserve"> we are committed to supporting and enabling Māori, whānau, hapū, Iwi and communities to realise their own potential and aspirations.</w:t>
      </w:r>
    </w:p>
    <w:p w14:paraId="663319CB" w14:textId="77777777" w:rsidR="00353CA5" w:rsidRDefault="005C0C81" w:rsidP="00353CA5">
      <w:pPr>
        <w:pStyle w:val="Heading2"/>
        <w:rPr>
          <w:szCs w:val="26"/>
        </w:rPr>
      </w:pPr>
      <w:r w:rsidRPr="00ED7955">
        <w:rPr>
          <w:szCs w:val="26"/>
        </w:rPr>
        <w:t xml:space="preserve">He </w:t>
      </w:r>
      <w:proofErr w:type="spellStart"/>
      <w:r w:rsidRPr="00ED7955">
        <w:rPr>
          <w:szCs w:val="26"/>
        </w:rPr>
        <w:t>whakataukī</w:t>
      </w:r>
      <w:proofErr w:type="spellEnd"/>
      <w:r w:rsidRPr="00ED7955">
        <w:rPr>
          <w:szCs w:val="26"/>
        </w:rPr>
        <w:t>*</w:t>
      </w:r>
    </w:p>
    <w:p w14:paraId="517174A9" w14:textId="77777777" w:rsidR="00353CA5" w:rsidRPr="00353CA5" w:rsidRDefault="00353CA5" w:rsidP="00353CA5">
      <w:pPr>
        <w:spacing w:after="0"/>
        <w:rPr>
          <w:b/>
          <w:bCs/>
          <w:lang w:eastAsia="en-NZ"/>
        </w:rPr>
      </w:pPr>
      <w:proofErr w:type="spellStart"/>
      <w:r w:rsidRPr="00353CA5">
        <w:rPr>
          <w:b/>
          <w:bCs/>
          <w:lang w:eastAsia="en-NZ"/>
        </w:rPr>
        <w:t>Unuhia</w:t>
      </w:r>
      <w:proofErr w:type="spellEnd"/>
      <w:r w:rsidRPr="00353CA5">
        <w:rPr>
          <w:b/>
          <w:bCs/>
          <w:lang w:eastAsia="en-NZ"/>
        </w:rPr>
        <w:t xml:space="preserve"> te </w:t>
      </w:r>
      <w:proofErr w:type="spellStart"/>
      <w:r w:rsidRPr="00353CA5">
        <w:rPr>
          <w:b/>
          <w:bCs/>
          <w:lang w:eastAsia="en-NZ"/>
        </w:rPr>
        <w:t>rito</w:t>
      </w:r>
      <w:proofErr w:type="spellEnd"/>
      <w:r w:rsidRPr="00353CA5">
        <w:rPr>
          <w:b/>
          <w:bCs/>
          <w:lang w:eastAsia="en-NZ"/>
        </w:rPr>
        <w:t xml:space="preserve"> o te harakeke</w:t>
      </w:r>
    </w:p>
    <w:p w14:paraId="0895512A" w14:textId="77777777" w:rsidR="00353CA5" w:rsidRPr="00353CA5" w:rsidRDefault="00353CA5" w:rsidP="00353CA5">
      <w:pPr>
        <w:spacing w:after="0"/>
        <w:rPr>
          <w:b/>
          <w:bCs/>
          <w:lang w:eastAsia="en-NZ"/>
        </w:rPr>
      </w:pPr>
      <w:r w:rsidRPr="00353CA5">
        <w:rPr>
          <w:b/>
          <w:bCs/>
          <w:lang w:eastAsia="en-NZ"/>
        </w:rPr>
        <w:t xml:space="preserve">Kei </w:t>
      </w:r>
      <w:proofErr w:type="spellStart"/>
      <w:r w:rsidRPr="00353CA5">
        <w:rPr>
          <w:b/>
          <w:bCs/>
          <w:lang w:eastAsia="en-NZ"/>
        </w:rPr>
        <w:t>hea</w:t>
      </w:r>
      <w:proofErr w:type="spellEnd"/>
      <w:r w:rsidRPr="00353CA5">
        <w:rPr>
          <w:b/>
          <w:bCs/>
          <w:lang w:eastAsia="en-NZ"/>
        </w:rPr>
        <w:t xml:space="preserve"> te </w:t>
      </w:r>
      <w:proofErr w:type="spellStart"/>
      <w:r w:rsidRPr="00353CA5">
        <w:rPr>
          <w:b/>
          <w:bCs/>
          <w:lang w:eastAsia="en-NZ"/>
        </w:rPr>
        <w:t>kōmako</w:t>
      </w:r>
      <w:proofErr w:type="spellEnd"/>
      <w:r w:rsidRPr="00353CA5">
        <w:rPr>
          <w:b/>
          <w:bCs/>
          <w:lang w:eastAsia="en-NZ"/>
        </w:rPr>
        <w:t xml:space="preserve"> e </w:t>
      </w:r>
      <w:proofErr w:type="spellStart"/>
      <w:r w:rsidRPr="00353CA5">
        <w:rPr>
          <w:b/>
          <w:bCs/>
          <w:lang w:eastAsia="en-NZ"/>
        </w:rPr>
        <w:t>kō</w:t>
      </w:r>
      <w:proofErr w:type="spellEnd"/>
      <w:r w:rsidRPr="00353CA5">
        <w:rPr>
          <w:b/>
          <w:bCs/>
          <w:lang w:eastAsia="en-NZ"/>
        </w:rPr>
        <w:t>?</w:t>
      </w:r>
    </w:p>
    <w:p w14:paraId="63575C99" w14:textId="77777777" w:rsidR="00353CA5" w:rsidRPr="00353CA5" w:rsidRDefault="00353CA5" w:rsidP="00353CA5">
      <w:pPr>
        <w:spacing w:after="0"/>
        <w:rPr>
          <w:b/>
          <w:bCs/>
          <w:lang w:eastAsia="en-NZ"/>
        </w:rPr>
      </w:pPr>
      <w:proofErr w:type="spellStart"/>
      <w:r w:rsidRPr="00353CA5">
        <w:rPr>
          <w:b/>
          <w:bCs/>
          <w:lang w:eastAsia="en-NZ"/>
        </w:rPr>
        <w:t>Whakatairangitia</w:t>
      </w:r>
      <w:proofErr w:type="spellEnd"/>
      <w:r w:rsidRPr="00353CA5">
        <w:rPr>
          <w:b/>
          <w:bCs/>
          <w:lang w:eastAsia="en-NZ"/>
        </w:rPr>
        <w:t xml:space="preserve">, </w:t>
      </w:r>
      <w:proofErr w:type="spellStart"/>
      <w:r w:rsidRPr="00353CA5">
        <w:rPr>
          <w:b/>
          <w:bCs/>
          <w:lang w:eastAsia="en-NZ"/>
        </w:rPr>
        <w:t>rere</w:t>
      </w:r>
      <w:proofErr w:type="spellEnd"/>
      <w:r w:rsidRPr="00353CA5">
        <w:rPr>
          <w:b/>
          <w:bCs/>
          <w:lang w:eastAsia="en-NZ"/>
        </w:rPr>
        <w:t xml:space="preserve"> ki uta, </w:t>
      </w:r>
      <w:proofErr w:type="spellStart"/>
      <w:r w:rsidRPr="00353CA5">
        <w:rPr>
          <w:b/>
          <w:bCs/>
          <w:lang w:eastAsia="en-NZ"/>
        </w:rPr>
        <w:t>rere</w:t>
      </w:r>
      <w:proofErr w:type="spellEnd"/>
      <w:r w:rsidRPr="00353CA5">
        <w:rPr>
          <w:b/>
          <w:bCs/>
          <w:lang w:eastAsia="en-NZ"/>
        </w:rPr>
        <w:t xml:space="preserve"> ki </w:t>
      </w:r>
      <w:proofErr w:type="gramStart"/>
      <w:r w:rsidRPr="00353CA5">
        <w:rPr>
          <w:b/>
          <w:bCs/>
          <w:lang w:eastAsia="en-NZ"/>
        </w:rPr>
        <w:t>tai;</w:t>
      </w:r>
      <w:proofErr w:type="gramEnd"/>
    </w:p>
    <w:p w14:paraId="29883718" w14:textId="77777777" w:rsidR="00353CA5" w:rsidRPr="00353CA5" w:rsidRDefault="00353CA5" w:rsidP="00353CA5">
      <w:pPr>
        <w:spacing w:after="0"/>
        <w:rPr>
          <w:b/>
          <w:bCs/>
          <w:lang w:eastAsia="en-NZ"/>
        </w:rPr>
      </w:pPr>
      <w:r w:rsidRPr="00353CA5">
        <w:rPr>
          <w:b/>
          <w:bCs/>
          <w:lang w:eastAsia="en-NZ"/>
        </w:rPr>
        <w:t xml:space="preserve">Ui </w:t>
      </w:r>
      <w:proofErr w:type="spellStart"/>
      <w:r w:rsidRPr="00353CA5">
        <w:rPr>
          <w:b/>
          <w:bCs/>
          <w:lang w:eastAsia="en-NZ"/>
        </w:rPr>
        <w:t>mai</w:t>
      </w:r>
      <w:proofErr w:type="spellEnd"/>
      <w:r w:rsidRPr="00353CA5">
        <w:rPr>
          <w:b/>
          <w:bCs/>
          <w:lang w:eastAsia="en-NZ"/>
        </w:rPr>
        <w:t xml:space="preserve"> ki ahau,</w:t>
      </w:r>
    </w:p>
    <w:p w14:paraId="69B66191" w14:textId="77777777" w:rsidR="00353CA5" w:rsidRPr="00353CA5" w:rsidRDefault="00353CA5" w:rsidP="00353CA5">
      <w:pPr>
        <w:spacing w:after="0"/>
        <w:rPr>
          <w:b/>
          <w:bCs/>
          <w:lang w:eastAsia="en-NZ"/>
        </w:rPr>
      </w:pPr>
      <w:r w:rsidRPr="00353CA5">
        <w:rPr>
          <w:b/>
          <w:bCs/>
          <w:lang w:eastAsia="en-NZ"/>
        </w:rPr>
        <w:t xml:space="preserve">He aha te </w:t>
      </w:r>
      <w:proofErr w:type="spellStart"/>
      <w:r w:rsidRPr="00353CA5">
        <w:rPr>
          <w:b/>
          <w:bCs/>
          <w:lang w:eastAsia="en-NZ"/>
        </w:rPr>
        <w:t>mea</w:t>
      </w:r>
      <w:proofErr w:type="spellEnd"/>
      <w:r w:rsidRPr="00353CA5">
        <w:rPr>
          <w:b/>
          <w:bCs/>
          <w:lang w:eastAsia="en-NZ"/>
        </w:rPr>
        <w:t xml:space="preserve"> </w:t>
      </w:r>
      <w:proofErr w:type="spellStart"/>
      <w:r w:rsidRPr="00353CA5">
        <w:rPr>
          <w:b/>
          <w:bCs/>
          <w:lang w:eastAsia="en-NZ"/>
        </w:rPr>
        <w:t>nui</w:t>
      </w:r>
      <w:proofErr w:type="spellEnd"/>
      <w:r w:rsidRPr="00353CA5">
        <w:rPr>
          <w:b/>
          <w:bCs/>
          <w:lang w:eastAsia="en-NZ"/>
        </w:rPr>
        <w:t xml:space="preserve"> o te </w:t>
      </w:r>
      <w:proofErr w:type="spellStart"/>
      <w:r w:rsidRPr="00353CA5">
        <w:rPr>
          <w:b/>
          <w:bCs/>
          <w:lang w:eastAsia="en-NZ"/>
        </w:rPr>
        <w:t>ao</w:t>
      </w:r>
      <w:proofErr w:type="spellEnd"/>
      <w:r w:rsidRPr="00353CA5">
        <w:rPr>
          <w:b/>
          <w:bCs/>
          <w:lang w:eastAsia="en-NZ"/>
        </w:rPr>
        <w:t>?</w:t>
      </w:r>
    </w:p>
    <w:p w14:paraId="14C9ED51" w14:textId="77777777" w:rsidR="00353CA5" w:rsidRPr="00353CA5" w:rsidRDefault="00353CA5" w:rsidP="00353CA5">
      <w:pPr>
        <w:spacing w:after="0"/>
        <w:rPr>
          <w:b/>
          <w:bCs/>
          <w:lang w:eastAsia="en-NZ"/>
        </w:rPr>
      </w:pPr>
      <w:proofErr w:type="spellStart"/>
      <w:r w:rsidRPr="00353CA5">
        <w:rPr>
          <w:b/>
          <w:bCs/>
          <w:lang w:eastAsia="en-NZ"/>
        </w:rPr>
        <w:t>Māku</w:t>
      </w:r>
      <w:proofErr w:type="spellEnd"/>
      <w:r w:rsidRPr="00353CA5">
        <w:rPr>
          <w:b/>
          <w:bCs/>
          <w:lang w:eastAsia="en-NZ"/>
        </w:rPr>
        <w:t xml:space="preserve"> e </w:t>
      </w:r>
      <w:proofErr w:type="spellStart"/>
      <w:r w:rsidRPr="00353CA5">
        <w:rPr>
          <w:b/>
          <w:bCs/>
          <w:lang w:eastAsia="en-NZ"/>
        </w:rPr>
        <w:t>kī</w:t>
      </w:r>
      <w:proofErr w:type="spellEnd"/>
      <w:r w:rsidRPr="00353CA5">
        <w:rPr>
          <w:b/>
          <w:bCs/>
          <w:lang w:eastAsia="en-NZ"/>
        </w:rPr>
        <w:t xml:space="preserve"> </w:t>
      </w:r>
      <w:proofErr w:type="spellStart"/>
      <w:r w:rsidRPr="00353CA5">
        <w:rPr>
          <w:b/>
          <w:bCs/>
          <w:lang w:eastAsia="en-NZ"/>
        </w:rPr>
        <w:t>atu</w:t>
      </w:r>
      <w:proofErr w:type="spellEnd"/>
      <w:r w:rsidRPr="00353CA5">
        <w:rPr>
          <w:b/>
          <w:bCs/>
          <w:lang w:eastAsia="en-NZ"/>
        </w:rPr>
        <w:t>,</w:t>
      </w:r>
    </w:p>
    <w:p w14:paraId="21A1F6A6" w14:textId="77777777" w:rsidR="00353CA5" w:rsidRPr="00353CA5" w:rsidRDefault="00353CA5" w:rsidP="00353CA5">
      <w:pPr>
        <w:spacing w:after="0"/>
        <w:rPr>
          <w:b/>
          <w:bCs/>
          <w:lang w:eastAsia="en-NZ"/>
        </w:rPr>
      </w:pPr>
      <w:r w:rsidRPr="00353CA5">
        <w:rPr>
          <w:b/>
          <w:bCs/>
          <w:lang w:eastAsia="en-NZ"/>
        </w:rPr>
        <w:t xml:space="preserve">He </w:t>
      </w:r>
      <w:proofErr w:type="spellStart"/>
      <w:r w:rsidRPr="00353CA5">
        <w:rPr>
          <w:b/>
          <w:bCs/>
          <w:lang w:eastAsia="en-NZ"/>
        </w:rPr>
        <w:t>tangata</w:t>
      </w:r>
      <w:proofErr w:type="spellEnd"/>
      <w:r w:rsidRPr="00353CA5">
        <w:rPr>
          <w:b/>
          <w:bCs/>
          <w:lang w:eastAsia="en-NZ"/>
        </w:rPr>
        <w:t xml:space="preserve">, he </w:t>
      </w:r>
      <w:proofErr w:type="spellStart"/>
      <w:r w:rsidRPr="00353CA5">
        <w:rPr>
          <w:b/>
          <w:bCs/>
          <w:lang w:eastAsia="en-NZ"/>
        </w:rPr>
        <w:t>tangata</w:t>
      </w:r>
      <w:proofErr w:type="spellEnd"/>
      <w:r w:rsidRPr="00353CA5">
        <w:rPr>
          <w:b/>
          <w:bCs/>
          <w:lang w:eastAsia="en-NZ"/>
        </w:rPr>
        <w:t xml:space="preserve">, he </w:t>
      </w:r>
      <w:proofErr w:type="spellStart"/>
      <w:r w:rsidRPr="00353CA5">
        <w:rPr>
          <w:b/>
          <w:bCs/>
          <w:lang w:eastAsia="en-NZ"/>
        </w:rPr>
        <w:t>tangata</w:t>
      </w:r>
      <w:proofErr w:type="spellEnd"/>
      <w:r w:rsidRPr="00353CA5">
        <w:rPr>
          <w:b/>
          <w:bCs/>
          <w:lang w:eastAsia="en-NZ"/>
        </w:rPr>
        <w:t>*</w:t>
      </w:r>
    </w:p>
    <w:p w14:paraId="5D7FF6F3" w14:textId="77777777" w:rsidR="00353CA5" w:rsidRPr="004F3212" w:rsidRDefault="00353CA5" w:rsidP="00353CA5">
      <w:pPr>
        <w:spacing w:after="0"/>
        <w:rPr>
          <w:lang w:eastAsia="en-NZ"/>
        </w:rPr>
      </w:pPr>
      <w:r w:rsidRPr="004F3212">
        <w:rPr>
          <w:lang w:eastAsia="en-NZ"/>
        </w:rPr>
        <w:t xml:space="preserve">If you remove the central shoot of the </w:t>
      </w:r>
      <w:proofErr w:type="spellStart"/>
      <w:r w:rsidRPr="004F3212">
        <w:rPr>
          <w:lang w:eastAsia="en-NZ"/>
        </w:rPr>
        <w:t>flaxbush</w:t>
      </w:r>
      <w:proofErr w:type="spellEnd"/>
    </w:p>
    <w:p w14:paraId="1131AE68" w14:textId="77777777" w:rsidR="00353CA5" w:rsidRPr="004F3212" w:rsidRDefault="00353CA5" w:rsidP="00353CA5">
      <w:pPr>
        <w:spacing w:after="0"/>
        <w:rPr>
          <w:lang w:eastAsia="en-NZ"/>
        </w:rPr>
      </w:pPr>
      <w:r w:rsidRPr="004F3212">
        <w:rPr>
          <w:lang w:eastAsia="en-NZ"/>
        </w:rPr>
        <w:t>Where will the bellbird find rest?</w:t>
      </w:r>
    </w:p>
    <w:p w14:paraId="39FC955D" w14:textId="77777777" w:rsidR="00353CA5" w:rsidRPr="004F3212" w:rsidRDefault="00353CA5" w:rsidP="00353CA5">
      <w:pPr>
        <w:spacing w:after="0"/>
        <w:rPr>
          <w:lang w:eastAsia="en-NZ"/>
        </w:rPr>
      </w:pPr>
      <w:r w:rsidRPr="004F3212">
        <w:rPr>
          <w:lang w:eastAsia="en-NZ"/>
        </w:rPr>
        <w:t xml:space="preserve">Will it fly inland, fly out to sea, or fly </w:t>
      </w:r>
      <w:proofErr w:type="gramStart"/>
      <w:r w:rsidRPr="004F3212">
        <w:rPr>
          <w:lang w:eastAsia="en-NZ"/>
        </w:rPr>
        <w:t>aimlessly;</w:t>
      </w:r>
      <w:proofErr w:type="gramEnd"/>
    </w:p>
    <w:p w14:paraId="29FAD280" w14:textId="77777777" w:rsidR="00353CA5" w:rsidRPr="004F3212" w:rsidRDefault="00353CA5" w:rsidP="00353CA5">
      <w:pPr>
        <w:spacing w:after="0"/>
        <w:rPr>
          <w:lang w:eastAsia="en-NZ"/>
        </w:rPr>
      </w:pPr>
      <w:r w:rsidRPr="004F3212">
        <w:rPr>
          <w:lang w:eastAsia="en-NZ"/>
        </w:rPr>
        <w:t>If you were to ask me,</w:t>
      </w:r>
    </w:p>
    <w:p w14:paraId="166A3771" w14:textId="77777777" w:rsidR="00353CA5" w:rsidRPr="004F3212" w:rsidRDefault="00353CA5" w:rsidP="00353CA5">
      <w:pPr>
        <w:spacing w:after="0"/>
        <w:rPr>
          <w:lang w:eastAsia="en-NZ"/>
        </w:rPr>
      </w:pPr>
      <w:r w:rsidRPr="004F3212">
        <w:rPr>
          <w:lang w:eastAsia="en-NZ"/>
        </w:rPr>
        <w:t>What is the most important thing in the world?</w:t>
      </w:r>
    </w:p>
    <w:p w14:paraId="03DDB3B6" w14:textId="77777777" w:rsidR="00353CA5" w:rsidRPr="004F3212" w:rsidRDefault="00353CA5" w:rsidP="00353CA5">
      <w:pPr>
        <w:spacing w:after="0"/>
        <w:rPr>
          <w:lang w:eastAsia="en-NZ"/>
        </w:rPr>
      </w:pPr>
      <w:r w:rsidRPr="004F3212">
        <w:rPr>
          <w:lang w:eastAsia="en-NZ"/>
        </w:rPr>
        <w:t>I will tell you,</w:t>
      </w:r>
    </w:p>
    <w:p w14:paraId="6B43EF6F" w14:textId="77777777" w:rsidR="00353CA5" w:rsidRPr="004F3212" w:rsidRDefault="00353CA5" w:rsidP="00353CA5">
      <w:pPr>
        <w:spacing w:after="0"/>
        <w:rPr>
          <w:lang w:eastAsia="en-NZ"/>
        </w:rPr>
      </w:pPr>
      <w:r w:rsidRPr="004F3212">
        <w:rPr>
          <w:lang w:eastAsia="en-NZ"/>
        </w:rPr>
        <w:t>It is people, it is people, it is people</w:t>
      </w:r>
    </w:p>
    <w:p w14:paraId="28455682" w14:textId="77777777" w:rsidR="00353CA5" w:rsidRPr="00353CA5" w:rsidRDefault="00353CA5" w:rsidP="00353CA5"/>
    <w:p w14:paraId="07148356" w14:textId="77777777" w:rsidR="005C0C81" w:rsidRPr="00353CA5" w:rsidRDefault="005C0C81" w:rsidP="00353CA5">
      <w:pPr>
        <w:rPr>
          <w:b/>
          <w:bCs/>
          <w:lang w:eastAsia="en-NZ"/>
        </w:rPr>
      </w:pPr>
      <w:r w:rsidRPr="004F3212">
        <w:rPr>
          <w:lang w:eastAsia="en-NZ"/>
        </w:rPr>
        <w:t>*</w:t>
      </w:r>
      <w:r w:rsidR="00353CA5">
        <w:rPr>
          <w:lang w:eastAsia="en-NZ"/>
        </w:rPr>
        <w:t xml:space="preserve"> </w:t>
      </w:r>
      <w:r w:rsidRPr="004F3212">
        <w:rPr>
          <w:lang w:eastAsia="en-NZ"/>
        </w:rPr>
        <w:t xml:space="preserve">We would like to acknowledge Te </w:t>
      </w:r>
      <w:proofErr w:type="spellStart"/>
      <w:r w:rsidRPr="004F3212">
        <w:rPr>
          <w:lang w:eastAsia="en-NZ"/>
        </w:rPr>
        <w:t>Rūnanga</w:t>
      </w:r>
      <w:proofErr w:type="spellEnd"/>
      <w:r w:rsidRPr="004F3212">
        <w:rPr>
          <w:lang w:eastAsia="en-NZ"/>
        </w:rPr>
        <w:t xml:space="preserve"> Nui o Te </w:t>
      </w:r>
      <w:proofErr w:type="spellStart"/>
      <w:r w:rsidRPr="004F3212">
        <w:rPr>
          <w:lang w:eastAsia="en-NZ"/>
        </w:rPr>
        <w:t>Aupōuri</w:t>
      </w:r>
      <w:proofErr w:type="spellEnd"/>
      <w:r w:rsidRPr="004F3212">
        <w:rPr>
          <w:lang w:eastAsia="en-NZ"/>
        </w:rPr>
        <w:t xml:space="preserve"> Trust for their permission to use this </w:t>
      </w:r>
      <w:proofErr w:type="spellStart"/>
      <w:r w:rsidRPr="004F3212">
        <w:rPr>
          <w:lang w:eastAsia="en-NZ"/>
        </w:rPr>
        <w:t>whakataukī</w:t>
      </w:r>
      <w:proofErr w:type="spellEnd"/>
      <w:r w:rsidRPr="004F3212">
        <w:rPr>
          <w:lang w:eastAsia="en-NZ"/>
        </w:rPr>
        <w:t xml:space="preserve"> </w:t>
      </w:r>
    </w:p>
    <w:p w14:paraId="38FF2002" w14:textId="77777777" w:rsidR="00BC35AE" w:rsidRDefault="00241016" w:rsidP="00C4259B">
      <w:pPr>
        <w:pStyle w:val="Heading2"/>
      </w:pPr>
      <w:r>
        <w:t>Position Detail</w:t>
      </w:r>
    </w:p>
    <w:p w14:paraId="2E7BB52F" w14:textId="77777777" w:rsidR="00241016" w:rsidRPr="003B2B69" w:rsidRDefault="00241016" w:rsidP="002A6600">
      <w:pPr>
        <w:pStyle w:val="Heading3"/>
      </w:pPr>
      <w:r w:rsidRPr="003B2B69">
        <w:t>Overview of position</w:t>
      </w:r>
    </w:p>
    <w:p w14:paraId="5AE2985A" w14:textId="78EBF645" w:rsidR="005C0C81" w:rsidRDefault="00B03C81" w:rsidP="005C0C81">
      <w:r w:rsidRPr="00B03C81">
        <w:t>The Data Analyst in Quality Improvement undertakes analysis and insight development based on information contained in data sets the team holds, as well as linking to other data sets within Disability Support Services (DSS). The Data Analyst supports the continuous improvement of service quality, processes, and outcomes for disabled people and their whānau by identifying trends, risks, and opportunities for improvement. The Data Analyst is responsible for producing reports for internal and external use and working with the disability community to ensure the analysis and insights are useful and accessible. The analyst ensures processes are well documented, consistently applied and supported by clear reporting.</w:t>
      </w:r>
    </w:p>
    <w:p w14:paraId="41FB8B16" w14:textId="77777777" w:rsidR="005C0C81" w:rsidRPr="00015D5E" w:rsidRDefault="005C0C81" w:rsidP="00353CA5">
      <w:pPr>
        <w:pStyle w:val="Heading4"/>
      </w:pPr>
      <w:r w:rsidRPr="00015D5E">
        <w:t>Location</w:t>
      </w:r>
    </w:p>
    <w:p w14:paraId="6A13B563" w14:textId="711B8B47" w:rsidR="005C0C81" w:rsidRDefault="00B03C81" w:rsidP="005C0C81">
      <w:pPr>
        <w:spacing w:line="240" w:lineRule="auto"/>
      </w:pPr>
      <w:r>
        <w:t>Wellington</w:t>
      </w:r>
    </w:p>
    <w:p w14:paraId="11229479" w14:textId="77777777" w:rsidR="005C0C81" w:rsidRPr="00015D5E" w:rsidRDefault="005C0C81" w:rsidP="00353CA5">
      <w:pPr>
        <w:pStyle w:val="Heading4"/>
      </w:pPr>
      <w:r w:rsidRPr="00015D5E">
        <w:t>Reports to</w:t>
      </w:r>
    </w:p>
    <w:p w14:paraId="5D2E2F0C" w14:textId="53477B82" w:rsidR="00B03C81" w:rsidRDefault="00B03C81" w:rsidP="00B03C81">
      <w:pPr>
        <w:spacing w:after="0" w:line="240" w:lineRule="auto"/>
      </w:pPr>
      <w:r>
        <w:t>The Data Analyst in Quality Improvement reports to the Manager Quality Improvement, which sits in the Disability Support Services Business Group.</w:t>
      </w:r>
    </w:p>
    <w:p w14:paraId="71C61892" w14:textId="77777777" w:rsidR="009357ED" w:rsidRDefault="00CB3BB8" w:rsidP="002A6600">
      <w:pPr>
        <w:pStyle w:val="Heading3"/>
      </w:pPr>
      <w:r>
        <w:t>R</w:t>
      </w:r>
      <w:r w:rsidR="009357ED">
        <w:t>esponsibilities</w:t>
      </w:r>
    </w:p>
    <w:p w14:paraId="57A98037" w14:textId="7918B82F" w:rsidR="005C0C81" w:rsidRPr="00015D5E" w:rsidRDefault="00B03C81" w:rsidP="00A52367">
      <w:pPr>
        <w:pStyle w:val="Heading4"/>
      </w:pPr>
      <w:r>
        <w:t xml:space="preserve">Analysis and reporting </w:t>
      </w:r>
    </w:p>
    <w:p w14:paraId="573C2076" w14:textId="5EC30CC6" w:rsidR="00B03C81" w:rsidRPr="00B03C81" w:rsidRDefault="00B03C81" w:rsidP="00B03C81">
      <w:pPr>
        <w:pStyle w:val="ListParagraph"/>
        <w:numPr>
          <w:ilvl w:val="0"/>
          <w:numId w:val="25"/>
        </w:numPr>
        <w:spacing w:line="240" w:lineRule="auto"/>
        <w:rPr>
          <w:lang w:val="en-US"/>
        </w:rPr>
      </w:pPr>
      <w:r w:rsidRPr="00B03C81">
        <w:rPr>
          <w:lang w:val="en-US"/>
        </w:rPr>
        <w:t xml:space="preserve">Extract, transform, and </w:t>
      </w:r>
      <w:proofErr w:type="spellStart"/>
      <w:r w:rsidRPr="00B03C81">
        <w:rPr>
          <w:lang w:val="en-US"/>
        </w:rPr>
        <w:t>analyse</w:t>
      </w:r>
      <w:proofErr w:type="spellEnd"/>
      <w:r w:rsidRPr="00B03C81">
        <w:rPr>
          <w:lang w:val="en-US"/>
        </w:rPr>
        <w:t xml:space="preserve"> data using a variety of tools including Microsoft Power BI, Microsoft Excel, SQL, and R.</w:t>
      </w:r>
    </w:p>
    <w:p w14:paraId="38B636A5" w14:textId="11C47738" w:rsidR="00B03C81" w:rsidRPr="00B03C81" w:rsidRDefault="00B03C81" w:rsidP="00B03C81">
      <w:pPr>
        <w:pStyle w:val="ListParagraph"/>
        <w:numPr>
          <w:ilvl w:val="0"/>
          <w:numId w:val="25"/>
        </w:numPr>
        <w:spacing w:line="240" w:lineRule="auto"/>
        <w:rPr>
          <w:lang w:val="en-US"/>
        </w:rPr>
      </w:pPr>
      <w:r w:rsidRPr="00B03C81">
        <w:rPr>
          <w:lang w:val="en-US"/>
        </w:rPr>
        <w:t>Design and deliver insights and reporting products that support service quality, performance monitoring, and continuous improvement across DSS.</w:t>
      </w:r>
    </w:p>
    <w:p w14:paraId="415B215F" w14:textId="77777777" w:rsidR="00B03C81" w:rsidRPr="00B03C81" w:rsidRDefault="00B03C81" w:rsidP="00B03C81">
      <w:pPr>
        <w:pStyle w:val="ListParagraph"/>
        <w:numPr>
          <w:ilvl w:val="0"/>
          <w:numId w:val="25"/>
        </w:numPr>
        <w:spacing w:line="240" w:lineRule="auto"/>
        <w:rPr>
          <w:lang w:val="en-US"/>
        </w:rPr>
      </w:pPr>
      <w:r w:rsidRPr="00B03C81">
        <w:rPr>
          <w:lang w:val="en-US"/>
        </w:rPr>
        <w:t>Identify trends, risks, and opportunities to improve quality, equity, and accessibility of services.</w:t>
      </w:r>
    </w:p>
    <w:p w14:paraId="601C13A6" w14:textId="26E1D724" w:rsidR="00B03C81" w:rsidRPr="00B03C81" w:rsidRDefault="00B03C81" w:rsidP="00B03C81">
      <w:pPr>
        <w:pStyle w:val="ListParagraph"/>
        <w:numPr>
          <w:ilvl w:val="0"/>
          <w:numId w:val="25"/>
        </w:numPr>
        <w:spacing w:line="240" w:lineRule="auto"/>
        <w:rPr>
          <w:lang w:val="en-US"/>
        </w:rPr>
      </w:pPr>
      <w:r w:rsidRPr="00B03C81">
        <w:rPr>
          <w:lang w:val="en-US"/>
        </w:rPr>
        <w:t>Ensure information is presented in a clear, accessible, and concise format for non-technical users.</w:t>
      </w:r>
    </w:p>
    <w:p w14:paraId="302AB4DA" w14:textId="5108E9F1" w:rsidR="00B03C81" w:rsidRPr="00B03C81" w:rsidRDefault="00B03C81" w:rsidP="00B03C81">
      <w:pPr>
        <w:pStyle w:val="ListParagraph"/>
        <w:numPr>
          <w:ilvl w:val="0"/>
          <w:numId w:val="25"/>
        </w:numPr>
        <w:spacing w:line="240" w:lineRule="auto"/>
        <w:rPr>
          <w:lang w:val="en-US"/>
        </w:rPr>
      </w:pPr>
      <w:r w:rsidRPr="00B03C81">
        <w:rPr>
          <w:lang w:val="en-US"/>
        </w:rPr>
        <w:t>Provide data to support Official Information Act, Ministerial and Ombudsman requests.</w:t>
      </w:r>
    </w:p>
    <w:p w14:paraId="7168D819" w14:textId="4AD5C289" w:rsidR="00B03C81" w:rsidRPr="00B03C81" w:rsidRDefault="00B03C81" w:rsidP="00B03C81">
      <w:pPr>
        <w:pStyle w:val="ListParagraph"/>
        <w:numPr>
          <w:ilvl w:val="0"/>
          <w:numId w:val="25"/>
        </w:numPr>
        <w:spacing w:line="240" w:lineRule="auto"/>
        <w:rPr>
          <w:lang w:val="en-US"/>
        </w:rPr>
      </w:pPr>
      <w:r w:rsidRPr="00B03C81">
        <w:rPr>
          <w:lang w:val="en-US"/>
        </w:rPr>
        <w:t>Apply frameworks and models to develop the analysis required working to establish a sound base of content knowledge.</w:t>
      </w:r>
    </w:p>
    <w:p w14:paraId="5E372D2B" w14:textId="3B2CBC2C" w:rsidR="00B03C81" w:rsidRPr="00B03C81" w:rsidRDefault="00B03C81" w:rsidP="00B03C81">
      <w:pPr>
        <w:pStyle w:val="ListParagraph"/>
        <w:numPr>
          <w:ilvl w:val="0"/>
          <w:numId w:val="25"/>
        </w:numPr>
        <w:spacing w:line="240" w:lineRule="auto"/>
        <w:rPr>
          <w:lang w:val="en-US"/>
        </w:rPr>
      </w:pPr>
      <w:r w:rsidRPr="00B03C81">
        <w:rPr>
          <w:lang w:val="en-US"/>
        </w:rPr>
        <w:t>Actively provide quality peer review and respond to peer review</w:t>
      </w:r>
    </w:p>
    <w:p w14:paraId="05CCAEA7" w14:textId="1327EDC3" w:rsidR="00B03C81" w:rsidRPr="00B03C81" w:rsidRDefault="00B03C81" w:rsidP="00B03C81">
      <w:pPr>
        <w:pStyle w:val="ListParagraph"/>
        <w:numPr>
          <w:ilvl w:val="0"/>
          <w:numId w:val="25"/>
        </w:numPr>
        <w:spacing w:line="240" w:lineRule="auto"/>
        <w:rPr>
          <w:lang w:val="en-US"/>
        </w:rPr>
      </w:pPr>
      <w:proofErr w:type="spellStart"/>
      <w:r w:rsidRPr="00B03C81">
        <w:rPr>
          <w:lang w:val="en-US"/>
        </w:rPr>
        <w:t>Utilise</w:t>
      </w:r>
      <w:proofErr w:type="spellEnd"/>
      <w:r w:rsidRPr="00B03C81">
        <w:rPr>
          <w:lang w:val="en-US"/>
        </w:rPr>
        <w:t xml:space="preserve"> information and evidence from a range of sources and apply critical thinking and clear logic to develop insights.</w:t>
      </w:r>
    </w:p>
    <w:p w14:paraId="185502F4" w14:textId="097448B0" w:rsidR="00B03C81" w:rsidRPr="00B03C81" w:rsidRDefault="00B03C81" w:rsidP="00B03C81">
      <w:pPr>
        <w:pStyle w:val="ListParagraph"/>
        <w:numPr>
          <w:ilvl w:val="0"/>
          <w:numId w:val="25"/>
        </w:numPr>
        <w:spacing w:line="240" w:lineRule="auto"/>
        <w:rPr>
          <w:lang w:val="en-US"/>
        </w:rPr>
      </w:pPr>
      <w:r w:rsidRPr="00B03C81">
        <w:rPr>
          <w:lang w:val="en-US"/>
        </w:rPr>
        <w:t>Support the delivery of quality analysis through peer review and quality control of others’ work, ensuring analytical processes are grounded in robust evidence.</w:t>
      </w:r>
    </w:p>
    <w:p w14:paraId="1CA89C78" w14:textId="436419DE" w:rsidR="00B305AE" w:rsidRDefault="00B03C81" w:rsidP="00B03C81">
      <w:pPr>
        <w:pStyle w:val="ListParagraph"/>
        <w:numPr>
          <w:ilvl w:val="0"/>
          <w:numId w:val="25"/>
        </w:numPr>
        <w:spacing w:line="240" w:lineRule="auto"/>
        <w:contextualSpacing w:val="0"/>
        <w:rPr>
          <w:lang w:val="en-US"/>
        </w:rPr>
      </w:pPr>
      <w:r w:rsidRPr="00B03C81">
        <w:rPr>
          <w:lang w:val="en-US"/>
        </w:rPr>
        <w:lastRenderedPageBreak/>
        <w:t>Maintain up to date knowledge of the disability sector and understand issues affecting disabled people. Maintain up to date knowledge of the disability sector and understand issues affecting disabled people.</w:t>
      </w:r>
    </w:p>
    <w:p w14:paraId="0B875CF2" w14:textId="04A26DA0" w:rsidR="00B305AE" w:rsidRPr="00015D5E" w:rsidRDefault="00B03C81" w:rsidP="00B305AE">
      <w:pPr>
        <w:pStyle w:val="Heading4"/>
      </w:pPr>
      <w:r>
        <w:t>Process and systems information and development</w:t>
      </w:r>
    </w:p>
    <w:p w14:paraId="2FA73970" w14:textId="77777777" w:rsidR="00B03C81" w:rsidRPr="00B03C81" w:rsidRDefault="00B03C81" w:rsidP="00B03C81">
      <w:pPr>
        <w:pStyle w:val="ListParagraph"/>
        <w:numPr>
          <w:ilvl w:val="0"/>
          <w:numId w:val="25"/>
        </w:numPr>
        <w:spacing w:line="240" w:lineRule="auto"/>
        <w:contextualSpacing w:val="0"/>
        <w:rPr>
          <w:lang w:val="en-US"/>
        </w:rPr>
      </w:pPr>
      <w:r w:rsidRPr="00B03C81">
        <w:rPr>
          <w:lang w:val="en-US"/>
        </w:rPr>
        <w:t>Provide advice and support to improve data, processes, systems, and reporting that enable quality improvement.</w:t>
      </w:r>
    </w:p>
    <w:p w14:paraId="3D534D09" w14:textId="737948BC" w:rsidR="00B03C81" w:rsidRPr="00B03C81" w:rsidRDefault="00B03C81" w:rsidP="00B03C81">
      <w:pPr>
        <w:pStyle w:val="ListParagraph"/>
        <w:numPr>
          <w:ilvl w:val="0"/>
          <w:numId w:val="25"/>
        </w:numPr>
        <w:spacing w:line="240" w:lineRule="auto"/>
        <w:contextualSpacing w:val="0"/>
        <w:rPr>
          <w:lang w:val="en-US"/>
        </w:rPr>
      </w:pPr>
      <w:r w:rsidRPr="00B03C81">
        <w:rPr>
          <w:lang w:val="en-US"/>
        </w:rPr>
        <w:t xml:space="preserve">Build and maintain well documented processes to support the delivery of consistent and clear process improvements for the group </w:t>
      </w:r>
    </w:p>
    <w:p w14:paraId="2DED90BC" w14:textId="0661DD73" w:rsidR="00B03C81" w:rsidRDefault="00B03C81" w:rsidP="00B03C81">
      <w:pPr>
        <w:pStyle w:val="ListParagraph"/>
        <w:numPr>
          <w:ilvl w:val="0"/>
          <w:numId w:val="25"/>
        </w:numPr>
        <w:spacing w:line="240" w:lineRule="auto"/>
        <w:contextualSpacing w:val="0"/>
        <w:rPr>
          <w:b/>
          <w:bCs/>
          <w:iCs/>
          <w:lang w:val="en-US"/>
        </w:rPr>
      </w:pPr>
      <w:r w:rsidRPr="00B03C81">
        <w:rPr>
          <w:lang w:val="en-US"/>
        </w:rPr>
        <w:t>Contribute to continuous improvement of processes, tools, and frameworks within the team.</w:t>
      </w:r>
    </w:p>
    <w:p w14:paraId="406EEE9E" w14:textId="31334491" w:rsidR="00B305AE" w:rsidRPr="00015D5E" w:rsidRDefault="00B03C81" w:rsidP="00B03C81">
      <w:pPr>
        <w:pStyle w:val="Heading4"/>
      </w:pPr>
      <w:r>
        <w:t xml:space="preserve">Project management </w:t>
      </w:r>
    </w:p>
    <w:p w14:paraId="55C11F49" w14:textId="77777777" w:rsidR="00B03C81" w:rsidRPr="00B03C81" w:rsidRDefault="00B03C81" w:rsidP="00B03C81">
      <w:pPr>
        <w:pStyle w:val="ListParagraph"/>
        <w:numPr>
          <w:ilvl w:val="0"/>
          <w:numId w:val="25"/>
        </w:numPr>
        <w:spacing w:line="240" w:lineRule="auto"/>
        <w:contextualSpacing w:val="0"/>
        <w:rPr>
          <w:lang w:val="en-US"/>
        </w:rPr>
      </w:pPr>
      <w:r w:rsidRPr="00B03C81">
        <w:rPr>
          <w:lang w:val="en-US"/>
        </w:rPr>
        <w:t xml:space="preserve">Provide project support and take a lead on projects as required. </w:t>
      </w:r>
    </w:p>
    <w:p w14:paraId="6CDA0411" w14:textId="5BFE696E" w:rsidR="00B03C81" w:rsidRPr="00B03C81" w:rsidRDefault="00B03C81" w:rsidP="00B03C81">
      <w:pPr>
        <w:pStyle w:val="ListParagraph"/>
        <w:numPr>
          <w:ilvl w:val="0"/>
          <w:numId w:val="25"/>
        </w:numPr>
        <w:spacing w:line="240" w:lineRule="auto"/>
        <w:contextualSpacing w:val="0"/>
        <w:rPr>
          <w:lang w:val="en-US"/>
        </w:rPr>
      </w:pPr>
      <w:r w:rsidRPr="00B03C81">
        <w:rPr>
          <w:lang w:val="en-US"/>
        </w:rPr>
        <w:t xml:space="preserve">Contribute to the effective implementation of key pieces of work in a collaborate way across DSS. </w:t>
      </w:r>
    </w:p>
    <w:p w14:paraId="02DAE422" w14:textId="353DF611" w:rsidR="00B03C81" w:rsidRDefault="00B03C81" w:rsidP="00B03C81">
      <w:pPr>
        <w:pStyle w:val="ListParagraph"/>
        <w:numPr>
          <w:ilvl w:val="0"/>
          <w:numId w:val="25"/>
        </w:numPr>
        <w:spacing w:line="240" w:lineRule="auto"/>
        <w:contextualSpacing w:val="0"/>
      </w:pPr>
      <w:r w:rsidRPr="00B03C81">
        <w:rPr>
          <w:lang w:val="en-US"/>
        </w:rPr>
        <w:t xml:space="preserve">Uses appropriate project planning techniques to carry out the work </w:t>
      </w:r>
      <w:proofErr w:type="spellStart"/>
      <w:r w:rsidRPr="00B03C81">
        <w:rPr>
          <w:lang w:val="en-US"/>
        </w:rPr>
        <w:t>programme</w:t>
      </w:r>
      <w:proofErr w:type="spellEnd"/>
      <w:r w:rsidRPr="00B03C81">
        <w:rPr>
          <w:lang w:val="en-US"/>
        </w:rPr>
        <w:t>, within the</w:t>
      </w:r>
      <w:r>
        <w:t xml:space="preserve"> resources available and with timely progress reports.</w:t>
      </w:r>
    </w:p>
    <w:p w14:paraId="458CF081" w14:textId="56C2296C" w:rsidR="00B03C81" w:rsidRPr="00015D5E" w:rsidRDefault="00B03C81" w:rsidP="00B03C81">
      <w:pPr>
        <w:pStyle w:val="Heading4"/>
      </w:pPr>
      <w:r>
        <w:t xml:space="preserve">Relationship management </w:t>
      </w:r>
    </w:p>
    <w:p w14:paraId="025B262C" w14:textId="77777777" w:rsidR="00B03C81" w:rsidRPr="00B03C81" w:rsidRDefault="00B03C81" w:rsidP="00B03C81">
      <w:pPr>
        <w:pStyle w:val="ListParagraph"/>
        <w:numPr>
          <w:ilvl w:val="0"/>
          <w:numId w:val="25"/>
        </w:numPr>
        <w:spacing w:line="240" w:lineRule="auto"/>
        <w:contextualSpacing w:val="0"/>
        <w:rPr>
          <w:lang w:val="en-US"/>
        </w:rPr>
      </w:pPr>
      <w:r w:rsidRPr="00B03C81">
        <w:rPr>
          <w:lang w:val="en-US"/>
        </w:rPr>
        <w:t xml:space="preserve">Build and maintain collaborative and positive relationships across DSS. </w:t>
      </w:r>
    </w:p>
    <w:p w14:paraId="7DD409B9" w14:textId="758BCB58" w:rsidR="00B03C81" w:rsidRPr="00B03C81" w:rsidRDefault="00B03C81" w:rsidP="00B03C81">
      <w:pPr>
        <w:pStyle w:val="ListParagraph"/>
        <w:numPr>
          <w:ilvl w:val="0"/>
          <w:numId w:val="25"/>
        </w:numPr>
        <w:spacing w:line="240" w:lineRule="auto"/>
        <w:contextualSpacing w:val="0"/>
        <w:rPr>
          <w:lang w:val="en-US"/>
        </w:rPr>
      </w:pPr>
      <w:r w:rsidRPr="00B03C81">
        <w:rPr>
          <w:lang w:val="en-US"/>
        </w:rPr>
        <w:t xml:space="preserve">Work proactively with partners in ways that are most likely to deliver tangible benefits for disabled people and tāngata </w:t>
      </w:r>
      <w:proofErr w:type="spellStart"/>
      <w:r w:rsidRPr="00B03C81">
        <w:rPr>
          <w:lang w:val="en-US"/>
        </w:rPr>
        <w:t>whaikaha</w:t>
      </w:r>
      <w:proofErr w:type="spellEnd"/>
      <w:r w:rsidRPr="00B03C81">
        <w:rPr>
          <w:lang w:val="en-US"/>
        </w:rPr>
        <w:t xml:space="preserve"> Māori. </w:t>
      </w:r>
    </w:p>
    <w:p w14:paraId="4A85F0B3" w14:textId="495E537E" w:rsidR="00B03C81" w:rsidRPr="00B03C81" w:rsidRDefault="00B03C81" w:rsidP="00B03C81">
      <w:pPr>
        <w:pStyle w:val="ListParagraph"/>
        <w:numPr>
          <w:ilvl w:val="0"/>
          <w:numId w:val="25"/>
        </w:numPr>
        <w:spacing w:line="240" w:lineRule="auto"/>
        <w:contextualSpacing w:val="0"/>
        <w:rPr>
          <w:lang w:val="en-US"/>
        </w:rPr>
      </w:pPr>
      <w:r w:rsidRPr="00B03C81">
        <w:rPr>
          <w:lang w:val="en-US"/>
        </w:rPr>
        <w:t xml:space="preserve">Work with stakeholders (within MSD, the disability community, and other agencies) to define requirements, extract accurate data, and support quality and service improvement. </w:t>
      </w:r>
    </w:p>
    <w:p w14:paraId="4AF3637F" w14:textId="5253787E" w:rsidR="00B03C81" w:rsidRPr="00AA743C" w:rsidRDefault="00B03C81" w:rsidP="00B03C81">
      <w:pPr>
        <w:pStyle w:val="ListParagraph"/>
        <w:numPr>
          <w:ilvl w:val="0"/>
          <w:numId w:val="25"/>
        </w:numPr>
        <w:spacing w:line="240" w:lineRule="auto"/>
        <w:contextualSpacing w:val="0"/>
        <w:rPr>
          <w:lang w:val="en-US"/>
        </w:rPr>
      </w:pPr>
      <w:r w:rsidRPr="00B03C81">
        <w:rPr>
          <w:lang w:val="en-US"/>
        </w:rPr>
        <w:t>Support a culture of continuous learning, reflection, and improvement.</w:t>
      </w:r>
    </w:p>
    <w:p w14:paraId="763CE8C8" w14:textId="01F2B40B" w:rsidR="00B03C81" w:rsidRPr="00015D5E" w:rsidRDefault="00B03C81" w:rsidP="00B03C81">
      <w:pPr>
        <w:pStyle w:val="Heading4"/>
      </w:pPr>
      <w:r>
        <w:t>Risk management</w:t>
      </w:r>
    </w:p>
    <w:p w14:paraId="1B2E8878" w14:textId="77777777" w:rsidR="00B03C81" w:rsidRPr="00B03C81" w:rsidRDefault="00B03C81" w:rsidP="00B03C81">
      <w:pPr>
        <w:pStyle w:val="ListParagraph"/>
        <w:numPr>
          <w:ilvl w:val="0"/>
          <w:numId w:val="25"/>
        </w:numPr>
        <w:spacing w:line="240" w:lineRule="auto"/>
        <w:contextualSpacing w:val="0"/>
        <w:rPr>
          <w:lang w:val="en-US"/>
        </w:rPr>
      </w:pPr>
      <w:r w:rsidRPr="00B03C81">
        <w:rPr>
          <w:lang w:val="en-US"/>
        </w:rPr>
        <w:t xml:space="preserve">Identify any </w:t>
      </w:r>
      <w:proofErr w:type="spellStart"/>
      <w:r w:rsidRPr="00B03C81">
        <w:rPr>
          <w:lang w:val="en-US"/>
        </w:rPr>
        <w:t>organisational</w:t>
      </w:r>
      <w:proofErr w:type="spellEnd"/>
      <w:r w:rsidRPr="00B03C81">
        <w:rPr>
          <w:lang w:val="en-US"/>
        </w:rPr>
        <w:t xml:space="preserve"> risks and act and or seek support to </w:t>
      </w:r>
      <w:proofErr w:type="spellStart"/>
      <w:r w:rsidRPr="00B03C81">
        <w:rPr>
          <w:lang w:val="en-US"/>
        </w:rPr>
        <w:t>minimise</w:t>
      </w:r>
      <w:proofErr w:type="spellEnd"/>
      <w:r w:rsidRPr="00B03C81">
        <w:rPr>
          <w:lang w:val="en-US"/>
        </w:rPr>
        <w:t xml:space="preserve"> their impact. </w:t>
      </w:r>
    </w:p>
    <w:p w14:paraId="7B534BB9" w14:textId="067975C2" w:rsidR="00B03C81" w:rsidRDefault="00B03C81" w:rsidP="00B03C81">
      <w:pPr>
        <w:pStyle w:val="ListParagraph"/>
        <w:numPr>
          <w:ilvl w:val="0"/>
          <w:numId w:val="25"/>
        </w:numPr>
        <w:spacing w:line="240" w:lineRule="auto"/>
        <w:contextualSpacing w:val="0"/>
        <w:rPr>
          <w:lang w:val="en-US"/>
        </w:rPr>
      </w:pPr>
      <w:r w:rsidRPr="00B03C81">
        <w:rPr>
          <w:lang w:val="en-US"/>
        </w:rPr>
        <w:t>Keep your manager informed of any risk issues that may impact on the success of DSS.</w:t>
      </w:r>
    </w:p>
    <w:p w14:paraId="1B5C6B82" w14:textId="77777777" w:rsidR="005C0C81" w:rsidRDefault="005C0C81" w:rsidP="005C0C81">
      <w:pPr>
        <w:pStyle w:val="Heading3"/>
      </w:pPr>
      <w:r>
        <w:t>Additional Responsibilities</w:t>
      </w:r>
    </w:p>
    <w:p w14:paraId="43952801" w14:textId="77777777" w:rsidR="005C0C81" w:rsidRPr="00ED7955" w:rsidRDefault="005C0C81" w:rsidP="002A6600">
      <w:pPr>
        <w:pStyle w:val="Heading4"/>
      </w:pPr>
      <w:r w:rsidRPr="00ED7955">
        <w:t xml:space="preserve">Embedding te </w:t>
      </w:r>
      <w:proofErr w:type="spellStart"/>
      <w:r w:rsidRPr="00ED7955">
        <w:t>ao</w:t>
      </w:r>
      <w:proofErr w:type="spellEnd"/>
      <w:r w:rsidRPr="00ED7955">
        <w:t xml:space="preserve"> Māori </w:t>
      </w:r>
    </w:p>
    <w:p w14:paraId="4C2C76AB" w14:textId="77777777" w:rsidR="005C0C81" w:rsidRDefault="005C0C81" w:rsidP="005C0C81">
      <w:pPr>
        <w:pStyle w:val="ListParagraph"/>
        <w:numPr>
          <w:ilvl w:val="0"/>
          <w:numId w:val="25"/>
        </w:numPr>
        <w:spacing w:line="240" w:lineRule="auto"/>
        <w:ind w:left="714" w:hanging="357"/>
        <w:contextualSpacing w:val="0"/>
      </w:pPr>
      <w:r w:rsidRPr="00B27E44">
        <w:t xml:space="preserve">Embedding Te Ao Māori (te </w:t>
      </w:r>
      <w:proofErr w:type="spellStart"/>
      <w:r w:rsidRPr="00B27E44">
        <w:t>reo</w:t>
      </w:r>
      <w:proofErr w:type="spellEnd"/>
      <w:r w:rsidRPr="00B27E44">
        <w:t xml:space="preserve"> Māori, tikanga, kawa, Te </w:t>
      </w:r>
      <w:proofErr w:type="spellStart"/>
      <w:r w:rsidRPr="00B27E44">
        <w:t>Tiriti</w:t>
      </w:r>
      <w:proofErr w:type="spellEnd"/>
      <w:r w:rsidRPr="00B27E44">
        <w:t xml:space="preserve"> o Waitangi) into the </w:t>
      </w:r>
      <w:r>
        <w:t>way we do things at</w:t>
      </w:r>
      <w:r w:rsidRPr="00B27E44">
        <w:t xml:space="preserve"> MSD. </w:t>
      </w:r>
    </w:p>
    <w:p w14:paraId="60D162D3" w14:textId="77777777" w:rsidR="005C0C81" w:rsidRDefault="005C0C81" w:rsidP="005C0C81">
      <w:pPr>
        <w:pStyle w:val="ListParagraph"/>
        <w:numPr>
          <w:ilvl w:val="0"/>
          <w:numId w:val="25"/>
        </w:numPr>
        <w:spacing w:line="240" w:lineRule="auto"/>
        <w:ind w:left="714" w:hanging="357"/>
        <w:contextualSpacing w:val="0"/>
      </w:pPr>
      <w:r w:rsidRPr="00B27E44">
        <w:t>Buildi</w:t>
      </w:r>
      <w:r w:rsidRPr="0076538D">
        <w:t>ng more experience, knowledge, skills, and capabilities to confidently engage with whānau, hapū and iwi</w:t>
      </w:r>
      <w:r>
        <w:t>.</w:t>
      </w:r>
    </w:p>
    <w:p w14:paraId="5BC91749" w14:textId="77777777" w:rsidR="005C0C81" w:rsidRPr="00ED7955" w:rsidRDefault="005C0C81" w:rsidP="002A6600">
      <w:pPr>
        <w:pStyle w:val="Heading4"/>
      </w:pPr>
      <w:r w:rsidRPr="00ED7955">
        <w:t>Health, safety, and security</w:t>
      </w:r>
    </w:p>
    <w:p w14:paraId="4C8F352B" w14:textId="77777777" w:rsidR="005C0C81" w:rsidRDefault="005C0C81" w:rsidP="005C0C81">
      <w:pPr>
        <w:pStyle w:val="ListParagraph"/>
        <w:numPr>
          <w:ilvl w:val="0"/>
          <w:numId w:val="25"/>
        </w:numPr>
        <w:spacing w:line="240" w:lineRule="auto"/>
        <w:ind w:left="714" w:hanging="357"/>
        <w:contextualSpacing w:val="0"/>
      </w:pPr>
      <w:r w:rsidRPr="0076538D">
        <w:t xml:space="preserve">Understand and </w:t>
      </w:r>
      <w:r w:rsidRPr="00B27E44">
        <w:t>implement your Health, Safety and Security (HSS) accountabilities as outlined in the HSS Accountability Framework</w:t>
      </w:r>
      <w:r>
        <w:t>.</w:t>
      </w:r>
    </w:p>
    <w:p w14:paraId="2CF790CF" w14:textId="77777777" w:rsidR="005C0C81" w:rsidRDefault="005C0C81" w:rsidP="005C0C81">
      <w:pPr>
        <w:pStyle w:val="ListParagraph"/>
        <w:numPr>
          <w:ilvl w:val="0"/>
          <w:numId w:val="25"/>
        </w:numPr>
        <w:spacing w:line="240" w:lineRule="auto"/>
        <w:ind w:left="714" w:hanging="357"/>
        <w:contextualSpacing w:val="0"/>
      </w:pPr>
      <w:r w:rsidRPr="00B27E44">
        <w:lastRenderedPageBreak/>
        <w:t>Ensure you unde</w:t>
      </w:r>
      <w:r w:rsidRPr="0076538D">
        <w:t>rstand, follow, and implement all Health, Safety and Security and wellbeing policies and procedures</w:t>
      </w:r>
      <w:r>
        <w:t>.</w:t>
      </w:r>
    </w:p>
    <w:p w14:paraId="307B150A" w14:textId="77777777" w:rsidR="005C0C81" w:rsidRPr="00ED7955" w:rsidRDefault="005C0C81" w:rsidP="002A6600">
      <w:pPr>
        <w:pStyle w:val="Heading4"/>
      </w:pPr>
      <w:r w:rsidRPr="00ED7955">
        <w:t>Emergency management and business continuity</w:t>
      </w:r>
    </w:p>
    <w:p w14:paraId="7CE2F12D" w14:textId="77777777" w:rsidR="005C0C81" w:rsidRPr="00EF2412" w:rsidRDefault="005C0C81" w:rsidP="005C0C81">
      <w:pPr>
        <w:pStyle w:val="ListParagraph"/>
        <w:numPr>
          <w:ilvl w:val="0"/>
          <w:numId w:val="25"/>
        </w:numPr>
        <w:spacing w:line="240" w:lineRule="auto"/>
        <w:ind w:left="714" w:hanging="357"/>
        <w:contextualSpacing w:val="0"/>
      </w:pPr>
      <w:r w:rsidRPr="00EF2412">
        <w:t>Remain familiar with the relevant provisions of the Emergency Management and Business Continuity Plans that impact your business group/team.</w:t>
      </w:r>
    </w:p>
    <w:p w14:paraId="4A224096" w14:textId="5BBA1203" w:rsidR="005C0C81" w:rsidRDefault="005C0C81" w:rsidP="00123E88">
      <w:pPr>
        <w:pStyle w:val="ListParagraph"/>
        <w:numPr>
          <w:ilvl w:val="0"/>
          <w:numId w:val="25"/>
        </w:numPr>
        <w:spacing w:after="0" w:line="240" w:lineRule="auto"/>
        <w:ind w:left="714" w:hanging="357"/>
        <w:contextualSpacing w:val="0"/>
      </w:pPr>
      <w:r w:rsidRPr="00EF2412">
        <w:t>Participate in periodic training, reviews and tests of the established Business Continuity Plans and operating procedures.</w:t>
      </w:r>
    </w:p>
    <w:p w14:paraId="5F643496" w14:textId="77777777" w:rsidR="00AC4598" w:rsidRPr="00AC4598" w:rsidRDefault="00AC4598" w:rsidP="00AC4598">
      <w:pPr>
        <w:pStyle w:val="Heading4"/>
      </w:pPr>
      <w:r w:rsidRPr="00AC4598">
        <w:t>Embedding accessibility</w:t>
      </w:r>
    </w:p>
    <w:p w14:paraId="3BD46CF1" w14:textId="75615F9D" w:rsidR="00AC4598" w:rsidRPr="00E92D0D" w:rsidRDefault="00AC4598" w:rsidP="00AC4598">
      <w:pPr>
        <w:pStyle w:val="ListParagraph"/>
        <w:numPr>
          <w:ilvl w:val="0"/>
          <w:numId w:val="25"/>
        </w:numPr>
        <w:spacing w:line="240" w:lineRule="auto"/>
        <w:ind w:left="714" w:hanging="357"/>
        <w:contextualSpacing w:val="0"/>
      </w:pPr>
      <w:r w:rsidRPr="00AC4598">
        <w:t>Embed a culture of genuine accessibility within teams where people work actively to identify and remove barriers and recognise individual strengths and needs.</w:t>
      </w:r>
    </w:p>
    <w:p w14:paraId="1F148E90" w14:textId="5AD6A8F1" w:rsidR="005C0C81" w:rsidRDefault="00C00E88" w:rsidP="005C0C81">
      <w:pPr>
        <w:pStyle w:val="Heading3"/>
        <w:rPr>
          <w:szCs w:val="26"/>
        </w:rPr>
      </w:pPr>
      <w:r>
        <w:rPr>
          <w:szCs w:val="26"/>
        </w:rPr>
        <w:t>Know-how</w:t>
      </w:r>
    </w:p>
    <w:p w14:paraId="743DB364" w14:textId="77777777" w:rsidR="00C00E88" w:rsidRDefault="00C00E88" w:rsidP="00C00E88">
      <w:pPr>
        <w:pStyle w:val="ListParagraph"/>
        <w:numPr>
          <w:ilvl w:val="0"/>
          <w:numId w:val="25"/>
        </w:numPr>
        <w:spacing w:line="240" w:lineRule="auto"/>
        <w:ind w:left="714" w:hanging="357"/>
        <w:contextualSpacing w:val="0"/>
      </w:pPr>
      <w:r>
        <w:t>Relevant tertiary qualification or equivalent experience</w:t>
      </w:r>
    </w:p>
    <w:p w14:paraId="7E17F358" w14:textId="37292904" w:rsidR="00C00E88" w:rsidRDefault="00C00E88" w:rsidP="00C00E88">
      <w:pPr>
        <w:pStyle w:val="ListParagraph"/>
        <w:numPr>
          <w:ilvl w:val="0"/>
          <w:numId w:val="25"/>
        </w:numPr>
        <w:spacing w:line="240" w:lineRule="auto"/>
        <w:ind w:left="714" w:hanging="357"/>
        <w:contextualSpacing w:val="0"/>
      </w:pPr>
      <w:r>
        <w:t>Proven experience in data and information analysis, quantitative data, statistics, and insight development.</w:t>
      </w:r>
    </w:p>
    <w:p w14:paraId="77DF6616" w14:textId="3558A14D" w:rsidR="00C00E88" w:rsidRDefault="00C00E88" w:rsidP="00C00E88">
      <w:pPr>
        <w:pStyle w:val="ListParagraph"/>
        <w:numPr>
          <w:ilvl w:val="0"/>
          <w:numId w:val="25"/>
        </w:numPr>
        <w:spacing w:line="240" w:lineRule="auto"/>
        <w:ind w:left="714" w:hanging="357"/>
        <w:contextualSpacing w:val="0"/>
      </w:pPr>
      <w:r>
        <w:t>Understanding of research, evidence, data and process analysis methodology, including emerging and innovative approaches and frameworks and experience in working with a range of methods.</w:t>
      </w:r>
    </w:p>
    <w:p w14:paraId="505C4237" w14:textId="019DA3B4" w:rsidR="00C00E88" w:rsidRDefault="00C00E88" w:rsidP="00C00E88">
      <w:pPr>
        <w:pStyle w:val="ListParagraph"/>
        <w:numPr>
          <w:ilvl w:val="0"/>
          <w:numId w:val="25"/>
        </w:numPr>
        <w:spacing w:line="240" w:lineRule="auto"/>
        <w:ind w:left="714" w:hanging="357"/>
        <w:contextualSpacing w:val="0"/>
      </w:pPr>
      <w:r>
        <w:t>Critical thinking and analytical ability.</w:t>
      </w:r>
    </w:p>
    <w:p w14:paraId="7E652B4B" w14:textId="214C7587" w:rsidR="00C00E88" w:rsidRDefault="00C00E88" w:rsidP="00C00E88">
      <w:pPr>
        <w:pStyle w:val="ListParagraph"/>
        <w:numPr>
          <w:ilvl w:val="0"/>
          <w:numId w:val="25"/>
        </w:numPr>
        <w:spacing w:line="240" w:lineRule="auto"/>
        <w:ind w:left="714" w:hanging="357"/>
        <w:contextualSpacing w:val="0"/>
      </w:pPr>
      <w:r>
        <w:t>Intermediate to advanced proficiency in Microsoft Excel, including complex formulas, Power Query, and Visual Basic for Applications.</w:t>
      </w:r>
    </w:p>
    <w:p w14:paraId="0A3ACAFE" w14:textId="3ED50065" w:rsidR="00C00E88" w:rsidRDefault="00C00E88" w:rsidP="00C00E88">
      <w:pPr>
        <w:pStyle w:val="ListParagraph"/>
        <w:numPr>
          <w:ilvl w:val="0"/>
          <w:numId w:val="25"/>
        </w:numPr>
        <w:spacing w:line="240" w:lineRule="auto"/>
        <w:ind w:left="714" w:hanging="357"/>
        <w:contextualSpacing w:val="0"/>
      </w:pPr>
      <w:r>
        <w:t>Proven experience using SQL, R, or Excel.</w:t>
      </w:r>
    </w:p>
    <w:p w14:paraId="0C8A37BC" w14:textId="30851F7A" w:rsidR="00C00E88" w:rsidRDefault="00C00E88" w:rsidP="00C00E88">
      <w:pPr>
        <w:pStyle w:val="ListParagraph"/>
        <w:numPr>
          <w:ilvl w:val="0"/>
          <w:numId w:val="25"/>
        </w:numPr>
        <w:spacing w:line="240" w:lineRule="auto"/>
        <w:ind w:left="714" w:hanging="357"/>
        <w:contextualSpacing w:val="0"/>
      </w:pPr>
      <w:r>
        <w:t>Strong problem-solving skills – able to clearly identify problems, seek alternative solutions, identify risks and benefits, seek input from others and make sound decisions based these considerations</w:t>
      </w:r>
    </w:p>
    <w:p w14:paraId="2D88E963" w14:textId="13EDFD8E" w:rsidR="00C00E88" w:rsidRDefault="00C00E88" w:rsidP="00C00E88">
      <w:pPr>
        <w:pStyle w:val="ListParagraph"/>
        <w:numPr>
          <w:ilvl w:val="0"/>
          <w:numId w:val="25"/>
        </w:numPr>
        <w:spacing w:line="240" w:lineRule="auto"/>
        <w:ind w:left="714" w:hanging="357"/>
        <w:contextualSpacing w:val="0"/>
      </w:pPr>
      <w:r>
        <w:t xml:space="preserve">Understanding of Te </w:t>
      </w:r>
      <w:proofErr w:type="spellStart"/>
      <w:r>
        <w:t>Tiriti</w:t>
      </w:r>
      <w:proofErr w:type="spellEnd"/>
      <w:r>
        <w:t xml:space="preserve"> o Waitangi.</w:t>
      </w:r>
    </w:p>
    <w:p w14:paraId="17BCEB09" w14:textId="17F73AB5" w:rsidR="0043366F" w:rsidRDefault="00C00E88" w:rsidP="00B305AE">
      <w:pPr>
        <w:pStyle w:val="Heading3"/>
        <w:rPr>
          <w:szCs w:val="26"/>
        </w:rPr>
      </w:pPr>
      <w:r>
        <w:rPr>
          <w:szCs w:val="26"/>
        </w:rPr>
        <w:t>Attributes</w:t>
      </w:r>
    </w:p>
    <w:p w14:paraId="3E6BFF35" w14:textId="77777777" w:rsidR="00C00E88" w:rsidRDefault="00C00E88" w:rsidP="00C00E88">
      <w:pPr>
        <w:pStyle w:val="ListParagraph"/>
        <w:numPr>
          <w:ilvl w:val="0"/>
          <w:numId w:val="25"/>
        </w:numPr>
        <w:spacing w:line="240" w:lineRule="auto"/>
        <w:ind w:left="714" w:hanging="357"/>
        <w:contextualSpacing w:val="0"/>
      </w:pPr>
      <w:r>
        <w:t>Advanced</w:t>
      </w:r>
      <w:r w:rsidRPr="001F173B">
        <w:t xml:space="preserve"> communication skills</w:t>
      </w:r>
      <w:r>
        <w:t>.</w:t>
      </w:r>
    </w:p>
    <w:p w14:paraId="502A70F1" w14:textId="77777777" w:rsidR="00C00E88" w:rsidRPr="001F173B" w:rsidRDefault="00C00E88" w:rsidP="00C00E88">
      <w:pPr>
        <w:pStyle w:val="ListParagraph"/>
        <w:numPr>
          <w:ilvl w:val="0"/>
          <w:numId w:val="25"/>
        </w:numPr>
        <w:spacing w:line="240" w:lineRule="auto"/>
        <w:ind w:left="714" w:hanging="357"/>
        <w:contextualSpacing w:val="0"/>
      </w:pPr>
      <w:r>
        <w:t>Strong interpersonal skills with the a</w:t>
      </w:r>
      <w:r w:rsidRPr="00A300F8">
        <w:t>bility to relate to people at all levels, demonstrate active listening skills and manage difficult conversations confidently, with the ability to exercise diplomacy and discretion</w:t>
      </w:r>
      <w:r>
        <w:t>.</w:t>
      </w:r>
    </w:p>
    <w:p w14:paraId="073BA957" w14:textId="77777777" w:rsidR="00C00E88" w:rsidRPr="001F173B" w:rsidRDefault="00C00E88" w:rsidP="00C00E88">
      <w:pPr>
        <w:pStyle w:val="ListParagraph"/>
        <w:numPr>
          <w:ilvl w:val="0"/>
          <w:numId w:val="25"/>
        </w:numPr>
        <w:spacing w:line="240" w:lineRule="auto"/>
        <w:ind w:left="714" w:hanging="357"/>
        <w:contextualSpacing w:val="0"/>
      </w:pPr>
      <w:r w:rsidRPr="001F173B">
        <w:t>Exercises sound judgement and political sensitivity</w:t>
      </w:r>
      <w:r>
        <w:t>.</w:t>
      </w:r>
    </w:p>
    <w:p w14:paraId="16DC35A4" w14:textId="77777777" w:rsidR="00C00E88" w:rsidRDefault="00C00E88" w:rsidP="00C00E88">
      <w:pPr>
        <w:pStyle w:val="ListParagraph"/>
        <w:numPr>
          <w:ilvl w:val="0"/>
          <w:numId w:val="25"/>
        </w:numPr>
        <w:spacing w:line="240" w:lineRule="auto"/>
        <w:ind w:left="714" w:hanging="357"/>
        <w:contextualSpacing w:val="0"/>
      </w:pPr>
      <w:r w:rsidRPr="007146A8">
        <w:t xml:space="preserve">Strong </w:t>
      </w:r>
      <w:r>
        <w:t xml:space="preserve">planning and </w:t>
      </w:r>
      <w:r w:rsidRPr="007146A8">
        <w:t>organisational skills – able to manage time effectively, work on more than one project at a time and prioritise work to meet competing deadlines</w:t>
      </w:r>
      <w:r>
        <w:t>.</w:t>
      </w:r>
    </w:p>
    <w:p w14:paraId="19028F8D" w14:textId="77777777" w:rsidR="00C00E88" w:rsidRPr="001F173B" w:rsidRDefault="00C00E88" w:rsidP="00C00E88">
      <w:pPr>
        <w:pStyle w:val="ListParagraph"/>
        <w:numPr>
          <w:ilvl w:val="0"/>
          <w:numId w:val="25"/>
        </w:numPr>
        <w:spacing w:line="240" w:lineRule="auto"/>
        <w:ind w:left="714" w:hanging="357"/>
        <w:contextualSpacing w:val="0"/>
      </w:pPr>
      <w:r w:rsidRPr="007146A8">
        <w:t>Sound problem solving and analytical skills – seeks information from a variety of sources, identifies cause and effect, recognises trends, understands risks and can mitigate, thinks strategically</w:t>
      </w:r>
      <w:r>
        <w:t>.</w:t>
      </w:r>
    </w:p>
    <w:p w14:paraId="1249C5D4" w14:textId="77777777" w:rsidR="00C00E88" w:rsidRPr="00E711C7" w:rsidRDefault="00C00E88" w:rsidP="00C00E88">
      <w:pPr>
        <w:pStyle w:val="ListParagraph"/>
        <w:numPr>
          <w:ilvl w:val="0"/>
          <w:numId w:val="25"/>
        </w:numPr>
        <w:spacing w:line="240" w:lineRule="auto"/>
        <w:ind w:left="714" w:hanging="357"/>
        <w:contextualSpacing w:val="0"/>
      </w:pPr>
      <w:r w:rsidRPr="00E711C7">
        <w:t>Good communication skills with the ability to communicate technical information in a business context and to operational teams</w:t>
      </w:r>
      <w:r>
        <w:t>.</w:t>
      </w:r>
      <w:r w:rsidRPr="00E711C7">
        <w:t xml:space="preserve">  </w:t>
      </w:r>
    </w:p>
    <w:p w14:paraId="333712EF" w14:textId="77777777" w:rsidR="00C00E88" w:rsidRDefault="00C00E88" w:rsidP="00C00E88">
      <w:pPr>
        <w:pStyle w:val="ListParagraph"/>
        <w:numPr>
          <w:ilvl w:val="0"/>
          <w:numId w:val="25"/>
        </w:numPr>
        <w:spacing w:line="240" w:lineRule="auto"/>
        <w:ind w:left="714" w:hanging="357"/>
        <w:contextualSpacing w:val="0"/>
      </w:pPr>
      <w:r w:rsidRPr="00E711C7">
        <w:lastRenderedPageBreak/>
        <w:t>Strong analytical and problem</w:t>
      </w:r>
      <w:r>
        <w:t>-</w:t>
      </w:r>
      <w:r w:rsidRPr="00E711C7">
        <w:t>solving skills, ability to absorb numerous sets of data and to draw accurate conclusions</w:t>
      </w:r>
      <w:r>
        <w:t>.</w:t>
      </w:r>
    </w:p>
    <w:p w14:paraId="62DE2826" w14:textId="77777777" w:rsidR="00C00E88" w:rsidRDefault="00C00E88" w:rsidP="00C00E88">
      <w:pPr>
        <w:pStyle w:val="ListParagraph"/>
        <w:numPr>
          <w:ilvl w:val="0"/>
          <w:numId w:val="25"/>
        </w:numPr>
        <w:spacing w:line="240" w:lineRule="auto"/>
        <w:ind w:left="714" w:hanging="357"/>
        <w:contextualSpacing w:val="0"/>
      </w:pPr>
      <w:r w:rsidRPr="00A300F8">
        <w:t>Proven ability to develop trust and credibility and handle confidential and privileged information sensitively</w:t>
      </w:r>
      <w:r>
        <w:t>.</w:t>
      </w:r>
    </w:p>
    <w:p w14:paraId="7FB72506" w14:textId="77777777" w:rsidR="00C00E88" w:rsidRPr="007146A8" w:rsidRDefault="00C00E88" w:rsidP="00C00E88">
      <w:pPr>
        <w:pStyle w:val="ListParagraph"/>
        <w:numPr>
          <w:ilvl w:val="0"/>
          <w:numId w:val="25"/>
        </w:numPr>
        <w:spacing w:line="240" w:lineRule="auto"/>
        <w:ind w:left="714" w:hanging="357"/>
        <w:contextualSpacing w:val="0"/>
      </w:pPr>
      <w:r>
        <w:t>A</w:t>
      </w:r>
      <w:r w:rsidRPr="00A300F8">
        <w:t>bility to identify potential risks and issues, evaluate information and apply discretion to make quality judgements, decisions</w:t>
      </w:r>
      <w:r>
        <w:t>,</w:t>
      </w:r>
      <w:r w:rsidRPr="00A300F8">
        <w:t xml:space="preserve"> and appropriate responses</w:t>
      </w:r>
      <w:r>
        <w:t>.</w:t>
      </w:r>
    </w:p>
    <w:p w14:paraId="3014549C" w14:textId="77777777" w:rsidR="00C00E88" w:rsidRPr="001F173B" w:rsidRDefault="00C00E88" w:rsidP="00C00E88">
      <w:pPr>
        <w:pStyle w:val="ListParagraph"/>
        <w:numPr>
          <w:ilvl w:val="0"/>
          <w:numId w:val="25"/>
        </w:numPr>
        <w:spacing w:line="240" w:lineRule="auto"/>
        <w:ind w:left="714" w:hanging="357"/>
        <w:contextualSpacing w:val="0"/>
      </w:pPr>
      <w:r w:rsidRPr="001F173B">
        <w:t>Flexible, adaptable</w:t>
      </w:r>
      <w:r>
        <w:t>,</w:t>
      </w:r>
      <w:r w:rsidRPr="001F173B">
        <w:t xml:space="preserve"> and pragmatic</w:t>
      </w:r>
      <w:r>
        <w:t>.</w:t>
      </w:r>
    </w:p>
    <w:p w14:paraId="16FEC136" w14:textId="77777777" w:rsidR="00C00E88" w:rsidRPr="007146A8" w:rsidRDefault="00C00E88" w:rsidP="00C00E88">
      <w:pPr>
        <w:pStyle w:val="ListParagraph"/>
        <w:numPr>
          <w:ilvl w:val="0"/>
          <w:numId w:val="25"/>
        </w:numPr>
        <w:spacing w:line="240" w:lineRule="auto"/>
        <w:ind w:left="714" w:hanging="357"/>
        <w:contextualSpacing w:val="0"/>
      </w:pPr>
      <w:r w:rsidRPr="001F173B">
        <w:t>Strong client focus</w:t>
      </w:r>
      <w:r>
        <w:t xml:space="preserve"> (with the ability to </w:t>
      </w:r>
      <w:r w:rsidRPr="007146A8">
        <w:t>understands clients’ needs and can anticipate and respond to these</w:t>
      </w:r>
      <w:r>
        <w:t>).</w:t>
      </w:r>
    </w:p>
    <w:p w14:paraId="459169A6" w14:textId="1FAE69D0" w:rsidR="0043366F" w:rsidRPr="00B305AE" w:rsidRDefault="00C00E88" w:rsidP="00C00E88">
      <w:pPr>
        <w:pStyle w:val="ListParagraph"/>
        <w:numPr>
          <w:ilvl w:val="0"/>
          <w:numId w:val="25"/>
        </w:numPr>
        <w:spacing w:line="240" w:lineRule="auto"/>
        <w:ind w:left="714" w:hanging="357"/>
        <w:contextualSpacing w:val="0"/>
      </w:pPr>
      <w:r w:rsidRPr="001F173B">
        <w:t>Business acumen</w:t>
      </w:r>
      <w:r>
        <w:t>.</w:t>
      </w:r>
    </w:p>
    <w:p w14:paraId="10E169AF" w14:textId="79385210" w:rsidR="008E4529" w:rsidRDefault="005C0C81" w:rsidP="008E4529">
      <w:pPr>
        <w:pStyle w:val="Heading3"/>
      </w:pPr>
      <w:r w:rsidRPr="00015D5E">
        <w:t xml:space="preserve">Delegations </w:t>
      </w:r>
    </w:p>
    <w:p w14:paraId="27190BF6" w14:textId="4647984B" w:rsidR="008E4529" w:rsidRDefault="00C00E88" w:rsidP="008E4529">
      <w:pPr>
        <w:pStyle w:val="ListParagraph"/>
      </w:pPr>
      <w:r>
        <w:t>N/A</w:t>
      </w:r>
    </w:p>
    <w:p w14:paraId="7432702B" w14:textId="77777777" w:rsidR="005C0C81" w:rsidRDefault="005C0C81" w:rsidP="008E4529">
      <w:pPr>
        <w:pStyle w:val="Heading3"/>
      </w:pPr>
      <w:r w:rsidRPr="00015D5E">
        <w:t xml:space="preserve">Direct reports </w:t>
      </w:r>
    </w:p>
    <w:p w14:paraId="78FF40F2" w14:textId="46794F52" w:rsidR="008E4529" w:rsidRPr="008E4529" w:rsidRDefault="00C00E88" w:rsidP="008E4529">
      <w:pPr>
        <w:pStyle w:val="ListParagraph"/>
      </w:pPr>
      <w:r>
        <w:t>N/A</w:t>
      </w:r>
    </w:p>
    <w:p w14:paraId="4E061157" w14:textId="77777777" w:rsidR="00AA743C" w:rsidRDefault="005C0C81" w:rsidP="008E4529">
      <w:pPr>
        <w:pStyle w:val="Heading3"/>
      </w:pPr>
      <w:r w:rsidRPr="00015D5E">
        <w:t>Security clearance</w:t>
      </w:r>
    </w:p>
    <w:p w14:paraId="1818C6D9" w14:textId="565D4AD0" w:rsidR="008E4529" w:rsidRPr="008E4529" w:rsidRDefault="00C00E88" w:rsidP="008E4529">
      <w:pPr>
        <w:pStyle w:val="ListParagraph"/>
      </w:pPr>
      <w:r>
        <w:t>N/A</w:t>
      </w:r>
    </w:p>
    <w:p w14:paraId="368AC278" w14:textId="3EB32B39" w:rsidR="005C0C81" w:rsidRDefault="005C0C81" w:rsidP="008E4529">
      <w:pPr>
        <w:pStyle w:val="Heading3"/>
      </w:pPr>
      <w:r w:rsidRPr="00015D5E">
        <w:t>Travel</w:t>
      </w:r>
    </w:p>
    <w:p w14:paraId="346D2C11" w14:textId="29B10342" w:rsidR="008E4529" w:rsidRPr="008E4529" w:rsidRDefault="00C00E88" w:rsidP="008E4529">
      <w:pPr>
        <w:pStyle w:val="ListParagraph"/>
      </w:pPr>
      <w:r>
        <w:t>Limited ad hoc travel may be required.</w:t>
      </w:r>
    </w:p>
    <w:p w14:paraId="04533A02" w14:textId="77777777" w:rsidR="005C0C81" w:rsidRPr="00015D5E" w:rsidRDefault="005C0C81" w:rsidP="002A6600">
      <w:pPr>
        <w:pStyle w:val="Heading3"/>
      </w:pPr>
      <w:r w:rsidRPr="00015D5E">
        <w:t>Position Description Updated</w:t>
      </w:r>
    </w:p>
    <w:p w14:paraId="07E50BFD" w14:textId="4AF187B5" w:rsidR="005C0C81" w:rsidRDefault="005F2FDB" w:rsidP="008E4529">
      <w:pPr>
        <w:pStyle w:val="ListParagraph"/>
      </w:pPr>
      <w:r>
        <w:t>March 2026</w:t>
      </w:r>
    </w:p>
    <w:p w14:paraId="7909914B" w14:textId="77777777" w:rsidR="005C0C81" w:rsidRPr="00A36957" w:rsidRDefault="005C0C81" w:rsidP="005C0C81">
      <w:pPr>
        <w:pStyle w:val="Heading2"/>
      </w:pPr>
      <w:r w:rsidRPr="3D34B620">
        <w:t>Working in public service</w:t>
      </w:r>
    </w:p>
    <w:p w14:paraId="7F17E6C6" w14:textId="77777777" w:rsidR="005C0C81" w:rsidRDefault="005C0C81" w:rsidP="005C0C81">
      <w:r w:rsidRPr="09644348">
        <w:rPr>
          <w:lang w:eastAsia="en-NZ"/>
        </w:rPr>
        <w:t>In the public</w:t>
      </w:r>
      <w:r w:rsidRPr="09644348">
        <w:rPr>
          <w:rFonts w:ascii="Arial" w:hAnsi="Arial"/>
          <w:lang w:eastAsia="en-NZ"/>
        </w:rPr>
        <w:t> </w:t>
      </w:r>
      <w:r w:rsidRPr="09644348">
        <w:rPr>
          <w:lang w:eastAsia="en-NZ"/>
        </w:rPr>
        <w:t xml:space="preserve">service we work collectively to make a meaningful difference for New Zealanders now and in the future. We have an important role in supporting the Crown in its relationships with </w:t>
      </w:r>
      <w:r w:rsidRPr="09644348">
        <w:rPr>
          <w:lang w:val="mi-NZ" w:eastAsia="en-NZ"/>
        </w:rPr>
        <w:t>Māori</w:t>
      </w:r>
      <w:r w:rsidRPr="09644348">
        <w:rPr>
          <w:lang w:eastAsia="en-NZ"/>
        </w:rPr>
        <w:t xml:space="preserve"> under the Treaty of </w:t>
      </w:r>
      <w:r w:rsidRPr="09644348">
        <w:rPr>
          <w:lang w:val="mi-NZ" w:eastAsia="en-NZ"/>
        </w:rPr>
        <w:t>Waitangi</w:t>
      </w:r>
      <w:r w:rsidRPr="09644348">
        <w:rPr>
          <w:lang w:eastAsia="en-NZ"/>
        </w:rPr>
        <w:t>.</w:t>
      </w:r>
      <w:r w:rsidRPr="09644348">
        <w:rPr>
          <w:rFonts w:ascii="Arial" w:hAnsi="Arial"/>
          <w:lang w:eastAsia="en-NZ"/>
        </w:rPr>
        <w:t> </w:t>
      </w:r>
      <w:r w:rsidRPr="09644348">
        <w:rPr>
          <w:lang w:eastAsia="en-NZ"/>
        </w:rPr>
        <w:t xml:space="preserve"> We support democratic government. We are unified by a spirit of service to our communities and guided by the core principles and values of the public service in our work </w:t>
      </w:r>
      <w:r>
        <w:t>potential and aspirations.</w:t>
      </w:r>
    </w:p>
    <w:p w14:paraId="52FD35EF" w14:textId="77777777" w:rsidR="00CB3BB8" w:rsidRDefault="005C0C81" w:rsidP="00336686">
      <w:r w:rsidRPr="00336686">
        <w:rPr>
          <w:rStyle w:val="Strong"/>
        </w:rPr>
        <w:t xml:space="preserve">Ka </w:t>
      </w:r>
      <w:proofErr w:type="spellStart"/>
      <w:r w:rsidRPr="00336686">
        <w:rPr>
          <w:rStyle w:val="Strong"/>
        </w:rPr>
        <w:t>mahitahi</w:t>
      </w:r>
      <w:proofErr w:type="spellEnd"/>
      <w:r w:rsidRPr="00336686">
        <w:rPr>
          <w:rStyle w:val="Strong"/>
        </w:rPr>
        <w:t xml:space="preserve"> </w:t>
      </w:r>
      <w:proofErr w:type="spellStart"/>
      <w:r w:rsidRPr="00336686">
        <w:rPr>
          <w:rStyle w:val="Strong"/>
        </w:rPr>
        <w:t>mātou</w:t>
      </w:r>
      <w:proofErr w:type="spellEnd"/>
      <w:r w:rsidRPr="00336686">
        <w:rPr>
          <w:rStyle w:val="Strong"/>
        </w:rPr>
        <w:t xml:space="preserve"> o te </w:t>
      </w:r>
      <w:proofErr w:type="spellStart"/>
      <w:r w:rsidRPr="00336686">
        <w:rPr>
          <w:rStyle w:val="Strong"/>
        </w:rPr>
        <w:t>ratonga</w:t>
      </w:r>
      <w:proofErr w:type="spellEnd"/>
      <w:r w:rsidRPr="00336686">
        <w:rPr>
          <w:rStyle w:val="Strong"/>
        </w:rPr>
        <w:t xml:space="preserve"> </w:t>
      </w:r>
      <w:proofErr w:type="spellStart"/>
      <w:r w:rsidRPr="00336686">
        <w:rPr>
          <w:rStyle w:val="Strong"/>
        </w:rPr>
        <w:t>tūmatanui</w:t>
      </w:r>
      <w:proofErr w:type="spellEnd"/>
      <w:r w:rsidRPr="00336686">
        <w:rPr>
          <w:rStyle w:val="Strong"/>
        </w:rPr>
        <w:t xml:space="preserve"> kia </w:t>
      </w:r>
      <w:proofErr w:type="spellStart"/>
      <w:r w:rsidRPr="00336686">
        <w:rPr>
          <w:rStyle w:val="Strong"/>
        </w:rPr>
        <w:t>hei</w:t>
      </w:r>
      <w:proofErr w:type="spellEnd"/>
      <w:r w:rsidRPr="00336686">
        <w:rPr>
          <w:rStyle w:val="Strong"/>
        </w:rPr>
        <w:t xml:space="preserve"> </w:t>
      </w:r>
      <w:proofErr w:type="spellStart"/>
      <w:r w:rsidRPr="00336686">
        <w:rPr>
          <w:rStyle w:val="Strong"/>
        </w:rPr>
        <w:t>painga</w:t>
      </w:r>
      <w:proofErr w:type="spellEnd"/>
      <w:r w:rsidRPr="00336686">
        <w:rPr>
          <w:rStyle w:val="Strong"/>
        </w:rPr>
        <w:t xml:space="preserve"> </w:t>
      </w:r>
      <w:proofErr w:type="spellStart"/>
      <w:r w:rsidRPr="00336686">
        <w:rPr>
          <w:rStyle w:val="Strong"/>
        </w:rPr>
        <w:t>mō</w:t>
      </w:r>
      <w:proofErr w:type="spellEnd"/>
      <w:r w:rsidRPr="00336686">
        <w:rPr>
          <w:rStyle w:val="Strong"/>
        </w:rPr>
        <w:t xml:space="preserve"> </w:t>
      </w:r>
      <w:proofErr w:type="spellStart"/>
      <w:r w:rsidRPr="00336686">
        <w:rPr>
          <w:rStyle w:val="Strong"/>
        </w:rPr>
        <w:t>ngā</w:t>
      </w:r>
      <w:proofErr w:type="spellEnd"/>
      <w:r w:rsidRPr="00336686">
        <w:rPr>
          <w:rStyle w:val="Strong"/>
        </w:rPr>
        <w:t xml:space="preserve"> tāngata o Aotearoa </w:t>
      </w:r>
      <w:proofErr w:type="spellStart"/>
      <w:r w:rsidRPr="00336686">
        <w:rPr>
          <w:rStyle w:val="Strong"/>
        </w:rPr>
        <w:t>i</w:t>
      </w:r>
      <w:proofErr w:type="spellEnd"/>
      <w:r w:rsidRPr="00336686">
        <w:rPr>
          <w:rStyle w:val="Strong"/>
        </w:rPr>
        <w:t xml:space="preserve"> </w:t>
      </w:r>
      <w:proofErr w:type="spellStart"/>
      <w:r w:rsidRPr="00336686">
        <w:rPr>
          <w:rStyle w:val="Strong"/>
        </w:rPr>
        <w:t>āianei</w:t>
      </w:r>
      <w:proofErr w:type="spellEnd"/>
      <w:r w:rsidRPr="00336686">
        <w:rPr>
          <w:rStyle w:val="Strong"/>
        </w:rPr>
        <w:t xml:space="preserve">, ā, </w:t>
      </w:r>
      <w:proofErr w:type="spellStart"/>
      <w:r w:rsidRPr="00336686">
        <w:rPr>
          <w:rStyle w:val="Strong"/>
        </w:rPr>
        <w:t>hei</w:t>
      </w:r>
      <w:proofErr w:type="spellEnd"/>
      <w:r w:rsidRPr="00336686">
        <w:rPr>
          <w:rStyle w:val="Strong"/>
        </w:rPr>
        <w:t xml:space="preserve"> </w:t>
      </w:r>
      <w:proofErr w:type="spellStart"/>
      <w:r w:rsidRPr="00336686">
        <w:rPr>
          <w:rStyle w:val="Strong"/>
        </w:rPr>
        <w:t>ngā</w:t>
      </w:r>
      <w:proofErr w:type="spellEnd"/>
      <w:r w:rsidRPr="00336686">
        <w:rPr>
          <w:rStyle w:val="Strong"/>
        </w:rPr>
        <w:t xml:space="preserve"> </w:t>
      </w:r>
      <w:proofErr w:type="spellStart"/>
      <w:r w:rsidRPr="00336686">
        <w:rPr>
          <w:rStyle w:val="Strong"/>
        </w:rPr>
        <w:t>rā</w:t>
      </w:r>
      <w:proofErr w:type="spellEnd"/>
      <w:r w:rsidRPr="00336686">
        <w:rPr>
          <w:rStyle w:val="Strong"/>
        </w:rPr>
        <w:t xml:space="preserve"> ki </w:t>
      </w:r>
      <w:proofErr w:type="spellStart"/>
      <w:r w:rsidRPr="00336686">
        <w:rPr>
          <w:rStyle w:val="Strong"/>
        </w:rPr>
        <w:t>tua</w:t>
      </w:r>
      <w:proofErr w:type="spellEnd"/>
      <w:r w:rsidRPr="00336686">
        <w:rPr>
          <w:rStyle w:val="Strong"/>
        </w:rPr>
        <w:t xml:space="preserve"> </w:t>
      </w:r>
      <w:proofErr w:type="spellStart"/>
      <w:r w:rsidRPr="00336686">
        <w:rPr>
          <w:rStyle w:val="Strong"/>
        </w:rPr>
        <w:t>hoki</w:t>
      </w:r>
      <w:proofErr w:type="spellEnd"/>
      <w:r w:rsidRPr="00336686">
        <w:rPr>
          <w:rStyle w:val="Strong"/>
        </w:rPr>
        <w:t xml:space="preserve">. He </w:t>
      </w:r>
      <w:proofErr w:type="spellStart"/>
      <w:r w:rsidRPr="00336686">
        <w:rPr>
          <w:rStyle w:val="Strong"/>
        </w:rPr>
        <w:t>kawenga</w:t>
      </w:r>
      <w:proofErr w:type="spellEnd"/>
      <w:r w:rsidRPr="00336686">
        <w:rPr>
          <w:rStyle w:val="Strong"/>
        </w:rPr>
        <w:t xml:space="preserve"> </w:t>
      </w:r>
      <w:proofErr w:type="spellStart"/>
      <w:r w:rsidRPr="00336686">
        <w:rPr>
          <w:rStyle w:val="Strong"/>
        </w:rPr>
        <w:t>tino</w:t>
      </w:r>
      <w:proofErr w:type="spellEnd"/>
      <w:r w:rsidRPr="00336686">
        <w:rPr>
          <w:rStyle w:val="Strong"/>
        </w:rPr>
        <w:t xml:space="preserve"> </w:t>
      </w:r>
      <w:proofErr w:type="spellStart"/>
      <w:r w:rsidRPr="00336686">
        <w:rPr>
          <w:rStyle w:val="Strong"/>
        </w:rPr>
        <w:t>whaitake</w:t>
      </w:r>
      <w:proofErr w:type="spellEnd"/>
      <w:r w:rsidRPr="00336686">
        <w:rPr>
          <w:rStyle w:val="Strong"/>
        </w:rPr>
        <w:t xml:space="preserve"> </w:t>
      </w:r>
      <w:proofErr w:type="spellStart"/>
      <w:r w:rsidRPr="00336686">
        <w:rPr>
          <w:rStyle w:val="Strong"/>
        </w:rPr>
        <w:t>tā</w:t>
      </w:r>
      <w:proofErr w:type="spellEnd"/>
      <w:r w:rsidRPr="00336686">
        <w:rPr>
          <w:rStyle w:val="Strong"/>
        </w:rPr>
        <w:t xml:space="preserve"> </w:t>
      </w:r>
      <w:proofErr w:type="spellStart"/>
      <w:r w:rsidRPr="00336686">
        <w:rPr>
          <w:rStyle w:val="Strong"/>
        </w:rPr>
        <w:t>mātou</w:t>
      </w:r>
      <w:proofErr w:type="spellEnd"/>
      <w:r w:rsidRPr="00336686">
        <w:rPr>
          <w:rStyle w:val="Strong"/>
        </w:rPr>
        <w:t xml:space="preserve"> </w:t>
      </w:r>
      <w:proofErr w:type="spellStart"/>
      <w:r w:rsidRPr="00336686">
        <w:rPr>
          <w:rStyle w:val="Strong"/>
        </w:rPr>
        <w:t>hei</w:t>
      </w:r>
      <w:proofErr w:type="spellEnd"/>
      <w:r w:rsidRPr="00336686">
        <w:rPr>
          <w:rStyle w:val="Strong"/>
        </w:rPr>
        <w:t xml:space="preserve"> </w:t>
      </w:r>
      <w:proofErr w:type="spellStart"/>
      <w:r w:rsidRPr="00336686">
        <w:rPr>
          <w:rStyle w:val="Strong"/>
        </w:rPr>
        <w:t>tautoko</w:t>
      </w:r>
      <w:proofErr w:type="spellEnd"/>
      <w:r w:rsidRPr="00336686">
        <w:rPr>
          <w:rStyle w:val="Strong"/>
        </w:rPr>
        <w:t xml:space="preserve"> </w:t>
      </w:r>
      <w:proofErr w:type="spellStart"/>
      <w:r w:rsidRPr="00336686">
        <w:rPr>
          <w:rStyle w:val="Strong"/>
        </w:rPr>
        <w:t>i</w:t>
      </w:r>
      <w:proofErr w:type="spellEnd"/>
      <w:r w:rsidRPr="00336686">
        <w:rPr>
          <w:rStyle w:val="Strong"/>
        </w:rPr>
        <w:t xml:space="preserve"> te </w:t>
      </w:r>
      <w:proofErr w:type="spellStart"/>
      <w:r w:rsidRPr="00336686">
        <w:rPr>
          <w:rStyle w:val="Strong"/>
        </w:rPr>
        <w:t>Karauna</w:t>
      </w:r>
      <w:proofErr w:type="spellEnd"/>
      <w:r w:rsidRPr="00336686">
        <w:rPr>
          <w:rStyle w:val="Strong"/>
        </w:rPr>
        <w:t xml:space="preserve"> </w:t>
      </w:r>
      <w:proofErr w:type="spellStart"/>
      <w:r w:rsidRPr="00336686">
        <w:rPr>
          <w:rStyle w:val="Strong"/>
        </w:rPr>
        <w:t>i</w:t>
      </w:r>
      <w:proofErr w:type="spellEnd"/>
      <w:r w:rsidRPr="00336686">
        <w:rPr>
          <w:rStyle w:val="Strong"/>
        </w:rPr>
        <w:t xml:space="preserve"> </w:t>
      </w:r>
      <w:proofErr w:type="spellStart"/>
      <w:r w:rsidRPr="00336686">
        <w:rPr>
          <w:rStyle w:val="Strong"/>
        </w:rPr>
        <w:t>runga</w:t>
      </w:r>
      <w:proofErr w:type="spellEnd"/>
      <w:r w:rsidRPr="00336686">
        <w:rPr>
          <w:rStyle w:val="Strong"/>
        </w:rPr>
        <w:t xml:space="preserve"> </w:t>
      </w:r>
      <w:proofErr w:type="spellStart"/>
      <w:r w:rsidRPr="00336686">
        <w:rPr>
          <w:rStyle w:val="Strong"/>
        </w:rPr>
        <w:t>i</w:t>
      </w:r>
      <w:proofErr w:type="spellEnd"/>
      <w:r w:rsidRPr="00336686">
        <w:rPr>
          <w:rStyle w:val="Strong"/>
        </w:rPr>
        <w:t xml:space="preserve"> </w:t>
      </w:r>
      <w:proofErr w:type="spellStart"/>
      <w:r w:rsidRPr="00336686">
        <w:rPr>
          <w:rStyle w:val="Strong"/>
        </w:rPr>
        <w:t>āna</w:t>
      </w:r>
      <w:proofErr w:type="spellEnd"/>
      <w:r w:rsidRPr="00336686">
        <w:rPr>
          <w:rStyle w:val="Strong"/>
        </w:rPr>
        <w:t xml:space="preserve"> </w:t>
      </w:r>
      <w:proofErr w:type="spellStart"/>
      <w:r w:rsidRPr="00336686">
        <w:rPr>
          <w:rStyle w:val="Strong"/>
        </w:rPr>
        <w:t>hononga</w:t>
      </w:r>
      <w:proofErr w:type="spellEnd"/>
      <w:r w:rsidRPr="00336686">
        <w:rPr>
          <w:rStyle w:val="Strong"/>
        </w:rPr>
        <w:t xml:space="preserve"> ki a </w:t>
      </w:r>
      <w:proofErr w:type="spellStart"/>
      <w:r w:rsidRPr="00336686">
        <w:rPr>
          <w:rStyle w:val="Strong"/>
        </w:rPr>
        <w:t>ngāi</w:t>
      </w:r>
      <w:proofErr w:type="spellEnd"/>
      <w:r w:rsidRPr="00336686">
        <w:rPr>
          <w:rStyle w:val="Strong"/>
        </w:rPr>
        <w:t xml:space="preserve"> Māori </w:t>
      </w:r>
      <w:proofErr w:type="spellStart"/>
      <w:r w:rsidRPr="00336686">
        <w:rPr>
          <w:rStyle w:val="Strong"/>
        </w:rPr>
        <w:t>i</w:t>
      </w:r>
      <w:proofErr w:type="spellEnd"/>
      <w:r w:rsidRPr="00336686">
        <w:rPr>
          <w:rStyle w:val="Strong"/>
        </w:rPr>
        <w:t xml:space="preserve"> </w:t>
      </w:r>
      <w:proofErr w:type="spellStart"/>
      <w:r w:rsidRPr="00336686">
        <w:rPr>
          <w:rStyle w:val="Strong"/>
        </w:rPr>
        <w:t>raro</w:t>
      </w:r>
      <w:proofErr w:type="spellEnd"/>
      <w:r w:rsidRPr="00336686">
        <w:rPr>
          <w:rStyle w:val="Strong"/>
        </w:rPr>
        <w:t xml:space="preserve"> </w:t>
      </w:r>
      <w:proofErr w:type="spellStart"/>
      <w:r w:rsidRPr="00336686">
        <w:rPr>
          <w:rStyle w:val="Strong"/>
        </w:rPr>
        <w:t>i</w:t>
      </w:r>
      <w:proofErr w:type="spellEnd"/>
      <w:r w:rsidRPr="00336686">
        <w:rPr>
          <w:rStyle w:val="Strong"/>
        </w:rPr>
        <w:t xml:space="preserve"> te </w:t>
      </w:r>
      <w:proofErr w:type="spellStart"/>
      <w:r w:rsidRPr="00336686">
        <w:rPr>
          <w:rStyle w:val="Strong"/>
        </w:rPr>
        <w:t>Tiriti</w:t>
      </w:r>
      <w:proofErr w:type="spellEnd"/>
      <w:r w:rsidRPr="00336686">
        <w:rPr>
          <w:rStyle w:val="Strong"/>
        </w:rPr>
        <w:t xml:space="preserve"> o Waitangi. Ka </w:t>
      </w:r>
      <w:proofErr w:type="spellStart"/>
      <w:r w:rsidRPr="00336686">
        <w:rPr>
          <w:rStyle w:val="Strong"/>
        </w:rPr>
        <w:t>tautoko</w:t>
      </w:r>
      <w:proofErr w:type="spellEnd"/>
      <w:r w:rsidRPr="00336686">
        <w:rPr>
          <w:rStyle w:val="Strong"/>
        </w:rPr>
        <w:t xml:space="preserve"> </w:t>
      </w:r>
      <w:proofErr w:type="spellStart"/>
      <w:r w:rsidRPr="00336686">
        <w:rPr>
          <w:rStyle w:val="Strong"/>
        </w:rPr>
        <w:t>mātou</w:t>
      </w:r>
      <w:proofErr w:type="spellEnd"/>
      <w:r w:rsidRPr="00336686">
        <w:rPr>
          <w:rStyle w:val="Strong"/>
        </w:rPr>
        <w:t xml:space="preserve"> </w:t>
      </w:r>
      <w:proofErr w:type="spellStart"/>
      <w:r w:rsidRPr="00336686">
        <w:rPr>
          <w:rStyle w:val="Strong"/>
        </w:rPr>
        <w:t>i</w:t>
      </w:r>
      <w:proofErr w:type="spellEnd"/>
      <w:r w:rsidRPr="00336686">
        <w:rPr>
          <w:rStyle w:val="Strong"/>
        </w:rPr>
        <w:t xml:space="preserve"> te kāwanatanga </w:t>
      </w:r>
      <w:proofErr w:type="spellStart"/>
      <w:r w:rsidRPr="00336686">
        <w:rPr>
          <w:rStyle w:val="Strong"/>
        </w:rPr>
        <w:t>manapori</w:t>
      </w:r>
      <w:proofErr w:type="spellEnd"/>
      <w:r w:rsidRPr="00336686">
        <w:rPr>
          <w:rStyle w:val="Strong"/>
        </w:rPr>
        <w:t xml:space="preserve">. Ka </w:t>
      </w:r>
      <w:proofErr w:type="spellStart"/>
      <w:r w:rsidRPr="00336686">
        <w:rPr>
          <w:rStyle w:val="Strong"/>
        </w:rPr>
        <w:t>whakakotahingia</w:t>
      </w:r>
      <w:proofErr w:type="spellEnd"/>
      <w:r w:rsidRPr="00336686">
        <w:rPr>
          <w:rStyle w:val="Strong"/>
        </w:rPr>
        <w:t xml:space="preserve"> </w:t>
      </w:r>
      <w:proofErr w:type="spellStart"/>
      <w:r w:rsidRPr="00336686">
        <w:rPr>
          <w:rStyle w:val="Strong"/>
        </w:rPr>
        <w:t>mātou</w:t>
      </w:r>
      <w:proofErr w:type="spellEnd"/>
      <w:r w:rsidRPr="00336686">
        <w:rPr>
          <w:rStyle w:val="Strong"/>
        </w:rPr>
        <w:t xml:space="preserve"> e te </w:t>
      </w:r>
      <w:proofErr w:type="spellStart"/>
      <w:r w:rsidRPr="00336686">
        <w:rPr>
          <w:rStyle w:val="Strong"/>
        </w:rPr>
        <w:t>wairua</w:t>
      </w:r>
      <w:proofErr w:type="spellEnd"/>
      <w:r w:rsidRPr="00336686">
        <w:rPr>
          <w:rStyle w:val="Strong"/>
        </w:rPr>
        <w:t xml:space="preserve"> </w:t>
      </w:r>
      <w:proofErr w:type="spellStart"/>
      <w:r w:rsidRPr="00336686">
        <w:rPr>
          <w:rStyle w:val="Strong"/>
        </w:rPr>
        <w:t>whakarato</w:t>
      </w:r>
      <w:proofErr w:type="spellEnd"/>
      <w:r w:rsidRPr="00336686">
        <w:rPr>
          <w:rStyle w:val="Strong"/>
        </w:rPr>
        <w:t xml:space="preserve"> ki ō </w:t>
      </w:r>
      <w:proofErr w:type="spellStart"/>
      <w:r w:rsidRPr="00336686">
        <w:rPr>
          <w:rStyle w:val="Strong"/>
        </w:rPr>
        <w:t>mātou</w:t>
      </w:r>
      <w:proofErr w:type="spellEnd"/>
      <w:r w:rsidRPr="00336686">
        <w:rPr>
          <w:rStyle w:val="Strong"/>
        </w:rPr>
        <w:t xml:space="preserve"> </w:t>
      </w:r>
      <w:proofErr w:type="spellStart"/>
      <w:r w:rsidRPr="00336686">
        <w:rPr>
          <w:rStyle w:val="Strong"/>
        </w:rPr>
        <w:t>hapori</w:t>
      </w:r>
      <w:proofErr w:type="spellEnd"/>
      <w:r w:rsidRPr="00336686">
        <w:rPr>
          <w:rStyle w:val="Strong"/>
        </w:rPr>
        <w:t xml:space="preserve">, ā, e </w:t>
      </w:r>
      <w:proofErr w:type="spellStart"/>
      <w:r w:rsidRPr="00336686">
        <w:rPr>
          <w:rStyle w:val="Strong"/>
        </w:rPr>
        <w:t>arahina</w:t>
      </w:r>
      <w:proofErr w:type="spellEnd"/>
      <w:r w:rsidRPr="00336686">
        <w:rPr>
          <w:rStyle w:val="Strong"/>
        </w:rPr>
        <w:t xml:space="preserve"> ana </w:t>
      </w:r>
      <w:proofErr w:type="spellStart"/>
      <w:r w:rsidRPr="00336686">
        <w:rPr>
          <w:rStyle w:val="Strong"/>
        </w:rPr>
        <w:t>mātou</w:t>
      </w:r>
      <w:proofErr w:type="spellEnd"/>
      <w:r w:rsidRPr="00336686">
        <w:rPr>
          <w:rStyle w:val="Strong"/>
        </w:rPr>
        <w:t xml:space="preserve"> e </w:t>
      </w:r>
      <w:proofErr w:type="spellStart"/>
      <w:r w:rsidRPr="00336686">
        <w:rPr>
          <w:rStyle w:val="Strong"/>
        </w:rPr>
        <w:t>ngā</w:t>
      </w:r>
      <w:proofErr w:type="spellEnd"/>
      <w:r w:rsidRPr="00336686">
        <w:rPr>
          <w:rStyle w:val="Strong"/>
        </w:rPr>
        <w:t xml:space="preserve"> </w:t>
      </w:r>
      <w:proofErr w:type="spellStart"/>
      <w:r w:rsidRPr="00336686">
        <w:rPr>
          <w:rStyle w:val="Strong"/>
        </w:rPr>
        <w:t>mātāpono</w:t>
      </w:r>
      <w:proofErr w:type="spellEnd"/>
      <w:r>
        <w:rPr>
          <w:rStyle w:val="Strong"/>
        </w:rPr>
        <w:t xml:space="preserve"> </w:t>
      </w:r>
      <w:r w:rsidRPr="00336686">
        <w:rPr>
          <w:rStyle w:val="Strong"/>
        </w:rPr>
        <w:t xml:space="preserve">me </w:t>
      </w:r>
      <w:proofErr w:type="spellStart"/>
      <w:r w:rsidRPr="00336686">
        <w:rPr>
          <w:rStyle w:val="Strong"/>
        </w:rPr>
        <w:t>ngā</w:t>
      </w:r>
      <w:proofErr w:type="spellEnd"/>
      <w:r w:rsidRPr="00336686">
        <w:rPr>
          <w:rStyle w:val="Strong"/>
        </w:rPr>
        <w:t xml:space="preserve"> tikanga </w:t>
      </w:r>
      <w:proofErr w:type="spellStart"/>
      <w:r w:rsidRPr="00336686">
        <w:rPr>
          <w:rStyle w:val="Strong"/>
        </w:rPr>
        <w:t>matua</w:t>
      </w:r>
      <w:proofErr w:type="spellEnd"/>
      <w:r w:rsidRPr="00336686">
        <w:rPr>
          <w:rStyle w:val="Strong"/>
        </w:rPr>
        <w:t xml:space="preserve"> o te </w:t>
      </w:r>
      <w:proofErr w:type="spellStart"/>
      <w:r w:rsidRPr="00336686">
        <w:rPr>
          <w:rStyle w:val="Strong"/>
        </w:rPr>
        <w:t>ratonga</w:t>
      </w:r>
      <w:proofErr w:type="spellEnd"/>
      <w:r w:rsidRPr="00336686">
        <w:rPr>
          <w:rStyle w:val="Strong"/>
        </w:rPr>
        <w:t xml:space="preserve"> </w:t>
      </w:r>
      <w:proofErr w:type="spellStart"/>
      <w:r w:rsidRPr="00336686">
        <w:rPr>
          <w:rStyle w:val="Strong"/>
        </w:rPr>
        <w:t>tūmatanui</w:t>
      </w:r>
      <w:proofErr w:type="spellEnd"/>
      <w:r w:rsidRPr="00336686">
        <w:rPr>
          <w:rStyle w:val="Strong"/>
        </w:rPr>
        <w:t xml:space="preserve"> </w:t>
      </w:r>
      <w:proofErr w:type="spellStart"/>
      <w:r w:rsidRPr="00336686">
        <w:rPr>
          <w:rStyle w:val="Strong"/>
        </w:rPr>
        <w:t>i</w:t>
      </w:r>
      <w:proofErr w:type="spellEnd"/>
      <w:r w:rsidRPr="00336686">
        <w:rPr>
          <w:rStyle w:val="Strong"/>
        </w:rPr>
        <w:t xml:space="preserve"> roto </w:t>
      </w:r>
      <w:proofErr w:type="spellStart"/>
      <w:r w:rsidRPr="00336686">
        <w:rPr>
          <w:rStyle w:val="Strong"/>
        </w:rPr>
        <w:t>i</w:t>
      </w:r>
      <w:proofErr w:type="spellEnd"/>
      <w:r w:rsidRPr="00336686">
        <w:rPr>
          <w:rStyle w:val="Strong"/>
        </w:rPr>
        <w:t xml:space="preserve"> ā </w:t>
      </w:r>
      <w:proofErr w:type="spellStart"/>
      <w:r w:rsidRPr="00336686">
        <w:rPr>
          <w:rStyle w:val="Strong"/>
        </w:rPr>
        <w:t>mātou</w:t>
      </w:r>
      <w:proofErr w:type="spellEnd"/>
      <w:r w:rsidRPr="00336686">
        <w:rPr>
          <w:rStyle w:val="Strong"/>
        </w:rPr>
        <w:t xml:space="preserve"> mahi. </w:t>
      </w:r>
    </w:p>
    <w:sectPr w:rsidR="00CB3BB8" w:rsidSect="002A6600">
      <w:headerReference w:type="even" r:id="rId11"/>
      <w:footerReference w:type="default" r:id="rId12"/>
      <w:headerReference w:type="first" r:id="rId13"/>
      <w:footerReference w:type="first" r:id="rId14"/>
      <w:pgSz w:w="11906" w:h="16838"/>
      <w:pgMar w:top="1134"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C0B95" w14:textId="77777777" w:rsidR="001E1B63" w:rsidRDefault="001E1B63" w:rsidP="00336686">
      <w:r>
        <w:separator/>
      </w:r>
    </w:p>
  </w:endnote>
  <w:endnote w:type="continuationSeparator" w:id="0">
    <w:p w14:paraId="01E55D76" w14:textId="77777777" w:rsidR="001E1B63" w:rsidRDefault="001E1B63" w:rsidP="00336686">
      <w:r>
        <w:continuationSeparator/>
      </w:r>
    </w:p>
  </w:endnote>
  <w:endnote w:type="continuationNotice" w:id="1">
    <w:p w14:paraId="2EE72FB4" w14:textId="77777777" w:rsidR="001E1B63" w:rsidRDefault="001E1B63" w:rsidP="003366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2302770"/>
      <w:docPartObj>
        <w:docPartGallery w:val="Page Numbers (Bottom of Page)"/>
        <w:docPartUnique/>
      </w:docPartObj>
    </w:sdtPr>
    <w:sdtEndPr>
      <w:rPr>
        <w:noProof/>
        <w:sz w:val="20"/>
        <w:szCs w:val="20"/>
      </w:rPr>
    </w:sdtEndPr>
    <w:sdtContent>
      <w:p w14:paraId="26CA3E73" w14:textId="6A901531" w:rsidR="00C7317E" w:rsidRPr="008A00F5" w:rsidRDefault="008A00F5" w:rsidP="005C0C81">
        <w:pPr>
          <w:pStyle w:val="Footer"/>
          <w:tabs>
            <w:tab w:val="clear" w:pos="4513"/>
            <w:tab w:val="clear" w:pos="9026"/>
            <w:tab w:val="left" w:pos="3927"/>
          </w:tabs>
          <w:spacing w:before="100" w:beforeAutospacing="1"/>
          <w:rPr>
            <w:sz w:val="20"/>
            <w:szCs w:val="20"/>
          </w:rPr>
        </w:pPr>
        <w:r w:rsidRPr="008A00F5">
          <w:rPr>
            <w:noProof/>
            <w:sz w:val="20"/>
            <w:szCs w:val="20"/>
          </w:rPr>
          <w:drawing>
            <wp:anchor distT="0" distB="0" distL="114300" distR="114300" simplePos="0" relativeHeight="251659776" behindDoc="1" locked="0" layoutInCell="1" allowOverlap="1" wp14:anchorId="15FB4EBC" wp14:editId="4609106C">
              <wp:simplePos x="0" y="0"/>
              <wp:positionH relativeFrom="column">
                <wp:posOffset>-904461</wp:posOffset>
              </wp:positionH>
              <wp:positionV relativeFrom="paragraph">
                <wp:posOffset>-167861</wp:posOffset>
              </wp:positionV>
              <wp:extent cx="7636688" cy="1089899"/>
              <wp:effectExtent l="0" t="0" r="2540" b="0"/>
              <wp:wrapNone/>
              <wp:docPr id="799669258"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669258"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36688" cy="1089899"/>
                      </a:xfrm>
                      <a:prstGeom prst="rect">
                        <a:avLst/>
                      </a:prstGeom>
                    </pic:spPr>
                  </pic:pic>
                </a:graphicData>
              </a:graphic>
              <wp14:sizeRelH relativeFrom="margin">
                <wp14:pctWidth>0</wp14:pctWidth>
              </wp14:sizeRelH>
              <wp14:sizeRelV relativeFrom="margin">
                <wp14:pctHeight>0</wp14:pctHeight>
              </wp14:sizeRelV>
            </wp:anchor>
          </w:drawing>
        </w:r>
        <w:r w:rsidR="0094396A">
          <w:t xml:space="preserve">Page </w:t>
        </w:r>
        <w:r w:rsidR="00C45EB5" w:rsidRPr="00C45EB5">
          <w:rPr>
            <w:sz w:val="20"/>
            <w:szCs w:val="20"/>
          </w:rPr>
          <w:fldChar w:fldCharType="begin"/>
        </w:r>
        <w:r w:rsidR="00C45EB5" w:rsidRPr="00C45EB5">
          <w:rPr>
            <w:sz w:val="20"/>
            <w:szCs w:val="20"/>
          </w:rPr>
          <w:instrText xml:space="preserve"> PAGE   \* MERGEFORMAT </w:instrText>
        </w:r>
        <w:r w:rsidR="00C45EB5" w:rsidRPr="00C45EB5">
          <w:rPr>
            <w:sz w:val="20"/>
            <w:szCs w:val="20"/>
          </w:rPr>
          <w:fldChar w:fldCharType="separate"/>
        </w:r>
        <w:r w:rsidR="00C45EB5" w:rsidRPr="00C45EB5">
          <w:rPr>
            <w:noProof/>
            <w:sz w:val="20"/>
            <w:szCs w:val="20"/>
          </w:rPr>
          <w:t>1</w:t>
        </w:r>
        <w:r w:rsidR="00C45EB5" w:rsidRPr="00C45EB5">
          <w:rPr>
            <w:noProof/>
            <w:sz w:val="20"/>
            <w:szCs w:val="20"/>
          </w:rPr>
          <w:fldChar w:fldCharType="end"/>
        </w:r>
        <w:r w:rsidR="005C0C81">
          <w:rPr>
            <w:noProof/>
            <w:sz w:val="20"/>
            <w:szCs w:val="20"/>
          </w:rPr>
          <w:tab/>
        </w:r>
        <w:r w:rsidR="0094396A">
          <w:rPr>
            <w:sz w:val="20"/>
            <w:szCs w:val="20"/>
          </w:rPr>
          <w:br/>
        </w:r>
        <w:r w:rsidR="00C00E88">
          <w:rPr>
            <w:sz w:val="20"/>
            <w:szCs w:val="20"/>
          </w:rPr>
          <w:t>Data Analyst</w:t>
        </w:r>
        <w:r w:rsidR="005C0C81">
          <w:rPr>
            <w:sz w:val="20"/>
            <w:szCs w:val="20"/>
          </w:rPr>
          <w:t xml:space="preserve"> </w:t>
        </w:r>
        <w:r w:rsidR="005F7B47">
          <w:rPr>
            <w:sz w:val="20"/>
            <w:szCs w:val="20"/>
          </w:rPr>
          <w:br/>
        </w:r>
        <w:r w:rsidR="00B305AE">
          <w:rPr>
            <w:sz w:val="20"/>
            <w:szCs w:val="20"/>
          </w:rPr>
          <w:t>Salary band</w:t>
        </w:r>
        <w:r w:rsidR="005C0C81">
          <w:rPr>
            <w:sz w:val="20"/>
            <w:szCs w:val="20"/>
          </w:rPr>
          <w:t xml:space="preserve"> </w:t>
        </w:r>
        <w:r w:rsidR="005F2FDB">
          <w:rPr>
            <w:sz w:val="20"/>
            <w:szCs w:val="20"/>
          </w:rPr>
          <w:t>B05</w:t>
        </w:r>
        <w:r w:rsidR="000F2274">
          <w:rPr>
            <w:sz w:val="20"/>
            <w:szCs w:val="20"/>
          </w:rPr>
          <w:t xml:space="preserve"> </w:t>
        </w:r>
        <w:r w:rsidR="005C0C81">
          <w:rPr>
            <w:sz w:val="20"/>
            <w:szCs w:val="20"/>
          </w:rPr>
          <w:t xml:space="preserve">– </w:t>
        </w:r>
        <w:r w:rsidR="00B305AE">
          <w:rPr>
            <w:sz w:val="20"/>
            <w:szCs w:val="20"/>
          </w:rPr>
          <w:t>M</w:t>
        </w:r>
        <w:r w:rsidR="00C00E88">
          <w:rPr>
            <w:sz w:val="20"/>
            <w:szCs w:val="20"/>
          </w:rPr>
          <w:t>arch 2026</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C9069" w14:textId="77777777" w:rsidR="00404284" w:rsidRDefault="00404284">
    <w:pPr>
      <w:pStyle w:val="Footer"/>
    </w:pPr>
    <w:r>
      <w:rPr>
        <w:noProof/>
      </w:rPr>
      <w:drawing>
        <wp:anchor distT="0" distB="0" distL="114300" distR="114300" simplePos="0" relativeHeight="251658752" behindDoc="1" locked="0" layoutInCell="1" allowOverlap="1" wp14:anchorId="25D5ED19" wp14:editId="51FB2BFB">
          <wp:simplePos x="0" y="0"/>
          <wp:positionH relativeFrom="column">
            <wp:posOffset>-904461</wp:posOffset>
          </wp:positionH>
          <wp:positionV relativeFrom="paragraph">
            <wp:posOffset>-322746</wp:posOffset>
          </wp:positionV>
          <wp:extent cx="7520796" cy="1073359"/>
          <wp:effectExtent l="0" t="0" r="4445" b="0"/>
          <wp:wrapNone/>
          <wp:docPr id="132453744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537448"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20796" cy="1073359"/>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95FC7" w14:textId="77777777" w:rsidR="001E1B63" w:rsidRDefault="001E1B63" w:rsidP="00336686">
      <w:r>
        <w:separator/>
      </w:r>
    </w:p>
  </w:footnote>
  <w:footnote w:type="continuationSeparator" w:id="0">
    <w:p w14:paraId="44B92CC9" w14:textId="77777777" w:rsidR="001E1B63" w:rsidRDefault="001E1B63" w:rsidP="00336686">
      <w:r>
        <w:continuationSeparator/>
      </w:r>
    </w:p>
  </w:footnote>
  <w:footnote w:type="continuationNotice" w:id="1">
    <w:p w14:paraId="590392E5" w14:textId="77777777" w:rsidR="001E1B63" w:rsidRDefault="001E1B63" w:rsidP="003366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D62D4" w14:textId="77777777" w:rsidR="00C53480" w:rsidRDefault="00C53480" w:rsidP="00336686">
    <w:pPr>
      <w:pStyle w:val="Header"/>
    </w:pPr>
    <w:r>
      <w:rPr>
        <w:noProof/>
      </w:rPr>
      <mc:AlternateContent>
        <mc:Choice Requires="wps">
          <w:drawing>
            <wp:anchor distT="0" distB="0" distL="0" distR="0" simplePos="0" relativeHeight="251655680" behindDoc="0" locked="0" layoutInCell="1" allowOverlap="1" wp14:anchorId="13BBF5CC" wp14:editId="2CD15AD1">
              <wp:simplePos x="635" y="635"/>
              <wp:positionH relativeFrom="page">
                <wp:align>center</wp:align>
              </wp:positionH>
              <wp:positionV relativeFrom="page">
                <wp:align>top</wp:align>
              </wp:positionV>
              <wp:extent cx="443865" cy="443865"/>
              <wp:effectExtent l="0" t="0" r="8890" b="4445"/>
              <wp:wrapNone/>
              <wp:docPr id="2"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F17C59" w14:textId="77777777" w:rsidR="00C53480" w:rsidRPr="00C53480" w:rsidRDefault="00C53480" w:rsidP="00336686">
                          <w:pPr>
                            <w:rPr>
                              <w:noProof/>
                            </w:rPr>
                          </w:pPr>
                          <w:r w:rsidRPr="00C53480">
                            <w:rPr>
                              <w:noProof/>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BBF5CC" id="_x0000_t202" coordsize="21600,21600" o:spt="202" path="m,l,21600r21600,l21600,xe">
              <v:stroke joinstyle="miter"/>
              <v:path gradientshapeok="t" o:connecttype="rect"/>
            </v:shapetype>
            <v:shape id="Text Box 2" o:spid="_x0000_s1026" type="#_x0000_t202" alt="IN-CONFIDENCE" style="position:absolute;margin-left:0;margin-top:0;width:34.95pt;height:34.95pt;z-index:2516556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5BF17C59" w14:textId="77777777" w:rsidR="00C53480" w:rsidRPr="00C53480" w:rsidRDefault="00C53480" w:rsidP="00336686">
                    <w:pPr>
                      <w:rPr>
                        <w:noProof/>
                      </w:rPr>
                    </w:pPr>
                    <w:r w:rsidRPr="00C53480">
                      <w:rPr>
                        <w:noProof/>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9BA4C" w14:textId="77777777" w:rsidR="00C53480" w:rsidRDefault="00336686" w:rsidP="00336686">
    <w:pPr>
      <w:pStyle w:val="Header"/>
    </w:pPr>
    <w:r>
      <w:rPr>
        <w:noProof/>
      </w:rPr>
      <w:drawing>
        <wp:anchor distT="0" distB="0" distL="114300" distR="114300" simplePos="0" relativeHeight="251657728" behindDoc="1" locked="0" layoutInCell="1" allowOverlap="1" wp14:anchorId="0B0030B2" wp14:editId="14213926">
          <wp:simplePos x="0" y="0"/>
          <wp:positionH relativeFrom="column">
            <wp:posOffset>-894522</wp:posOffset>
          </wp:positionH>
          <wp:positionV relativeFrom="paragraph">
            <wp:posOffset>-330945</wp:posOffset>
          </wp:positionV>
          <wp:extent cx="7520298" cy="3150740"/>
          <wp:effectExtent l="0" t="0" r="5080" b="0"/>
          <wp:wrapNone/>
          <wp:docPr id="207279744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797443"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20298" cy="3150740"/>
                  </a:xfrm>
                  <a:prstGeom prst="rect">
                    <a:avLst/>
                  </a:prstGeom>
                </pic:spPr>
              </pic:pic>
            </a:graphicData>
          </a:graphic>
          <wp14:sizeRelH relativeFrom="margin">
            <wp14:pctWidth>0</wp14:pctWidth>
          </wp14:sizeRelH>
          <wp14:sizeRelV relativeFrom="margin">
            <wp14:pctHeight>0</wp14:pctHeight>
          </wp14:sizeRelV>
        </wp:anchor>
      </w:drawing>
    </w:r>
    <w:r w:rsidR="00C53480">
      <w:rPr>
        <w:noProof/>
      </w:rPr>
      <mc:AlternateContent>
        <mc:Choice Requires="wps">
          <w:drawing>
            <wp:anchor distT="0" distB="0" distL="0" distR="0" simplePos="0" relativeHeight="251654656" behindDoc="0" locked="0" layoutInCell="1" allowOverlap="1" wp14:anchorId="665E3073" wp14:editId="46758757">
              <wp:simplePos x="914400" y="447675"/>
              <wp:positionH relativeFrom="page">
                <wp:align>center</wp:align>
              </wp:positionH>
              <wp:positionV relativeFrom="page">
                <wp:align>top</wp:align>
              </wp:positionV>
              <wp:extent cx="1266825" cy="495300"/>
              <wp:effectExtent l="0" t="0" r="9525" b="0"/>
              <wp:wrapNone/>
              <wp:docPr id="1" name="Text Box 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66825" cy="495300"/>
                      </a:xfrm>
                      <a:prstGeom prst="rect">
                        <a:avLst/>
                      </a:prstGeom>
                      <a:noFill/>
                      <a:ln>
                        <a:noFill/>
                      </a:ln>
                    </wps:spPr>
                    <wps:txbx>
                      <w:txbxContent>
                        <w:p w14:paraId="41386E99" w14:textId="5A4E8A7F" w:rsidR="008E4529" w:rsidRPr="00C53480" w:rsidRDefault="008E4529" w:rsidP="00336686">
                          <w:pPr>
                            <w:rPr>
                              <w:noProof/>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5E3073" id="_x0000_t202" coordsize="21600,21600" o:spt="202" path="m,l,21600r21600,l21600,xe">
              <v:stroke joinstyle="miter"/>
              <v:path gradientshapeok="t" o:connecttype="rect"/>
            </v:shapetype>
            <v:shape id="Text Box 1" o:spid="_x0000_s1027" type="#_x0000_t202" alt="IN-CONFIDENCE" style="position:absolute;margin-left:0;margin-top:0;width:99.75pt;height:39pt;z-index:2516546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AOADwIAAB0EAAAOAAAAZHJzL2Uyb0RvYy54bWysU99v2jAQfp+0/8Hy+0hgA7URoWKtmCah&#10;thKd+mwcm0SKfZZ9kLC/fmdDoOv2NO3Fudyd78f3fZ7f9aZlB+VDA7bk41HOmbISqsbuSv7jZfXp&#10;hrOAwlaiBatKflSB3y0+fph3rlATqKGtlGdUxIaicyWvEV2RZUHWyogwAqcsBTV4I5B+/S6rvOio&#10;ummzSZ7Psg585TxIFQJ5H05Bvkj1tVYSn7QOCllbcpoN0+nTuY1ntpiLYueFqxt5HkP8wxRGNJaa&#10;Xko9CBRs75s/SplGegigcSTBZKB1I1XagbYZ5++22dTCqbQLgRPcBabw/8rKx8PGPXuG/VfoicAI&#10;SOdCEcgZ9+m1N/FLkzKKE4THC2yqRybjpclsdjOZciYp9uV2+jlPuGbX284H/KbAsGiU3BMtCS1x&#10;WAekjpQ6pMRmFlZN2yZqWvubgxKjJ7uOGC3stz1rqpJPhvG3UB1pKw8nwoOTq4Zar0XAZ+GJYVqE&#10;VItPdOgWupLD2eKsBv/zb/6YT8BTlLOOFFNyS5LmrP1uiZAormSMb/MpAcD84N4Oht2beyAdjulJ&#10;OJnMmIftYGoP5pX0vIyNKCSspHYlx8G8x5N06T1ItVymJNKRE7i2Gydj6QhXxPKlfxXenQFHouoR&#10;BjmJ4h3up9x4M7jlHgn9REqE9gTkGXHSYOLq/F6iyN/+p6zrq178AgAA//8DAFBLAwQUAAYACAAA&#10;ACEAQ2YKENoAAAAEAQAADwAAAGRycy9kb3ducmV2LnhtbEyPQU/CQBCF7yb+h82YeJNtTapQOyXE&#10;hAM3RPS8dMe20J1pugtUfr2LF71M8vJe3vummI+uUycafCuMkE4SUMSV2JZrhO378mEKygfD1nTC&#10;hPBNHubl7U1hcitnfqPTJtQqlrDPDUITQp9r7auGnPET6Ymj9yWDMyHKodZ2MOdY7jr9mCRP2pmW&#10;40JjenptqDpsjg6hzRYSUvpYLfefLpX0sl5llzXi/d24eAEVaAx/YbjiR3QoI9NOjmy96hDiI+H3&#10;Xr3ZLAO1Q3ieJqDLQv+HL38AAAD//wMAUEsBAi0AFAAGAAgAAAAhALaDOJL+AAAA4QEAABMAAAAA&#10;AAAAAAAAAAAAAAAAAFtDb250ZW50X1R5cGVzXS54bWxQSwECLQAUAAYACAAAACEAOP0h/9YAAACU&#10;AQAACwAAAAAAAAAAAAAAAAAvAQAAX3JlbHMvLnJlbHNQSwECLQAUAAYACAAAACEAXzwDgA8CAAAd&#10;BAAADgAAAAAAAAAAAAAAAAAuAgAAZHJzL2Uyb0RvYy54bWxQSwECLQAUAAYACAAAACEAQ2YKENoA&#10;AAAEAQAADwAAAAAAAAAAAAAAAABpBAAAZHJzL2Rvd25yZXYueG1sUEsFBgAAAAAEAAQA8wAAAHAF&#10;AAAAAA==&#10;" filled="f" stroked="f">
              <v:textbox style="mso-fit-shape-to-text:t" inset="0,15pt,0,0">
                <w:txbxContent>
                  <w:p w14:paraId="41386E99" w14:textId="5A4E8A7F" w:rsidR="008E4529" w:rsidRPr="00C53480" w:rsidRDefault="008E4529" w:rsidP="00336686">
                    <w:pPr>
                      <w:rPr>
                        <w:noProof/>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2844FC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F59A974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EC19D6"/>
    <w:multiLevelType w:val="hybridMultilevel"/>
    <w:tmpl w:val="B7A8417C"/>
    <w:lvl w:ilvl="0" w:tplc="A4ACF6BA">
      <w:start w:val="1"/>
      <w:numFmt w:val="bullet"/>
      <w:lvlText w:val=""/>
      <w:lvlJc w:val="left"/>
      <w:pPr>
        <w:ind w:left="720" w:hanging="360"/>
      </w:pPr>
      <w:rPr>
        <w:rFonts w:ascii="Symbol" w:hAnsi="Symbol"/>
      </w:rPr>
    </w:lvl>
    <w:lvl w:ilvl="1" w:tplc="DF681DA2">
      <w:start w:val="1"/>
      <w:numFmt w:val="bullet"/>
      <w:lvlText w:val=""/>
      <w:lvlJc w:val="left"/>
      <w:pPr>
        <w:ind w:left="720" w:hanging="360"/>
      </w:pPr>
      <w:rPr>
        <w:rFonts w:ascii="Symbol" w:hAnsi="Symbol"/>
      </w:rPr>
    </w:lvl>
    <w:lvl w:ilvl="2" w:tplc="2BA83A4C">
      <w:start w:val="1"/>
      <w:numFmt w:val="bullet"/>
      <w:lvlText w:val=""/>
      <w:lvlJc w:val="left"/>
      <w:pPr>
        <w:ind w:left="720" w:hanging="360"/>
      </w:pPr>
      <w:rPr>
        <w:rFonts w:ascii="Symbol" w:hAnsi="Symbol"/>
      </w:rPr>
    </w:lvl>
    <w:lvl w:ilvl="3" w:tplc="077695D4">
      <w:start w:val="1"/>
      <w:numFmt w:val="bullet"/>
      <w:lvlText w:val=""/>
      <w:lvlJc w:val="left"/>
      <w:pPr>
        <w:ind w:left="720" w:hanging="360"/>
      </w:pPr>
      <w:rPr>
        <w:rFonts w:ascii="Symbol" w:hAnsi="Symbol"/>
      </w:rPr>
    </w:lvl>
    <w:lvl w:ilvl="4" w:tplc="62DCFF7E">
      <w:start w:val="1"/>
      <w:numFmt w:val="bullet"/>
      <w:lvlText w:val=""/>
      <w:lvlJc w:val="left"/>
      <w:pPr>
        <w:ind w:left="720" w:hanging="360"/>
      </w:pPr>
      <w:rPr>
        <w:rFonts w:ascii="Symbol" w:hAnsi="Symbol"/>
      </w:rPr>
    </w:lvl>
    <w:lvl w:ilvl="5" w:tplc="2C369FC0">
      <w:start w:val="1"/>
      <w:numFmt w:val="bullet"/>
      <w:lvlText w:val=""/>
      <w:lvlJc w:val="left"/>
      <w:pPr>
        <w:ind w:left="720" w:hanging="360"/>
      </w:pPr>
      <w:rPr>
        <w:rFonts w:ascii="Symbol" w:hAnsi="Symbol"/>
      </w:rPr>
    </w:lvl>
    <w:lvl w:ilvl="6" w:tplc="2B4EBFF2">
      <w:start w:val="1"/>
      <w:numFmt w:val="bullet"/>
      <w:lvlText w:val=""/>
      <w:lvlJc w:val="left"/>
      <w:pPr>
        <w:ind w:left="720" w:hanging="360"/>
      </w:pPr>
      <w:rPr>
        <w:rFonts w:ascii="Symbol" w:hAnsi="Symbol"/>
      </w:rPr>
    </w:lvl>
    <w:lvl w:ilvl="7" w:tplc="226AC4E6">
      <w:start w:val="1"/>
      <w:numFmt w:val="bullet"/>
      <w:lvlText w:val=""/>
      <w:lvlJc w:val="left"/>
      <w:pPr>
        <w:ind w:left="720" w:hanging="360"/>
      </w:pPr>
      <w:rPr>
        <w:rFonts w:ascii="Symbol" w:hAnsi="Symbol"/>
      </w:rPr>
    </w:lvl>
    <w:lvl w:ilvl="8" w:tplc="4AC6179C">
      <w:start w:val="1"/>
      <w:numFmt w:val="bullet"/>
      <w:lvlText w:val=""/>
      <w:lvlJc w:val="left"/>
      <w:pPr>
        <w:ind w:left="720" w:hanging="360"/>
      </w:pPr>
      <w:rPr>
        <w:rFonts w:ascii="Symbol" w:hAnsi="Symbol"/>
      </w:rPr>
    </w:lvl>
  </w:abstractNum>
  <w:abstractNum w:abstractNumId="3" w15:restartNumberingAfterBreak="0">
    <w:nsid w:val="08EA3330"/>
    <w:multiLevelType w:val="hybridMultilevel"/>
    <w:tmpl w:val="D6006EB6"/>
    <w:lvl w:ilvl="0" w:tplc="CF5698E4">
      <w:start w:val="1"/>
      <w:numFmt w:val="bullet"/>
      <w:lvlText w:val=""/>
      <w:lvlJc w:val="left"/>
      <w:pPr>
        <w:ind w:left="720" w:hanging="360"/>
      </w:pPr>
      <w:rPr>
        <w:rFonts w:ascii="Symbol" w:hAnsi="Symbol"/>
      </w:rPr>
    </w:lvl>
    <w:lvl w:ilvl="1" w:tplc="0C36B0CE">
      <w:start w:val="1"/>
      <w:numFmt w:val="bullet"/>
      <w:lvlText w:val=""/>
      <w:lvlJc w:val="left"/>
      <w:pPr>
        <w:ind w:left="720" w:hanging="360"/>
      </w:pPr>
      <w:rPr>
        <w:rFonts w:ascii="Symbol" w:hAnsi="Symbol"/>
      </w:rPr>
    </w:lvl>
    <w:lvl w:ilvl="2" w:tplc="5E6CEB00">
      <w:start w:val="1"/>
      <w:numFmt w:val="bullet"/>
      <w:lvlText w:val=""/>
      <w:lvlJc w:val="left"/>
      <w:pPr>
        <w:ind w:left="720" w:hanging="360"/>
      </w:pPr>
      <w:rPr>
        <w:rFonts w:ascii="Symbol" w:hAnsi="Symbol"/>
      </w:rPr>
    </w:lvl>
    <w:lvl w:ilvl="3" w:tplc="EE1EAB52">
      <w:start w:val="1"/>
      <w:numFmt w:val="bullet"/>
      <w:lvlText w:val=""/>
      <w:lvlJc w:val="left"/>
      <w:pPr>
        <w:ind w:left="720" w:hanging="360"/>
      </w:pPr>
      <w:rPr>
        <w:rFonts w:ascii="Symbol" w:hAnsi="Symbol"/>
      </w:rPr>
    </w:lvl>
    <w:lvl w:ilvl="4" w:tplc="D7569D76">
      <w:start w:val="1"/>
      <w:numFmt w:val="bullet"/>
      <w:lvlText w:val=""/>
      <w:lvlJc w:val="left"/>
      <w:pPr>
        <w:ind w:left="720" w:hanging="360"/>
      </w:pPr>
      <w:rPr>
        <w:rFonts w:ascii="Symbol" w:hAnsi="Symbol"/>
      </w:rPr>
    </w:lvl>
    <w:lvl w:ilvl="5" w:tplc="35788E8A">
      <w:start w:val="1"/>
      <w:numFmt w:val="bullet"/>
      <w:lvlText w:val=""/>
      <w:lvlJc w:val="left"/>
      <w:pPr>
        <w:ind w:left="720" w:hanging="360"/>
      </w:pPr>
      <w:rPr>
        <w:rFonts w:ascii="Symbol" w:hAnsi="Symbol"/>
      </w:rPr>
    </w:lvl>
    <w:lvl w:ilvl="6" w:tplc="D48C9588">
      <w:start w:val="1"/>
      <w:numFmt w:val="bullet"/>
      <w:lvlText w:val=""/>
      <w:lvlJc w:val="left"/>
      <w:pPr>
        <w:ind w:left="720" w:hanging="360"/>
      </w:pPr>
      <w:rPr>
        <w:rFonts w:ascii="Symbol" w:hAnsi="Symbol"/>
      </w:rPr>
    </w:lvl>
    <w:lvl w:ilvl="7" w:tplc="1362EC92">
      <w:start w:val="1"/>
      <w:numFmt w:val="bullet"/>
      <w:lvlText w:val=""/>
      <w:lvlJc w:val="left"/>
      <w:pPr>
        <w:ind w:left="720" w:hanging="360"/>
      </w:pPr>
      <w:rPr>
        <w:rFonts w:ascii="Symbol" w:hAnsi="Symbol"/>
      </w:rPr>
    </w:lvl>
    <w:lvl w:ilvl="8" w:tplc="28F0FFEA">
      <w:start w:val="1"/>
      <w:numFmt w:val="bullet"/>
      <w:lvlText w:val=""/>
      <w:lvlJc w:val="left"/>
      <w:pPr>
        <w:ind w:left="720" w:hanging="360"/>
      </w:pPr>
      <w:rPr>
        <w:rFonts w:ascii="Symbol" w:hAnsi="Symbol"/>
      </w:rPr>
    </w:lvl>
  </w:abstractNum>
  <w:abstractNum w:abstractNumId="4" w15:restartNumberingAfterBreak="0">
    <w:nsid w:val="118D00F0"/>
    <w:multiLevelType w:val="hybridMultilevel"/>
    <w:tmpl w:val="F3640996"/>
    <w:lvl w:ilvl="0" w:tplc="0726C1B6">
      <w:start w:val="1"/>
      <w:numFmt w:val="bullet"/>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9002CC"/>
    <w:multiLevelType w:val="multilevel"/>
    <w:tmpl w:val="2332A8F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6" w15:restartNumberingAfterBreak="0">
    <w:nsid w:val="1B5E1D51"/>
    <w:multiLevelType w:val="hybridMultilevel"/>
    <w:tmpl w:val="A1441446"/>
    <w:lvl w:ilvl="0" w:tplc="1754538A">
      <w:start w:val="1"/>
      <w:numFmt w:val="bullet"/>
      <w:lvlText w:val=""/>
      <w:lvlJc w:val="left"/>
      <w:pPr>
        <w:ind w:left="720" w:hanging="360"/>
      </w:pPr>
      <w:rPr>
        <w:rFonts w:ascii="Symbol" w:hAnsi="Symbol"/>
      </w:rPr>
    </w:lvl>
    <w:lvl w:ilvl="1" w:tplc="67349236">
      <w:start w:val="1"/>
      <w:numFmt w:val="bullet"/>
      <w:lvlText w:val=""/>
      <w:lvlJc w:val="left"/>
      <w:pPr>
        <w:ind w:left="720" w:hanging="360"/>
      </w:pPr>
      <w:rPr>
        <w:rFonts w:ascii="Symbol" w:hAnsi="Symbol"/>
      </w:rPr>
    </w:lvl>
    <w:lvl w:ilvl="2" w:tplc="C7CEE7E4">
      <w:start w:val="1"/>
      <w:numFmt w:val="bullet"/>
      <w:lvlText w:val=""/>
      <w:lvlJc w:val="left"/>
      <w:pPr>
        <w:ind w:left="720" w:hanging="360"/>
      </w:pPr>
      <w:rPr>
        <w:rFonts w:ascii="Symbol" w:hAnsi="Symbol"/>
      </w:rPr>
    </w:lvl>
    <w:lvl w:ilvl="3" w:tplc="C4BA9FF8">
      <w:start w:val="1"/>
      <w:numFmt w:val="bullet"/>
      <w:lvlText w:val=""/>
      <w:lvlJc w:val="left"/>
      <w:pPr>
        <w:ind w:left="720" w:hanging="360"/>
      </w:pPr>
      <w:rPr>
        <w:rFonts w:ascii="Symbol" w:hAnsi="Symbol"/>
      </w:rPr>
    </w:lvl>
    <w:lvl w:ilvl="4" w:tplc="6CA6A808">
      <w:start w:val="1"/>
      <w:numFmt w:val="bullet"/>
      <w:lvlText w:val=""/>
      <w:lvlJc w:val="left"/>
      <w:pPr>
        <w:ind w:left="720" w:hanging="360"/>
      </w:pPr>
      <w:rPr>
        <w:rFonts w:ascii="Symbol" w:hAnsi="Symbol"/>
      </w:rPr>
    </w:lvl>
    <w:lvl w:ilvl="5" w:tplc="BE0099DC">
      <w:start w:val="1"/>
      <w:numFmt w:val="bullet"/>
      <w:lvlText w:val=""/>
      <w:lvlJc w:val="left"/>
      <w:pPr>
        <w:ind w:left="720" w:hanging="360"/>
      </w:pPr>
      <w:rPr>
        <w:rFonts w:ascii="Symbol" w:hAnsi="Symbol"/>
      </w:rPr>
    </w:lvl>
    <w:lvl w:ilvl="6" w:tplc="F8521DB0">
      <w:start w:val="1"/>
      <w:numFmt w:val="bullet"/>
      <w:lvlText w:val=""/>
      <w:lvlJc w:val="left"/>
      <w:pPr>
        <w:ind w:left="720" w:hanging="360"/>
      </w:pPr>
      <w:rPr>
        <w:rFonts w:ascii="Symbol" w:hAnsi="Symbol"/>
      </w:rPr>
    </w:lvl>
    <w:lvl w:ilvl="7" w:tplc="44783C06">
      <w:start w:val="1"/>
      <w:numFmt w:val="bullet"/>
      <w:lvlText w:val=""/>
      <w:lvlJc w:val="left"/>
      <w:pPr>
        <w:ind w:left="720" w:hanging="360"/>
      </w:pPr>
      <w:rPr>
        <w:rFonts w:ascii="Symbol" w:hAnsi="Symbol"/>
      </w:rPr>
    </w:lvl>
    <w:lvl w:ilvl="8" w:tplc="1C3CB20C">
      <w:start w:val="1"/>
      <w:numFmt w:val="bullet"/>
      <w:lvlText w:val=""/>
      <w:lvlJc w:val="left"/>
      <w:pPr>
        <w:ind w:left="720" w:hanging="360"/>
      </w:pPr>
      <w:rPr>
        <w:rFonts w:ascii="Symbol" w:hAnsi="Symbol"/>
      </w:rPr>
    </w:lvl>
  </w:abstractNum>
  <w:abstractNum w:abstractNumId="7" w15:restartNumberingAfterBreak="0">
    <w:nsid w:val="1EE3299B"/>
    <w:multiLevelType w:val="hybridMultilevel"/>
    <w:tmpl w:val="77845D18"/>
    <w:lvl w:ilvl="0" w:tplc="D3D2BE9E">
      <w:start w:val="1"/>
      <w:numFmt w:val="bullet"/>
      <w:pStyle w:val="ListParagraph"/>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71515FA"/>
    <w:multiLevelType w:val="hybridMultilevel"/>
    <w:tmpl w:val="8A0671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FA252C"/>
    <w:multiLevelType w:val="hybridMultilevel"/>
    <w:tmpl w:val="764CB8F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15:restartNumberingAfterBreak="0">
    <w:nsid w:val="2FDC4C57"/>
    <w:multiLevelType w:val="hybridMultilevel"/>
    <w:tmpl w:val="BA641908"/>
    <w:lvl w:ilvl="0" w:tplc="B4B28662">
      <w:start w:val="1"/>
      <w:numFmt w:val="bullet"/>
      <w:lvlText w:val=""/>
      <w:lvlJc w:val="left"/>
      <w:pPr>
        <w:ind w:left="720" w:hanging="360"/>
      </w:pPr>
      <w:rPr>
        <w:rFonts w:ascii="Symbol" w:hAnsi="Symbol"/>
      </w:rPr>
    </w:lvl>
    <w:lvl w:ilvl="1" w:tplc="E748345A">
      <w:start w:val="1"/>
      <w:numFmt w:val="bullet"/>
      <w:lvlText w:val=""/>
      <w:lvlJc w:val="left"/>
      <w:pPr>
        <w:ind w:left="720" w:hanging="360"/>
      </w:pPr>
      <w:rPr>
        <w:rFonts w:ascii="Symbol" w:hAnsi="Symbol"/>
      </w:rPr>
    </w:lvl>
    <w:lvl w:ilvl="2" w:tplc="DB805F6A">
      <w:start w:val="1"/>
      <w:numFmt w:val="bullet"/>
      <w:lvlText w:val=""/>
      <w:lvlJc w:val="left"/>
      <w:pPr>
        <w:ind w:left="720" w:hanging="360"/>
      </w:pPr>
      <w:rPr>
        <w:rFonts w:ascii="Symbol" w:hAnsi="Symbol"/>
      </w:rPr>
    </w:lvl>
    <w:lvl w:ilvl="3" w:tplc="EAFC45D2">
      <w:start w:val="1"/>
      <w:numFmt w:val="bullet"/>
      <w:lvlText w:val=""/>
      <w:lvlJc w:val="left"/>
      <w:pPr>
        <w:ind w:left="720" w:hanging="360"/>
      </w:pPr>
      <w:rPr>
        <w:rFonts w:ascii="Symbol" w:hAnsi="Symbol"/>
      </w:rPr>
    </w:lvl>
    <w:lvl w:ilvl="4" w:tplc="FF340050">
      <w:start w:val="1"/>
      <w:numFmt w:val="bullet"/>
      <w:lvlText w:val=""/>
      <w:lvlJc w:val="left"/>
      <w:pPr>
        <w:ind w:left="720" w:hanging="360"/>
      </w:pPr>
      <w:rPr>
        <w:rFonts w:ascii="Symbol" w:hAnsi="Symbol"/>
      </w:rPr>
    </w:lvl>
    <w:lvl w:ilvl="5" w:tplc="3B5212D0">
      <w:start w:val="1"/>
      <w:numFmt w:val="bullet"/>
      <w:lvlText w:val=""/>
      <w:lvlJc w:val="left"/>
      <w:pPr>
        <w:ind w:left="720" w:hanging="360"/>
      </w:pPr>
      <w:rPr>
        <w:rFonts w:ascii="Symbol" w:hAnsi="Symbol"/>
      </w:rPr>
    </w:lvl>
    <w:lvl w:ilvl="6" w:tplc="2E12D252">
      <w:start w:val="1"/>
      <w:numFmt w:val="bullet"/>
      <w:lvlText w:val=""/>
      <w:lvlJc w:val="left"/>
      <w:pPr>
        <w:ind w:left="720" w:hanging="360"/>
      </w:pPr>
      <w:rPr>
        <w:rFonts w:ascii="Symbol" w:hAnsi="Symbol"/>
      </w:rPr>
    </w:lvl>
    <w:lvl w:ilvl="7" w:tplc="29061F1A">
      <w:start w:val="1"/>
      <w:numFmt w:val="bullet"/>
      <w:lvlText w:val=""/>
      <w:lvlJc w:val="left"/>
      <w:pPr>
        <w:ind w:left="720" w:hanging="360"/>
      </w:pPr>
      <w:rPr>
        <w:rFonts w:ascii="Symbol" w:hAnsi="Symbol"/>
      </w:rPr>
    </w:lvl>
    <w:lvl w:ilvl="8" w:tplc="AB08CC86">
      <w:start w:val="1"/>
      <w:numFmt w:val="bullet"/>
      <w:lvlText w:val=""/>
      <w:lvlJc w:val="left"/>
      <w:pPr>
        <w:ind w:left="720" w:hanging="360"/>
      </w:pPr>
      <w:rPr>
        <w:rFonts w:ascii="Symbol" w:hAnsi="Symbol"/>
      </w:rPr>
    </w:lvl>
  </w:abstractNum>
  <w:abstractNum w:abstractNumId="11" w15:restartNumberingAfterBreak="0">
    <w:nsid w:val="2FEE6DD1"/>
    <w:multiLevelType w:val="hybridMultilevel"/>
    <w:tmpl w:val="857EA644"/>
    <w:lvl w:ilvl="0" w:tplc="0538B2FE">
      <w:start w:val="1"/>
      <w:numFmt w:val="bullet"/>
      <w:lvlText w:val=""/>
      <w:lvlJc w:val="left"/>
      <w:pPr>
        <w:ind w:left="720" w:hanging="360"/>
      </w:pPr>
      <w:rPr>
        <w:rFonts w:ascii="Symbol" w:hAnsi="Symbol"/>
      </w:rPr>
    </w:lvl>
    <w:lvl w:ilvl="1" w:tplc="39E8FF70">
      <w:start w:val="1"/>
      <w:numFmt w:val="bullet"/>
      <w:lvlText w:val=""/>
      <w:lvlJc w:val="left"/>
      <w:pPr>
        <w:ind w:left="720" w:hanging="360"/>
      </w:pPr>
      <w:rPr>
        <w:rFonts w:ascii="Symbol" w:hAnsi="Symbol"/>
      </w:rPr>
    </w:lvl>
    <w:lvl w:ilvl="2" w:tplc="FE86FA76">
      <w:start w:val="1"/>
      <w:numFmt w:val="bullet"/>
      <w:lvlText w:val=""/>
      <w:lvlJc w:val="left"/>
      <w:pPr>
        <w:ind w:left="720" w:hanging="360"/>
      </w:pPr>
      <w:rPr>
        <w:rFonts w:ascii="Symbol" w:hAnsi="Symbol"/>
      </w:rPr>
    </w:lvl>
    <w:lvl w:ilvl="3" w:tplc="4A5E5546">
      <w:start w:val="1"/>
      <w:numFmt w:val="bullet"/>
      <w:lvlText w:val=""/>
      <w:lvlJc w:val="left"/>
      <w:pPr>
        <w:ind w:left="720" w:hanging="360"/>
      </w:pPr>
      <w:rPr>
        <w:rFonts w:ascii="Symbol" w:hAnsi="Symbol"/>
      </w:rPr>
    </w:lvl>
    <w:lvl w:ilvl="4" w:tplc="C4FC74B4">
      <w:start w:val="1"/>
      <w:numFmt w:val="bullet"/>
      <w:lvlText w:val=""/>
      <w:lvlJc w:val="left"/>
      <w:pPr>
        <w:ind w:left="720" w:hanging="360"/>
      </w:pPr>
      <w:rPr>
        <w:rFonts w:ascii="Symbol" w:hAnsi="Symbol"/>
      </w:rPr>
    </w:lvl>
    <w:lvl w:ilvl="5" w:tplc="8E4A252C">
      <w:start w:val="1"/>
      <w:numFmt w:val="bullet"/>
      <w:lvlText w:val=""/>
      <w:lvlJc w:val="left"/>
      <w:pPr>
        <w:ind w:left="720" w:hanging="360"/>
      </w:pPr>
      <w:rPr>
        <w:rFonts w:ascii="Symbol" w:hAnsi="Symbol"/>
      </w:rPr>
    </w:lvl>
    <w:lvl w:ilvl="6" w:tplc="5E66CD82">
      <w:start w:val="1"/>
      <w:numFmt w:val="bullet"/>
      <w:lvlText w:val=""/>
      <w:lvlJc w:val="left"/>
      <w:pPr>
        <w:ind w:left="720" w:hanging="360"/>
      </w:pPr>
      <w:rPr>
        <w:rFonts w:ascii="Symbol" w:hAnsi="Symbol"/>
      </w:rPr>
    </w:lvl>
    <w:lvl w:ilvl="7" w:tplc="B3B6BD40">
      <w:start w:val="1"/>
      <w:numFmt w:val="bullet"/>
      <w:lvlText w:val=""/>
      <w:lvlJc w:val="left"/>
      <w:pPr>
        <w:ind w:left="720" w:hanging="360"/>
      </w:pPr>
      <w:rPr>
        <w:rFonts w:ascii="Symbol" w:hAnsi="Symbol"/>
      </w:rPr>
    </w:lvl>
    <w:lvl w:ilvl="8" w:tplc="DA709D94">
      <w:start w:val="1"/>
      <w:numFmt w:val="bullet"/>
      <w:lvlText w:val=""/>
      <w:lvlJc w:val="left"/>
      <w:pPr>
        <w:ind w:left="720" w:hanging="360"/>
      </w:pPr>
      <w:rPr>
        <w:rFonts w:ascii="Symbol" w:hAnsi="Symbol"/>
      </w:rPr>
    </w:lvl>
  </w:abstractNum>
  <w:abstractNum w:abstractNumId="12" w15:restartNumberingAfterBreak="0">
    <w:nsid w:val="30C52FB0"/>
    <w:multiLevelType w:val="hybridMultilevel"/>
    <w:tmpl w:val="C6240E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ABD1A55"/>
    <w:multiLevelType w:val="hybridMultilevel"/>
    <w:tmpl w:val="BA98F59A"/>
    <w:lvl w:ilvl="0" w:tplc="CDA0F1B2">
      <w:start w:val="1"/>
      <w:numFmt w:val="bullet"/>
      <w:lvlText w:val=""/>
      <w:lvlJc w:val="left"/>
      <w:pPr>
        <w:ind w:left="720" w:hanging="360"/>
      </w:pPr>
      <w:rPr>
        <w:rFonts w:ascii="Symbol" w:hAnsi="Symbol"/>
      </w:rPr>
    </w:lvl>
    <w:lvl w:ilvl="1" w:tplc="D53621A6">
      <w:start w:val="1"/>
      <w:numFmt w:val="bullet"/>
      <w:lvlText w:val=""/>
      <w:lvlJc w:val="left"/>
      <w:pPr>
        <w:ind w:left="720" w:hanging="360"/>
      </w:pPr>
      <w:rPr>
        <w:rFonts w:ascii="Symbol" w:hAnsi="Symbol"/>
      </w:rPr>
    </w:lvl>
    <w:lvl w:ilvl="2" w:tplc="6816776A">
      <w:start w:val="1"/>
      <w:numFmt w:val="bullet"/>
      <w:lvlText w:val=""/>
      <w:lvlJc w:val="left"/>
      <w:pPr>
        <w:ind w:left="720" w:hanging="360"/>
      </w:pPr>
      <w:rPr>
        <w:rFonts w:ascii="Symbol" w:hAnsi="Symbol"/>
      </w:rPr>
    </w:lvl>
    <w:lvl w:ilvl="3" w:tplc="AC38593C">
      <w:start w:val="1"/>
      <w:numFmt w:val="bullet"/>
      <w:lvlText w:val=""/>
      <w:lvlJc w:val="left"/>
      <w:pPr>
        <w:ind w:left="720" w:hanging="360"/>
      </w:pPr>
      <w:rPr>
        <w:rFonts w:ascii="Symbol" w:hAnsi="Symbol"/>
      </w:rPr>
    </w:lvl>
    <w:lvl w:ilvl="4" w:tplc="E884B398">
      <w:start w:val="1"/>
      <w:numFmt w:val="bullet"/>
      <w:lvlText w:val=""/>
      <w:lvlJc w:val="left"/>
      <w:pPr>
        <w:ind w:left="720" w:hanging="360"/>
      </w:pPr>
      <w:rPr>
        <w:rFonts w:ascii="Symbol" w:hAnsi="Symbol"/>
      </w:rPr>
    </w:lvl>
    <w:lvl w:ilvl="5" w:tplc="4300A206">
      <w:start w:val="1"/>
      <w:numFmt w:val="bullet"/>
      <w:lvlText w:val=""/>
      <w:lvlJc w:val="left"/>
      <w:pPr>
        <w:ind w:left="720" w:hanging="360"/>
      </w:pPr>
      <w:rPr>
        <w:rFonts w:ascii="Symbol" w:hAnsi="Symbol"/>
      </w:rPr>
    </w:lvl>
    <w:lvl w:ilvl="6" w:tplc="54C697A4">
      <w:start w:val="1"/>
      <w:numFmt w:val="bullet"/>
      <w:lvlText w:val=""/>
      <w:lvlJc w:val="left"/>
      <w:pPr>
        <w:ind w:left="720" w:hanging="360"/>
      </w:pPr>
      <w:rPr>
        <w:rFonts w:ascii="Symbol" w:hAnsi="Symbol"/>
      </w:rPr>
    </w:lvl>
    <w:lvl w:ilvl="7" w:tplc="F7CAC068">
      <w:start w:val="1"/>
      <w:numFmt w:val="bullet"/>
      <w:lvlText w:val=""/>
      <w:lvlJc w:val="left"/>
      <w:pPr>
        <w:ind w:left="720" w:hanging="360"/>
      </w:pPr>
      <w:rPr>
        <w:rFonts w:ascii="Symbol" w:hAnsi="Symbol"/>
      </w:rPr>
    </w:lvl>
    <w:lvl w:ilvl="8" w:tplc="08506560">
      <w:start w:val="1"/>
      <w:numFmt w:val="bullet"/>
      <w:lvlText w:val=""/>
      <w:lvlJc w:val="left"/>
      <w:pPr>
        <w:ind w:left="720" w:hanging="360"/>
      </w:pPr>
      <w:rPr>
        <w:rFonts w:ascii="Symbol" w:hAnsi="Symbol"/>
      </w:rPr>
    </w:lvl>
  </w:abstractNum>
  <w:abstractNum w:abstractNumId="14" w15:restartNumberingAfterBreak="0">
    <w:nsid w:val="4FD9055C"/>
    <w:multiLevelType w:val="hybridMultilevel"/>
    <w:tmpl w:val="B1CA11F4"/>
    <w:lvl w:ilvl="0" w:tplc="1AD6DE28">
      <w:start w:val="1"/>
      <w:numFmt w:val="bullet"/>
      <w:lvlText w:val=""/>
      <w:lvlJc w:val="left"/>
      <w:pPr>
        <w:ind w:left="720" w:hanging="360"/>
      </w:pPr>
      <w:rPr>
        <w:rFonts w:ascii="Symbol" w:hAnsi="Symbol"/>
      </w:rPr>
    </w:lvl>
    <w:lvl w:ilvl="1" w:tplc="50CC3A48">
      <w:start w:val="1"/>
      <w:numFmt w:val="bullet"/>
      <w:lvlText w:val=""/>
      <w:lvlJc w:val="left"/>
      <w:pPr>
        <w:ind w:left="720" w:hanging="360"/>
      </w:pPr>
      <w:rPr>
        <w:rFonts w:ascii="Symbol" w:hAnsi="Symbol"/>
      </w:rPr>
    </w:lvl>
    <w:lvl w:ilvl="2" w:tplc="66D69286">
      <w:start w:val="1"/>
      <w:numFmt w:val="bullet"/>
      <w:lvlText w:val=""/>
      <w:lvlJc w:val="left"/>
      <w:pPr>
        <w:ind w:left="720" w:hanging="360"/>
      </w:pPr>
      <w:rPr>
        <w:rFonts w:ascii="Symbol" w:hAnsi="Symbol"/>
      </w:rPr>
    </w:lvl>
    <w:lvl w:ilvl="3" w:tplc="8E20D294">
      <w:start w:val="1"/>
      <w:numFmt w:val="bullet"/>
      <w:lvlText w:val=""/>
      <w:lvlJc w:val="left"/>
      <w:pPr>
        <w:ind w:left="720" w:hanging="360"/>
      </w:pPr>
      <w:rPr>
        <w:rFonts w:ascii="Symbol" w:hAnsi="Symbol"/>
      </w:rPr>
    </w:lvl>
    <w:lvl w:ilvl="4" w:tplc="16120130">
      <w:start w:val="1"/>
      <w:numFmt w:val="bullet"/>
      <w:lvlText w:val=""/>
      <w:lvlJc w:val="left"/>
      <w:pPr>
        <w:ind w:left="720" w:hanging="360"/>
      </w:pPr>
      <w:rPr>
        <w:rFonts w:ascii="Symbol" w:hAnsi="Symbol"/>
      </w:rPr>
    </w:lvl>
    <w:lvl w:ilvl="5" w:tplc="DCB6AC42">
      <w:start w:val="1"/>
      <w:numFmt w:val="bullet"/>
      <w:lvlText w:val=""/>
      <w:lvlJc w:val="left"/>
      <w:pPr>
        <w:ind w:left="720" w:hanging="360"/>
      </w:pPr>
      <w:rPr>
        <w:rFonts w:ascii="Symbol" w:hAnsi="Symbol"/>
      </w:rPr>
    </w:lvl>
    <w:lvl w:ilvl="6" w:tplc="F442255E">
      <w:start w:val="1"/>
      <w:numFmt w:val="bullet"/>
      <w:lvlText w:val=""/>
      <w:lvlJc w:val="left"/>
      <w:pPr>
        <w:ind w:left="720" w:hanging="360"/>
      </w:pPr>
      <w:rPr>
        <w:rFonts w:ascii="Symbol" w:hAnsi="Symbol"/>
      </w:rPr>
    </w:lvl>
    <w:lvl w:ilvl="7" w:tplc="C9F67D90">
      <w:start w:val="1"/>
      <w:numFmt w:val="bullet"/>
      <w:lvlText w:val=""/>
      <w:lvlJc w:val="left"/>
      <w:pPr>
        <w:ind w:left="720" w:hanging="360"/>
      </w:pPr>
      <w:rPr>
        <w:rFonts w:ascii="Symbol" w:hAnsi="Symbol"/>
      </w:rPr>
    </w:lvl>
    <w:lvl w:ilvl="8" w:tplc="64D6FB7A">
      <w:start w:val="1"/>
      <w:numFmt w:val="bullet"/>
      <w:lvlText w:val=""/>
      <w:lvlJc w:val="left"/>
      <w:pPr>
        <w:ind w:left="720" w:hanging="360"/>
      </w:pPr>
      <w:rPr>
        <w:rFonts w:ascii="Symbol" w:hAnsi="Symbol"/>
      </w:rPr>
    </w:lvl>
  </w:abstractNum>
  <w:abstractNum w:abstractNumId="15" w15:restartNumberingAfterBreak="0">
    <w:nsid w:val="50650345"/>
    <w:multiLevelType w:val="hybridMultilevel"/>
    <w:tmpl w:val="3A148814"/>
    <w:lvl w:ilvl="0" w:tplc="C75A5DA0">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526F2FEA"/>
    <w:multiLevelType w:val="hybridMultilevel"/>
    <w:tmpl w:val="A54E0CDE"/>
    <w:lvl w:ilvl="0" w:tplc="06A06446">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5D8F10C0"/>
    <w:multiLevelType w:val="hybridMultilevel"/>
    <w:tmpl w:val="7188F080"/>
    <w:lvl w:ilvl="0" w:tplc="22708244">
      <w:start w:val="1"/>
      <w:numFmt w:val="bullet"/>
      <w:lvlText w:val=""/>
      <w:lvlJc w:val="left"/>
      <w:pPr>
        <w:ind w:left="720" w:hanging="360"/>
      </w:pPr>
      <w:rPr>
        <w:rFonts w:ascii="Symbol" w:hAnsi="Symbol"/>
      </w:rPr>
    </w:lvl>
    <w:lvl w:ilvl="1" w:tplc="FF8C5442">
      <w:start w:val="1"/>
      <w:numFmt w:val="bullet"/>
      <w:lvlText w:val=""/>
      <w:lvlJc w:val="left"/>
      <w:pPr>
        <w:ind w:left="720" w:hanging="360"/>
      </w:pPr>
      <w:rPr>
        <w:rFonts w:ascii="Symbol" w:hAnsi="Symbol"/>
      </w:rPr>
    </w:lvl>
    <w:lvl w:ilvl="2" w:tplc="D4461F02">
      <w:start w:val="1"/>
      <w:numFmt w:val="bullet"/>
      <w:lvlText w:val=""/>
      <w:lvlJc w:val="left"/>
      <w:pPr>
        <w:ind w:left="720" w:hanging="360"/>
      </w:pPr>
      <w:rPr>
        <w:rFonts w:ascii="Symbol" w:hAnsi="Symbol"/>
      </w:rPr>
    </w:lvl>
    <w:lvl w:ilvl="3" w:tplc="03A083CE">
      <w:start w:val="1"/>
      <w:numFmt w:val="bullet"/>
      <w:lvlText w:val=""/>
      <w:lvlJc w:val="left"/>
      <w:pPr>
        <w:ind w:left="720" w:hanging="360"/>
      </w:pPr>
      <w:rPr>
        <w:rFonts w:ascii="Symbol" w:hAnsi="Symbol"/>
      </w:rPr>
    </w:lvl>
    <w:lvl w:ilvl="4" w:tplc="0268A67C">
      <w:start w:val="1"/>
      <w:numFmt w:val="bullet"/>
      <w:lvlText w:val=""/>
      <w:lvlJc w:val="left"/>
      <w:pPr>
        <w:ind w:left="720" w:hanging="360"/>
      </w:pPr>
      <w:rPr>
        <w:rFonts w:ascii="Symbol" w:hAnsi="Symbol"/>
      </w:rPr>
    </w:lvl>
    <w:lvl w:ilvl="5" w:tplc="5E6E22EC">
      <w:start w:val="1"/>
      <w:numFmt w:val="bullet"/>
      <w:lvlText w:val=""/>
      <w:lvlJc w:val="left"/>
      <w:pPr>
        <w:ind w:left="720" w:hanging="360"/>
      </w:pPr>
      <w:rPr>
        <w:rFonts w:ascii="Symbol" w:hAnsi="Symbol"/>
      </w:rPr>
    </w:lvl>
    <w:lvl w:ilvl="6" w:tplc="386A9C90">
      <w:start w:val="1"/>
      <w:numFmt w:val="bullet"/>
      <w:lvlText w:val=""/>
      <w:lvlJc w:val="left"/>
      <w:pPr>
        <w:ind w:left="720" w:hanging="360"/>
      </w:pPr>
      <w:rPr>
        <w:rFonts w:ascii="Symbol" w:hAnsi="Symbol"/>
      </w:rPr>
    </w:lvl>
    <w:lvl w:ilvl="7" w:tplc="EB3AB25E">
      <w:start w:val="1"/>
      <w:numFmt w:val="bullet"/>
      <w:lvlText w:val=""/>
      <w:lvlJc w:val="left"/>
      <w:pPr>
        <w:ind w:left="720" w:hanging="360"/>
      </w:pPr>
      <w:rPr>
        <w:rFonts w:ascii="Symbol" w:hAnsi="Symbol"/>
      </w:rPr>
    </w:lvl>
    <w:lvl w:ilvl="8" w:tplc="4A66B0A6">
      <w:start w:val="1"/>
      <w:numFmt w:val="bullet"/>
      <w:lvlText w:val=""/>
      <w:lvlJc w:val="left"/>
      <w:pPr>
        <w:ind w:left="720" w:hanging="360"/>
      </w:pPr>
      <w:rPr>
        <w:rFonts w:ascii="Symbol" w:hAnsi="Symbol"/>
      </w:rPr>
    </w:lvl>
  </w:abstractNum>
  <w:abstractNum w:abstractNumId="18" w15:restartNumberingAfterBreak="0">
    <w:nsid w:val="65960215"/>
    <w:multiLevelType w:val="hybridMultilevel"/>
    <w:tmpl w:val="3EA829D4"/>
    <w:lvl w:ilvl="0" w:tplc="2C68DC8A">
      <w:start w:val="1"/>
      <w:numFmt w:val="bullet"/>
      <w:lvlText w:val=""/>
      <w:lvlJc w:val="left"/>
      <w:pPr>
        <w:ind w:left="720" w:hanging="360"/>
      </w:pPr>
      <w:rPr>
        <w:rFonts w:ascii="Symbol" w:hAnsi="Symbol"/>
      </w:rPr>
    </w:lvl>
    <w:lvl w:ilvl="1" w:tplc="3442476E">
      <w:start w:val="1"/>
      <w:numFmt w:val="bullet"/>
      <w:lvlText w:val=""/>
      <w:lvlJc w:val="left"/>
      <w:pPr>
        <w:ind w:left="720" w:hanging="360"/>
      </w:pPr>
      <w:rPr>
        <w:rFonts w:ascii="Symbol" w:hAnsi="Symbol"/>
      </w:rPr>
    </w:lvl>
    <w:lvl w:ilvl="2" w:tplc="93B06EDE">
      <w:start w:val="1"/>
      <w:numFmt w:val="bullet"/>
      <w:lvlText w:val=""/>
      <w:lvlJc w:val="left"/>
      <w:pPr>
        <w:ind w:left="720" w:hanging="360"/>
      </w:pPr>
      <w:rPr>
        <w:rFonts w:ascii="Symbol" w:hAnsi="Symbol"/>
      </w:rPr>
    </w:lvl>
    <w:lvl w:ilvl="3" w:tplc="B93A543A">
      <w:start w:val="1"/>
      <w:numFmt w:val="bullet"/>
      <w:lvlText w:val=""/>
      <w:lvlJc w:val="left"/>
      <w:pPr>
        <w:ind w:left="720" w:hanging="360"/>
      </w:pPr>
      <w:rPr>
        <w:rFonts w:ascii="Symbol" w:hAnsi="Symbol"/>
      </w:rPr>
    </w:lvl>
    <w:lvl w:ilvl="4" w:tplc="8B42EF58">
      <w:start w:val="1"/>
      <w:numFmt w:val="bullet"/>
      <w:lvlText w:val=""/>
      <w:lvlJc w:val="left"/>
      <w:pPr>
        <w:ind w:left="720" w:hanging="360"/>
      </w:pPr>
      <w:rPr>
        <w:rFonts w:ascii="Symbol" w:hAnsi="Symbol"/>
      </w:rPr>
    </w:lvl>
    <w:lvl w:ilvl="5" w:tplc="C9A2C892">
      <w:start w:val="1"/>
      <w:numFmt w:val="bullet"/>
      <w:lvlText w:val=""/>
      <w:lvlJc w:val="left"/>
      <w:pPr>
        <w:ind w:left="720" w:hanging="360"/>
      </w:pPr>
      <w:rPr>
        <w:rFonts w:ascii="Symbol" w:hAnsi="Symbol"/>
      </w:rPr>
    </w:lvl>
    <w:lvl w:ilvl="6" w:tplc="FF0044DA">
      <w:start w:val="1"/>
      <w:numFmt w:val="bullet"/>
      <w:lvlText w:val=""/>
      <w:lvlJc w:val="left"/>
      <w:pPr>
        <w:ind w:left="720" w:hanging="360"/>
      </w:pPr>
      <w:rPr>
        <w:rFonts w:ascii="Symbol" w:hAnsi="Symbol"/>
      </w:rPr>
    </w:lvl>
    <w:lvl w:ilvl="7" w:tplc="E42CFB2C">
      <w:start w:val="1"/>
      <w:numFmt w:val="bullet"/>
      <w:lvlText w:val=""/>
      <w:lvlJc w:val="left"/>
      <w:pPr>
        <w:ind w:left="720" w:hanging="360"/>
      </w:pPr>
      <w:rPr>
        <w:rFonts w:ascii="Symbol" w:hAnsi="Symbol"/>
      </w:rPr>
    </w:lvl>
    <w:lvl w:ilvl="8" w:tplc="80465AD0">
      <w:start w:val="1"/>
      <w:numFmt w:val="bullet"/>
      <w:lvlText w:val=""/>
      <w:lvlJc w:val="left"/>
      <w:pPr>
        <w:ind w:left="720" w:hanging="360"/>
      </w:pPr>
      <w:rPr>
        <w:rFonts w:ascii="Symbol" w:hAnsi="Symbol"/>
      </w:rPr>
    </w:lvl>
  </w:abstractNum>
  <w:abstractNum w:abstractNumId="19" w15:restartNumberingAfterBreak="0">
    <w:nsid w:val="68637661"/>
    <w:multiLevelType w:val="hybridMultilevel"/>
    <w:tmpl w:val="9816078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710F141F"/>
    <w:multiLevelType w:val="hybridMultilevel"/>
    <w:tmpl w:val="5D20EAC4"/>
    <w:lvl w:ilvl="0" w:tplc="1F9AE294">
      <w:start w:val="1"/>
      <w:numFmt w:val="bullet"/>
      <w:lvlText w:val=""/>
      <w:lvlJc w:val="left"/>
      <w:pPr>
        <w:ind w:left="720" w:hanging="360"/>
      </w:pPr>
      <w:rPr>
        <w:rFonts w:ascii="Symbol" w:hAnsi="Symbol"/>
      </w:rPr>
    </w:lvl>
    <w:lvl w:ilvl="1" w:tplc="C8A4D058">
      <w:start w:val="1"/>
      <w:numFmt w:val="bullet"/>
      <w:lvlText w:val=""/>
      <w:lvlJc w:val="left"/>
      <w:pPr>
        <w:ind w:left="720" w:hanging="360"/>
      </w:pPr>
      <w:rPr>
        <w:rFonts w:ascii="Symbol" w:hAnsi="Symbol"/>
      </w:rPr>
    </w:lvl>
    <w:lvl w:ilvl="2" w:tplc="4B0C800E">
      <w:start w:val="1"/>
      <w:numFmt w:val="bullet"/>
      <w:lvlText w:val=""/>
      <w:lvlJc w:val="left"/>
      <w:pPr>
        <w:ind w:left="720" w:hanging="360"/>
      </w:pPr>
      <w:rPr>
        <w:rFonts w:ascii="Symbol" w:hAnsi="Symbol"/>
      </w:rPr>
    </w:lvl>
    <w:lvl w:ilvl="3" w:tplc="299CADF6">
      <w:start w:val="1"/>
      <w:numFmt w:val="bullet"/>
      <w:lvlText w:val=""/>
      <w:lvlJc w:val="left"/>
      <w:pPr>
        <w:ind w:left="720" w:hanging="360"/>
      </w:pPr>
      <w:rPr>
        <w:rFonts w:ascii="Symbol" w:hAnsi="Symbol"/>
      </w:rPr>
    </w:lvl>
    <w:lvl w:ilvl="4" w:tplc="47AE7584">
      <w:start w:val="1"/>
      <w:numFmt w:val="bullet"/>
      <w:lvlText w:val=""/>
      <w:lvlJc w:val="left"/>
      <w:pPr>
        <w:ind w:left="720" w:hanging="360"/>
      </w:pPr>
      <w:rPr>
        <w:rFonts w:ascii="Symbol" w:hAnsi="Symbol"/>
      </w:rPr>
    </w:lvl>
    <w:lvl w:ilvl="5" w:tplc="A9B299D6">
      <w:start w:val="1"/>
      <w:numFmt w:val="bullet"/>
      <w:lvlText w:val=""/>
      <w:lvlJc w:val="left"/>
      <w:pPr>
        <w:ind w:left="720" w:hanging="360"/>
      </w:pPr>
      <w:rPr>
        <w:rFonts w:ascii="Symbol" w:hAnsi="Symbol"/>
      </w:rPr>
    </w:lvl>
    <w:lvl w:ilvl="6" w:tplc="35C42574">
      <w:start w:val="1"/>
      <w:numFmt w:val="bullet"/>
      <w:lvlText w:val=""/>
      <w:lvlJc w:val="left"/>
      <w:pPr>
        <w:ind w:left="720" w:hanging="360"/>
      </w:pPr>
      <w:rPr>
        <w:rFonts w:ascii="Symbol" w:hAnsi="Symbol"/>
      </w:rPr>
    </w:lvl>
    <w:lvl w:ilvl="7" w:tplc="16F2C46C">
      <w:start w:val="1"/>
      <w:numFmt w:val="bullet"/>
      <w:lvlText w:val=""/>
      <w:lvlJc w:val="left"/>
      <w:pPr>
        <w:ind w:left="720" w:hanging="360"/>
      </w:pPr>
      <w:rPr>
        <w:rFonts w:ascii="Symbol" w:hAnsi="Symbol"/>
      </w:rPr>
    </w:lvl>
    <w:lvl w:ilvl="8" w:tplc="DC52D51E">
      <w:start w:val="1"/>
      <w:numFmt w:val="bullet"/>
      <w:lvlText w:val=""/>
      <w:lvlJc w:val="left"/>
      <w:pPr>
        <w:ind w:left="720" w:hanging="360"/>
      </w:pPr>
      <w:rPr>
        <w:rFonts w:ascii="Symbol" w:hAnsi="Symbol"/>
      </w:rPr>
    </w:lvl>
  </w:abstractNum>
  <w:abstractNum w:abstractNumId="21" w15:restartNumberingAfterBreak="0">
    <w:nsid w:val="734D2D0B"/>
    <w:multiLevelType w:val="hybridMultilevel"/>
    <w:tmpl w:val="92ECD0AA"/>
    <w:lvl w:ilvl="0" w:tplc="802A4B72">
      <w:start w:val="1"/>
      <w:numFmt w:val="bullet"/>
      <w:lvlText w:val=""/>
      <w:lvlJc w:val="left"/>
      <w:pPr>
        <w:ind w:left="720" w:hanging="360"/>
      </w:pPr>
      <w:rPr>
        <w:rFonts w:ascii="Symbol" w:hAnsi="Symbol"/>
      </w:rPr>
    </w:lvl>
    <w:lvl w:ilvl="1" w:tplc="B3148626">
      <w:start w:val="1"/>
      <w:numFmt w:val="bullet"/>
      <w:lvlText w:val=""/>
      <w:lvlJc w:val="left"/>
      <w:pPr>
        <w:ind w:left="720" w:hanging="360"/>
      </w:pPr>
      <w:rPr>
        <w:rFonts w:ascii="Symbol" w:hAnsi="Symbol"/>
      </w:rPr>
    </w:lvl>
    <w:lvl w:ilvl="2" w:tplc="C2D022D8">
      <w:start w:val="1"/>
      <w:numFmt w:val="bullet"/>
      <w:lvlText w:val=""/>
      <w:lvlJc w:val="left"/>
      <w:pPr>
        <w:ind w:left="720" w:hanging="360"/>
      </w:pPr>
      <w:rPr>
        <w:rFonts w:ascii="Symbol" w:hAnsi="Symbol"/>
      </w:rPr>
    </w:lvl>
    <w:lvl w:ilvl="3" w:tplc="27621D7A">
      <w:start w:val="1"/>
      <w:numFmt w:val="bullet"/>
      <w:lvlText w:val=""/>
      <w:lvlJc w:val="left"/>
      <w:pPr>
        <w:ind w:left="720" w:hanging="360"/>
      </w:pPr>
      <w:rPr>
        <w:rFonts w:ascii="Symbol" w:hAnsi="Symbol"/>
      </w:rPr>
    </w:lvl>
    <w:lvl w:ilvl="4" w:tplc="2526AABC">
      <w:start w:val="1"/>
      <w:numFmt w:val="bullet"/>
      <w:lvlText w:val=""/>
      <w:lvlJc w:val="left"/>
      <w:pPr>
        <w:ind w:left="720" w:hanging="360"/>
      </w:pPr>
      <w:rPr>
        <w:rFonts w:ascii="Symbol" w:hAnsi="Symbol"/>
      </w:rPr>
    </w:lvl>
    <w:lvl w:ilvl="5" w:tplc="9FE6A158">
      <w:start w:val="1"/>
      <w:numFmt w:val="bullet"/>
      <w:lvlText w:val=""/>
      <w:lvlJc w:val="left"/>
      <w:pPr>
        <w:ind w:left="720" w:hanging="360"/>
      </w:pPr>
      <w:rPr>
        <w:rFonts w:ascii="Symbol" w:hAnsi="Symbol"/>
      </w:rPr>
    </w:lvl>
    <w:lvl w:ilvl="6" w:tplc="2E86580E">
      <w:start w:val="1"/>
      <w:numFmt w:val="bullet"/>
      <w:lvlText w:val=""/>
      <w:lvlJc w:val="left"/>
      <w:pPr>
        <w:ind w:left="720" w:hanging="360"/>
      </w:pPr>
      <w:rPr>
        <w:rFonts w:ascii="Symbol" w:hAnsi="Symbol"/>
      </w:rPr>
    </w:lvl>
    <w:lvl w:ilvl="7" w:tplc="7FB6CEFA">
      <w:start w:val="1"/>
      <w:numFmt w:val="bullet"/>
      <w:lvlText w:val=""/>
      <w:lvlJc w:val="left"/>
      <w:pPr>
        <w:ind w:left="720" w:hanging="360"/>
      </w:pPr>
      <w:rPr>
        <w:rFonts w:ascii="Symbol" w:hAnsi="Symbol"/>
      </w:rPr>
    </w:lvl>
    <w:lvl w:ilvl="8" w:tplc="F31ABEFA">
      <w:start w:val="1"/>
      <w:numFmt w:val="bullet"/>
      <w:lvlText w:val=""/>
      <w:lvlJc w:val="left"/>
      <w:pPr>
        <w:ind w:left="720" w:hanging="360"/>
      </w:pPr>
      <w:rPr>
        <w:rFonts w:ascii="Symbol" w:hAnsi="Symbol"/>
      </w:rPr>
    </w:lvl>
  </w:abstractNum>
  <w:abstractNum w:abstractNumId="22" w15:restartNumberingAfterBreak="0">
    <w:nsid w:val="73DD43B9"/>
    <w:multiLevelType w:val="hybridMultilevel"/>
    <w:tmpl w:val="A072D80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7A823146"/>
    <w:multiLevelType w:val="hybridMultilevel"/>
    <w:tmpl w:val="9CAE5B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7B2A5294"/>
    <w:multiLevelType w:val="hybridMultilevel"/>
    <w:tmpl w:val="79484B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7E1D6529"/>
    <w:multiLevelType w:val="hybridMultilevel"/>
    <w:tmpl w:val="211EFBE0"/>
    <w:lvl w:ilvl="0" w:tplc="54221524">
      <w:start w:val="1"/>
      <w:numFmt w:val="bullet"/>
      <w:lvlText w:val=""/>
      <w:lvlJc w:val="left"/>
      <w:pPr>
        <w:ind w:left="720" w:hanging="360"/>
      </w:pPr>
      <w:rPr>
        <w:rFonts w:ascii="Symbol" w:hAnsi="Symbol"/>
      </w:rPr>
    </w:lvl>
    <w:lvl w:ilvl="1" w:tplc="596AAF84">
      <w:start w:val="1"/>
      <w:numFmt w:val="bullet"/>
      <w:lvlText w:val=""/>
      <w:lvlJc w:val="left"/>
      <w:pPr>
        <w:ind w:left="720" w:hanging="360"/>
      </w:pPr>
      <w:rPr>
        <w:rFonts w:ascii="Symbol" w:hAnsi="Symbol"/>
      </w:rPr>
    </w:lvl>
    <w:lvl w:ilvl="2" w:tplc="E3F6D748">
      <w:start w:val="1"/>
      <w:numFmt w:val="bullet"/>
      <w:lvlText w:val=""/>
      <w:lvlJc w:val="left"/>
      <w:pPr>
        <w:ind w:left="720" w:hanging="360"/>
      </w:pPr>
      <w:rPr>
        <w:rFonts w:ascii="Symbol" w:hAnsi="Symbol"/>
      </w:rPr>
    </w:lvl>
    <w:lvl w:ilvl="3" w:tplc="67CA059A">
      <w:start w:val="1"/>
      <w:numFmt w:val="bullet"/>
      <w:lvlText w:val=""/>
      <w:lvlJc w:val="left"/>
      <w:pPr>
        <w:ind w:left="720" w:hanging="360"/>
      </w:pPr>
      <w:rPr>
        <w:rFonts w:ascii="Symbol" w:hAnsi="Symbol"/>
      </w:rPr>
    </w:lvl>
    <w:lvl w:ilvl="4" w:tplc="1FE2732E">
      <w:start w:val="1"/>
      <w:numFmt w:val="bullet"/>
      <w:lvlText w:val=""/>
      <w:lvlJc w:val="left"/>
      <w:pPr>
        <w:ind w:left="720" w:hanging="360"/>
      </w:pPr>
      <w:rPr>
        <w:rFonts w:ascii="Symbol" w:hAnsi="Symbol"/>
      </w:rPr>
    </w:lvl>
    <w:lvl w:ilvl="5" w:tplc="18D89392">
      <w:start w:val="1"/>
      <w:numFmt w:val="bullet"/>
      <w:lvlText w:val=""/>
      <w:lvlJc w:val="left"/>
      <w:pPr>
        <w:ind w:left="720" w:hanging="360"/>
      </w:pPr>
      <w:rPr>
        <w:rFonts w:ascii="Symbol" w:hAnsi="Symbol"/>
      </w:rPr>
    </w:lvl>
    <w:lvl w:ilvl="6" w:tplc="AC8607EA">
      <w:start w:val="1"/>
      <w:numFmt w:val="bullet"/>
      <w:lvlText w:val=""/>
      <w:lvlJc w:val="left"/>
      <w:pPr>
        <w:ind w:left="720" w:hanging="360"/>
      </w:pPr>
      <w:rPr>
        <w:rFonts w:ascii="Symbol" w:hAnsi="Symbol"/>
      </w:rPr>
    </w:lvl>
    <w:lvl w:ilvl="7" w:tplc="DEA4E91C">
      <w:start w:val="1"/>
      <w:numFmt w:val="bullet"/>
      <w:lvlText w:val=""/>
      <w:lvlJc w:val="left"/>
      <w:pPr>
        <w:ind w:left="720" w:hanging="360"/>
      </w:pPr>
      <w:rPr>
        <w:rFonts w:ascii="Symbol" w:hAnsi="Symbol"/>
      </w:rPr>
    </w:lvl>
    <w:lvl w:ilvl="8" w:tplc="7780D592">
      <w:start w:val="1"/>
      <w:numFmt w:val="bullet"/>
      <w:lvlText w:val=""/>
      <w:lvlJc w:val="left"/>
      <w:pPr>
        <w:ind w:left="720" w:hanging="360"/>
      </w:pPr>
      <w:rPr>
        <w:rFonts w:ascii="Symbol" w:hAnsi="Symbol"/>
      </w:rPr>
    </w:lvl>
  </w:abstractNum>
  <w:num w:numId="1" w16cid:durableId="1459833965">
    <w:abstractNumId w:val="5"/>
  </w:num>
  <w:num w:numId="2" w16cid:durableId="460002760">
    <w:abstractNumId w:val="1"/>
  </w:num>
  <w:num w:numId="3" w16cid:durableId="1067068734">
    <w:abstractNumId w:val="0"/>
  </w:num>
  <w:num w:numId="4" w16cid:durableId="808520144">
    <w:abstractNumId w:val="4"/>
  </w:num>
  <w:num w:numId="5" w16cid:durableId="1341010801">
    <w:abstractNumId w:val="15"/>
  </w:num>
  <w:num w:numId="6" w16cid:durableId="1864854123">
    <w:abstractNumId w:val="16"/>
  </w:num>
  <w:num w:numId="7" w16cid:durableId="1146584851">
    <w:abstractNumId w:val="24"/>
  </w:num>
  <w:num w:numId="8" w16cid:durableId="1671786130">
    <w:abstractNumId w:val="9"/>
  </w:num>
  <w:num w:numId="9" w16cid:durableId="2140149030">
    <w:abstractNumId w:val="14"/>
  </w:num>
  <w:num w:numId="10" w16cid:durableId="136529671">
    <w:abstractNumId w:val="21"/>
  </w:num>
  <w:num w:numId="11" w16cid:durableId="1102068592">
    <w:abstractNumId w:val="17"/>
  </w:num>
  <w:num w:numId="12" w16cid:durableId="1011878886">
    <w:abstractNumId w:val="18"/>
  </w:num>
  <w:num w:numId="13" w16cid:durableId="1999267206">
    <w:abstractNumId w:val="25"/>
  </w:num>
  <w:num w:numId="14" w16cid:durableId="1394620197">
    <w:abstractNumId w:val="10"/>
  </w:num>
  <w:num w:numId="15" w16cid:durableId="2023244101">
    <w:abstractNumId w:val="6"/>
  </w:num>
  <w:num w:numId="16" w16cid:durableId="421686626">
    <w:abstractNumId w:val="2"/>
  </w:num>
  <w:num w:numId="17" w16cid:durableId="1274364210">
    <w:abstractNumId w:val="13"/>
  </w:num>
  <w:num w:numId="18" w16cid:durableId="977149842">
    <w:abstractNumId w:val="3"/>
  </w:num>
  <w:num w:numId="19" w16cid:durableId="1270048622">
    <w:abstractNumId w:val="20"/>
  </w:num>
  <w:num w:numId="20" w16cid:durableId="1437407180">
    <w:abstractNumId w:val="11"/>
  </w:num>
  <w:num w:numId="21" w16cid:durableId="56637716">
    <w:abstractNumId w:val="22"/>
  </w:num>
  <w:num w:numId="22" w16cid:durableId="1259213211">
    <w:abstractNumId w:val="7"/>
  </w:num>
  <w:num w:numId="23" w16cid:durableId="368457051">
    <w:abstractNumId w:val="12"/>
  </w:num>
  <w:num w:numId="24" w16cid:durableId="1076123646">
    <w:abstractNumId w:val="19"/>
  </w:num>
  <w:num w:numId="25" w16cid:durableId="651564553">
    <w:abstractNumId w:val="23"/>
  </w:num>
  <w:num w:numId="26" w16cid:durableId="1742019734">
    <w:abstractNumId w:val="7"/>
  </w:num>
  <w:num w:numId="27" w16cid:durableId="2016836723">
    <w:abstractNumId w:val="7"/>
  </w:num>
  <w:num w:numId="28" w16cid:durableId="1204708684">
    <w:abstractNumId w:val="7"/>
  </w:num>
  <w:num w:numId="29" w16cid:durableId="498346676">
    <w:abstractNumId w:val="7"/>
  </w:num>
  <w:num w:numId="30" w16cid:durableId="1577976467">
    <w:abstractNumId w:val="7"/>
  </w:num>
  <w:num w:numId="31" w16cid:durableId="1006831637">
    <w:abstractNumId w:val="7"/>
  </w:num>
  <w:num w:numId="32" w16cid:durableId="385569986">
    <w:abstractNumId w:val="8"/>
  </w:num>
  <w:num w:numId="33" w16cid:durableId="1465848178">
    <w:abstractNumId w:val="7"/>
  </w:num>
  <w:num w:numId="34" w16cid:durableId="1214392905">
    <w:abstractNumId w:val="7"/>
  </w:num>
  <w:num w:numId="35" w16cid:durableId="1407460356">
    <w:abstractNumId w:val="7"/>
  </w:num>
  <w:num w:numId="36" w16cid:durableId="469979954">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600"/>
    <w:rsid w:val="00000B4C"/>
    <w:rsid w:val="00001691"/>
    <w:rsid w:val="000045BD"/>
    <w:rsid w:val="00005BBE"/>
    <w:rsid w:val="000106D0"/>
    <w:rsid w:val="00030E00"/>
    <w:rsid w:val="00034336"/>
    <w:rsid w:val="00037CB0"/>
    <w:rsid w:val="00045765"/>
    <w:rsid w:val="00055B71"/>
    <w:rsid w:val="000664C2"/>
    <w:rsid w:val="0008363E"/>
    <w:rsid w:val="000A576B"/>
    <w:rsid w:val="000A6009"/>
    <w:rsid w:val="000B4B5D"/>
    <w:rsid w:val="000B6D09"/>
    <w:rsid w:val="000D28A7"/>
    <w:rsid w:val="000E3BB9"/>
    <w:rsid w:val="000E4619"/>
    <w:rsid w:val="000F068A"/>
    <w:rsid w:val="000F2274"/>
    <w:rsid w:val="000F6EA2"/>
    <w:rsid w:val="00106AED"/>
    <w:rsid w:val="001173C6"/>
    <w:rsid w:val="00123E88"/>
    <w:rsid w:val="00130581"/>
    <w:rsid w:val="0013109B"/>
    <w:rsid w:val="00136C27"/>
    <w:rsid w:val="00141BC1"/>
    <w:rsid w:val="00150A20"/>
    <w:rsid w:val="00152D45"/>
    <w:rsid w:val="001719BD"/>
    <w:rsid w:val="0018334B"/>
    <w:rsid w:val="001C711B"/>
    <w:rsid w:val="001D1546"/>
    <w:rsid w:val="001D3744"/>
    <w:rsid w:val="001D45B8"/>
    <w:rsid w:val="001D6DA4"/>
    <w:rsid w:val="001E1B63"/>
    <w:rsid w:val="001E2B3C"/>
    <w:rsid w:val="00213AFF"/>
    <w:rsid w:val="00213DA6"/>
    <w:rsid w:val="00216302"/>
    <w:rsid w:val="00232191"/>
    <w:rsid w:val="00235BC4"/>
    <w:rsid w:val="00236D2D"/>
    <w:rsid w:val="00240D7E"/>
    <w:rsid w:val="00241016"/>
    <w:rsid w:val="00242200"/>
    <w:rsid w:val="00245A2B"/>
    <w:rsid w:val="00261C65"/>
    <w:rsid w:val="0027186A"/>
    <w:rsid w:val="0029741C"/>
    <w:rsid w:val="00297778"/>
    <w:rsid w:val="002A539F"/>
    <w:rsid w:val="002A6600"/>
    <w:rsid w:val="002A673A"/>
    <w:rsid w:val="002B7A33"/>
    <w:rsid w:val="002D14AF"/>
    <w:rsid w:val="002D1C62"/>
    <w:rsid w:val="002D367B"/>
    <w:rsid w:val="002D6645"/>
    <w:rsid w:val="00310872"/>
    <w:rsid w:val="00313A09"/>
    <w:rsid w:val="003206C4"/>
    <w:rsid w:val="00331B43"/>
    <w:rsid w:val="00336686"/>
    <w:rsid w:val="00343EEC"/>
    <w:rsid w:val="00346DAC"/>
    <w:rsid w:val="00353CA5"/>
    <w:rsid w:val="00354EC2"/>
    <w:rsid w:val="00361559"/>
    <w:rsid w:val="003672CC"/>
    <w:rsid w:val="0039174E"/>
    <w:rsid w:val="00397220"/>
    <w:rsid w:val="003A18EC"/>
    <w:rsid w:val="003A6234"/>
    <w:rsid w:val="003B0A38"/>
    <w:rsid w:val="003B2B69"/>
    <w:rsid w:val="003B600C"/>
    <w:rsid w:val="003B6B37"/>
    <w:rsid w:val="003B6B63"/>
    <w:rsid w:val="003B6C49"/>
    <w:rsid w:val="003C4607"/>
    <w:rsid w:val="003E2869"/>
    <w:rsid w:val="003E3722"/>
    <w:rsid w:val="003E655B"/>
    <w:rsid w:val="003F551B"/>
    <w:rsid w:val="00404284"/>
    <w:rsid w:val="0040673E"/>
    <w:rsid w:val="00421BDD"/>
    <w:rsid w:val="004227ED"/>
    <w:rsid w:val="0042772B"/>
    <w:rsid w:val="0043366F"/>
    <w:rsid w:val="004441E8"/>
    <w:rsid w:val="00445BCE"/>
    <w:rsid w:val="00454F25"/>
    <w:rsid w:val="00465072"/>
    <w:rsid w:val="0047088C"/>
    <w:rsid w:val="004710B8"/>
    <w:rsid w:val="00481590"/>
    <w:rsid w:val="00484950"/>
    <w:rsid w:val="00490CE6"/>
    <w:rsid w:val="0049248B"/>
    <w:rsid w:val="004A4AD3"/>
    <w:rsid w:val="004B0A86"/>
    <w:rsid w:val="004B4185"/>
    <w:rsid w:val="004F2EE1"/>
    <w:rsid w:val="0051374F"/>
    <w:rsid w:val="00515156"/>
    <w:rsid w:val="0053221B"/>
    <w:rsid w:val="00533E65"/>
    <w:rsid w:val="00535932"/>
    <w:rsid w:val="00536498"/>
    <w:rsid w:val="00560C59"/>
    <w:rsid w:val="0056681E"/>
    <w:rsid w:val="005671A5"/>
    <w:rsid w:val="00572AA9"/>
    <w:rsid w:val="00572ACC"/>
    <w:rsid w:val="0059168F"/>
    <w:rsid w:val="00595906"/>
    <w:rsid w:val="00596B81"/>
    <w:rsid w:val="005B11F9"/>
    <w:rsid w:val="005C0C81"/>
    <w:rsid w:val="005D56AA"/>
    <w:rsid w:val="005E0875"/>
    <w:rsid w:val="005F09BC"/>
    <w:rsid w:val="005F2FDB"/>
    <w:rsid w:val="005F7B47"/>
    <w:rsid w:val="0060148C"/>
    <w:rsid w:val="00631D73"/>
    <w:rsid w:val="00634AE8"/>
    <w:rsid w:val="00644EEC"/>
    <w:rsid w:val="006558E5"/>
    <w:rsid w:val="00672832"/>
    <w:rsid w:val="0067336C"/>
    <w:rsid w:val="006930FB"/>
    <w:rsid w:val="006A5C63"/>
    <w:rsid w:val="006B19BD"/>
    <w:rsid w:val="006D6117"/>
    <w:rsid w:val="006F3E61"/>
    <w:rsid w:val="006F3FBA"/>
    <w:rsid w:val="00700E9D"/>
    <w:rsid w:val="00714E12"/>
    <w:rsid w:val="00736553"/>
    <w:rsid w:val="0075118C"/>
    <w:rsid w:val="0075331E"/>
    <w:rsid w:val="00756440"/>
    <w:rsid w:val="007628DA"/>
    <w:rsid w:val="00762C88"/>
    <w:rsid w:val="007631D9"/>
    <w:rsid w:val="007631DE"/>
    <w:rsid w:val="00766795"/>
    <w:rsid w:val="00766FB5"/>
    <w:rsid w:val="007721C0"/>
    <w:rsid w:val="00774817"/>
    <w:rsid w:val="0078423B"/>
    <w:rsid w:val="007B201A"/>
    <w:rsid w:val="007C2143"/>
    <w:rsid w:val="007D5256"/>
    <w:rsid w:val="007D6B4C"/>
    <w:rsid w:val="007F172C"/>
    <w:rsid w:val="007F3ACD"/>
    <w:rsid w:val="007F4970"/>
    <w:rsid w:val="007F4ACF"/>
    <w:rsid w:val="0080133F"/>
    <w:rsid w:val="00802A08"/>
    <w:rsid w:val="0080498F"/>
    <w:rsid w:val="0081624E"/>
    <w:rsid w:val="00820255"/>
    <w:rsid w:val="008339D0"/>
    <w:rsid w:val="008414B1"/>
    <w:rsid w:val="00860654"/>
    <w:rsid w:val="008879FF"/>
    <w:rsid w:val="008A00F5"/>
    <w:rsid w:val="008A5F34"/>
    <w:rsid w:val="008B135B"/>
    <w:rsid w:val="008B2E4F"/>
    <w:rsid w:val="008E4529"/>
    <w:rsid w:val="00903467"/>
    <w:rsid w:val="009067CF"/>
    <w:rsid w:val="00906EAA"/>
    <w:rsid w:val="009349DB"/>
    <w:rsid w:val="009357ED"/>
    <w:rsid w:val="0094396A"/>
    <w:rsid w:val="009604E6"/>
    <w:rsid w:val="00970DD2"/>
    <w:rsid w:val="009853B5"/>
    <w:rsid w:val="009A312D"/>
    <w:rsid w:val="009A31B2"/>
    <w:rsid w:val="009A66BD"/>
    <w:rsid w:val="009A73F0"/>
    <w:rsid w:val="009B7279"/>
    <w:rsid w:val="009D0F50"/>
    <w:rsid w:val="009D15F1"/>
    <w:rsid w:val="009D2B10"/>
    <w:rsid w:val="009F0C55"/>
    <w:rsid w:val="00A173FC"/>
    <w:rsid w:val="00A2199C"/>
    <w:rsid w:val="00A25335"/>
    <w:rsid w:val="00A315C5"/>
    <w:rsid w:val="00A36957"/>
    <w:rsid w:val="00A36AB8"/>
    <w:rsid w:val="00A43896"/>
    <w:rsid w:val="00A4711F"/>
    <w:rsid w:val="00A52367"/>
    <w:rsid w:val="00A524CC"/>
    <w:rsid w:val="00A6244E"/>
    <w:rsid w:val="00AA10B3"/>
    <w:rsid w:val="00AA743C"/>
    <w:rsid w:val="00AB062A"/>
    <w:rsid w:val="00AC4598"/>
    <w:rsid w:val="00AC5AF8"/>
    <w:rsid w:val="00AD16A6"/>
    <w:rsid w:val="00AD5DF4"/>
    <w:rsid w:val="00AD6305"/>
    <w:rsid w:val="00B02A8F"/>
    <w:rsid w:val="00B03C81"/>
    <w:rsid w:val="00B04D1D"/>
    <w:rsid w:val="00B255AD"/>
    <w:rsid w:val="00B305AE"/>
    <w:rsid w:val="00B407D6"/>
    <w:rsid w:val="00B41635"/>
    <w:rsid w:val="00B5357A"/>
    <w:rsid w:val="00B542E4"/>
    <w:rsid w:val="00B5634E"/>
    <w:rsid w:val="00B626AE"/>
    <w:rsid w:val="00B626D5"/>
    <w:rsid w:val="00B6453E"/>
    <w:rsid w:val="00B8332D"/>
    <w:rsid w:val="00B84E48"/>
    <w:rsid w:val="00BA2526"/>
    <w:rsid w:val="00BB6450"/>
    <w:rsid w:val="00BC35AE"/>
    <w:rsid w:val="00BE4E19"/>
    <w:rsid w:val="00BE6537"/>
    <w:rsid w:val="00BF0186"/>
    <w:rsid w:val="00BF3B63"/>
    <w:rsid w:val="00C00E88"/>
    <w:rsid w:val="00C041FA"/>
    <w:rsid w:val="00C07FE5"/>
    <w:rsid w:val="00C100F0"/>
    <w:rsid w:val="00C11606"/>
    <w:rsid w:val="00C12F94"/>
    <w:rsid w:val="00C24180"/>
    <w:rsid w:val="00C243AD"/>
    <w:rsid w:val="00C4259B"/>
    <w:rsid w:val="00C4358C"/>
    <w:rsid w:val="00C45EB5"/>
    <w:rsid w:val="00C503A7"/>
    <w:rsid w:val="00C5215F"/>
    <w:rsid w:val="00C53480"/>
    <w:rsid w:val="00C64549"/>
    <w:rsid w:val="00C64ABC"/>
    <w:rsid w:val="00C7317E"/>
    <w:rsid w:val="00C865D6"/>
    <w:rsid w:val="00CA08C4"/>
    <w:rsid w:val="00CA42DB"/>
    <w:rsid w:val="00CA7678"/>
    <w:rsid w:val="00CB3BB8"/>
    <w:rsid w:val="00CB4A28"/>
    <w:rsid w:val="00CC5FDE"/>
    <w:rsid w:val="00CE6C53"/>
    <w:rsid w:val="00CF090D"/>
    <w:rsid w:val="00CF6B2D"/>
    <w:rsid w:val="00D20B97"/>
    <w:rsid w:val="00D23F6F"/>
    <w:rsid w:val="00D30CE7"/>
    <w:rsid w:val="00D34EA0"/>
    <w:rsid w:val="00D74910"/>
    <w:rsid w:val="00D8674C"/>
    <w:rsid w:val="00DA31FF"/>
    <w:rsid w:val="00DB1FC9"/>
    <w:rsid w:val="00DB7607"/>
    <w:rsid w:val="00DD6907"/>
    <w:rsid w:val="00DD7526"/>
    <w:rsid w:val="00DE22DC"/>
    <w:rsid w:val="00DF513A"/>
    <w:rsid w:val="00DF6AB7"/>
    <w:rsid w:val="00E31E8F"/>
    <w:rsid w:val="00E3355F"/>
    <w:rsid w:val="00E34007"/>
    <w:rsid w:val="00E42617"/>
    <w:rsid w:val="00E47D04"/>
    <w:rsid w:val="00E671C3"/>
    <w:rsid w:val="00E67C5E"/>
    <w:rsid w:val="00E76EA3"/>
    <w:rsid w:val="00E82A81"/>
    <w:rsid w:val="00E90142"/>
    <w:rsid w:val="00E9269E"/>
    <w:rsid w:val="00E92D0D"/>
    <w:rsid w:val="00EC012D"/>
    <w:rsid w:val="00EC52B6"/>
    <w:rsid w:val="00ED23DA"/>
    <w:rsid w:val="00ED776D"/>
    <w:rsid w:val="00EF011B"/>
    <w:rsid w:val="00EF3CF1"/>
    <w:rsid w:val="00F050D6"/>
    <w:rsid w:val="00F05C09"/>
    <w:rsid w:val="00F06EE8"/>
    <w:rsid w:val="00F07349"/>
    <w:rsid w:val="00F10AC2"/>
    <w:rsid w:val="00F10EE9"/>
    <w:rsid w:val="00F113EF"/>
    <w:rsid w:val="00F126F3"/>
    <w:rsid w:val="00F22AE5"/>
    <w:rsid w:val="00F27D60"/>
    <w:rsid w:val="00F35322"/>
    <w:rsid w:val="00F46859"/>
    <w:rsid w:val="00F63C9F"/>
    <w:rsid w:val="00F829C0"/>
    <w:rsid w:val="00F829F6"/>
    <w:rsid w:val="00F849E2"/>
    <w:rsid w:val="00F86B6D"/>
    <w:rsid w:val="00F9356E"/>
    <w:rsid w:val="00F96FEE"/>
    <w:rsid w:val="00FA2538"/>
    <w:rsid w:val="00FB675F"/>
    <w:rsid w:val="00FC5A23"/>
    <w:rsid w:val="00FD2534"/>
    <w:rsid w:val="00FE1317"/>
    <w:rsid w:val="00FF64E0"/>
    <w:rsid w:val="05D56DAB"/>
    <w:rsid w:val="09644348"/>
    <w:rsid w:val="0D8C6053"/>
    <w:rsid w:val="0D99AB38"/>
    <w:rsid w:val="1B301802"/>
    <w:rsid w:val="26925853"/>
    <w:rsid w:val="29233FB8"/>
    <w:rsid w:val="2947613E"/>
    <w:rsid w:val="3C1941E9"/>
    <w:rsid w:val="3D34B620"/>
    <w:rsid w:val="5204AFC9"/>
    <w:rsid w:val="5216CC2C"/>
    <w:rsid w:val="656D503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185BB0"/>
  <w15:chartTrackingRefBased/>
  <w15:docId w15:val="{35BEB311-2380-448E-9349-7166A036B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Bullet" w:qFormat="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53CA5"/>
    <w:pPr>
      <w:spacing w:after="120"/>
    </w:pPr>
    <w:rPr>
      <w:rFonts w:ascii="Verdana" w:hAnsi="Verdana"/>
    </w:rPr>
  </w:style>
  <w:style w:type="paragraph" w:styleId="Heading1">
    <w:name w:val="heading 1"/>
    <w:next w:val="Normal"/>
    <w:link w:val="Heading1Char"/>
    <w:uiPriority w:val="9"/>
    <w:qFormat/>
    <w:rsid w:val="002A6600"/>
    <w:pPr>
      <w:keepNext/>
      <w:keepLines/>
      <w:pBdr>
        <w:top w:val="single" w:sz="48" w:space="8" w:color="021456"/>
      </w:pBdr>
      <w:spacing w:before="120" w:after="0"/>
      <w:outlineLvl w:val="0"/>
    </w:pPr>
    <w:rPr>
      <w:rFonts w:ascii="Verdana" w:eastAsiaTheme="majorEastAsia" w:hAnsi="Verdana" w:cstheme="majorBidi"/>
      <w:b/>
      <w:color w:val="FFFFFF" w:themeColor="background1"/>
      <w:sz w:val="40"/>
      <w:szCs w:val="32"/>
    </w:rPr>
  </w:style>
  <w:style w:type="paragraph" w:styleId="Heading2">
    <w:name w:val="heading 2"/>
    <w:basedOn w:val="Normal"/>
    <w:next w:val="Normal"/>
    <w:link w:val="Heading2Char"/>
    <w:uiPriority w:val="9"/>
    <w:unhideWhenUsed/>
    <w:qFormat/>
    <w:rsid w:val="00331B43"/>
    <w:pPr>
      <w:keepNext/>
      <w:keepLines/>
      <w:spacing w:before="240" w:line="240" w:lineRule="auto"/>
      <w:outlineLvl w:val="1"/>
    </w:pPr>
    <w:rPr>
      <w:rFonts w:eastAsiaTheme="majorEastAsia" w:cstheme="majorBidi"/>
      <w:b/>
      <w:bCs/>
      <w:color w:val="002060"/>
      <w:sz w:val="32"/>
      <w:szCs w:val="36"/>
    </w:rPr>
  </w:style>
  <w:style w:type="paragraph" w:styleId="Heading3">
    <w:name w:val="heading 3"/>
    <w:basedOn w:val="Normal"/>
    <w:next w:val="Normal"/>
    <w:link w:val="Heading3Char"/>
    <w:uiPriority w:val="9"/>
    <w:unhideWhenUsed/>
    <w:qFormat/>
    <w:rsid w:val="00A52367"/>
    <w:pPr>
      <w:keepNext/>
      <w:keepLines/>
      <w:spacing w:before="240" w:line="240" w:lineRule="auto"/>
      <w:outlineLvl w:val="2"/>
    </w:pPr>
    <w:rPr>
      <w:rFonts w:eastAsiaTheme="majorEastAsia" w:cstheme="majorBidi"/>
      <w:b/>
      <w:bCs/>
      <w:color w:val="002060"/>
      <w:sz w:val="28"/>
    </w:rPr>
  </w:style>
  <w:style w:type="paragraph" w:styleId="Heading4">
    <w:name w:val="heading 4"/>
    <w:basedOn w:val="Heading3"/>
    <w:next w:val="Normal"/>
    <w:link w:val="Heading4Char"/>
    <w:uiPriority w:val="9"/>
    <w:unhideWhenUsed/>
    <w:qFormat/>
    <w:rsid w:val="002A6600"/>
    <w:pPr>
      <w:outlineLvl w:val="3"/>
    </w:pPr>
    <w:rPr>
      <w:iCs/>
      <w:color w:val="000000" w:themeColor="text1"/>
      <w:sz w:val="24"/>
    </w:rPr>
  </w:style>
  <w:style w:type="paragraph" w:styleId="Heading5">
    <w:name w:val="heading 5"/>
    <w:basedOn w:val="Normal"/>
    <w:next w:val="Normal"/>
    <w:link w:val="Heading5Char"/>
    <w:uiPriority w:val="9"/>
    <w:semiHidden/>
    <w:unhideWhenUsed/>
    <w:qFormat/>
    <w:rsid w:val="007F3AC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F3ACD"/>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F3AC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F3AC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600"/>
    <w:rPr>
      <w:rFonts w:ascii="Verdana" w:eastAsiaTheme="majorEastAsia" w:hAnsi="Verdana" w:cstheme="majorBidi"/>
      <w:b/>
      <w:color w:val="FFFFFF" w:themeColor="background1"/>
      <w:sz w:val="40"/>
      <w:szCs w:val="32"/>
    </w:rPr>
  </w:style>
  <w:style w:type="character" w:customStyle="1" w:styleId="Heading2Char">
    <w:name w:val="Heading 2 Char"/>
    <w:basedOn w:val="DefaultParagraphFont"/>
    <w:link w:val="Heading2"/>
    <w:uiPriority w:val="9"/>
    <w:rsid w:val="00331B43"/>
    <w:rPr>
      <w:rFonts w:ascii="Verdana" w:eastAsiaTheme="majorEastAsia" w:hAnsi="Verdana" w:cstheme="majorBidi"/>
      <w:b/>
      <w:bCs/>
      <w:color w:val="002060"/>
      <w:sz w:val="32"/>
      <w:szCs w:val="36"/>
    </w:rPr>
  </w:style>
  <w:style w:type="character" w:customStyle="1" w:styleId="Heading3Char">
    <w:name w:val="Heading 3 Char"/>
    <w:basedOn w:val="DefaultParagraphFont"/>
    <w:link w:val="Heading3"/>
    <w:uiPriority w:val="9"/>
    <w:rsid w:val="00A52367"/>
    <w:rPr>
      <w:rFonts w:ascii="Verdana" w:eastAsiaTheme="majorEastAsia" w:hAnsi="Verdana" w:cstheme="majorBidi"/>
      <w:b/>
      <w:bCs/>
      <w:color w:val="002060"/>
      <w:sz w:val="28"/>
    </w:rPr>
  </w:style>
  <w:style w:type="character" w:customStyle="1" w:styleId="Heading4Char">
    <w:name w:val="Heading 4 Char"/>
    <w:basedOn w:val="DefaultParagraphFont"/>
    <w:link w:val="Heading4"/>
    <w:uiPriority w:val="9"/>
    <w:rsid w:val="002A6600"/>
    <w:rPr>
      <w:rFonts w:ascii="Verdana" w:eastAsiaTheme="majorEastAsia" w:hAnsi="Verdana" w:cstheme="majorBidi"/>
      <w:b/>
      <w:bCs/>
      <w:iCs/>
      <w:color w:val="000000" w:themeColor="text1"/>
      <w:sz w:val="24"/>
    </w:rPr>
  </w:style>
  <w:style w:type="paragraph" w:styleId="ListParagraph">
    <w:name w:val="List Paragraph"/>
    <w:aliases w:val="Bullet list"/>
    <w:basedOn w:val="Normal"/>
    <w:link w:val="ListParagraphChar"/>
    <w:uiPriority w:val="34"/>
    <w:qFormat/>
    <w:rsid w:val="00C4259B"/>
    <w:pPr>
      <w:numPr>
        <w:numId w:val="22"/>
      </w:numPr>
      <w:contextualSpacing/>
    </w:pPr>
    <w:rPr>
      <w:lang w:val="en-GB"/>
    </w:rPr>
  </w:style>
  <w:style w:type="paragraph" w:styleId="List5">
    <w:name w:val="List 5"/>
    <w:basedOn w:val="Normal"/>
    <w:uiPriority w:val="99"/>
    <w:semiHidden/>
    <w:rsid w:val="00C5215F"/>
    <w:pPr>
      <w:numPr>
        <w:ilvl w:val="4"/>
        <w:numId w:val="1"/>
      </w:numPr>
      <w:contextualSpacing/>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7F3ACD"/>
    <w:rPr>
      <w:rFonts w:asciiTheme="majorHAnsi" w:eastAsiaTheme="majorEastAsia" w:hAnsiTheme="majorHAnsi" w:cstheme="majorBidi"/>
      <w:color w:val="2F5496" w:themeColor="accent1" w:themeShade="BF"/>
    </w:rPr>
  </w:style>
  <w:style w:type="character" w:styleId="Strong">
    <w:name w:val="Strong"/>
    <w:basedOn w:val="Heading4Char"/>
    <w:uiPriority w:val="22"/>
    <w:qFormat/>
    <w:rsid w:val="00C45EB5"/>
    <w:rPr>
      <w:rFonts w:ascii="Verdana" w:eastAsiaTheme="majorEastAsia" w:hAnsi="Verdana" w:cstheme="majorBidi"/>
      <w:b/>
      <w:bCs w:val="0"/>
      <w:i w:val="0"/>
      <w:iCs w:val="0"/>
      <w:color w:val="000000" w:themeColor="text1"/>
      <w:sz w:val="22"/>
    </w:rPr>
  </w:style>
  <w:style w:type="paragraph" w:styleId="TOCHeading">
    <w:name w:val="TOC Heading"/>
    <w:basedOn w:val="Heading1"/>
    <w:next w:val="Normal"/>
    <w:uiPriority w:val="39"/>
    <w:unhideWhenUsed/>
    <w:qFormat/>
    <w:rsid w:val="008414B1"/>
    <w:pPr>
      <w:outlineLvl w:val="9"/>
    </w:pPr>
    <w:rPr>
      <w:lang w:val="en-US"/>
    </w:rPr>
  </w:style>
  <w:style w:type="paragraph" w:styleId="BlockText">
    <w:name w:val="Block Text"/>
    <w:basedOn w:val="Normal"/>
    <w:uiPriority w:val="99"/>
    <w:semiHidden/>
    <w:rsid w:val="003E3722"/>
    <w:pPr>
      <w:pBdr>
        <w:top w:val="single" w:sz="2" w:space="10" w:color="4472C4" w:themeColor="accent1" w:shadow="1" w:frame="1"/>
        <w:left w:val="single" w:sz="2" w:space="10" w:color="4472C4" w:themeColor="accent1" w:shadow="1" w:frame="1"/>
        <w:bottom w:val="single" w:sz="2" w:space="10" w:color="4472C4" w:themeColor="accent1" w:shadow="1" w:frame="1"/>
        <w:right w:val="single" w:sz="2" w:space="10" w:color="4472C4" w:themeColor="accent1" w:shadow="1" w:frame="1"/>
      </w:pBdr>
      <w:ind w:left="1152" w:right="1152"/>
    </w:pPr>
    <w:rPr>
      <w:rFonts w:eastAsiaTheme="minorEastAsia"/>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2F5496" w:themeColor="accent1" w:themeShade="BF"/>
      <w:sz w:val="18"/>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3E3722"/>
    <w:rPr>
      <w:rFonts w:ascii="Verdana" w:hAnsi="Verdana"/>
      <w:color w:val="C45911" w:themeColor="accent2" w:themeShade="BF"/>
      <w:sz w:val="18"/>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3E3722"/>
    <w:rPr>
      <w:rFonts w:ascii="Verdana" w:hAnsi="Verdana"/>
      <w:color w:val="7B7B7B" w:themeColor="accent3" w:themeShade="BF"/>
      <w:sz w:val="18"/>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3E3722"/>
    <w:rPr>
      <w:rFonts w:ascii="Verdana" w:hAnsi="Verdana"/>
      <w:color w:val="BF8F00" w:themeColor="accent4" w:themeShade="BF"/>
      <w:sz w:val="18"/>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3E3722"/>
    <w:rPr>
      <w:rFonts w:ascii="Verdana" w:hAnsi="Verdana"/>
      <w:color w:val="2E74B5" w:themeColor="accent5" w:themeShade="BF"/>
      <w:sz w:val="18"/>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3E3722"/>
    <w:rPr>
      <w:rFonts w:ascii="Verdana" w:hAnsi="Verdana"/>
      <w:color w:val="538135" w:themeColor="accent6" w:themeShade="BF"/>
      <w:sz w:val="18"/>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Cs w:val="24"/>
    </w:rPr>
  </w:style>
  <w:style w:type="character" w:customStyle="1" w:styleId="Heading6Char">
    <w:name w:val="Heading 6 Char"/>
    <w:basedOn w:val="DefaultParagraphFont"/>
    <w:link w:val="Heading6"/>
    <w:uiPriority w:val="9"/>
    <w:semiHidden/>
    <w:rsid w:val="007F3AC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7F3AC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F3AC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F3ACD"/>
    <w:rPr>
      <w:rFonts w:asciiTheme="majorHAnsi" w:eastAsiaTheme="majorEastAsia" w:hAnsiTheme="majorHAnsi" w:cstheme="majorBidi"/>
      <w:i/>
      <w:iCs/>
      <w:color w:val="272727" w:themeColor="text1" w:themeTint="D8"/>
      <w:sz w:val="21"/>
      <w:szCs w:val="21"/>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Header">
    <w:name w:val="header"/>
    <w:basedOn w:val="Normal"/>
    <w:link w:val="HeaderChar"/>
    <w:uiPriority w:val="99"/>
    <w:unhideWhenUsed/>
    <w:rsid w:val="009357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57ED"/>
  </w:style>
  <w:style w:type="paragraph" w:styleId="CommentSubject">
    <w:name w:val="annotation subject"/>
    <w:basedOn w:val="CommentText"/>
    <w:next w:val="CommentText"/>
    <w:link w:val="CommentSubjectChar"/>
    <w:uiPriority w:val="99"/>
    <w:semiHidden/>
    <w:unhideWhenUsed/>
    <w:rsid w:val="006F3E61"/>
    <w:rPr>
      <w:b/>
      <w:bCs/>
      <w:sz w:val="20"/>
    </w:rPr>
  </w:style>
  <w:style w:type="character" w:customStyle="1" w:styleId="CommentSubjectChar">
    <w:name w:val="Comment Subject Char"/>
    <w:basedOn w:val="CommentTextChar"/>
    <w:link w:val="CommentSubject"/>
    <w:uiPriority w:val="99"/>
    <w:semiHidden/>
    <w:rsid w:val="006F3E61"/>
    <w:rPr>
      <w:rFonts w:ascii="Verdana" w:hAnsi="Verdana" w:cs="Arial"/>
      <w:b/>
      <w:bCs/>
      <w:sz w:val="20"/>
      <w:szCs w:val="20"/>
    </w:rPr>
  </w:style>
  <w:style w:type="paragraph" w:styleId="Revision">
    <w:name w:val="Revision"/>
    <w:hidden/>
    <w:uiPriority w:val="99"/>
    <w:semiHidden/>
    <w:rsid w:val="007631D9"/>
    <w:pPr>
      <w:spacing w:after="0" w:line="240" w:lineRule="auto"/>
    </w:pPr>
    <w:rPr>
      <w:sz w:val="24"/>
    </w:rPr>
  </w:style>
  <w:style w:type="paragraph" w:customStyle="1" w:styleId="subtext">
    <w:name w:val="subtext"/>
    <w:basedOn w:val="Normal"/>
    <w:link w:val="subtextChar"/>
    <w:qFormat/>
    <w:rsid w:val="005C0C81"/>
    <w:pPr>
      <w:spacing w:before="120" w:line="288" w:lineRule="auto"/>
      <w:ind w:left="-142"/>
    </w:pPr>
    <w:rPr>
      <w:rFonts w:eastAsia="Calibri" w:cs="Arial"/>
      <w:b/>
      <w:bCs/>
      <w:sz w:val="16"/>
      <w:szCs w:val="16"/>
      <w:lang w:val="en-GB"/>
    </w:rPr>
  </w:style>
  <w:style w:type="character" w:customStyle="1" w:styleId="subtextChar">
    <w:name w:val="subtext Char"/>
    <w:basedOn w:val="DefaultParagraphFont"/>
    <w:link w:val="subtext"/>
    <w:rsid w:val="005C0C81"/>
    <w:rPr>
      <w:rFonts w:ascii="Verdana" w:eastAsia="Calibri" w:hAnsi="Verdana" w:cs="Arial"/>
      <w:b/>
      <w:bCs/>
      <w:sz w:val="16"/>
      <w:szCs w:val="16"/>
      <w:lang w:val="en-GB"/>
    </w:rPr>
  </w:style>
  <w:style w:type="character" w:customStyle="1" w:styleId="ListParagraphChar">
    <w:name w:val="List Paragraph Char"/>
    <w:aliases w:val="Bullet list Char"/>
    <w:basedOn w:val="DefaultParagraphFont"/>
    <w:link w:val="ListParagraph"/>
    <w:uiPriority w:val="34"/>
    <w:locked/>
    <w:rsid w:val="005C0C81"/>
    <w:rPr>
      <w:rFonts w:ascii="Verdana" w:hAnsi="Verdana"/>
      <w:lang w:val="en-GB"/>
    </w:rPr>
  </w:style>
  <w:style w:type="paragraph" w:styleId="ListBullet">
    <w:name w:val="List Bullet"/>
    <w:basedOn w:val="Normal"/>
    <w:uiPriority w:val="99"/>
    <w:qFormat/>
    <w:rsid w:val="005C0C81"/>
    <w:pPr>
      <w:tabs>
        <w:tab w:val="num" w:pos="360"/>
      </w:tabs>
      <w:spacing w:line="288" w:lineRule="auto"/>
      <w:ind w:left="360" w:hanging="360"/>
      <w:contextualSpacing/>
    </w:pPr>
    <w:rPr>
      <w:rFonts w:eastAsia="Calibri" w:cs="Arial"/>
      <w:sz w:val="20"/>
      <w:lang w:val="en-GB"/>
    </w:rPr>
  </w:style>
  <w:style w:type="paragraph" w:customStyle="1" w:styleId="Bullet1">
    <w:name w:val="Bullet1"/>
    <w:basedOn w:val="Normal"/>
    <w:qFormat/>
    <w:rsid w:val="005C0C81"/>
    <w:pPr>
      <w:tabs>
        <w:tab w:val="left" w:pos="454"/>
      </w:tabs>
      <w:suppressAutoHyphens/>
      <w:autoSpaceDE w:val="0"/>
      <w:autoSpaceDN w:val="0"/>
      <w:adjustRightInd w:val="0"/>
      <w:spacing w:line="288" w:lineRule="auto"/>
      <w:ind w:left="1146" w:hanging="360"/>
      <w:textAlignment w:val="center"/>
    </w:pPr>
    <w:rPr>
      <w:rFonts w:eastAsia="Times New Roman" w:cs="Arial"/>
      <w:kern w:val="28"/>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7706">
      <w:bodyDiv w:val="1"/>
      <w:marLeft w:val="0"/>
      <w:marRight w:val="0"/>
      <w:marTop w:val="0"/>
      <w:marBottom w:val="0"/>
      <w:divBdr>
        <w:top w:val="none" w:sz="0" w:space="0" w:color="auto"/>
        <w:left w:val="none" w:sz="0" w:space="0" w:color="auto"/>
        <w:bottom w:val="none" w:sz="0" w:space="0" w:color="auto"/>
        <w:right w:val="none" w:sz="0" w:space="0" w:color="auto"/>
      </w:divBdr>
    </w:div>
    <w:div w:id="312760071">
      <w:bodyDiv w:val="1"/>
      <w:marLeft w:val="0"/>
      <w:marRight w:val="0"/>
      <w:marTop w:val="0"/>
      <w:marBottom w:val="0"/>
      <w:divBdr>
        <w:top w:val="none" w:sz="0" w:space="0" w:color="auto"/>
        <w:left w:val="none" w:sz="0" w:space="0" w:color="auto"/>
        <w:bottom w:val="none" w:sz="0" w:space="0" w:color="auto"/>
        <w:right w:val="none" w:sz="0" w:space="0" w:color="auto"/>
      </w:divBdr>
      <w:divsChild>
        <w:div w:id="70585266">
          <w:marLeft w:val="0"/>
          <w:marRight w:val="0"/>
          <w:marTop w:val="0"/>
          <w:marBottom w:val="0"/>
          <w:divBdr>
            <w:top w:val="none" w:sz="0" w:space="0" w:color="auto"/>
            <w:left w:val="none" w:sz="0" w:space="0" w:color="auto"/>
            <w:bottom w:val="none" w:sz="0" w:space="0" w:color="auto"/>
            <w:right w:val="none" w:sz="0" w:space="0" w:color="auto"/>
          </w:divBdr>
        </w:div>
        <w:div w:id="865559387">
          <w:marLeft w:val="0"/>
          <w:marRight w:val="0"/>
          <w:marTop w:val="0"/>
          <w:marBottom w:val="0"/>
          <w:divBdr>
            <w:top w:val="none" w:sz="0" w:space="0" w:color="auto"/>
            <w:left w:val="none" w:sz="0" w:space="0" w:color="auto"/>
            <w:bottom w:val="none" w:sz="0" w:space="0" w:color="auto"/>
            <w:right w:val="none" w:sz="0" w:space="0" w:color="auto"/>
          </w:divBdr>
        </w:div>
        <w:div w:id="972097430">
          <w:marLeft w:val="0"/>
          <w:marRight w:val="0"/>
          <w:marTop w:val="0"/>
          <w:marBottom w:val="0"/>
          <w:divBdr>
            <w:top w:val="none" w:sz="0" w:space="0" w:color="auto"/>
            <w:left w:val="none" w:sz="0" w:space="0" w:color="auto"/>
            <w:bottom w:val="none" w:sz="0" w:space="0" w:color="auto"/>
            <w:right w:val="none" w:sz="0" w:space="0" w:color="auto"/>
          </w:divBdr>
        </w:div>
        <w:div w:id="1964770881">
          <w:marLeft w:val="0"/>
          <w:marRight w:val="0"/>
          <w:marTop w:val="0"/>
          <w:marBottom w:val="0"/>
          <w:divBdr>
            <w:top w:val="none" w:sz="0" w:space="0" w:color="auto"/>
            <w:left w:val="none" w:sz="0" w:space="0" w:color="auto"/>
            <w:bottom w:val="none" w:sz="0" w:space="0" w:color="auto"/>
            <w:right w:val="none" w:sz="0" w:space="0" w:color="auto"/>
          </w:divBdr>
        </w:div>
      </w:divsChild>
    </w:div>
    <w:div w:id="723414004">
      <w:bodyDiv w:val="1"/>
      <w:marLeft w:val="0"/>
      <w:marRight w:val="0"/>
      <w:marTop w:val="0"/>
      <w:marBottom w:val="0"/>
      <w:divBdr>
        <w:top w:val="none" w:sz="0" w:space="0" w:color="auto"/>
        <w:left w:val="none" w:sz="0" w:space="0" w:color="auto"/>
        <w:bottom w:val="none" w:sz="0" w:space="0" w:color="auto"/>
        <w:right w:val="none" w:sz="0" w:space="0" w:color="auto"/>
      </w:divBdr>
    </w:div>
    <w:div w:id="1248539112">
      <w:bodyDiv w:val="1"/>
      <w:marLeft w:val="0"/>
      <w:marRight w:val="0"/>
      <w:marTop w:val="0"/>
      <w:marBottom w:val="0"/>
      <w:divBdr>
        <w:top w:val="none" w:sz="0" w:space="0" w:color="auto"/>
        <w:left w:val="none" w:sz="0" w:space="0" w:color="auto"/>
        <w:bottom w:val="none" w:sz="0" w:space="0" w:color="auto"/>
        <w:right w:val="none" w:sz="0" w:space="0" w:color="auto"/>
      </w:divBdr>
    </w:div>
    <w:div w:id="1478917086">
      <w:bodyDiv w:val="1"/>
      <w:marLeft w:val="0"/>
      <w:marRight w:val="0"/>
      <w:marTop w:val="0"/>
      <w:marBottom w:val="0"/>
      <w:divBdr>
        <w:top w:val="none" w:sz="0" w:space="0" w:color="auto"/>
        <w:left w:val="none" w:sz="0" w:space="0" w:color="auto"/>
        <w:bottom w:val="none" w:sz="0" w:space="0" w:color="auto"/>
        <w:right w:val="none" w:sz="0" w:space="0" w:color="auto"/>
      </w:divBdr>
    </w:div>
    <w:div w:id="1659729127">
      <w:bodyDiv w:val="1"/>
      <w:marLeft w:val="0"/>
      <w:marRight w:val="0"/>
      <w:marTop w:val="0"/>
      <w:marBottom w:val="0"/>
      <w:divBdr>
        <w:top w:val="none" w:sz="0" w:space="0" w:color="auto"/>
        <w:left w:val="none" w:sz="0" w:space="0" w:color="auto"/>
        <w:bottom w:val="none" w:sz="0" w:space="0" w:color="auto"/>
        <w:right w:val="none" w:sz="0" w:space="0" w:color="auto"/>
      </w:divBdr>
    </w:div>
    <w:div w:id="175782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 xmlns="35b09a1f-b4e3-4cbd-aeb4-bcf7bdc6e1a8" xsi:nil="true"/>
    <lcf76f155ced4ddcb4097134ff3c332f xmlns="35b09a1f-b4e3-4cbd-aeb4-bcf7bdc6e1a8">
      <Terms xmlns="http://schemas.microsoft.com/office/infopath/2007/PartnerControls"/>
    </lcf76f155ced4ddcb4097134ff3c332f>
    <TaxCatchAll xmlns="24a4208d-6389-4ccf-93db-5bf6e7a6ca4d" xsi:nil="true"/>
    <i0f84bba906045b4af568ee102a52dcb xmlns="a0e8fa3c-81a5-4fb3-bdf5-7550b89060d2">
      <Terms xmlns="http://schemas.microsoft.com/office/infopath/2007/PartnerControls"/>
    </i0f84bba906045b4af568ee102a52dcb>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4BD1C0FEB9A6A49AF1B8E99F81101A5" ma:contentTypeVersion="18" ma:contentTypeDescription="Create a new document." ma:contentTypeScope="" ma:versionID="b9102f164d57111b0c6a112901bf8d0f">
  <xsd:schema xmlns:xsd="http://www.w3.org/2001/XMLSchema" xmlns:xs="http://www.w3.org/2001/XMLSchema" xmlns:p="http://schemas.microsoft.com/office/2006/metadata/properties" xmlns:ns1="http://schemas.microsoft.com/sharepoint/v3" xmlns:ns2="35b09a1f-b4e3-4cbd-aeb4-bcf7bdc6e1a8" xmlns:ns3="24a4208d-6389-4ccf-93db-5bf6e7a6ca4d" xmlns:ns4="a0e8fa3c-81a5-4fb3-bdf5-7550b89060d2" targetNamespace="http://schemas.microsoft.com/office/2006/metadata/properties" ma:root="true" ma:fieldsID="27fca9b2f5ea7ef84bf35d272797b798" ns1:_="" ns2:_="" ns3:_="" ns4:_="">
    <xsd:import namespace="http://schemas.microsoft.com/sharepoint/v3"/>
    <xsd:import namespace="35b09a1f-b4e3-4cbd-aeb4-bcf7bdc6e1a8"/>
    <xsd:import namespace="24a4208d-6389-4ccf-93db-5bf6e7a6ca4d"/>
    <xsd:import namespace="a0e8fa3c-81a5-4fb3-bdf5-7550b89060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Comment" minOccurs="0"/>
                <xsd:element ref="ns2:lcf76f155ced4ddcb4097134ff3c332f" minOccurs="0"/>
                <xsd:element ref="ns3:TaxCatchAll" minOccurs="0"/>
                <xsd:element ref="ns2:MediaServiceOCR" minOccurs="0"/>
                <xsd:element ref="ns2:MediaServiceBillingMetadata" minOccurs="0"/>
                <xsd:element ref="ns4:i0f84bba906045b4af568ee102a52dc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b09a1f-b4e3-4cbd-aeb4-bcf7bdc6e1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Comment" ma:index="18" nillable="true" ma:displayName="Comment" ma:format="Dropdown" ma:internalName="Comment">
      <xsd:simpleType>
        <xsd:restriction base="dms:Text">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a4208d-6389-4ccf-93db-5bf6e7a6ca4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c51d7bc1-ac6f-470a-bd93-76b30c7c719e}" ma:internalName="TaxCatchAll" ma:showField="CatchAllData" ma:web="a0e8fa3c-81a5-4fb3-bdf5-7550b89060d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0e8fa3c-81a5-4fb3-bdf5-7550b89060d2" elementFormDefault="qualified">
    <xsd:import namespace="http://schemas.microsoft.com/office/2006/documentManagement/types"/>
    <xsd:import namespace="http://schemas.microsoft.com/office/infopath/2007/PartnerControls"/>
    <xsd:element name="i0f84bba906045b4af568ee102a52dcb" ma:index="25" nillable="true" ma:taxonomy="true" ma:internalName="i0f84bba906045b4af568ee102a52dcb" ma:taxonomyFieldName="RevIMBCS" ma:displayName="AvePoint Classification" ma:indexed="true" ma:default="" ma:fieldId="{20f84bba-9060-45b4-af56-8ee102a52dcb}" ma:sspId="a5349594-bd3e-4347-a84f-2427756b12f8" ma:termSetId="fbce3037-032f-41d5-bff0-b061471b142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F2A88B-10AE-4F61-A6BE-83FF105A8FD5}">
  <ds:schemaRefs>
    <ds:schemaRef ds:uri="http://schemas.microsoft.com/office/2006/metadata/properties"/>
    <ds:schemaRef ds:uri="http://schemas.microsoft.com/office/infopath/2007/PartnerControls"/>
    <ds:schemaRef ds:uri="http://schemas.microsoft.com/sharepoint/v3"/>
    <ds:schemaRef ds:uri="35b09a1f-b4e3-4cbd-aeb4-bcf7bdc6e1a8"/>
    <ds:schemaRef ds:uri="24a4208d-6389-4ccf-93db-5bf6e7a6ca4d"/>
    <ds:schemaRef ds:uri="a0e8fa3c-81a5-4fb3-bdf5-7550b89060d2"/>
  </ds:schemaRefs>
</ds:datastoreItem>
</file>

<file path=customXml/itemProps2.xml><?xml version="1.0" encoding="utf-8"?>
<ds:datastoreItem xmlns:ds="http://schemas.openxmlformats.org/officeDocument/2006/customXml" ds:itemID="{77682F5C-F7EC-4A29-87ED-9B98A69201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5b09a1f-b4e3-4cbd-aeb4-bcf7bdc6e1a8"/>
    <ds:schemaRef ds:uri="24a4208d-6389-4ccf-93db-5bf6e7a6ca4d"/>
    <ds:schemaRef ds:uri="a0e8fa3c-81a5-4fb3-bdf5-7550b89060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92BF03-4A46-42DC-AF71-7FCB74927A0C}">
  <ds:schemaRefs>
    <ds:schemaRef ds:uri="http://schemas.microsoft.com/sharepoint/v3/contenttype/forms"/>
  </ds:schemaRefs>
</ds:datastoreItem>
</file>

<file path=customXml/itemProps4.xml><?xml version="1.0" encoding="utf-8"?>
<ds:datastoreItem xmlns:ds="http://schemas.openxmlformats.org/officeDocument/2006/customXml" ds:itemID="{483EB21C-6A06-44B4-AC20-4C87C6251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1368</Words>
  <Characters>7798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Position Description Template August 2025</vt:lpstr>
    </vt:vector>
  </TitlesOfParts>
  <Company/>
  <LinksUpToDate>false</LinksUpToDate>
  <CharactersWithSpaces>9148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 August 2025</dc:title>
  <dc:subject/>
  <dc:creator>Michelle D'Souza</dc:creator>
  <cp:keywords/>
  <dc:description/>
  <cp:lastModifiedBy>George Davis</cp:lastModifiedBy>
  <cp:revision>2</cp:revision>
  <cp:lastPrinted>2025-09-12T03:32:00Z</cp:lastPrinted>
  <dcterms:created xsi:type="dcterms:W3CDTF">2026-03-17T21:30:00Z</dcterms:created>
  <dcterms:modified xsi:type="dcterms:W3CDTF">2026-03-17T21:30:00Z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1,2,6</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2023-12-12T07:06:53Z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45eda512-df02-435a-b0fa-da0ffa148b9d</vt:lpwstr>
  </property>
  <property fmtid="{D5CDD505-2E9C-101B-9397-08002B2CF9AE}" pid="11" name="MSIP_Label_f43e46a9-9901-46e9-bfae-bb6189d4cb66_ContentBits">
    <vt:lpwstr>1</vt:lpwstr>
  </property>
  <property fmtid="{D5CDD505-2E9C-101B-9397-08002B2CF9AE}" pid="12" name="ContentTypeId">
    <vt:lpwstr>0x010100A4BD1C0FEB9A6A49AF1B8E99F81101A5</vt:lpwstr>
  </property>
  <property fmtid="{D5CDD505-2E9C-101B-9397-08002B2CF9AE}" pid="13" name="Topic">
    <vt:lpwstr/>
  </property>
  <property fmtid="{D5CDD505-2E9C-101B-9397-08002B2CF9AE}" pid="14" name="m9723a55395648e4be2eca5940cd18ad">
    <vt:lpwstr/>
  </property>
  <property fmtid="{D5CDD505-2E9C-101B-9397-08002B2CF9AE}" pid="15" name="MediaServiceImageTags">
    <vt:lpwstr/>
  </property>
  <property fmtid="{D5CDD505-2E9C-101B-9397-08002B2CF9AE}" pid="16" name="DocumentType">
    <vt:lpwstr/>
  </property>
  <property fmtid="{D5CDD505-2E9C-101B-9397-08002B2CF9AE}" pid="17" name="b1b07801cc1f48bc97eb71b42ffad3e3">
    <vt:lpwstr/>
  </property>
  <property fmtid="{D5CDD505-2E9C-101B-9397-08002B2CF9AE}" pid="18" name="n3e7d51dc9ed4717829e532813330b6f">
    <vt:lpwstr/>
  </property>
  <property fmtid="{D5CDD505-2E9C-101B-9397-08002B2CF9AE}" pid="19" name="abe53b9722184f3a80529765dd5eb953">
    <vt:lpwstr/>
  </property>
  <property fmtid="{D5CDD505-2E9C-101B-9397-08002B2CF9AE}" pid="20" name="ObjectiveFolderPath">
    <vt:lpwstr/>
  </property>
  <property fmtid="{D5CDD505-2E9C-101B-9397-08002B2CF9AE}" pid="21" name="BCS">
    <vt:lpwstr/>
  </property>
  <property fmtid="{D5CDD505-2E9C-101B-9397-08002B2CF9AE}" pid="22" name="RevIMBCS">
    <vt:lpwstr/>
  </property>
</Properties>
</file>