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4CD37A28" w:rsidR="00FD13BE" w:rsidRDefault="00374EB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169729CA" wp14:editId="538267C3">
                <wp:simplePos x="0" y="0"/>
                <wp:positionH relativeFrom="margin">
                  <wp:align>center</wp:align>
                </wp:positionH>
                <wp:positionV relativeFrom="paragraph">
                  <wp:posOffset>-91440</wp:posOffset>
                </wp:positionV>
                <wp:extent cx="5731510" cy="1661160"/>
                <wp:effectExtent l="0" t="0" r="254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9729CA" id="Rectangle 31" o:spid="_x0000_s1026"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" fillcolor="#121f6b" strokecolor="#121f6b" strokeweight="2pt">
                <v:path arrowok="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4294967295" distB="4294967295" distL="114300" distR="114300" simplePos="0" relativeHeight="251686912" behindDoc="0" locked="0" layoutInCell="1" allowOverlap="1" wp14:anchorId="18831F3B" wp14:editId="3DEE23DE">
                <wp:simplePos x="0" y="0"/>
                <wp:positionH relativeFrom="margin">
                  <wp:posOffset>121920</wp:posOffset>
                </wp:positionH>
                <wp:positionV relativeFrom="paragraph">
                  <wp:posOffset>750569</wp:posOffset>
                </wp:positionV>
                <wp:extent cx="5372100" cy="0"/>
                <wp:effectExtent l="19050" t="1905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055E0" id="Straight Connector 30" o:spid="_x0000_s1026" style="position:absolute;flip:x;z-index:2516869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" strokecolor="white [3212]" strokeweight=".25pt">
                <v:stroke endcap="square"/>
                <o:lock v:ext="edit" shapetype="f"/>
                <w10:wrap anchorx="margin"/>
              </v:line>
            </w:pict>
          </mc:Fallback>
        </mc:AlternateContent>
      </w:r>
      <w:r w:rsidR="00FD13BE">
        <w:rPr>
          <w:noProof/>
        </w:rPr>
        <w:drawing>
          <wp:inline distT="0" distB="0" distL="0" distR="0" wp14:anchorId="2650F413" wp14:editId="03B9F26A">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6D3BDD5F" w:rsidR="00FD13BE" w:rsidRDefault="00D250D3" w:rsidP="00FD13BE">
      <w:pPr>
        <w:pStyle w:val="Heading1"/>
        <w:ind w:left="142"/>
        <w:rPr>
          <w:color w:val="FFFFFF" w:themeColor="background1"/>
          <w:lang w:val="en-NZ"/>
        </w:rPr>
      </w:pPr>
      <w:r>
        <w:rPr>
          <w:color w:val="FFFFFF" w:themeColor="background1"/>
          <w:lang w:val="en-NZ"/>
        </w:rPr>
        <w:t>Transformation</w:t>
      </w:r>
      <w:r w:rsidR="00DD6BBC">
        <w:rPr>
          <w:color w:val="FFFFFF" w:themeColor="background1"/>
          <w:lang w:val="en-NZ"/>
        </w:rPr>
        <w:t xml:space="preserve"> </w:t>
      </w:r>
      <w:r w:rsidR="0097611C">
        <w:rPr>
          <w:color w:val="FFFFFF" w:themeColor="background1"/>
          <w:lang w:val="en-NZ"/>
        </w:rPr>
        <w:t xml:space="preserve">Benefits </w:t>
      </w:r>
      <w:r w:rsidR="00EF4714">
        <w:rPr>
          <w:color w:val="FFFFFF" w:themeColor="background1"/>
          <w:lang w:val="en-NZ"/>
        </w:rPr>
        <w:t>Lead</w:t>
      </w:r>
      <w:r w:rsidR="008520E9">
        <w:rPr>
          <w:color w:val="FFFFFF" w:themeColor="background1"/>
          <w:lang w:val="en-NZ"/>
        </w:rPr>
        <w:t xml:space="preserve"> </w:t>
      </w:r>
    </w:p>
    <w:p w14:paraId="1E412244" w14:textId="41C6A9D5" w:rsidR="000710E0" w:rsidRPr="00FD13BE" w:rsidRDefault="00EF4714" w:rsidP="00FD13BE">
      <w:pPr>
        <w:pStyle w:val="Heading1"/>
        <w:ind w:left="142"/>
        <w:rPr>
          <w:color w:val="FFFFFF" w:themeColor="background1"/>
          <w:lang w:val="en-NZ"/>
        </w:rPr>
      </w:pPr>
      <w:r>
        <w:rPr>
          <w:color w:val="FFFFFF" w:themeColor="background1"/>
          <w:lang w:val="en-NZ"/>
        </w:rPr>
        <w:t>Te Pae Tawhiti Programme</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6EF670F7" w:rsidR="00EF3676" w:rsidRDefault="00374EBC" w:rsidP="00EF3676">
      <w:pPr>
        <w:pStyle w:val="Heading2"/>
        <w:jc w:val="center"/>
        <w:rPr>
          <w:color w:val="auto"/>
        </w:rPr>
      </w:pPr>
      <w:r>
        <w:rPr>
          <w:noProof/>
        </w:rPr>
        <mc:AlternateContent>
          <mc:Choice Requires="wps">
            <w:drawing>
              <wp:anchor distT="4294967295" distB="4294967295" distL="114300" distR="114300" simplePos="0" relativeHeight="251665408" behindDoc="0" locked="0" layoutInCell="1" allowOverlap="1" wp14:anchorId="6D4CF84B" wp14:editId="622CE267">
                <wp:simplePos x="0" y="0"/>
                <wp:positionH relativeFrom="margin">
                  <wp:posOffset>-8890</wp:posOffset>
                </wp:positionH>
                <wp:positionV relativeFrom="paragraph">
                  <wp:posOffset>19049</wp:posOffset>
                </wp:positionV>
                <wp:extent cx="5731510" cy="0"/>
                <wp:effectExtent l="19050" t="19050" r="2159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3151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CAAEF" id="Straight Connector 29"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" strokecolor="black [3213]" strokeweight=".25pt">
                <v:stroke endcap="square"/>
                <o:lock v:ext="edit" shapetype="f"/>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5A516000" w:rsidR="00EF3676" w:rsidRPr="00EF3676" w:rsidRDefault="00374EBC" w:rsidP="00EF3676">
      <w:pPr>
        <w:pStyle w:val="Heading2"/>
        <w:jc w:val="center"/>
        <w:rPr>
          <w:color w:val="auto"/>
        </w:rPr>
      </w:pPr>
      <w:r>
        <w:rPr>
          <w:noProof/>
        </w:rPr>
        <mc:AlternateContent>
          <mc:Choice Requires="wps">
            <w:drawing>
              <wp:anchor distT="4294967295" distB="4294967295" distL="114300" distR="114300" simplePos="0" relativeHeight="251667456" behindDoc="0" locked="0" layoutInCell="1" allowOverlap="1" wp14:anchorId="6B5F2A77" wp14:editId="396E5F78">
                <wp:simplePos x="0" y="0"/>
                <wp:positionH relativeFrom="margin">
                  <wp:posOffset>0</wp:posOffset>
                </wp:positionH>
                <wp:positionV relativeFrom="paragraph">
                  <wp:posOffset>-1906</wp:posOffset>
                </wp:positionV>
                <wp:extent cx="5731510" cy="0"/>
                <wp:effectExtent l="19050" t="19050" r="2159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3151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C0FC1" id="Straight Connector 28"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" strokecolor="black [3213]" strokeweight=".25pt">
                <v:stroke endcap="square"/>
                <o:lock v:ext="edit" shapetype="f"/>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4">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3C2B650F" w:rsidR="00447DD8" w:rsidRDefault="00374EBC" w:rsidP="0077711D">
      <w:pPr>
        <w:pStyle w:val="Heading2"/>
        <w:jc w:val="center"/>
        <w:rPr>
          <w:color w:val="auto"/>
        </w:rPr>
      </w:pPr>
      <w:r>
        <w:rPr>
          <w:noProof/>
        </w:rPr>
        <mc:AlternateContent>
          <mc:Choice Requires="wps">
            <w:drawing>
              <wp:anchor distT="4294967295" distB="4294967295" distL="114300" distR="114300" simplePos="0" relativeHeight="251670528" behindDoc="0" locked="0" layoutInCell="1" allowOverlap="1" wp14:anchorId="4A005F56" wp14:editId="2DC365F6">
                <wp:simplePos x="0" y="0"/>
                <wp:positionH relativeFrom="margin">
                  <wp:posOffset>-8890</wp:posOffset>
                </wp:positionH>
                <wp:positionV relativeFrom="paragraph">
                  <wp:posOffset>18414</wp:posOffset>
                </wp:positionV>
                <wp:extent cx="5740400" cy="0"/>
                <wp:effectExtent l="19050" t="19050" r="1270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040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51D50" id="Straight Connector 27"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" strokecolor="black [3213]" strokeweight=".25pt">
                <v:stroke endcap="square"/>
                <o:lock v:ext="edit" shapetype="f"/>
                <w10:wrap anchorx="margin"/>
              </v:line>
            </w:pict>
          </mc:Fallback>
        </mc:AlternateContent>
      </w:r>
      <w:r w:rsidR="00447DD8" w:rsidRPr="00447DD8">
        <w:rPr>
          <w:color w:val="auto"/>
        </w:rPr>
        <w:t>Our Values</w:t>
      </w:r>
    </w:p>
    <w:p w14:paraId="220F7F5E" w14:textId="5D311400" w:rsidR="0077711D" w:rsidRPr="0077711D" w:rsidRDefault="00374EBC" w:rsidP="0077711D">
      <w:pPr>
        <w:rPr>
          <w:lang w:eastAsia="en-GB"/>
        </w:rPr>
      </w:pPr>
      <w:r>
        <w:rPr>
          <w:noProof/>
        </w:rPr>
        <mc:AlternateContent>
          <mc:Choice Requires="wps">
            <w:drawing>
              <wp:anchor distT="4294967295" distB="4294967295" distL="114300" distR="114300" simplePos="0" relativeHeight="251673600" behindDoc="0" locked="0" layoutInCell="1" allowOverlap="1" wp14:anchorId="63316EB4" wp14:editId="087A76ED">
                <wp:simplePos x="0" y="0"/>
                <wp:positionH relativeFrom="margin">
                  <wp:posOffset>-8890</wp:posOffset>
                </wp:positionH>
                <wp:positionV relativeFrom="paragraph">
                  <wp:posOffset>848994</wp:posOffset>
                </wp:positionV>
                <wp:extent cx="5741670" cy="0"/>
                <wp:effectExtent l="19050" t="19050" r="1143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167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F2CDB" id="Straight Connector 26" o:spid="_x0000_s1026" style="position:absolute;flip:x;z-index:2516736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" strokecolor="black [3213]" strokeweight=".25pt">
                <v:stroke endcap="square"/>
                <o:lock v:ext="edit" shapetype="f"/>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5">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17EA4EBC" w:rsidR="0077711D" w:rsidRDefault="00374EBC" w:rsidP="0077711D">
      <w:pPr>
        <w:rPr>
          <w:lang w:eastAsia="en-NZ"/>
        </w:rPr>
      </w:pPr>
      <w:r>
        <w:rPr>
          <w:noProof/>
        </w:rPr>
        <mc:AlternateContent>
          <mc:Choice Requires="wps">
            <w:drawing>
              <wp:anchor distT="4294967295" distB="4294967295" distL="114300" distR="114300" simplePos="0" relativeHeight="251675648" behindDoc="0" locked="0" layoutInCell="1" allowOverlap="1" wp14:anchorId="1C1C97DF" wp14:editId="1D8F277B">
                <wp:simplePos x="0" y="0"/>
                <wp:positionH relativeFrom="margin">
                  <wp:posOffset>1905</wp:posOffset>
                </wp:positionH>
                <wp:positionV relativeFrom="paragraph">
                  <wp:posOffset>1077594</wp:posOffset>
                </wp:positionV>
                <wp:extent cx="5713095" cy="0"/>
                <wp:effectExtent l="19050" t="19050" r="2095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309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828F7" id="Straight Connector 25"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" strokecolor="black [3213]" strokeweight=".25pt">
                <v:stroke endcap="square"/>
                <o:lock v:ext="edit" shapetype="f"/>
                <w10:wrap anchorx="margin"/>
              </v:line>
            </w:pict>
          </mc:Fallback>
        </mc:AlternateContent>
      </w:r>
      <w:r w:rsidR="0077711D"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A9A9DF" w:rsidR="0077711D" w:rsidRDefault="00374EBC" w:rsidP="0077711D">
      <w:pPr>
        <w:pStyle w:val="Heading2"/>
        <w:jc w:val="center"/>
        <w:rPr>
          <w:color w:val="auto"/>
        </w:rPr>
      </w:pPr>
      <w:r>
        <w:rPr>
          <w:noProof/>
        </w:rPr>
        <w:lastRenderedPageBreak/>
        <mc:AlternateContent>
          <mc:Choice Requires="wps">
            <w:drawing>
              <wp:anchor distT="4294967295" distB="4294967295" distL="114300" distR="114300" simplePos="0" relativeHeight="251677696" behindDoc="0" locked="0" layoutInCell="1" allowOverlap="1" wp14:anchorId="611C3DA7" wp14:editId="71BEA415">
                <wp:simplePos x="0" y="0"/>
                <wp:positionH relativeFrom="margin">
                  <wp:posOffset>1905</wp:posOffset>
                </wp:positionH>
                <wp:positionV relativeFrom="paragraph">
                  <wp:posOffset>-101601</wp:posOffset>
                </wp:positionV>
                <wp:extent cx="5827395" cy="0"/>
                <wp:effectExtent l="19050" t="19050" r="2095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2739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A98DC" id="Straight Connector 24" o:spid="_x0000_s1026" style="position:absolute;flip:x;z-index:2516776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" strokecolor="black [3213]" strokeweight=".25pt">
                <v:stroke endcap="square"/>
                <o:lock v:ext="edit" shapetype="f"/>
                <w10:wrap anchorx="margin"/>
              </v:line>
            </w:pict>
          </mc:Fallback>
        </mc:AlternateContent>
      </w:r>
      <w:r w:rsidR="0077711D" w:rsidRPr="0077711D">
        <w:rPr>
          <w:color w:val="auto"/>
        </w:rPr>
        <w:t>The outcomes we want to achieve</w:t>
      </w:r>
    </w:p>
    <w:tbl>
      <w:tblPr>
        <w:tblStyle w:val="TableGrid"/>
        <w:tblW w:w="0" w:type="auto"/>
        <w:tblLook w:val="04A0" w:firstRow="1" w:lastRow="0" w:firstColumn="1" w:lastColumn="0" w:noHBand="0" w:noVBand="1"/>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3F797C82" w:rsidR="0077711D" w:rsidRPr="00F071B6" w:rsidRDefault="00374EBC" w:rsidP="00F071B6">
            <w:pPr>
              <w:jc w:val="center"/>
              <w:rPr>
                <w:sz w:val="20"/>
                <w:szCs w:val="20"/>
              </w:rPr>
            </w:pPr>
            <w:r>
              <w:rPr>
                <w:noProof/>
              </w:rPr>
              <mc:AlternateContent>
                <mc:Choice Requires="wps">
                  <w:drawing>
                    <wp:anchor distT="4294967295" distB="4294967295" distL="114300" distR="114300" simplePos="0" relativeHeight="251679744" behindDoc="0" locked="0" layoutInCell="1" allowOverlap="1" wp14:anchorId="4CF786ED" wp14:editId="148EA5C0">
                      <wp:simplePos x="0" y="0"/>
                      <wp:positionH relativeFrom="margin">
                        <wp:posOffset>-1863725</wp:posOffset>
                      </wp:positionH>
                      <wp:positionV relativeFrom="paragraph">
                        <wp:posOffset>632459</wp:posOffset>
                      </wp:positionV>
                      <wp:extent cx="5827395" cy="0"/>
                      <wp:effectExtent l="19050" t="19050" r="2095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2739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0C6E6" id="Straight Connector 23" o:spid="_x0000_s1026" style="position:absolute;flip:x;z-index:2516797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" strokecolor="black [3213]" strokeweight=".25pt">
                      <v:stroke endcap="square"/>
                      <o:lock v:ext="edit" shapetype="f"/>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4031B982" w:rsidR="00086206" w:rsidRPr="00086206" w:rsidRDefault="00374EBC" w:rsidP="00086206">
      <w:pPr>
        <w:pStyle w:val="Heading2"/>
        <w:spacing w:before="360"/>
        <w:jc w:val="center"/>
        <w:rPr>
          <w:rStyle w:val="Strong"/>
          <w:bCs/>
          <w:sz w:val="28"/>
          <w:szCs w:val="28"/>
        </w:rPr>
      </w:pPr>
      <w:r>
        <w:rPr>
          <w:noProof/>
        </w:rPr>
        <mc:AlternateContent>
          <mc:Choice Requires="wps">
            <w:drawing>
              <wp:anchor distT="4294967295" distB="4294967295" distL="114300" distR="114300" simplePos="0" relativeHeight="251681792" behindDoc="0" locked="0" layoutInCell="1" allowOverlap="1" wp14:anchorId="493CC4EA" wp14:editId="174EAC39">
                <wp:simplePos x="0" y="0"/>
                <wp:positionH relativeFrom="margin">
                  <wp:posOffset>19050</wp:posOffset>
                </wp:positionH>
                <wp:positionV relativeFrom="paragraph">
                  <wp:posOffset>45084</wp:posOffset>
                </wp:positionV>
                <wp:extent cx="5810250" cy="0"/>
                <wp:effectExtent l="19050" t="1905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0501F" id="Straight Connector 22" o:spid="_x0000_s1026" style="position:absolute;flip:x;z-index:2516817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" strokecolor="black [3213]" strokeweight=".25pt">
                <v:stroke endcap="square"/>
                <o:lock v:ext="edit" shapetype="f"/>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336B1F5E" w:rsidR="00F12474" w:rsidRDefault="00374EBC" w:rsidP="0080061F">
      <w:pPr>
        <w:pStyle w:val="subtext"/>
        <w:rPr>
          <w:b w:val="0"/>
          <w:bCs w:val="0"/>
          <w:color w:val="121F6B"/>
          <w:szCs w:val="20"/>
        </w:rPr>
      </w:pPr>
      <w:r>
        <w:rPr>
          <w:noProof/>
        </w:rPr>
        <mc:AlternateContent>
          <mc:Choice Requires="wps">
            <w:drawing>
              <wp:anchor distT="4294967295" distB="4294967295" distL="114300" distR="114300" simplePos="0" relativeHeight="251683840" behindDoc="0" locked="0" layoutInCell="1" allowOverlap="1" wp14:anchorId="00B1A9F4" wp14:editId="17C9CA85">
                <wp:simplePos x="0" y="0"/>
                <wp:positionH relativeFrom="margin">
                  <wp:posOffset>1905</wp:posOffset>
                </wp:positionH>
                <wp:positionV relativeFrom="paragraph">
                  <wp:posOffset>1757044</wp:posOffset>
                </wp:positionV>
                <wp:extent cx="5827395" cy="0"/>
                <wp:effectExtent l="19050" t="19050" r="209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2739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9AB4E" id="Straight Connector 21" o:spid="_x0000_s1026" style="position:absolute;flip:x;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" strokecolor="black [3213]" strokeweight=".25pt">
                <v:stroke endcap="square"/>
                <o:lock v:ext="edit" shapetype="f"/>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6"/>
          <w:footerReference w:type="default" r:id="rId17"/>
          <w:pgSz w:w="11906" w:h="16838"/>
          <w:pgMar w:top="1440" w:right="1440" w:bottom="851" w:left="1440" w:header="454" w:footer="312" w:gutter="0"/>
          <w:cols w:space="708"/>
          <w:titlePg/>
          <w:docGrid w:linePitch="360"/>
        </w:sectPr>
      </w:pPr>
    </w:p>
    <w:p w14:paraId="199F9EA6" w14:textId="08BE0CFE" w:rsidR="0080061F" w:rsidRDefault="0080061F" w:rsidP="0080061F">
      <w:pPr>
        <w:pStyle w:val="Heading2"/>
      </w:pPr>
      <w:r w:rsidRPr="00B27E44">
        <w:lastRenderedPageBreak/>
        <w:t>Position</w:t>
      </w:r>
      <w:r>
        <w:t xml:space="preserve"> </w:t>
      </w:r>
      <w:r w:rsidRPr="00E755B1">
        <w:t>detail</w:t>
      </w:r>
    </w:p>
    <w:p w14:paraId="28AA3D56" w14:textId="77777777" w:rsidR="00725D80" w:rsidRPr="00725D80" w:rsidRDefault="00725D80" w:rsidP="00144E9F">
      <w:pPr>
        <w:tabs>
          <w:tab w:val="left" w:pos="2732"/>
        </w:tabs>
        <w:spacing w:before="240"/>
        <w:rPr>
          <w:rFonts w:eastAsia="Times New Roman"/>
          <w:b/>
          <w:sz w:val="24"/>
          <w:szCs w:val="20"/>
          <w:lang w:eastAsia="en-GB"/>
        </w:rPr>
      </w:pPr>
      <w:r w:rsidRPr="00725D80">
        <w:rPr>
          <w:rFonts w:eastAsia="Times New Roman"/>
          <w:b/>
          <w:sz w:val="24"/>
          <w:szCs w:val="20"/>
          <w:lang w:eastAsia="en-GB"/>
        </w:rPr>
        <w:t>Background</w:t>
      </w:r>
    </w:p>
    <w:p w14:paraId="25FFC4BD" w14:textId="77777777" w:rsidR="00725D80" w:rsidRPr="00A86059" w:rsidRDefault="00725D80" w:rsidP="00725D80">
      <w:pPr>
        <w:tabs>
          <w:tab w:val="left" w:pos="2732"/>
        </w:tabs>
      </w:pPr>
      <w:bookmarkStart w:id="0" w:name="_Hlk86837319"/>
      <w:r w:rsidRPr="002D187E">
        <w:t xml:space="preserve">Te Pae Tawhiti – Our Future is about MSD’s future role and how we can make a bigger and better difference for New Zealanders. </w:t>
      </w:r>
      <w:r w:rsidRPr="008B5930">
        <w:t>Te Pae Tawhiti transformation programme will deliver services that are easier and more accessible and integrated across employment, housing, and income support</w:t>
      </w:r>
      <w:r>
        <w:t>,</w:t>
      </w:r>
      <w:r w:rsidRPr="008B5930">
        <w:t xml:space="preserve"> with greater use of partnering. The programme will also modernise our technology, data, and information to </w:t>
      </w:r>
      <w:r>
        <w:t>e</w:t>
      </w:r>
      <w:r w:rsidRPr="00A86059">
        <w:t xml:space="preserve">nable </w:t>
      </w:r>
      <w:r w:rsidRPr="008B5930">
        <w:t xml:space="preserve">this business change. </w:t>
      </w:r>
    </w:p>
    <w:p w14:paraId="602B5ED9" w14:textId="77777777" w:rsidR="00725D80" w:rsidRPr="00A86059" w:rsidRDefault="00725D80" w:rsidP="00725D80">
      <w:pPr>
        <w:tabs>
          <w:tab w:val="left" w:pos="2732"/>
        </w:tabs>
      </w:pPr>
      <w:r w:rsidRPr="00A86059">
        <w:t>Achieving our T</w:t>
      </w:r>
      <w:r>
        <w:t>e Pae Tawhiti</w:t>
      </w:r>
      <w:r w:rsidRPr="00A86059">
        <w:t xml:space="preserve"> vision will be a multi</w:t>
      </w:r>
      <w:r>
        <w:t>-</w:t>
      </w:r>
      <w:r w:rsidRPr="00A86059">
        <w:t>year journey for the Ministry. To ensure we are responsive and can adapt to the wide range of changes, we are adopting an iterative and agile approach to the development of th</w:t>
      </w:r>
      <w:r>
        <w:t xml:space="preserve">e programme </w:t>
      </w:r>
      <w:r w:rsidRPr="00A86059">
        <w:t xml:space="preserve">and to delivering the initiatives and actions detailed within it. </w:t>
      </w:r>
    </w:p>
    <w:p w14:paraId="7AE2A304" w14:textId="16C365B2" w:rsidR="00725D80" w:rsidRDefault="00725D80" w:rsidP="00725D80">
      <w:pPr>
        <w:tabs>
          <w:tab w:val="left" w:pos="2732"/>
        </w:tabs>
      </w:pPr>
      <w:r w:rsidRPr="00A86059">
        <w:t>T</w:t>
      </w:r>
      <w:r>
        <w:t>e Pae Tawhiti</w:t>
      </w:r>
      <w:r w:rsidRPr="00A86059">
        <w:t xml:space="preserve"> </w:t>
      </w:r>
      <w:r w:rsidR="00C51B67">
        <w:t xml:space="preserve">Programme </w:t>
      </w:r>
      <w:r w:rsidRPr="00A86059">
        <w:t xml:space="preserve">work </w:t>
      </w:r>
      <w:r w:rsidR="00C51B67">
        <w:t>is</w:t>
      </w:r>
      <w:r w:rsidRPr="00A86059">
        <w:t xml:space="preserve"> organised into a programme consisting of several workstreams led by a Programme Director</w:t>
      </w:r>
      <w:r w:rsidR="00D250D3">
        <w:t>.</w:t>
      </w:r>
    </w:p>
    <w:bookmarkEnd w:id="0"/>
    <w:p w14:paraId="14CD6B82" w14:textId="4BDCED75" w:rsidR="008520E9" w:rsidRDefault="0080061F" w:rsidP="008520E9">
      <w:pPr>
        <w:pStyle w:val="Heading3"/>
      </w:pPr>
      <w:r>
        <w:t>Overview of position</w:t>
      </w:r>
    </w:p>
    <w:p w14:paraId="66345686" w14:textId="77777777" w:rsidR="00903861" w:rsidRDefault="00A9464F" w:rsidP="00A9464F">
      <w:r>
        <w:t xml:space="preserve">The role is responsible for identifying, baselining, profiling, planning, tracking, and reporting on benefits. </w:t>
      </w:r>
    </w:p>
    <w:p w14:paraId="7E1B1DF7" w14:textId="2F96D48A" w:rsidR="00903861" w:rsidRDefault="00903861" w:rsidP="00A9464F">
      <w:r>
        <w:t>The Programme benefits, which have been agreed to through MSD’s governance, are outlined in the Detailed Business Case presented to Cabinet in December 2024.</w:t>
      </w:r>
    </w:p>
    <w:p w14:paraId="215478FC" w14:textId="232FDC17" w:rsidR="00A9464F" w:rsidRDefault="00A9464F" w:rsidP="00A9464F">
      <w:r>
        <w:t>The role involves developing and managing the processes and management systems needed to support and govern effective benefits enablement and realisation, to ensure The Programme meets its objectives and achieves financial, quantitative and qualitive benefit targets.</w:t>
      </w:r>
    </w:p>
    <w:p w14:paraId="40B2182A" w14:textId="77777777" w:rsidR="00A9464F" w:rsidRDefault="00A9464F" w:rsidP="00A9464F">
      <w:r>
        <w:t xml:space="preserve">The role is responsible for embedding and aligning the concept and principles of benefits realisation and contributes to a change in culture and behaviour in respect of benefits management and to train, educate and mentor where appropriate, those staff directly involved in the delivery of business benefits. </w:t>
      </w:r>
    </w:p>
    <w:p w14:paraId="3D48CB68" w14:textId="774F97A3" w:rsidR="00D250D3" w:rsidRDefault="00D250D3" w:rsidP="00A9464F">
      <w:pPr>
        <w:pStyle w:val="ListBullet"/>
        <w:numPr>
          <w:ilvl w:val="0"/>
          <w:numId w:val="0"/>
        </w:numPr>
      </w:pPr>
      <w:r>
        <w:t>The role will be responsible for ensuring</w:t>
      </w:r>
      <w:r w:rsidR="00A9464F">
        <w:t xml:space="preserve"> that benefits are: </w:t>
      </w:r>
    </w:p>
    <w:p w14:paraId="7E2A393B" w14:textId="0378D722" w:rsidR="00D250D3" w:rsidRDefault="00A9464F" w:rsidP="00D250D3">
      <w:pPr>
        <w:pStyle w:val="ListBullet"/>
        <w:numPr>
          <w:ilvl w:val="0"/>
          <w:numId w:val="35"/>
        </w:numPr>
      </w:pPr>
      <w:r>
        <w:t xml:space="preserve">measurable: financial and non-financial; </w:t>
      </w:r>
    </w:p>
    <w:p w14:paraId="7328B04D" w14:textId="621821BE" w:rsidR="00D250D3" w:rsidRDefault="00A9464F" w:rsidP="00D250D3">
      <w:pPr>
        <w:pStyle w:val="ListBullet"/>
        <w:numPr>
          <w:ilvl w:val="0"/>
          <w:numId w:val="35"/>
        </w:numPr>
      </w:pPr>
      <w:r>
        <w:t>meaningful: there is a direct relationship between achieving the measure and achieving the benefit;</w:t>
      </w:r>
    </w:p>
    <w:p w14:paraId="4E82E89F" w14:textId="52D350E9" w:rsidR="00D250D3" w:rsidRDefault="00A9464F" w:rsidP="00D250D3">
      <w:pPr>
        <w:pStyle w:val="ListBullet"/>
        <w:numPr>
          <w:ilvl w:val="0"/>
          <w:numId w:val="35"/>
        </w:numPr>
      </w:pPr>
      <w:r>
        <w:t>attributable: it can be reasonably claimed that the benefit was achieved from the investment and not any other project or programme; and</w:t>
      </w:r>
    </w:p>
    <w:p w14:paraId="74C7F962" w14:textId="4E7134DD" w:rsidR="00CE50F3" w:rsidRDefault="00A9464F" w:rsidP="00D250D3">
      <w:pPr>
        <w:pStyle w:val="ListBullet"/>
        <w:numPr>
          <w:ilvl w:val="0"/>
          <w:numId w:val="35"/>
        </w:numPr>
      </w:pPr>
      <w:r>
        <w:t>aligned to strategic outcomes and targets.</w:t>
      </w:r>
    </w:p>
    <w:p w14:paraId="074B65CC" w14:textId="50AA9151" w:rsidR="001E40A1" w:rsidRPr="001545E2" w:rsidRDefault="001E40A1" w:rsidP="001E40A1">
      <w:pPr>
        <w:tabs>
          <w:tab w:val="left" w:pos="2732"/>
        </w:tabs>
      </w:pPr>
      <w:r>
        <w:t>The role will lead</w:t>
      </w:r>
      <w:r w:rsidRPr="00D765D4">
        <w:t xml:space="preserve"> and manag</w:t>
      </w:r>
      <w:r>
        <w:t>e</w:t>
      </w:r>
      <w:r w:rsidRPr="00D765D4">
        <w:t xml:space="preserve"> </w:t>
      </w:r>
      <w:r>
        <w:t>this workstream as well as its integration with other workstreams and delivery portfolios across the Ministry.</w:t>
      </w:r>
    </w:p>
    <w:p w14:paraId="2EC18287" w14:textId="77777777" w:rsidR="0080061F" w:rsidRPr="00A70B36" w:rsidRDefault="0080061F" w:rsidP="0080061F">
      <w:pPr>
        <w:pStyle w:val="Heading3"/>
      </w:pPr>
      <w:r w:rsidRPr="00A70B36">
        <w:t>Location</w:t>
      </w:r>
    </w:p>
    <w:p w14:paraId="50B953AD" w14:textId="58A26D24" w:rsidR="0080061F" w:rsidRDefault="00725D80" w:rsidP="0080061F">
      <w:r>
        <w:t>National Office, Wellington</w:t>
      </w:r>
    </w:p>
    <w:p w14:paraId="70CBFD7E" w14:textId="77777777" w:rsidR="0080061F" w:rsidRDefault="0080061F" w:rsidP="0080061F">
      <w:pPr>
        <w:pStyle w:val="Heading3"/>
      </w:pPr>
      <w:r>
        <w:t>Reports to</w:t>
      </w:r>
    </w:p>
    <w:p w14:paraId="7E523E05" w14:textId="77777777" w:rsidR="00725D80" w:rsidRDefault="00725D80" w:rsidP="00725D80">
      <w:r>
        <w:t>Programme Director Te Pae Tawhiti</w:t>
      </w:r>
    </w:p>
    <w:p w14:paraId="1ACE5162" w14:textId="77777777" w:rsidR="00D250D3" w:rsidRDefault="00D250D3">
      <w:pPr>
        <w:spacing w:after="0" w:line="240" w:lineRule="auto"/>
        <w:rPr>
          <w:rFonts w:eastAsia="Times New Roman"/>
          <w:b/>
          <w:bCs/>
          <w:iCs/>
          <w:color w:val="000000" w:themeColor="text1"/>
          <w:sz w:val="28"/>
          <w:szCs w:val="28"/>
          <w:lang w:eastAsia="en-GB"/>
        </w:rPr>
      </w:pPr>
      <w:r>
        <w:br w:type="page"/>
      </w:r>
    </w:p>
    <w:p w14:paraId="57FCCCC1" w14:textId="43792D5E" w:rsidR="005C5A41" w:rsidRDefault="0080061F" w:rsidP="009E76EE">
      <w:pPr>
        <w:pStyle w:val="Heading2"/>
        <w:spacing w:before="360"/>
      </w:pPr>
      <w:r w:rsidRPr="00776B90">
        <w:lastRenderedPageBreak/>
        <w:t>Key</w:t>
      </w:r>
      <w:r>
        <w:t xml:space="preserve"> </w:t>
      </w:r>
      <w:r w:rsidR="00FF3A4D">
        <w:t>accountabilities</w:t>
      </w:r>
    </w:p>
    <w:p w14:paraId="546CEFEF" w14:textId="61223532" w:rsidR="003237A5" w:rsidRDefault="003237A5" w:rsidP="003237A5">
      <w:pPr>
        <w:pStyle w:val="Heading3"/>
      </w:pPr>
      <w:r>
        <w:t>Strategic Leadership</w:t>
      </w:r>
    </w:p>
    <w:p w14:paraId="3C68A939" w14:textId="2A317E45" w:rsidR="003237A5" w:rsidRDefault="003237A5" w:rsidP="003237A5">
      <w:pPr>
        <w:pStyle w:val="Bullet1"/>
        <w:ind w:left="426"/>
        <w:rPr>
          <w:lang w:eastAsia="en-GB"/>
        </w:rPr>
      </w:pPr>
      <w:r>
        <w:rPr>
          <w:lang w:eastAsia="en-GB"/>
        </w:rPr>
        <w:t>Lead the strategic planning and delivery of the benefits workstream, ensuring an ongoing focus of efficiency and enhancing business value</w:t>
      </w:r>
    </w:p>
    <w:p w14:paraId="15B8325A" w14:textId="017E86D2" w:rsidR="003237A5" w:rsidRDefault="003237A5" w:rsidP="003237A5">
      <w:pPr>
        <w:pStyle w:val="Bullet1"/>
        <w:ind w:left="426"/>
        <w:rPr>
          <w:lang w:eastAsia="en-GB"/>
        </w:rPr>
      </w:pPr>
      <w:r>
        <w:rPr>
          <w:lang w:eastAsia="en-GB"/>
        </w:rPr>
        <w:t>Plan, lead, and direct all operational activities of the benefits workstream</w:t>
      </w:r>
    </w:p>
    <w:p w14:paraId="2AC0DEE8" w14:textId="74B1D377" w:rsidR="003237A5" w:rsidRPr="00903861" w:rsidRDefault="003237A5" w:rsidP="00903861">
      <w:pPr>
        <w:pStyle w:val="Bullet1"/>
        <w:ind w:left="426"/>
      </w:pPr>
      <w:r>
        <w:rPr>
          <w:lang w:eastAsia="en-GB"/>
        </w:rPr>
        <w:t>Ensure the development and implementation of change management strategies, plans and actions to support the design and implementation of workstream activities</w:t>
      </w:r>
    </w:p>
    <w:p w14:paraId="7487416A" w14:textId="49BCC755" w:rsidR="00A9464F" w:rsidRPr="0024251E" w:rsidRDefault="00A9464F" w:rsidP="00D250D3">
      <w:pPr>
        <w:spacing w:before="240"/>
        <w:rPr>
          <w:rFonts w:eastAsia="Times New Roman"/>
          <w:b/>
          <w:sz w:val="24"/>
          <w:szCs w:val="20"/>
          <w:lang w:eastAsia="en-GB"/>
        </w:rPr>
      </w:pPr>
      <w:r w:rsidRPr="0024251E">
        <w:rPr>
          <w:rFonts w:eastAsia="Times New Roman"/>
          <w:b/>
          <w:sz w:val="24"/>
          <w:szCs w:val="20"/>
          <w:lang w:eastAsia="en-GB"/>
        </w:rPr>
        <w:t>Benefit analysis and planning</w:t>
      </w:r>
    </w:p>
    <w:p w14:paraId="03E56A96" w14:textId="77777777" w:rsidR="00A9464F" w:rsidRPr="00232479" w:rsidRDefault="00A9464F" w:rsidP="00A9464F">
      <w:pPr>
        <w:pStyle w:val="ListBullet"/>
        <w:rPr>
          <w:lang w:val="en-NZ"/>
        </w:rPr>
      </w:pPr>
      <w:r>
        <w:t>Responsible for leading work across the Programme to identify and calculate both financial and non-financial benefits, and to lead on the baselining on key data / measurements early on in the project lifecycle.</w:t>
      </w:r>
    </w:p>
    <w:p w14:paraId="13369F56" w14:textId="77777777" w:rsidR="00A9464F" w:rsidRPr="00A3207B" w:rsidRDefault="00A9464F" w:rsidP="00A9464F">
      <w:pPr>
        <w:pStyle w:val="ListBullet"/>
        <w:rPr>
          <w:lang w:val="en-NZ"/>
        </w:rPr>
      </w:pPr>
      <w:r>
        <w:t xml:space="preserve">Lead / support on co-operative and collaborative benefits workshops to a variety of audiences, with a particular focus on establishing the problem and identifying the benefits using a variety of techniques such as logic models, user stories, benefits dependency network maps etc.  </w:t>
      </w:r>
    </w:p>
    <w:p w14:paraId="318B6B7A" w14:textId="3A95AE03" w:rsidR="00A9464F" w:rsidRPr="00A3207B" w:rsidRDefault="00A9464F" w:rsidP="00A9464F">
      <w:pPr>
        <w:pStyle w:val="ListBullet"/>
      </w:pPr>
      <w:r>
        <w:t xml:space="preserve">Collaborate with workstream leads and project managers to ensure that benefits are clearly captured at the commencement of project lifecycle, clear benefits management strategies are developed and recorded and that the methods and metrics for reporting realization are established through the project lifecycle in advance of benefits realisation reviews and evaluations processes. </w:t>
      </w:r>
    </w:p>
    <w:p w14:paraId="4CA6FADD" w14:textId="039F3D97" w:rsidR="00A9464F" w:rsidRPr="001429B8" w:rsidRDefault="00A9464F" w:rsidP="00A9464F">
      <w:pPr>
        <w:pStyle w:val="ListBullet"/>
        <w:rPr>
          <w:lang w:val="en-NZ"/>
        </w:rPr>
      </w:pPr>
      <w:r>
        <w:t xml:space="preserve">Establish KPIs and set up effective ways of measuring outcomes and benefits; both during the project and post-completion. </w:t>
      </w:r>
    </w:p>
    <w:p w14:paraId="3CF2DE6E" w14:textId="22C34CE5" w:rsidR="00A9464F" w:rsidRDefault="00A9464F" w:rsidP="00A9464F">
      <w:pPr>
        <w:pStyle w:val="ListBullet"/>
        <w:rPr>
          <w:lang w:val="en-NZ"/>
        </w:rPr>
      </w:pPr>
      <w:r>
        <w:rPr>
          <w:lang w:val="en-NZ"/>
        </w:rPr>
        <w:t>Develops and maintains the Programme</w:t>
      </w:r>
      <w:r w:rsidR="00D250D3">
        <w:rPr>
          <w:lang w:val="en-NZ"/>
        </w:rPr>
        <w:t>’</w:t>
      </w:r>
      <w:r>
        <w:rPr>
          <w:lang w:val="en-NZ"/>
        </w:rPr>
        <w:t xml:space="preserve">s approach to defining, measuring and monitoring benefits </w:t>
      </w:r>
    </w:p>
    <w:p w14:paraId="4C4BFC40" w14:textId="77777777" w:rsidR="00A9464F" w:rsidRPr="009B00AC" w:rsidRDefault="00A9464F" w:rsidP="00A9464F">
      <w:pPr>
        <w:pStyle w:val="ListBullet"/>
        <w:rPr>
          <w:lang w:val="en-NZ"/>
        </w:rPr>
      </w:pPr>
      <w:r>
        <w:rPr>
          <w:lang w:val="en-NZ"/>
        </w:rPr>
        <w:t>Develops benefit plans linking to programme investment objectives, business cases, and delivery roadmaps and plans</w:t>
      </w:r>
      <w:r>
        <w:t xml:space="preserve"> including: </w:t>
      </w:r>
    </w:p>
    <w:p w14:paraId="1A18F85F" w14:textId="77777777" w:rsidR="00A9464F" w:rsidRDefault="00A9464F" w:rsidP="00D250D3">
      <w:pPr>
        <w:pStyle w:val="ListBullet"/>
        <w:tabs>
          <w:tab w:val="clear" w:pos="360"/>
          <w:tab w:val="num" w:pos="720"/>
        </w:tabs>
        <w:ind w:left="720"/>
      </w:pPr>
      <w:r>
        <w:t xml:space="preserve">important outcomes, benefits, measurement sources, and baselines; </w:t>
      </w:r>
    </w:p>
    <w:p w14:paraId="4AFD152D" w14:textId="77777777" w:rsidR="00A9464F" w:rsidRDefault="00A9464F" w:rsidP="00D250D3">
      <w:pPr>
        <w:pStyle w:val="ListBullet"/>
        <w:tabs>
          <w:tab w:val="clear" w:pos="360"/>
          <w:tab w:val="num" w:pos="720"/>
        </w:tabs>
        <w:ind w:left="720"/>
      </w:pPr>
      <w:r>
        <w:t xml:space="preserve">processes to be used to test and validate the benefit measures; </w:t>
      </w:r>
    </w:p>
    <w:p w14:paraId="4E236CAF" w14:textId="77777777" w:rsidR="00D250D3" w:rsidRDefault="00A9464F" w:rsidP="00D250D3">
      <w:pPr>
        <w:pStyle w:val="ListBullet"/>
        <w:tabs>
          <w:tab w:val="clear" w:pos="360"/>
          <w:tab w:val="num" w:pos="720"/>
        </w:tabs>
        <w:ind w:left="720"/>
      </w:pPr>
      <w:r>
        <w:t xml:space="preserve">key risks to the programme and/or the stage or release; </w:t>
      </w:r>
    </w:p>
    <w:p w14:paraId="6A222FD2" w14:textId="419DF661" w:rsidR="00A9464F" w:rsidRDefault="00A9464F" w:rsidP="00D250D3">
      <w:pPr>
        <w:pStyle w:val="ListBullet"/>
        <w:tabs>
          <w:tab w:val="clear" w:pos="360"/>
          <w:tab w:val="num" w:pos="720"/>
        </w:tabs>
        <w:ind w:left="720"/>
      </w:pPr>
      <w:r>
        <w:t xml:space="preserve">respective roles and responsibilities; </w:t>
      </w:r>
    </w:p>
    <w:p w14:paraId="3C916847" w14:textId="77777777" w:rsidR="00A9464F" w:rsidRDefault="00A9464F" w:rsidP="00D250D3">
      <w:pPr>
        <w:pStyle w:val="ListBullet"/>
        <w:tabs>
          <w:tab w:val="clear" w:pos="360"/>
          <w:tab w:val="num" w:pos="720"/>
        </w:tabs>
        <w:ind w:left="720"/>
      </w:pPr>
      <w:r>
        <w:t xml:space="preserve">reporting and governance requirements; and </w:t>
      </w:r>
    </w:p>
    <w:p w14:paraId="315A2F3B" w14:textId="50E48D97" w:rsidR="00A9464F" w:rsidRDefault="00A9464F" w:rsidP="00D250D3">
      <w:pPr>
        <w:pStyle w:val="ListBullet"/>
        <w:tabs>
          <w:tab w:val="clear" w:pos="360"/>
          <w:tab w:val="num" w:pos="720"/>
        </w:tabs>
        <w:ind w:left="720"/>
      </w:pPr>
      <w:r>
        <w:t xml:space="preserve">benefit profiles and maps that show how delivery outputs link to the </w:t>
      </w:r>
      <w:r w:rsidR="00D250D3">
        <w:t>P</w:t>
      </w:r>
      <w:r>
        <w:t xml:space="preserve">rogramme’s investment objectives and benefits. </w:t>
      </w:r>
    </w:p>
    <w:p w14:paraId="6BD2B031" w14:textId="77777777" w:rsidR="00A9464F" w:rsidRDefault="00A9464F" w:rsidP="00A9464F">
      <w:pPr>
        <w:pStyle w:val="ListBullet"/>
      </w:pPr>
      <w:r>
        <w:t>Lead the development of identified guides, tools, and templates for benefits management.</w:t>
      </w:r>
    </w:p>
    <w:p w14:paraId="0CBE25C4" w14:textId="77777777" w:rsidR="00A9464F" w:rsidRDefault="00A9464F" w:rsidP="00A9464F">
      <w:pPr>
        <w:pStyle w:val="ListBullet"/>
        <w:numPr>
          <w:ilvl w:val="0"/>
          <w:numId w:val="0"/>
        </w:numPr>
        <w:rPr>
          <w:lang w:val="en-NZ"/>
        </w:rPr>
      </w:pPr>
    </w:p>
    <w:p w14:paraId="75BB7B49" w14:textId="77777777" w:rsidR="00A9464F" w:rsidRPr="0024251E" w:rsidRDefault="00A9464F" w:rsidP="00A9464F">
      <w:pPr>
        <w:rPr>
          <w:rFonts w:eastAsia="Times New Roman"/>
          <w:b/>
          <w:sz w:val="24"/>
          <w:szCs w:val="20"/>
          <w:lang w:eastAsia="en-GB"/>
        </w:rPr>
      </w:pPr>
      <w:r w:rsidRPr="0024251E">
        <w:rPr>
          <w:rFonts w:eastAsia="Times New Roman"/>
          <w:b/>
          <w:sz w:val="24"/>
          <w:szCs w:val="20"/>
          <w:lang w:eastAsia="en-GB"/>
        </w:rPr>
        <w:t xml:space="preserve">Benefits Realisation strategy and framework </w:t>
      </w:r>
    </w:p>
    <w:p w14:paraId="34758A5E" w14:textId="5FAA6F3C" w:rsidR="00A9464F" w:rsidRDefault="00A9464F" w:rsidP="00A9464F">
      <w:pPr>
        <w:pStyle w:val="ListBullet"/>
      </w:pPr>
      <w:r>
        <w:t>Lead the development and refinement of the Benefit Realisation Management and Evaluation Framework and Guidelines aligned to the Government and corporate strategies and key directions</w:t>
      </w:r>
      <w:r w:rsidR="009C5EEC">
        <w:t>.</w:t>
      </w:r>
    </w:p>
    <w:p w14:paraId="1C4A12E4" w14:textId="77777777" w:rsidR="00A9464F" w:rsidRPr="00125B9B" w:rsidRDefault="00A9464F" w:rsidP="00A9464F">
      <w:pPr>
        <w:pStyle w:val="ListBullet"/>
        <w:rPr>
          <w:lang w:val="en-NZ"/>
        </w:rPr>
      </w:pPr>
      <w:r>
        <w:rPr>
          <w:lang w:val="en-NZ"/>
        </w:rPr>
        <w:t>Develop and maintains the Programme benefits framework ensuring it is fit for purpose.</w:t>
      </w:r>
    </w:p>
    <w:p w14:paraId="60C36707" w14:textId="77777777" w:rsidR="00A9464F" w:rsidRDefault="00A9464F" w:rsidP="00A9464F">
      <w:pPr>
        <w:pStyle w:val="ListBullet"/>
      </w:pPr>
      <w:r>
        <w:t>Ensure benefits management should be integrated into strategic planning, project, programme, and portfolio approaches, performance management, and reporting systems.</w:t>
      </w:r>
    </w:p>
    <w:p w14:paraId="43546C35" w14:textId="05B8B368" w:rsidR="00A9464F" w:rsidRDefault="00A9464F" w:rsidP="00A9464F">
      <w:pPr>
        <w:pStyle w:val="ListBullet"/>
        <w:rPr>
          <w:lang w:val="en-NZ"/>
        </w:rPr>
      </w:pPr>
      <w:r>
        <w:rPr>
          <w:lang w:val="en-NZ"/>
        </w:rPr>
        <w:t xml:space="preserve">Ensures owners are in place and benefits and capacity creation/efficiency are profiled, communicated and understood and managed within </w:t>
      </w:r>
      <w:r w:rsidR="009C5EEC">
        <w:rPr>
          <w:lang w:val="en-NZ"/>
        </w:rPr>
        <w:t xml:space="preserve">the </w:t>
      </w:r>
      <w:r>
        <w:rPr>
          <w:lang w:val="en-NZ"/>
        </w:rPr>
        <w:t>programme</w:t>
      </w:r>
    </w:p>
    <w:p w14:paraId="4BB3E1AD" w14:textId="063094E3" w:rsidR="00A9464F" w:rsidRDefault="00A9464F" w:rsidP="00903861">
      <w:pPr>
        <w:pStyle w:val="ListBullet"/>
      </w:pPr>
      <w:r>
        <w:lastRenderedPageBreak/>
        <w:t>Provide support and advice to teams undertaking project and program</w:t>
      </w:r>
      <w:r w:rsidR="009C5EEC">
        <w:t>me</w:t>
      </w:r>
      <w:r>
        <w:t xml:space="preserve"> benefits realisation management and evaluation on approaches, requirements and appropriate methodologies. </w:t>
      </w:r>
    </w:p>
    <w:p w14:paraId="116DF127" w14:textId="10CC8D8D" w:rsidR="009C5EEC" w:rsidRDefault="009C5EEC">
      <w:pPr>
        <w:spacing w:after="0" w:line="240" w:lineRule="auto"/>
        <w:rPr>
          <w:rFonts w:eastAsia="Times New Roman"/>
          <w:b/>
          <w:sz w:val="24"/>
          <w:szCs w:val="20"/>
          <w:lang w:eastAsia="en-GB"/>
        </w:rPr>
      </w:pPr>
    </w:p>
    <w:p w14:paraId="4EE58B1B" w14:textId="7097FA65" w:rsidR="00A9464F" w:rsidRDefault="00A9464F" w:rsidP="00A9464F">
      <w:pPr>
        <w:rPr>
          <w:rFonts w:eastAsia="Times New Roman"/>
          <w:b/>
          <w:sz w:val="24"/>
          <w:szCs w:val="20"/>
          <w:lang w:eastAsia="en-GB"/>
        </w:rPr>
      </w:pPr>
      <w:r>
        <w:rPr>
          <w:rFonts w:eastAsia="Times New Roman"/>
          <w:b/>
          <w:sz w:val="24"/>
          <w:szCs w:val="20"/>
          <w:lang w:eastAsia="en-GB"/>
        </w:rPr>
        <w:t xml:space="preserve">Benefits Management Tracking and </w:t>
      </w:r>
      <w:r w:rsidR="007B55A6">
        <w:rPr>
          <w:rFonts w:eastAsia="Times New Roman"/>
          <w:b/>
          <w:sz w:val="24"/>
          <w:szCs w:val="20"/>
          <w:lang w:eastAsia="en-GB"/>
        </w:rPr>
        <w:t>R</w:t>
      </w:r>
      <w:r>
        <w:rPr>
          <w:rFonts w:eastAsia="Times New Roman"/>
          <w:b/>
          <w:sz w:val="24"/>
          <w:szCs w:val="20"/>
          <w:lang w:eastAsia="en-GB"/>
        </w:rPr>
        <w:t xml:space="preserve">eporting </w:t>
      </w:r>
    </w:p>
    <w:p w14:paraId="57165BCE" w14:textId="77777777" w:rsidR="00A9464F" w:rsidRDefault="00A9464F" w:rsidP="00A9464F">
      <w:pPr>
        <w:pStyle w:val="ListBullet"/>
      </w:pPr>
      <w:r>
        <w:t>Develop and maintain the database(s) and dashboards for benefits realisation.</w:t>
      </w:r>
    </w:p>
    <w:p w14:paraId="0FCCD53E" w14:textId="456B7614" w:rsidR="00A9464F" w:rsidRDefault="00A9464F" w:rsidP="00A9464F">
      <w:pPr>
        <w:pStyle w:val="ListBullet"/>
      </w:pPr>
      <w:r>
        <w:t>Ensure that tracking mechanisms and benefit realisation procedures are in place that establish the links between project delivery to benefits realisation and supports project evaluation to ensure that workstreams meet Programme requirements</w:t>
      </w:r>
      <w:r w:rsidR="009C5EEC">
        <w:t>.</w:t>
      </w:r>
      <w:r>
        <w:t xml:space="preserve"> </w:t>
      </w:r>
    </w:p>
    <w:p w14:paraId="401D521D" w14:textId="6E34CDAA" w:rsidR="00A9464F" w:rsidRDefault="00A9464F" w:rsidP="00A9464F">
      <w:pPr>
        <w:pStyle w:val="ListBullet"/>
      </w:pPr>
      <w:r>
        <w:t xml:space="preserve">Create reports and analysis of data to provide clear metrics, measures, quality assurance, audit trail, and propose ways to continuously improve best practice. </w:t>
      </w:r>
    </w:p>
    <w:p w14:paraId="3FE3EAEB" w14:textId="469DAAD1" w:rsidR="00A9464F" w:rsidRDefault="00A9464F" w:rsidP="00A9464F">
      <w:pPr>
        <w:pStyle w:val="ListBullet"/>
      </w:pPr>
      <w:r>
        <w:t xml:space="preserve">Reports on overall programme benefit KPIs to delivery teams, Senior Management, and other key stakeholders. </w:t>
      </w:r>
    </w:p>
    <w:p w14:paraId="25B7FEAF" w14:textId="77777777" w:rsidR="00A9464F" w:rsidRDefault="00A9464F" w:rsidP="00A9464F">
      <w:pPr>
        <w:pStyle w:val="ListBullet"/>
      </w:pPr>
      <w:r>
        <w:t xml:space="preserve">Analyses benefit data and foresee potential deviations away from expectations. Investigate the cause and fix the issue(s). </w:t>
      </w:r>
    </w:p>
    <w:p w14:paraId="1EB233BA" w14:textId="77777777" w:rsidR="00A9464F" w:rsidRDefault="00A9464F" w:rsidP="00A9464F">
      <w:pPr>
        <w:pStyle w:val="ListBullet"/>
      </w:pPr>
      <w:r>
        <w:t xml:space="preserve">Provide advice, robust challenge and direction to Senior Management based on data. </w:t>
      </w:r>
    </w:p>
    <w:p w14:paraId="35772A3B" w14:textId="77777777" w:rsidR="00A9464F" w:rsidRDefault="00A9464F" w:rsidP="00A9464F">
      <w:pPr>
        <w:pStyle w:val="ListBullet"/>
      </w:pPr>
      <w:r>
        <w:t>Identify, record, manage and report on the risks which may prevent improvement programmes for achieving their anticipated benefits and identify mitigating actions.</w:t>
      </w:r>
    </w:p>
    <w:p w14:paraId="379BF419" w14:textId="77777777" w:rsidR="00A9464F" w:rsidRDefault="00A9464F" w:rsidP="00A9464F">
      <w:pPr>
        <w:pStyle w:val="ListBullet"/>
        <w:numPr>
          <w:ilvl w:val="0"/>
          <w:numId w:val="0"/>
        </w:numPr>
      </w:pPr>
    </w:p>
    <w:p w14:paraId="74F034AD" w14:textId="77777777" w:rsidR="00A9464F" w:rsidRPr="00A3207B" w:rsidRDefault="00A9464F" w:rsidP="00A9464F">
      <w:pPr>
        <w:rPr>
          <w:rFonts w:eastAsia="Times New Roman"/>
          <w:b/>
          <w:sz w:val="24"/>
          <w:szCs w:val="20"/>
          <w:lang w:eastAsia="en-GB"/>
        </w:rPr>
      </w:pPr>
      <w:r w:rsidRPr="00A3207B">
        <w:rPr>
          <w:rFonts w:eastAsia="Times New Roman"/>
          <w:b/>
          <w:sz w:val="24"/>
          <w:szCs w:val="20"/>
          <w:lang w:eastAsia="en-GB"/>
        </w:rPr>
        <w:t>Continuous Improvement</w:t>
      </w:r>
    </w:p>
    <w:p w14:paraId="3E21C9A2" w14:textId="77777777" w:rsidR="00A9464F" w:rsidRDefault="00A9464F" w:rsidP="00A9464F">
      <w:pPr>
        <w:pStyle w:val="ListBullet"/>
      </w:pPr>
      <w:r w:rsidRPr="001429B8">
        <w:t>Establish a culture of continuous improvement for benefits management</w:t>
      </w:r>
      <w:r>
        <w:t xml:space="preserve"> including through </w:t>
      </w:r>
      <w:r w:rsidRPr="001429B8">
        <w:t xml:space="preserve">external reviews, stakeholder feedback, and internal sources to identify opportunities to </w:t>
      </w:r>
      <w:r>
        <w:t xml:space="preserve">modify and </w:t>
      </w:r>
      <w:r w:rsidRPr="001429B8">
        <w:t xml:space="preserve">improve. </w:t>
      </w:r>
    </w:p>
    <w:p w14:paraId="31411E33" w14:textId="29AEEDB1" w:rsidR="00A9464F" w:rsidRDefault="00A9464F" w:rsidP="00A9464F">
      <w:pPr>
        <w:pStyle w:val="ListBullet"/>
      </w:pPr>
      <w:r>
        <w:t xml:space="preserve">Develop and implement </w:t>
      </w:r>
      <w:r w:rsidRPr="001429B8">
        <w:t xml:space="preserve">improvements to </w:t>
      </w:r>
      <w:r>
        <w:t xml:space="preserve">benefits management across the </w:t>
      </w:r>
      <w:r w:rsidRPr="001429B8">
        <w:t>programme</w:t>
      </w:r>
      <w:r w:rsidR="009C5EEC">
        <w:t>.</w:t>
      </w:r>
    </w:p>
    <w:p w14:paraId="7BE788FC" w14:textId="0C865457" w:rsidR="00A9464F" w:rsidRDefault="00A9464F" w:rsidP="00A9464F">
      <w:pPr>
        <w:pStyle w:val="ListBullet"/>
      </w:pPr>
      <w:r>
        <w:t>Ensures benefit reviews are held to provide assurance to the Programme leadership and governance on benefit realisation.</w:t>
      </w:r>
    </w:p>
    <w:p w14:paraId="749181AD" w14:textId="77777777" w:rsidR="00A9464F" w:rsidRPr="00A9464F" w:rsidRDefault="00A9464F" w:rsidP="00A9464F">
      <w:pPr>
        <w:pStyle w:val="ListBullet"/>
        <w:numPr>
          <w:ilvl w:val="0"/>
          <w:numId w:val="0"/>
        </w:numPr>
        <w:ind w:left="360"/>
      </w:pPr>
    </w:p>
    <w:p w14:paraId="769BB247" w14:textId="5CD22629" w:rsidR="00DE4075" w:rsidRPr="00725D80" w:rsidRDefault="00DE4075" w:rsidP="00DE4075">
      <w:pPr>
        <w:rPr>
          <w:rFonts w:eastAsia="Times New Roman"/>
          <w:b/>
          <w:sz w:val="24"/>
          <w:szCs w:val="20"/>
          <w:lang w:eastAsia="en-GB"/>
        </w:rPr>
      </w:pPr>
      <w:r>
        <w:rPr>
          <w:rFonts w:eastAsia="Times New Roman"/>
          <w:b/>
          <w:sz w:val="24"/>
          <w:szCs w:val="20"/>
          <w:lang w:eastAsia="en-GB"/>
        </w:rPr>
        <w:t>D</w:t>
      </w:r>
      <w:r w:rsidRPr="00725D80">
        <w:rPr>
          <w:rFonts w:eastAsia="Times New Roman"/>
          <w:b/>
          <w:sz w:val="24"/>
          <w:szCs w:val="20"/>
          <w:lang w:eastAsia="en-GB"/>
        </w:rPr>
        <w:t xml:space="preserve">evelopment of </w:t>
      </w:r>
      <w:r>
        <w:rPr>
          <w:rFonts w:eastAsia="Times New Roman"/>
          <w:b/>
          <w:sz w:val="24"/>
          <w:szCs w:val="20"/>
          <w:lang w:eastAsia="en-GB"/>
        </w:rPr>
        <w:t xml:space="preserve">Te Pae Tawhiti Business Cases </w:t>
      </w:r>
    </w:p>
    <w:p w14:paraId="4E133E5F" w14:textId="01BBCC18" w:rsidR="00DE4075" w:rsidRDefault="00DE4075" w:rsidP="00DE4075">
      <w:pPr>
        <w:pStyle w:val="Bullet1"/>
        <w:numPr>
          <w:ilvl w:val="0"/>
          <w:numId w:val="2"/>
        </w:numPr>
        <w:tabs>
          <w:tab w:val="clear" w:pos="454"/>
        </w:tabs>
        <w:spacing w:before="60" w:after="60"/>
      </w:pPr>
      <w:r>
        <w:t xml:space="preserve">Support with the development of key </w:t>
      </w:r>
      <w:r w:rsidR="007B55A6">
        <w:t xml:space="preserve">benefits </w:t>
      </w:r>
      <w:r>
        <w:t xml:space="preserve">content </w:t>
      </w:r>
      <w:r w:rsidR="007B55A6">
        <w:t xml:space="preserve">as part </w:t>
      </w:r>
      <w:r w:rsidR="009C5EEC">
        <w:t>of fit</w:t>
      </w:r>
      <w:r>
        <w:t xml:space="preserve"> for purpose strategically focused business cases (Programme and </w:t>
      </w:r>
      <w:r w:rsidR="009C5EEC">
        <w:t>D</w:t>
      </w:r>
      <w:r>
        <w:t>etailed) and business case requirements.</w:t>
      </w:r>
    </w:p>
    <w:p w14:paraId="534CAC62" w14:textId="77777777" w:rsidR="00DE4075" w:rsidRPr="009B07CB" w:rsidRDefault="00DE4075" w:rsidP="00DE4075">
      <w:pPr>
        <w:pStyle w:val="Bullet1"/>
        <w:numPr>
          <w:ilvl w:val="0"/>
          <w:numId w:val="0"/>
        </w:numPr>
        <w:tabs>
          <w:tab w:val="clear" w:pos="454"/>
        </w:tabs>
        <w:spacing w:before="60" w:after="60"/>
        <w:ind w:left="360"/>
      </w:pPr>
    </w:p>
    <w:p w14:paraId="3F7E1EB1" w14:textId="77777777" w:rsidR="00DE4075" w:rsidRPr="00725D80" w:rsidRDefault="00DE4075" w:rsidP="00DE4075">
      <w:pPr>
        <w:rPr>
          <w:rFonts w:eastAsia="Times New Roman"/>
          <w:b/>
          <w:sz w:val="24"/>
          <w:szCs w:val="20"/>
          <w:lang w:eastAsia="en-GB"/>
        </w:rPr>
      </w:pPr>
      <w:r w:rsidRPr="00725D80">
        <w:rPr>
          <w:rFonts w:eastAsia="Times New Roman"/>
          <w:b/>
          <w:sz w:val="24"/>
          <w:szCs w:val="20"/>
          <w:lang w:eastAsia="en-GB"/>
        </w:rPr>
        <w:t>Relationship Management</w:t>
      </w:r>
    </w:p>
    <w:p w14:paraId="646C4623" w14:textId="77777777" w:rsidR="00DE4075" w:rsidRDefault="00DE4075" w:rsidP="00DE4075">
      <w:pPr>
        <w:pStyle w:val="ListBullet"/>
      </w:pPr>
      <w:r>
        <w:t>Communicate the vision, strategy and work of the programme clearly and succinctly to key stakeholders.</w:t>
      </w:r>
    </w:p>
    <w:p w14:paraId="28CBA4C0" w14:textId="77777777" w:rsidR="00DE4075" w:rsidRDefault="00DE4075" w:rsidP="00DE4075">
      <w:pPr>
        <w:pStyle w:val="ListBullet"/>
      </w:pPr>
      <w:r>
        <w:t>Develop and maintain constructive working relationships with other key functions within MSD, particularly those with responsibility or influence over change and programme development/delivery.</w:t>
      </w:r>
    </w:p>
    <w:p w14:paraId="04B69D85" w14:textId="77777777" w:rsidR="005B2A0F" w:rsidRDefault="005B2A0F" w:rsidP="005B2A0F">
      <w:pPr>
        <w:pStyle w:val="ListBullet"/>
      </w:pPr>
      <w:r>
        <w:t>Work effectively with external stakeholders and develop networks that will contribute to enhancing MSD’s reputation.</w:t>
      </w:r>
    </w:p>
    <w:p w14:paraId="5CBAC8CF" w14:textId="2FE123BB" w:rsidR="005B2A0F" w:rsidRDefault="005B2A0F" w:rsidP="005B2A0F">
      <w:pPr>
        <w:pStyle w:val="ListBullet"/>
      </w:pPr>
      <w:r>
        <w:t>Identify common areas of interest emerging across stakeholders and proactively develop opportunities for collaboration.</w:t>
      </w:r>
    </w:p>
    <w:p w14:paraId="277C3324" w14:textId="77777777" w:rsidR="00DE4075" w:rsidRDefault="00DE4075" w:rsidP="00DE4075">
      <w:pPr>
        <w:pStyle w:val="ListBullet"/>
      </w:pPr>
      <w:r>
        <w:t xml:space="preserve">Build </w:t>
      </w:r>
      <w:r w:rsidRPr="00EE6A90">
        <w:t xml:space="preserve">consensus </w:t>
      </w:r>
      <w:r>
        <w:t xml:space="preserve">wherever possible </w:t>
      </w:r>
      <w:r w:rsidRPr="00EE6A90">
        <w:t xml:space="preserve">by </w:t>
      </w:r>
      <w:r>
        <w:t xml:space="preserve">bringing stakeholders together to </w:t>
      </w:r>
      <w:r w:rsidRPr="00EE6A90">
        <w:t>consider a variety of views and perspectives</w:t>
      </w:r>
      <w:r>
        <w:t xml:space="preserve"> and develop an agreed way forward.</w:t>
      </w:r>
    </w:p>
    <w:p w14:paraId="62C2BA4D" w14:textId="77777777" w:rsidR="00DE4075" w:rsidRDefault="00DE4075" w:rsidP="00A035CF">
      <w:pPr>
        <w:pStyle w:val="ListBullet"/>
        <w:numPr>
          <w:ilvl w:val="0"/>
          <w:numId w:val="0"/>
        </w:numPr>
      </w:pPr>
    </w:p>
    <w:p w14:paraId="0C7C0CB3" w14:textId="77777777" w:rsidR="0010490A" w:rsidRDefault="0010490A">
      <w:pPr>
        <w:spacing w:after="0" w:line="240" w:lineRule="auto"/>
        <w:rPr>
          <w:rFonts w:eastAsia="Times New Roman"/>
          <w:b/>
          <w:sz w:val="24"/>
          <w:szCs w:val="20"/>
          <w:lang w:eastAsia="en-GB"/>
        </w:rPr>
      </w:pPr>
      <w:r>
        <w:rPr>
          <w:rFonts w:eastAsia="Times New Roman"/>
          <w:b/>
          <w:sz w:val="24"/>
          <w:szCs w:val="20"/>
          <w:lang w:eastAsia="en-GB"/>
        </w:rPr>
        <w:br w:type="page"/>
      </w:r>
    </w:p>
    <w:p w14:paraId="63720E16" w14:textId="6EA35EE3" w:rsidR="00DE4075" w:rsidRPr="00E72C97" w:rsidRDefault="00DE4075" w:rsidP="00DE4075">
      <w:pPr>
        <w:rPr>
          <w:rFonts w:eastAsia="Times New Roman"/>
          <w:b/>
          <w:sz w:val="24"/>
          <w:szCs w:val="20"/>
          <w:lang w:eastAsia="en-GB"/>
        </w:rPr>
      </w:pPr>
      <w:r w:rsidRPr="00E72C97">
        <w:rPr>
          <w:rFonts w:eastAsia="Times New Roman"/>
          <w:b/>
          <w:sz w:val="24"/>
          <w:szCs w:val="20"/>
          <w:lang w:eastAsia="en-GB"/>
        </w:rPr>
        <w:lastRenderedPageBreak/>
        <w:t>Team leadership</w:t>
      </w:r>
    </w:p>
    <w:p w14:paraId="29935456" w14:textId="77777777" w:rsidR="00DE4075" w:rsidRDefault="00DE4075" w:rsidP="00DE4075">
      <w:pPr>
        <w:pStyle w:val="ListBullet"/>
      </w:pPr>
      <w:r w:rsidRPr="00B800C9">
        <w:t xml:space="preserve">Provide leadership and direction to a multifunctional team (internal MSD and Contract) </w:t>
      </w:r>
    </w:p>
    <w:p w14:paraId="141721C4" w14:textId="77777777" w:rsidR="00DE4075" w:rsidRPr="00E72C97" w:rsidRDefault="00DE4075" w:rsidP="00DE4075">
      <w:pPr>
        <w:pStyle w:val="ListBullet"/>
      </w:pPr>
      <w:r w:rsidRPr="00E72C97">
        <w:t>Coach, mentor, and develop direct reports enabling them to achieve business objectives in an environment with a strong internal and external customer focus.</w:t>
      </w:r>
    </w:p>
    <w:p w14:paraId="56770A5C" w14:textId="77777777" w:rsidR="00DE4075" w:rsidRPr="00E72C97" w:rsidRDefault="00DE4075" w:rsidP="00DE4075">
      <w:pPr>
        <w:pStyle w:val="ListBullet"/>
      </w:pPr>
      <w:r w:rsidRPr="00E72C97">
        <w:t>Provide effective, consistent, and regular performance feedback</w:t>
      </w:r>
    </w:p>
    <w:p w14:paraId="4521025F" w14:textId="77777777" w:rsidR="00C33744" w:rsidRPr="00903861" w:rsidRDefault="00DE4075" w:rsidP="00C33744">
      <w:pPr>
        <w:pStyle w:val="ListBullet"/>
        <w:spacing w:after="0" w:line="240" w:lineRule="auto"/>
        <w:rPr>
          <w:rFonts w:eastAsia="Times New Roman"/>
          <w:b/>
          <w:sz w:val="24"/>
          <w:szCs w:val="20"/>
          <w:lang w:eastAsia="en-GB"/>
        </w:rPr>
      </w:pPr>
      <w:r w:rsidRPr="00E72C97">
        <w:t xml:space="preserve">Ensure staff has access to training and development opportunities to build their skills and capability. </w:t>
      </w:r>
    </w:p>
    <w:p w14:paraId="4FDA1C82" w14:textId="732DF51B" w:rsidR="00C33744" w:rsidRPr="00903861" w:rsidRDefault="00C33744" w:rsidP="00903861">
      <w:pPr>
        <w:pStyle w:val="ListBullet"/>
        <w:spacing w:after="0" w:line="240" w:lineRule="auto"/>
        <w:rPr>
          <w:rFonts w:eastAsia="Times New Roman"/>
          <w:b/>
          <w:sz w:val="24"/>
          <w:szCs w:val="20"/>
          <w:lang w:eastAsia="en-GB"/>
        </w:rPr>
      </w:pPr>
      <w:r>
        <w:t xml:space="preserve">Develop and lead a highly effective team of professionals who have the skills and expertise to successfully deliver the programme’s objectives. This includes accountability for: </w:t>
      </w:r>
    </w:p>
    <w:p w14:paraId="7D848183" w14:textId="77777777" w:rsidR="00C33744" w:rsidRPr="003237A5" w:rsidRDefault="00C33744" w:rsidP="00903861">
      <w:pPr>
        <w:pStyle w:val="Bullet1"/>
        <w:tabs>
          <w:tab w:val="clear" w:pos="454"/>
        </w:tabs>
        <w:ind w:left="851" w:hanging="283"/>
      </w:pPr>
      <w:r w:rsidRPr="003237A5">
        <w:t xml:space="preserve">leading a structure that pro-actively supports the end goals of the </w:t>
      </w:r>
      <w:r>
        <w:t>programme</w:t>
      </w:r>
      <w:r w:rsidRPr="003237A5">
        <w:t xml:space="preserve">; </w:t>
      </w:r>
    </w:p>
    <w:p w14:paraId="5F697A12" w14:textId="77777777" w:rsidR="00C33744" w:rsidRPr="003237A5" w:rsidRDefault="00C33744" w:rsidP="00903861">
      <w:pPr>
        <w:pStyle w:val="Bullet1"/>
        <w:tabs>
          <w:tab w:val="clear" w:pos="454"/>
        </w:tabs>
        <w:ind w:left="851" w:hanging="283"/>
      </w:pPr>
      <w:r w:rsidRPr="003237A5">
        <w:t>creating and maintaining a performance and development culture, and promoting professional development within the programme;</w:t>
      </w:r>
    </w:p>
    <w:p w14:paraId="6C7CEB90" w14:textId="77777777" w:rsidR="00C33744" w:rsidRPr="003237A5" w:rsidRDefault="00C33744" w:rsidP="00903861">
      <w:pPr>
        <w:pStyle w:val="Bullet1"/>
        <w:tabs>
          <w:tab w:val="clear" w:pos="454"/>
        </w:tabs>
        <w:ind w:left="851" w:hanging="283"/>
      </w:pPr>
      <w:r>
        <w:t>m</w:t>
      </w:r>
      <w:r w:rsidRPr="003237A5">
        <w:t xml:space="preserve">anaging performance by providing appropriate and ongoing direction, development opportunities, guidance, feedback and allocation of work. </w:t>
      </w:r>
    </w:p>
    <w:p w14:paraId="0F65EA27" w14:textId="77777777" w:rsidR="00C33744" w:rsidRPr="003237A5" w:rsidRDefault="00C33744" w:rsidP="00903861">
      <w:pPr>
        <w:pStyle w:val="Bullet1"/>
        <w:tabs>
          <w:tab w:val="clear" w:pos="454"/>
        </w:tabs>
        <w:ind w:left="851" w:hanging="283"/>
      </w:pPr>
      <w:r w:rsidRPr="003237A5">
        <w:t xml:space="preserve">maintaining high levels of staff motivation focused on individual and team performance goals, service standards, value for money and continuous improvement; </w:t>
      </w:r>
    </w:p>
    <w:p w14:paraId="53D490F1" w14:textId="77777777" w:rsidR="00C33744" w:rsidRPr="003237A5" w:rsidRDefault="00C33744" w:rsidP="00903861">
      <w:pPr>
        <w:pStyle w:val="Bullet1"/>
        <w:tabs>
          <w:tab w:val="clear" w:pos="454"/>
        </w:tabs>
        <w:ind w:left="851" w:hanging="283"/>
      </w:pPr>
      <w:r w:rsidRPr="003237A5">
        <w:t xml:space="preserve">ensuring compliance with human resources policies and practices; and </w:t>
      </w:r>
    </w:p>
    <w:p w14:paraId="676647B1" w14:textId="3863DEE4" w:rsidR="00C33744" w:rsidRPr="00903861" w:rsidRDefault="00C33744" w:rsidP="00903861">
      <w:pPr>
        <w:pStyle w:val="Bullet1"/>
        <w:tabs>
          <w:tab w:val="clear" w:pos="454"/>
        </w:tabs>
        <w:ind w:left="851" w:hanging="283"/>
      </w:pPr>
      <w:r w:rsidRPr="003237A5">
        <w:t xml:space="preserve">providing quality communication to the team and leading by example. </w:t>
      </w:r>
    </w:p>
    <w:p w14:paraId="30EDD1D6" w14:textId="77777777" w:rsidR="00A118F8" w:rsidRPr="00A118F8" w:rsidRDefault="00A118F8" w:rsidP="00A118F8">
      <w:pPr>
        <w:pStyle w:val="ListBullet"/>
        <w:numPr>
          <w:ilvl w:val="0"/>
          <w:numId w:val="0"/>
        </w:numPr>
        <w:spacing w:after="0" w:line="240" w:lineRule="auto"/>
        <w:ind w:left="360"/>
        <w:rPr>
          <w:rFonts w:eastAsia="Times New Roman"/>
          <w:b/>
          <w:sz w:val="24"/>
          <w:szCs w:val="20"/>
          <w:lang w:eastAsia="en-GB"/>
        </w:rPr>
      </w:pPr>
    </w:p>
    <w:p w14:paraId="35003B9A" w14:textId="1C916C65" w:rsidR="00DE4075" w:rsidRPr="00725D80" w:rsidRDefault="00DE4075" w:rsidP="00DE4075">
      <w:pPr>
        <w:rPr>
          <w:rFonts w:eastAsia="Times New Roman"/>
          <w:b/>
          <w:sz w:val="24"/>
          <w:szCs w:val="20"/>
          <w:lang w:eastAsia="en-GB"/>
        </w:rPr>
      </w:pPr>
      <w:r w:rsidRPr="00725D80">
        <w:rPr>
          <w:rFonts w:eastAsia="Times New Roman"/>
          <w:b/>
          <w:sz w:val="24"/>
          <w:szCs w:val="20"/>
          <w:lang w:eastAsia="en-GB"/>
        </w:rPr>
        <w:t>Issues and Risk Management</w:t>
      </w:r>
    </w:p>
    <w:p w14:paraId="64FB628D" w14:textId="77777777" w:rsidR="00DE4075" w:rsidRDefault="00DE4075" w:rsidP="00DE4075">
      <w:pPr>
        <w:pStyle w:val="ListBullet"/>
      </w:pPr>
      <w:r>
        <w:t>Ensure risks are identified and communicated in a timely way which enables effective risk mitigations.</w:t>
      </w:r>
    </w:p>
    <w:p w14:paraId="1B00B2BC" w14:textId="77777777" w:rsidR="00DE4075" w:rsidRDefault="00DE4075" w:rsidP="00DE4075">
      <w:pPr>
        <w:pStyle w:val="ListBullet"/>
      </w:pPr>
      <w:r>
        <w:t>Regularly monitor, report and take appropriate action to pre-empt, address or mitigate any risks.</w:t>
      </w:r>
    </w:p>
    <w:p w14:paraId="04D5A546" w14:textId="77777777" w:rsidR="00DE4075" w:rsidRPr="00DD5F96" w:rsidRDefault="00DE4075" w:rsidP="00DE4075">
      <w:pPr>
        <w:pStyle w:val="ListBullet"/>
        <w:numPr>
          <w:ilvl w:val="0"/>
          <w:numId w:val="0"/>
        </w:numPr>
        <w:ind w:left="360"/>
      </w:pPr>
    </w:p>
    <w:p w14:paraId="296D33C5" w14:textId="77777777" w:rsidR="00DE4075" w:rsidRPr="001E40A1" w:rsidRDefault="00DE4075" w:rsidP="00DE4075">
      <w:pPr>
        <w:rPr>
          <w:rFonts w:eastAsia="Times New Roman"/>
          <w:b/>
          <w:sz w:val="24"/>
          <w:szCs w:val="20"/>
          <w:lang w:eastAsia="en-GB"/>
        </w:rPr>
      </w:pPr>
      <w:r w:rsidRPr="001E40A1">
        <w:rPr>
          <w:rFonts w:eastAsia="Times New Roman"/>
          <w:b/>
          <w:sz w:val="24"/>
          <w:szCs w:val="20"/>
          <w:lang w:eastAsia="en-GB"/>
        </w:rPr>
        <w:t xml:space="preserve">Embedding te ao Māori </w:t>
      </w:r>
    </w:p>
    <w:p w14:paraId="5D67D3F9" w14:textId="77777777" w:rsidR="00DE4075" w:rsidRDefault="00DE4075" w:rsidP="00DE4075">
      <w:pPr>
        <w:pStyle w:val="Bullet1"/>
        <w:numPr>
          <w:ilvl w:val="0"/>
          <w:numId w:val="2"/>
        </w:numPr>
        <w:tabs>
          <w:tab w:val="clear" w:pos="454"/>
        </w:tabs>
        <w:spacing w:before="60" w:after="60"/>
      </w:pPr>
      <w:r>
        <w:t>Embedding and building on Te Ao Māori within their leadership role.</w:t>
      </w:r>
    </w:p>
    <w:p w14:paraId="733BD544" w14:textId="1D08E0F4" w:rsidR="00DE4075" w:rsidRDefault="00DE4075" w:rsidP="00DE4075">
      <w:pPr>
        <w:pStyle w:val="Bullet1"/>
        <w:numPr>
          <w:ilvl w:val="0"/>
          <w:numId w:val="2"/>
        </w:numPr>
        <w:tabs>
          <w:tab w:val="clear" w:pos="454"/>
        </w:tabs>
        <w:spacing w:before="60" w:after="60"/>
      </w:pPr>
      <w:r>
        <w:t xml:space="preserve">Create the conditions for Te Ao Māori and Te Tiriti o Waitangi in all decisions to ensure Te Pae Tata is delivered and embedded in your </w:t>
      </w:r>
      <w:r w:rsidR="009C5EEC">
        <w:t>workstream</w:t>
      </w:r>
      <w:r>
        <w:t>.</w:t>
      </w:r>
    </w:p>
    <w:p w14:paraId="516CABA6" w14:textId="77777777" w:rsidR="009C5EEC" w:rsidRDefault="009C5EEC" w:rsidP="009C5EEC">
      <w:pPr>
        <w:pStyle w:val="ListBullet"/>
        <w:numPr>
          <w:ilvl w:val="0"/>
          <w:numId w:val="0"/>
        </w:numPr>
        <w:ind w:left="360"/>
      </w:pPr>
    </w:p>
    <w:p w14:paraId="59717B6D" w14:textId="7124CBDF" w:rsidR="00DE4075" w:rsidRPr="009C5EEC" w:rsidRDefault="00DE4075" w:rsidP="009C5EEC">
      <w:pPr>
        <w:pStyle w:val="Bullet1"/>
        <w:numPr>
          <w:ilvl w:val="0"/>
          <w:numId w:val="0"/>
        </w:numPr>
        <w:tabs>
          <w:tab w:val="clear" w:pos="454"/>
        </w:tabs>
        <w:spacing w:before="60" w:after="60"/>
        <w:rPr>
          <w:b/>
          <w:bCs/>
          <w:sz w:val="24"/>
          <w:szCs w:val="24"/>
        </w:rPr>
      </w:pPr>
      <w:r w:rsidRPr="009C5EEC">
        <w:rPr>
          <w:b/>
          <w:bCs/>
          <w:sz w:val="24"/>
          <w:szCs w:val="24"/>
        </w:rPr>
        <w:t>Health, safety and security</w:t>
      </w:r>
    </w:p>
    <w:p w14:paraId="7198E9D3" w14:textId="77777777" w:rsidR="00DE4075" w:rsidRPr="00B27E44" w:rsidRDefault="00DE4075" w:rsidP="00DE4075">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124F2CB4" w14:textId="77777777" w:rsidR="00DE4075" w:rsidRDefault="00DE4075" w:rsidP="00DE4075">
      <w:pPr>
        <w:pStyle w:val="Bullet1"/>
        <w:numPr>
          <w:ilvl w:val="0"/>
          <w:numId w:val="2"/>
        </w:numPr>
        <w:tabs>
          <w:tab w:val="clear" w:pos="454"/>
        </w:tabs>
        <w:spacing w:before="60" w:after="60"/>
      </w:pPr>
      <w:r w:rsidRPr="00B27E44">
        <w:t>Ensure health, safety, security and wellbeing policies and procedures are understood, followed and imple</w:t>
      </w:r>
      <w:r>
        <w:t>mented by all employees.</w:t>
      </w:r>
    </w:p>
    <w:p w14:paraId="0272C259" w14:textId="77777777" w:rsidR="00DE4075" w:rsidRPr="00817B0D" w:rsidRDefault="00DE4075" w:rsidP="00DE4075">
      <w:pPr>
        <w:pStyle w:val="Heading2"/>
        <w:spacing w:before="360"/>
        <w:rPr>
          <w:sz w:val="24"/>
          <w:szCs w:val="24"/>
        </w:rPr>
      </w:pPr>
      <w:r w:rsidRPr="00817B0D">
        <w:rPr>
          <w:sz w:val="24"/>
          <w:szCs w:val="24"/>
        </w:rPr>
        <w:t>Emergency management and business continuity</w:t>
      </w:r>
    </w:p>
    <w:p w14:paraId="0796725A" w14:textId="77777777" w:rsidR="00DE4075" w:rsidRPr="00EF2412" w:rsidRDefault="00DE4075" w:rsidP="00DE4075">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31ADAC02" w14:textId="77777777" w:rsidR="00DE4075" w:rsidRPr="00EF2412" w:rsidRDefault="00DE4075" w:rsidP="00DE4075">
      <w:pPr>
        <w:pStyle w:val="Bullet1"/>
        <w:numPr>
          <w:ilvl w:val="0"/>
          <w:numId w:val="2"/>
        </w:numPr>
        <w:tabs>
          <w:tab w:val="clear" w:pos="454"/>
        </w:tabs>
        <w:spacing w:before="60" w:after="60"/>
      </w:pPr>
      <w:r w:rsidRPr="00EF2412">
        <w:t>Ensure that policies and procedures encompassing emergency management, business continuity and crisis management arrangements are understood, followed and implemented by employees.</w:t>
      </w:r>
    </w:p>
    <w:p w14:paraId="6EAC93DE" w14:textId="77777777" w:rsidR="00DE4075" w:rsidRPr="00817B0D" w:rsidRDefault="00DE4075" w:rsidP="00DE4075">
      <w:pPr>
        <w:pStyle w:val="Heading2"/>
        <w:spacing w:before="360"/>
        <w:rPr>
          <w:sz w:val="24"/>
          <w:szCs w:val="24"/>
        </w:rPr>
      </w:pPr>
      <w:r w:rsidRPr="00817B0D">
        <w:rPr>
          <w:sz w:val="24"/>
          <w:szCs w:val="24"/>
        </w:rPr>
        <w:lastRenderedPageBreak/>
        <w:t>Know-how</w:t>
      </w:r>
    </w:p>
    <w:p w14:paraId="6DB1A3B8" w14:textId="64CC7DEB" w:rsidR="00DE4075" w:rsidRDefault="00DE4075" w:rsidP="00DE4075">
      <w:pPr>
        <w:pStyle w:val="Bullet1"/>
        <w:numPr>
          <w:ilvl w:val="0"/>
          <w:numId w:val="2"/>
        </w:numPr>
        <w:tabs>
          <w:tab w:val="clear" w:pos="454"/>
        </w:tabs>
        <w:spacing w:before="60" w:after="60"/>
      </w:pPr>
      <w:r w:rsidRPr="009728FC">
        <w:t>E</w:t>
      </w:r>
      <w:r>
        <w:t>xtensive and demonstrated e</w:t>
      </w:r>
      <w:r w:rsidRPr="009728FC">
        <w:t xml:space="preserve">xperience </w:t>
      </w:r>
      <w:r>
        <w:t xml:space="preserve">leading, designing and </w:t>
      </w:r>
      <w:r w:rsidR="00A035CF">
        <w:t xml:space="preserve">implementing </w:t>
      </w:r>
      <w:r w:rsidR="007B55A6">
        <w:t>b</w:t>
      </w:r>
      <w:r w:rsidR="00A9464F">
        <w:t xml:space="preserve">enefit management frameworks and </w:t>
      </w:r>
      <w:r w:rsidR="00A035CF">
        <w:t xml:space="preserve">deliverables </w:t>
      </w:r>
      <w:r>
        <w:t>at an Enterprise scale and linking concurrent initiatives together into a cohesive design.</w:t>
      </w:r>
    </w:p>
    <w:p w14:paraId="52E2BA03" w14:textId="1AD43B28" w:rsidR="00DE4075" w:rsidRDefault="00DE4075" w:rsidP="00DE4075">
      <w:pPr>
        <w:pStyle w:val="Bullet1"/>
        <w:numPr>
          <w:ilvl w:val="0"/>
          <w:numId w:val="2"/>
        </w:numPr>
        <w:tabs>
          <w:tab w:val="clear" w:pos="454"/>
        </w:tabs>
        <w:spacing w:before="60" w:after="60"/>
      </w:pPr>
      <w:r w:rsidRPr="009728FC">
        <w:t xml:space="preserve">In depth knowledge of </w:t>
      </w:r>
      <w:r w:rsidR="00A9464F">
        <w:t xml:space="preserve">benefits management and realization </w:t>
      </w:r>
      <w:r>
        <w:t xml:space="preserve">and business </w:t>
      </w:r>
      <w:r w:rsidR="00A9464F">
        <w:t xml:space="preserve">management trends </w:t>
      </w:r>
      <w:r>
        <w:t>and leading practice methodologies</w:t>
      </w:r>
      <w:r w:rsidR="007B55A6">
        <w:t xml:space="preserve"> and approaches</w:t>
      </w:r>
      <w:r>
        <w:t xml:space="preserve">. </w:t>
      </w:r>
    </w:p>
    <w:p w14:paraId="61328941" w14:textId="6B2F2EF6" w:rsidR="00DB39CF" w:rsidRDefault="00DB39CF" w:rsidP="00DE4075">
      <w:pPr>
        <w:pStyle w:val="Bullet1"/>
        <w:numPr>
          <w:ilvl w:val="0"/>
          <w:numId w:val="2"/>
        </w:numPr>
        <w:tabs>
          <w:tab w:val="clear" w:pos="454"/>
        </w:tabs>
        <w:spacing w:before="60" w:after="60"/>
      </w:pPr>
      <w:r>
        <w:t xml:space="preserve">Extensive experience </w:t>
      </w:r>
      <w:r w:rsidR="0021653B">
        <w:t xml:space="preserve">designing, implementing and managing practice methods and tools to deliver strategic plans and outcomes. </w:t>
      </w:r>
    </w:p>
    <w:p w14:paraId="7F6359A4" w14:textId="1D55EF7A" w:rsidR="007B55A6" w:rsidRDefault="007B55A6" w:rsidP="00DE4075">
      <w:pPr>
        <w:pStyle w:val="Bullet1"/>
        <w:numPr>
          <w:ilvl w:val="0"/>
          <w:numId w:val="2"/>
        </w:numPr>
        <w:tabs>
          <w:tab w:val="clear" w:pos="454"/>
        </w:tabs>
        <w:spacing w:before="60" w:after="60"/>
      </w:pPr>
      <w:r>
        <w:t>Demonstrated knowledge and experience in tracking and reporting on benefits to external and internal governance bodies.</w:t>
      </w:r>
    </w:p>
    <w:p w14:paraId="0DA3C1C4" w14:textId="6F1F42E8" w:rsidR="0021653B" w:rsidRDefault="0021653B" w:rsidP="00DE4075">
      <w:pPr>
        <w:pStyle w:val="Bullet1"/>
        <w:numPr>
          <w:ilvl w:val="0"/>
          <w:numId w:val="2"/>
        </w:numPr>
        <w:tabs>
          <w:tab w:val="clear" w:pos="454"/>
        </w:tabs>
        <w:spacing w:before="60" w:after="60"/>
      </w:pPr>
      <w:r>
        <w:t>Significant experience in</w:t>
      </w:r>
      <w:r w:rsidR="00EE3D71">
        <w:t xml:space="preserve"> long-term</w:t>
      </w:r>
      <w:r>
        <w:t xml:space="preserve"> strategic planning within large-scale programmes.</w:t>
      </w:r>
    </w:p>
    <w:p w14:paraId="6B1E5DBB" w14:textId="63F1AC18" w:rsidR="00DE4075" w:rsidRPr="009728FC" w:rsidRDefault="00DE4075" w:rsidP="00DE4075">
      <w:pPr>
        <w:pStyle w:val="Bullet1"/>
        <w:numPr>
          <w:ilvl w:val="0"/>
          <w:numId w:val="2"/>
        </w:numPr>
        <w:tabs>
          <w:tab w:val="clear" w:pos="454"/>
        </w:tabs>
        <w:spacing w:before="60" w:after="60"/>
      </w:pPr>
      <w:r>
        <w:t>Significant e</w:t>
      </w:r>
      <w:r w:rsidRPr="009728FC">
        <w:t>xperience in leading projects and programmes of business change</w:t>
      </w:r>
      <w:r w:rsidR="008D3D6D">
        <w:t xml:space="preserve"> in large public organisations</w:t>
      </w:r>
      <w:r>
        <w:t>.</w:t>
      </w:r>
    </w:p>
    <w:p w14:paraId="5B9AE0DA" w14:textId="2448032C" w:rsidR="009C5EEC" w:rsidRPr="00A118F8" w:rsidRDefault="00DE4075" w:rsidP="00105F79">
      <w:pPr>
        <w:pStyle w:val="Bullet1"/>
        <w:numPr>
          <w:ilvl w:val="0"/>
          <w:numId w:val="2"/>
        </w:numPr>
        <w:tabs>
          <w:tab w:val="clear" w:pos="454"/>
        </w:tabs>
        <w:spacing w:before="60" w:after="0" w:line="240" w:lineRule="auto"/>
      </w:pPr>
      <w:r>
        <w:t>Experience managing relationships in a fast-paced and complex environment, with multiple stakeholders and priorities, with the ability to remain calm and exercise sound judgement when under pressure.</w:t>
      </w:r>
    </w:p>
    <w:p w14:paraId="50E186DF" w14:textId="77777777" w:rsidR="00DE4075" w:rsidRDefault="00DE4075" w:rsidP="00DE4075">
      <w:pPr>
        <w:pStyle w:val="Bullet1"/>
        <w:numPr>
          <w:ilvl w:val="0"/>
          <w:numId w:val="2"/>
        </w:numPr>
        <w:tabs>
          <w:tab w:val="clear" w:pos="454"/>
        </w:tabs>
        <w:spacing w:before="60" w:after="60"/>
      </w:pPr>
      <w:r>
        <w:t xml:space="preserve">Strong verbal and writing skills with the ability to provide concise, well-constructed written reporting. </w:t>
      </w:r>
    </w:p>
    <w:p w14:paraId="76FFF40C" w14:textId="77777777" w:rsidR="00DE4075" w:rsidRDefault="00DE4075" w:rsidP="00DE4075">
      <w:pPr>
        <w:pStyle w:val="Bullet1"/>
        <w:numPr>
          <w:ilvl w:val="0"/>
          <w:numId w:val="2"/>
        </w:numPr>
        <w:tabs>
          <w:tab w:val="clear" w:pos="454"/>
        </w:tabs>
        <w:spacing w:before="60" w:after="60"/>
      </w:pPr>
      <w:r>
        <w:t>A demonstrated commitment to the provision of quality services and delivery of results.</w:t>
      </w:r>
    </w:p>
    <w:p w14:paraId="544264CC" w14:textId="77777777" w:rsidR="00DE4075" w:rsidRPr="00817B0D" w:rsidRDefault="00DE4075" w:rsidP="00DE4075">
      <w:pPr>
        <w:pStyle w:val="Heading2"/>
        <w:spacing w:before="360"/>
        <w:rPr>
          <w:sz w:val="24"/>
          <w:szCs w:val="24"/>
        </w:rPr>
      </w:pPr>
      <w:r w:rsidRPr="00817B0D">
        <w:rPr>
          <w:sz w:val="24"/>
          <w:szCs w:val="24"/>
        </w:rPr>
        <w:t>Attributes</w:t>
      </w:r>
    </w:p>
    <w:p w14:paraId="1221CA71" w14:textId="77777777" w:rsidR="00DE4075" w:rsidRPr="00BE38D2" w:rsidRDefault="00DE4075" w:rsidP="009C5EEC">
      <w:pPr>
        <w:pStyle w:val="Bullet1"/>
        <w:numPr>
          <w:ilvl w:val="0"/>
          <w:numId w:val="2"/>
        </w:numPr>
        <w:tabs>
          <w:tab w:val="clear" w:pos="454"/>
        </w:tabs>
        <w:spacing w:after="0"/>
        <w:ind w:left="357" w:hanging="357"/>
      </w:pPr>
      <w:r w:rsidRPr="00BE38D2">
        <w:t>Strategic leadership and intellectual capability</w:t>
      </w:r>
      <w:r>
        <w:t>.</w:t>
      </w:r>
    </w:p>
    <w:p w14:paraId="35600CD8" w14:textId="7A2384A1" w:rsidR="00DE4075" w:rsidRDefault="00DE4075" w:rsidP="009C5EEC">
      <w:pPr>
        <w:pStyle w:val="Bullet1"/>
        <w:numPr>
          <w:ilvl w:val="0"/>
          <w:numId w:val="2"/>
        </w:numPr>
        <w:tabs>
          <w:tab w:val="clear" w:pos="454"/>
        </w:tabs>
        <w:spacing w:after="0"/>
        <w:ind w:left="357" w:hanging="357"/>
      </w:pPr>
      <w:r w:rsidRPr="00BE38D2">
        <w:t xml:space="preserve">Excellent analytical and problem-solving skills – able to gather all necessary information and produce thorough, objective and sound </w:t>
      </w:r>
      <w:r w:rsidR="009C5EEC" w:rsidRPr="00BE38D2">
        <w:t>advice</w:t>
      </w:r>
      <w:r>
        <w:t>.</w:t>
      </w:r>
    </w:p>
    <w:p w14:paraId="40D9925C" w14:textId="77777777" w:rsidR="00DE4075" w:rsidRPr="009728FC" w:rsidRDefault="00DE4075" w:rsidP="009C5EEC">
      <w:pPr>
        <w:pStyle w:val="Bullet1"/>
        <w:numPr>
          <w:ilvl w:val="0"/>
          <w:numId w:val="2"/>
        </w:numPr>
        <w:tabs>
          <w:tab w:val="clear" w:pos="454"/>
        </w:tabs>
        <w:spacing w:after="0"/>
        <w:ind w:left="357" w:hanging="357"/>
      </w:pPr>
      <w:r w:rsidRPr="009728FC">
        <w:t xml:space="preserve">Effective collaboration skills and the ability to build strong working relationships at all levels of the </w:t>
      </w:r>
      <w:r>
        <w:t>organization.</w:t>
      </w:r>
    </w:p>
    <w:p w14:paraId="75D0AFBB" w14:textId="77777777" w:rsidR="00DE4075" w:rsidRDefault="00DE4075" w:rsidP="009C5EEC">
      <w:pPr>
        <w:pStyle w:val="ListBullet"/>
        <w:spacing w:after="0"/>
        <w:ind w:left="357" w:hanging="357"/>
      </w:pPr>
      <w:r w:rsidRPr="009728FC">
        <w:t>Strongly results oriented and focused on pragmatically getting to outcomes - comfortable to dig in and troubleshoot as needed</w:t>
      </w:r>
      <w:r>
        <w:t>.</w:t>
      </w:r>
    </w:p>
    <w:p w14:paraId="61F290BE" w14:textId="77777777" w:rsidR="00DE4075" w:rsidRDefault="00DE4075" w:rsidP="009C5EEC">
      <w:pPr>
        <w:pStyle w:val="ListBullet"/>
        <w:spacing w:after="0"/>
        <w:ind w:left="357" w:hanging="357"/>
      </w:pPr>
      <w:r>
        <w:t>Ability to deal with ambiguity and support decision making.</w:t>
      </w:r>
    </w:p>
    <w:p w14:paraId="31A7B3F3" w14:textId="77777777" w:rsidR="00DE4075" w:rsidRPr="009728FC" w:rsidRDefault="00DE4075" w:rsidP="009C5EEC">
      <w:pPr>
        <w:pStyle w:val="ListBullet"/>
        <w:spacing w:after="0"/>
        <w:ind w:left="357" w:hanging="357"/>
      </w:pPr>
      <w:r w:rsidRPr="009728FC">
        <w:t xml:space="preserve">Willing to challenge </w:t>
      </w:r>
      <w:r>
        <w:t xml:space="preserve">accepted </w:t>
      </w:r>
      <w:r w:rsidRPr="009728FC">
        <w:t>business / commercial logic, supported by facts</w:t>
      </w:r>
      <w:r>
        <w:t>.</w:t>
      </w:r>
    </w:p>
    <w:p w14:paraId="09AF2C79" w14:textId="77777777" w:rsidR="00DE4075" w:rsidRPr="009728FC" w:rsidRDefault="00DE4075" w:rsidP="009C5EEC">
      <w:pPr>
        <w:pStyle w:val="ListBullet"/>
        <w:spacing w:after="0"/>
        <w:ind w:left="357" w:hanging="357"/>
      </w:pPr>
      <w:r w:rsidRPr="009728FC">
        <w:t xml:space="preserve">Clear, concise communicator with strong leadership presence – ability to manage communication </w:t>
      </w:r>
      <w:r>
        <w:t xml:space="preserve">and facilitation </w:t>
      </w:r>
      <w:r w:rsidRPr="009728FC">
        <w:t>with key senior stakeholders</w:t>
      </w:r>
      <w:r>
        <w:t>.</w:t>
      </w:r>
    </w:p>
    <w:p w14:paraId="2049E478" w14:textId="77777777" w:rsidR="00DE4075" w:rsidRDefault="00DE4075" w:rsidP="009C5EEC">
      <w:pPr>
        <w:pStyle w:val="ListBullet"/>
        <w:spacing w:after="0"/>
        <w:ind w:left="357" w:hanging="357"/>
      </w:pPr>
      <w:r w:rsidRPr="009728FC">
        <w:t>Highly organised, able to adeptly navigate across teams and subject areas and to operate in complex environments</w:t>
      </w:r>
      <w:r>
        <w:t>.</w:t>
      </w:r>
    </w:p>
    <w:p w14:paraId="4DCE8026" w14:textId="77777777" w:rsidR="00DE4075" w:rsidRPr="00821085" w:rsidRDefault="00DE4075" w:rsidP="009C5EEC">
      <w:pPr>
        <w:pStyle w:val="ListBullet"/>
        <w:spacing w:after="0"/>
        <w:ind w:left="357" w:hanging="357"/>
      </w:pPr>
      <w:r w:rsidRPr="00821085">
        <w:t>Ability to lead</w:t>
      </w:r>
      <w:r>
        <w:t xml:space="preserve"> in and work across</w:t>
      </w:r>
      <w:r w:rsidRPr="00821085">
        <w:t xml:space="preserve"> multi-disciplinary teams made up of internal and external resources</w:t>
      </w:r>
      <w:r>
        <w:t>.</w:t>
      </w:r>
    </w:p>
    <w:p w14:paraId="06170042" w14:textId="77777777" w:rsidR="00DE4075" w:rsidRPr="00821085" w:rsidRDefault="00DE4075" w:rsidP="009C5EEC">
      <w:pPr>
        <w:pStyle w:val="ListBullet"/>
        <w:spacing w:after="0"/>
        <w:ind w:left="357" w:hanging="357"/>
      </w:pPr>
      <w:r w:rsidRPr="00821085">
        <w:t xml:space="preserve">Ability to develop and maintain effective working relationships with </w:t>
      </w:r>
      <w:r>
        <w:t xml:space="preserve">a broad range of stakeholders in and outside the programme of work. </w:t>
      </w:r>
    </w:p>
    <w:p w14:paraId="3B719E45" w14:textId="77777777" w:rsidR="00DE4075" w:rsidRDefault="00DE4075" w:rsidP="009C5EEC">
      <w:pPr>
        <w:pStyle w:val="ListBullet"/>
        <w:spacing w:after="0"/>
        <w:ind w:left="357" w:hanging="357"/>
      </w:pPr>
      <w:r w:rsidRPr="00821085">
        <w:t>Ability to find innovative ways of solving or pre-empting problems</w:t>
      </w:r>
      <w:r>
        <w:t>.</w:t>
      </w:r>
    </w:p>
    <w:p w14:paraId="10D1A30C" w14:textId="77777777" w:rsidR="00DE4075" w:rsidRDefault="00DE4075" w:rsidP="009C5EEC">
      <w:pPr>
        <w:pStyle w:val="ListBullet"/>
        <w:spacing w:after="0"/>
        <w:ind w:left="357" w:hanging="357"/>
      </w:pPr>
      <w:r w:rsidRPr="000005FD">
        <w:t>Ability to prioritize and plan to effectively achieve goals and to be dependable in consistently delivering reliable results within deadlines</w:t>
      </w:r>
      <w:r>
        <w:t>.</w:t>
      </w:r>
    </w:p>
    <w:p w14:paraId="5568BF00" w14:textId="77777777" w:rsidR="00DE4075" w:rsidRPr="000005FD" w:rsidRDefault="00DE4075" w:rsidP="00DE4075">
      <w:pPr>
        <w:pStyle w:val="ListBullet"/>
        <w:rPr>
          <w:lang w:val="en-NZ" w:eastAsia="en-NZ"/>
        </w:rPr>
      </w:pPr>
      <w:r w:rsidRPr="000005FD">
        <w:rPr>
          <w:lang w:val="en-NZ" w:eastAsia="en-NZ"/>
        </w:rPr>
        <w:t>Ability to think critically in a highly agile environment and manage delivery of complex engagements. This includes being able to generate a vision, establish direction and motivate people.</w:t>
      </w:r>
    </w:p>
    <w:p w14:paraId="7E0E54D1" w14:textId="77777777" w:rsidR="0010490A" w:rsidRDefault="0010490A">
      <w:pPr>
        <w:spacing w:after="0" w:line="240" w:lineRule="auto"/>
        <w:rPr>
          <w:rFonts w:eastAsia="Times New Roman"/>
          <w:b/>
          <w:bCs/>
          <w:iCs/>
          <w:color w:val="000000" w:themeColor="text1"/>
          <w:sz w:val="24"/>
          <w:szCs w:val="24"/>
          <w:lang w:eastAsia="en-GB"/>
        </w:rPr>
      </w:pPr>
      <w:r>
        <w:rPr>
          <w:sz w:val="24"/>
          <w:szCs w:val="24"/>
        </w:rPr>
        <w:br w:type="page"/>
      </w:r>
    </w:p>
    <w:p w14:paraId="2E745352" w14:textId="453E31EE" w:rsidR="00DE4075" w:rsidRPr="00817B0D" w:rsidRDefault="00DE4075" w:rsidP="00DE4075">
      <w:pPr>
        <w:pStyle w:val="Heading2"/>
        <w:spacing w:before="360"/>
        <w:rPr>
          <w:sz w:val="24"/>
          <w:szCs w:val="24"/>
        </w:rPr>
      </w:pPr>
      <w:r w:rsidRPr="00817B0D">
        <w:rPr>
          <w:sz w:val="24"/>
          <w:szCs w:val="24"/>
        </w:rPr>
        <w:lastRenderedPageBreak/>
        <w:t xml:space="preserve">Key relationships </w:t>
      </w:r>
    </w:p>
    <w:p w14:paraId="71F023E1" w14:textId="4A7D47A3" w:rsidR="00DE4075" w:rsidRDefault="00DE4075" w:rsidP="00DE4075">
      <w:pPr>
        <w:pStyle w:val="ListBullet"/>
      </w:pPr>
      <w:r>
        <w:t>Te Pae Tawhiti Senior Responsible Officer (SRO)</w:t>
      </w:r>
    </w:p>
    <w:p w14:paraId="249D60A2" w14:textId="77777777" w:rsidR="00DE4075" w:rsidRDefault="00DE4075" w:rsidP="00DE4075">
      <w:pPr>
        <w:pStyle w:val="ListBullet"/>
      </w:pPr>
      <w:r>
        <w:t>Programme Director</w:t>
      </w:r>
    </w:p>
    <w:p w14:paraId="4490DDED" w14:textId="77777777" w:rsidR="00DE4075" w:rsidRDefault="00DE4075" w:rsidP="00DE4075">
      <w:pPr>
        <w:pStyle w:val="ListBullet"/>
      </w:pPr>
      <w:r>
        <w:t>Workstream and Portfolio Leads and Teams</w:t>
      </w:r>
    </w:p>
    <w:p w14:paraId="529FD794" w14:textId="75DF3487" w:rsidR="00DE4075" w:rsidRDefault="00DE4075" w:rsidP="00DE4075">
      <w:pPr>
        <w:pStyle w:val="ListBullet"/>
      </w:pPr>
      <w:r>
        <w:t>Senior leaders</w:t>
      </w:r>
      <w:r w:rsidR="00A035CF">
        <w:t xml:space="preserve"> cross MSD and Government</w:t>
      </w:r>
    </w:p>
    <w:p w14:paraId="591E28F9" w14:textId="77777777" w:rsidR="00DE4075" w:rsidRDefault="00DE4075" w:rsidP="00DE4075">
      <w:pPr>
        <w:pStyle w:val="ListBullet"/>
      </w:pPr>
      <w:r>
        <w:t xml:space="preserve">Other MSD staff at all levels </w:t>
      </w:r>
    </w:p>
    <w:p w14:paraId="7516BAFC" w14:textId="77777777" w:rsidR="00DE4075" w:rsidRDefault="00DE4075" w:rsidP="00DE4075">
      <w:pPr>
        <w:pStyle w:val="ListBullet"/>
      </w:pPr>
      <w:r>
        <w:t>Ministers’ Offices</w:t>
      </w:r>
    </w:p>
    <w:p w14:paraId="04105049" w14:textId="77777777" w:rsidR="00DE4075" w:rsidRDefault="00DE4075" w:rsidP="00DE4075">
      <w:pPr>
        <w:pStyle w:val="ListBullet"/>
      </w:pPr>
      <w:r>
        <w:t>The Treasury</w:t>
      </w:r>
    </w:p>
    <w:p w14:paraId="00E4A204" w14:textId="77777777" w:rsidR="00DE4075" w:rsidRDefault="00DE4075" w:rsidP="00DE4075">
      <w:pPr>
        <w:pStyle w:val="ListBullet"/>
      </w:pPr>
      <w:r>
        <w:t>Public Service Commission</w:t>
      </w:r>
    </w:p>
    <w:p w14:paraId="5E282E58" w14:textId="7444653C" w:rsidR="00DE4075" w:rsidRDefault="00DE4075" w:rsidP="00DE4075">
      <w:pPr>
        <w:pStyle w:val="ListBullet"/>
      </w:pPr>
      <w:r>
        <w:t>Other government agencies</w:t>
      </w:r>
    </w:p>
    <w:p w14:paraId="7EECB2BE" w14:textId="58F24A2B" w:rsidR="00DE4075" w:rsidRDefault="00DE4075" w:rsidP="00DE4075">
      <w:pPr>
        <w:pStyle w:val="ListBullet"/>
      </w:pPr>
      <w:r>
        <w:t>External consultants and contractors</w:t>
      </w:r>
    </w:p>
    <w:p w14:paraId="4686DD55" w14:textId="7AFC3CAB" w:rsidR="00DE4075" w:rsidRPr="00817B0D" w:rsidRDefault="00DE4075" w:rsidP="00DE4075">
      <w:pPr>
        <w:pStyle w:val="Heading2"/>
        <w:spacing w:before="360"/>
        <w:rPr>
          <w:sz w:val="24"/>
          <w:szCs w:val="24"/>
        </w:rPr>
      </w:pPr>
      <w:r w:rsidRPr="0010490A">
        <w:t>Other</w:t>
      </w:r>
      <w:r w:rsidRPr="00817B0D">
        <w:rPr>
          <w:sz w:val="24"/>
          <w:szCs w:val="24"/>
        </w:rPr>
        <w:t xml:space="preserve"> </w:t>
      </w:r>
    </w:p>
    <w:p w14:paraId="3EE5D262" w14:textId="77777777" w:rsidR="00DE4075" w:rsidRPr="0076538D" w:rsidRDefault="00DE4075" w:rsidP="00DE4075">
      <w:pPr>
        <w:pStyle w:val="Heading3"/>
      </w:pPr>
      <w:r w:rsidRPr="00B27E44">
        <w:t>Delegations</w:t>
      </w:r>
    </w:p>
    <w:p w14:paraId="11C4BE8A" w14:textId="77777777" w:rsidR="00DE4075" w:rsidRPr="00B27E44" w:rsidRDefault="00DE4075" w:rsidP="00DE4075">
      <w:pPr>
        <w:pStyle w:val="Bullet1"/>
        <w:numPr>
          <w:ilvl w:val="0"/>
          <w:numId w:val="2"/>
        </w:numPr>
        <w:tabs>
          <w:tab w:val="clear" w:pos="454"/>
        </w:tabs>
        <w:spacing w:before="60" w:after="60"/>
      </w:pPr>
      <w:r w:rsidRPr="00B27E44">
        <w:t xml:space="preserve">Financial – </w:t>
      </w:r>
      <w:r>
        <w:t>No</w:t>
      </w:r>
    </w:p>
    <w:p w14:paraId="43CE6BCE" w14:textId="704A9D71" w:rsidR="00DE4075" w:rsidRDefault="00DE4075" w:rsidP="00DE4075">
      <w:pPr>
        <w:pStyle w:val="Bullet1"/>
        <w:numPr>
          <w:ilvl w:val="0"/>
          <w:numId w:val="2"/>
        </w:numPr>
        <w:tabs>
          <w:tab w:val="clear" w:pos="454"/>
        </w:tabs>
        <w:spacing w:before="60" w:after="60"/>
      </w:pPr>
      <w:r w:rsidRPr="00B27E44">
        <w:t>Hum</w:t>
      </w:r>
      <w:r>
        <w:t xml:space="preserve">an Resources – </w:t>
      </w:r>
      <w:r w:rsidR="008D3D6D">
        <w:t>Level 4</w:t>
      </w:r>
    </w:p>
    <w:p w14:paraId="610A961A" w14:textId="77777777" w:rsidR="00DE4075" w:rsidRPr="00320715" w:rsidRDefault="00DE4075" w:rsidP="00DE4075">
      <w:pPr>
        <w:pStyle w:val="Heading3"/>
      </w:pPr>
      <w:r w:rsidRPr="00096E86">
        <w:t>Direct reports</w:t>
      </w:r>
      <w:r>
        <w:t xml:space="preserve"> – Yes </w:t>
      </w:r>
    </w:p>
    <w:p w14:paraId="6E2D3C3C" w14:textId="77777777" w:rsidR="00DE4075" w:rsidRDefault="00DE4075" w:rsidP="00DE4075">
      <w:pPr>
        <w:pStyle w:val="Heading3"/>
      </w:pPr>
      <w:r>
        <w:t xml:space="preserve">Security clearance – No </w:t>
      </w:r>
    </w:p>
    <w:p w14:paraId="586CAD00" w14:textId="77777777" w:rsidR="00DE4075" w:rsidRPr="0076538D" w:rsidRDefault="00DE4075" w:rsidP="00DE4075">
      <w:pPr>
        <w:pStyle w:val="Heading3"/>
      </w:pPr>
      <w:r>
        <w:t xml:space="preserve">Children’s worker – No </w:t>
      </w:r>
    </w:p>
    <w:p w14:paraId="5C35C5B8" w14:textId="77777777" w:rsidR="00DE4075" w:rsidRDefault="00DE4075" w:rsidP="00DE4075">
      <w:pPr>
        <w:spacing w:after="0" w:line="240" w:lineRule="auto"/>
      </w:pPr>
      <w:r>
        <w:t>Limited ad hoc travel may be required</w:t>
      </w:r>
    </w:p>
    <w:p w14:paraId="0E6C94F8" w14:textId="77777777" w:rsidR="00DE4075" w:rsidRPr="00DE4075" w:rsidRDefault="00DE4075" w:rsidP="00DE4075">
      <w:pPr>
        <w:pStyle w:val="ListBullet"/>
        <w:numPr>
          <w:ilvl w:val="0"/>
          <w:numId w:val="0"/>
        </w:numPr>
        <w:ind w:left="360" w:hanging="360"/>
        <w:rPr>
          <w:lang w:val="en-NZ"/>
        </w:rPr>
      </w:pPr>
    </w:p>
    <w:p w14:paraId="67FF5F40" w14:textId="77777777" w:rsidR="00DE4075" w:rsidRPr="00DE4075" w:rsidRDefault="00DE4075" w:rsidP="00DE4075">
      <w:pPr>
        <w:rPr>
          <w:lang w:eastAsia="en-GB"/>
        </w:rPr>
      </w:pPr>
    </w:p>
    <w:sectPr w:rsidR="00DE4075" w:rsidRPr="00DE4075" w:rsidSect="0080300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F24E" w14:textId="77777777" w:rsidR="00774117" w:rsidRDefault="00774117" w:rsidP="0077711D">
      <w:pPr>
        <w:spacing w:after="0" w:line="240" w:lineRule="auto"/>
      </w:pPr>
      <w:r>
        <w:separator/>
      </w:r>
    </w:p>
  </w:endnote>
  <w:endnote w:type="continuationSeparator" w:id="0">
    <w:p w14:paraId="49E620B6" w14:textId="77777777" w:rsidR="00774117" w:rsidRDefault="00774117"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4F37" w14:textId="77777777" w:rsidR="00D250D3" w:rsidRPr="00D250D3" w:rsidRDefault="00D250D3" w:rsidP="00D250D3">
    <w:pPr>
      <w:pStyle w:val="Footer"/>
      <w:pBdr>
        <w:top w:val="single" w:sz="4" w:space="1" w:color="auto"/>
      </w:pBdr>
      <w:tabs>
        <w:tab w:val="clear" w:pos="9026"/>
        <w:tab w:val="right" w:pos="10206"/>
      </w:tabs>
      <w:rPr>
        <w:sz w:val="10"/>
        <w:szCs w:val="10"/>
      </w:rPr>
    </w:pPr>
  </w:p>
  <w:p w14:paraId="32932251" w14:textId="1482F856"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D250D3">
      <w:t xml:space="preserve">Transformation Benefits </w:t>
    </w:r>
    <w:r w:rsidR="00D556FF">
      <w:t>Lead</w:t>
    </w:r>
    <w:r w:rsidR="005C5A41">
      <w:t xml:space="preserve"> – </w:t>
    </w:r>
    <w:r w:rsidR="00D250D3">
      <w:t>August 2024</w:t>
    </w:r>
    <w:sdt>
      <w:sdtPr>
        <w:id w:val="-1382166284"/>
        <w:docPartObj>
          <w:docPartGallery w:val="Page Numbers (Bottom of Page)"/>
          <w:docPartUnique/>
        </w:docPartObj>
      </w:sdtPr>
      <w:sdtEndPr>
        <w:rPr>
          <w:noProof/>
          <w:szCs w:val="18"/>
        </w:rPr>
      </w:sdtEndPr>
      <w:sdtContent>
        <w:r w:rsidR="00D556FF">
          <w:tab/>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9615" w14:textId="77777777" w:rsidR="00774117" w:rsidRDefault="00774117" w:rsidP="0077711D">
      <w:pPr>
        <w:spacing w:after="0" w:line="240" w:lineRule="auto"/>
      </w:pPr>
      <w:r>
        <w:separator/>
      </w:r>
    </w:p>
  </w:footnote>
  <w:footnote w:type="continuationSeparator" w:id="0">
    <w:p w14:paraId="73485FC3" w14:textId="77777777" w:rsidR="00774117" w:rsidRDefault="00774117"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4298" w14:textId="3BAFDF97" w:rsidR="009C5EEC" w:rsidRDefault="009C5EEC">
    <w:pPr>
      <w:pStyle w:val="Header"/>
    </w:pPr>
    <w:r>
      <w:rPr>
        <w:noProof/>
      </w:rPr>
      <mc:AlternateContent>
        <mc:Choice Requires="wps">
          <w:drawing>
            <wp:anchor distT="0" distB="0" distL="0" distR="0" simplePos="0" relativeHeight="251659264" behindDoc="0" locked="0" layoutInCell="1" allowOverlap="1" wp14:anchorId="65218170" wp14:editId="05F6E4CF">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56A38" w14:textId="34E89B78" w:rsidR="009C5EEC" w:rsidRPr="009C5EEC" w:rsidRDefault="009C5EEC" w:rsidP="009C5EEC">
                          <w:pPr>
                            <w:spacing w:after="0"/>
                            <w:rPr>
                              <w:rFonts w:ascii="Calibri" w:hAnsi="Calibri" w:cs="Calibri"/>
                              <w:noProof/>
                              <w:color w:val="000000"/>
                              <w:szCs w:val="20"/>
                            </w:rPr>
                          </w:pPr>
                          <w:r w:rsidRPr="009C5EE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218170"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0A56A38" w14:textId="34E89B78" w:rsidR="009C5EEC" w:rsidRPr="009C5EEC" w:rsidRDefault="009C5EEC" w:rsidP="009C5EEC">
                    <w:pPr>
                      <w:spacing w:after="0"/>
                      <w:rPr>
                        <w:rFonts w:ascii="Calibri" w:hAnsi="Calibri" w:cs="Calibri"/>
                        <w:noProof/>
                        <w:color w:val="000000"/>
                        <w:szCs w:val="20"/>
                      </w:rPr>
                    </w:pPr>
                    <w:r w:rsidRPr="009C5EEC">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97399B"/>
    <w:multiLevelType w:val="hybridMultilevel"/>
    <w:tmpl w:val="C6E26E16"/>
    <w:lvl w:ilvl="0" w:tplc="9FC6FA58">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BBD5854"/>
    <w:multiLevelType w:val="hybridMultilevel"/>
    <w:tmpl w:val="5964D8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B7F028D0">
      <w:numFmt w:val="bullet"/>
      <w:lvlText w:val="•"/>
      <w:lvlJc w:val="left"/>
      <w:pPr>
        <w:ind w:left="2160" w:hanging="360"/>
      </w:pPr>
      <w:rPr>
        <w:rFonts w:ascii="Verdana" w:eastAsia="Calibri" w:hAnsi="Verdana" w:cs="Aria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1504BC"/>
    <w:multiLevelType w:val="hybridMultilevel"/>
    <w:tmpl w:val="7D6C01BA"/>
    <w:lvl w:ilvl="0" w:tplc="BF5EFF0E">
      <w:start w:val="1"/>
      <w:numFmt w:val="bullet"/>
      <w:lvlText w:val=""/>
      <w:lvlJc w:val="left"/>
      <w:pPr>
        <w:tabs>
          <w:tab w:val="num" w:pos="720"/>
        </w:tabs>
        <w:ind w:left="720" w:hanging="360"/>
      </w:pPr>
      <w:rPr>
        <w:rFonts w:ascii="Wingdings" w:hAnsi="Wingdings" w:hint="default"/>
      </w:rPr>
    </w:lvl>
    <w:lvl w:ilvl="1" w:tplc="464EB246" w:tentative="1">
      <w:start w:val="1"/>
      <w:numFmt w:val="bullet"/>
      <w:lvlText w:val=""/>
      <w:lvlJc w:val="left"/>
      <w:pPr>
        <w:tabs>
          <w:tab w:val="num" w:pos="1440"/>
        </w:tabs>
        <w:ind w:left="1440" w:hanging="360"/>
      </w:pPr>
      <w:rPr>
        <w:rFonts w:ascii="Wingdings" w:hAnsi="Wingdings" w:hint="default"/>
      </w:rPr>
    </w:lvl>
    <w:lvl w:ilvl="2" w:tplc="940C0FDC" w:tentative="1">
      <w:start w:val="1"/>
      <w:numFmt w:val="bullet"/>
      <w:lvlText w:val=""/>
      <w:lvlJc w:val="left"/>
      <w:pPr>
        <w:tabs>
          <w:tab w:val="num" w:pos="2160"/>
        </w:tabs>
        <w:ind w:left="2160" w:hanging="360"/>
      </w:pPr>
      <w:rPr>
        <w:rFonts w:ascii="Wingdings" w:hAnsi="Wingdings" w:hint="default"/>
      </w:rPr>
    </w:lvl>
    <w:lvl w:ilvl="3" w:tplc="A808BC1E" w:tentative="1">
      <w:start w:val="1"/>
      <w:numFmt w:val="bullet"/>
      <w:lvlText w:val=""/>
      <w:lvlJc w:val="left"/>
      <w:pPr>
        <w:tabs>
          <w:tab w:val="num" w:pos="2880"/>
        </w:tabs>
        <w:ind w:left="2880" w:hanging="360"/>
      </w:pPr>
      <w:rPr>
        <w:rFonts w:ascii="Wingdings" w:hAnsi="Wingdings" w:hint="default"/>
      </w:rPr>
    </w:lvl>
    <w:lvl w:ilvl="4" w:tplc="7A3CDF64" w:tentative="1">
      <w:start w:val="1"/>
      <w:numFmt w:val="bullet"/>
      <w:lvlText w:val=""/>
      <w:lvlJc w:val="left"/>
      <w:pPr>
        <w:tabs>
          <w:tab w:val="num" w:pos="3600"/>
        </w:tabs>
        <w:ind w:left="3600" w:hanging="360"/>
      </w:pPr>
      <w:rPr>
        <w:rFonts w:ascii="Wingdings" w:hAnsi="Wingdings" w:hint="default"/>
      </w:rPr>
    </w:lvl>
    <w:lvl w:ilvl="5" w:tplc="93BC136E" w:tentative="1">
      <w:start w:val="1"/>
      <w:numFmt w:val="bullet"/>
      <w:lvlText w:val=""/>
      <w:lvlJc w:val="left"/>
      <w:pPr>
        <w:tabs>
          <w:tab w:val="num" w:pos="4320"/>
        </w:tabs>
        <w:ind w:left="4320" w:hanging="360"/>
      </w:pPr>
      <w:rPr>
        <w:rFonts w:ascii="Wingdings" w:hAnsi="Wingdings" w:hint="default"/>
      </w:rPr>
    </w:lvl>
    <w:lvl w:ilvl="6" w:tplc="D8F6E334" w:tentative="1">
      <w:start w:val="1"/>
      <w:numFmt w:val="bullet"/>
      <w:lvlText w:val=""/>
      <w:lvlJc w:val="left"/>
      <w:pPr>
        <w:tabs>
          <w:tab w:val="num" w:pos="5040"/>
        </w:tabs>
        <w:ind w:left="5040" w:hanging="360"/>
      </w:pPr>
      <w:rPr>
        <w:rFonts w:ascii="Wingdings" w:hAnsi="Wingdings" w:hint="default"/>
      </w:rPr>
    </w:lvl>
    <w:lvl w:ilvl="7" w:tplc="05CCD26A" w:tentative="1">
      <w:start w:val="1"/>
      <w:numFmt w:val="bullet"/>
      <w:lvlText w:val=""/>
      <w:lvlJc w:val="left"/>
      <w:pPr>
        <w:tabs>
          <w:tab w:val="num" w:pos="5760"/>
        </w:tabs>
        <w:ind w:left="5760" w:hanging="360"/>
      </w:pPr>
      <w:rPr>
        <w:rFonts w:ascii="Wingdings" w:hAnsi="Wingdings" w:hint="default"/>
      </w:rPr>
    </w:lvl>
    <w:lvl w:ilvl="8" w:tplc="D862CE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1B207C"/>
    <w:multiLevelType w:val="hybridMultilevel"/>
    <w:tmpl w:val="083401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1FB36A1"/>
    <w:multiLevelType w:val="hybridMultilevel"/>
    <w:tmpl w:val="095694EE"/>
    <w:lvl w:ilvl="0" w:tplc="1B223D62">
      <w:start w:val="1"/>
      <w:numFmt w:val="bullet"/>
      <w:lvlText w:val=""/>
      <w:lvlJc w:val="left"/>
      <w:pPr>
        <w:tabs>
          <w:tab w:val="num" w:pos="720"/>
        </w:tabs>
        <w:ind w:left="720" w:hanging="360"/>
      </w:pPr>
      <w:rPr>
        <w:rFonts w:ascii="Wingdings" w:hAnsi="Wingdings" w:hint="default"/>
      </w:rPr>
    </w:lvl>
    <w:lvl w:ilvl="1" w:tplc="62364EA0" w:tentative="1">
      <w:start w:val="1"/>
      <w:numFmt w:val="bullet"/>
      <w:lvlText w:val=""/>
      <w:lvlJc w:val="left"/>
      <w:pPr>
        <w:tabs>
          <w:tab w:val="num" w:pos="1440"/>
        </w:tabs>
        <w:ind w:left="1440" w:hanging="360"/>
      </w:pPr>
      <w:rPr>
        <w:rFonts w:ascii="Wingdings" w:hAnsi="Wingdings" w:hint="default"/>
      </w:rPr>
    </w:lvl>
    <w:lvl w:ilvl="2" w:tplc="AD44AD10" w:tentative="1">
      <w:start w:val="1"/>
      <w:numFmt w:val="bullet"/>
      <w:lvlText w:val=""/>
      <w:lvlJc w:val="left"/>
      <w:pPr>
        <w:tabs>
          <w:tab w:val="num" w:pos="2160"/>
        </w:tabs>
        <w:ind w:left="2160" w:hanging="360"/>
      </w:pPr>
      <w:rPr>
        <w:rFonts w:ascii="Wingdings" w:hAnsi="Wingdings" w:hint="default"/>
      </w:rPr>
    </w:lvl>
    <w:lvl w:ilvl="3" w:tplc="E68E6C7E" w:tentative="1">
      <w:start w:val="1"/>
      <w:numFmt w:val="bullet"/>
      <w:lvlText w:val=""/>
      <w:lvlJc w:val="left"/>
      <w:pPr>
        <w:tabs>
          <w:tab w:val="num" w:pos="2880"/>
        </w:tabs>
        <w:ind w:left="2880" w:hanging="360"/>
      </w:pPr>
      <w:rPr>
        <w:rFonts w:ascii="Wingdings" w:hAnsi="Wingdings" w:hint="default"/>
      </w:rPr>
    </w:lvl>
    <w:lvl w:ilvl="4" w:tplc="9F3AFF52" w:tentative="1">
      <w:start w:val="1"/>
      <w:numFmt w:val="bullet"/>
      <w:lvlText w:val=""/>
      <w:lvlJc w:val="left"/>
      <w:pPr>
        <w:tabs>
          <w:tab w:val="num" w:pos="3600"/>
        </w:tabs>
        <w:ind w:left="3600" w:hanging="360"/>
      </w:pPr>
      <w:rPr>
        <w:rFonts w:ascii="Wingdings" w:hAnsi="Wingdings" w:hint="default"/>
      </w:rPr>
    </w:lvl>
    <w:lvl w:ilvl="5" w:tplc="BA341640" w:tentative="1">
      <w:start w:val="1"/>
      <w:numFmt w:val="bullet"/>
      <w:lvlText w:val=""/>
      <w:lvlJc w:val="left"/>
      <w:pPr>
        <w:tabs>
          <w:tab w:val="num" w:pos="4320"/>
        </w:tabs>
        <w:ind w:left="4320" w:hanging="360"/>
      </w:pPr>
      <w:rPr>
        <w:rFonts w:ascii="Wingdings" w:hAnsi="Wingdings" w:hint="default"/>
      </w:rPr>
    </w:lvl>
    <w:lvl w:ilvl="6" w:tplc="0B448A74" w:tentative="1">
      <w:start w:val="1"/>
      <w:numFmt w:val="bullet"/>
      <w:lvlText w:val=""/>
      <w:lvlJc w:val="left"/>
      <w:pPr>
        <w:tabs>
          <w:tab w:val="num" w:pos="5040"/>
        </w:tabs>
        <w:ind w:left="5040" w:hanging="360"/>
      </w:pPr>
      <w:rPr>
        <w:rFonts w:ascii="Wingdings" w:hAnsi="Wingdings" w:hint="default"/>
      </w:rPr>
    </w:lvl>
    <w:lvl w:ilvl="7" w:tplc="F7480F50" w:tentative="1">
      <w:start w:val="1"/>
      <w:numFmt w:val="bullet"/>
      <w:lvlText w:val=""/>
      <w:lvlJc w:val="left"/>
      <w:pPr>
        <w:tabs>
          <w:tab w:val="num" w:pos="5760"/>
        </w:tabs>
        <w:ind w:left="5760" w:hanging="360"/>
      </w:pPr>
      <w:rPr>
        <w:rFonts w:ascii="Wingdings" w:hAnsi="Wingdings" w:hint="default"/>
      </w:rPr>
    </w:lvl>
    <w:lvl w:ilvl="8" w:tplc="D7AEEBC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1374B5"/>
    <w:multiLevelType w:val="hybridMultilevel"/>
    <w:tmpl w:val="43DE2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5" w15:restartNumberingAfterBreak="0">
    <w:nsid w:val="57D71351"/>
    <w:multiLevelType w:val="hybridMultilevel"/>
    <w:tmpl w:val="81D8B382"/>
    <w:lvl w:ilvl="0" w:tplc="1B04CDE8">
      <w:start w:val="1"/>
      <w:numFmt w:val="bullet"/>
      <w:lvlText w:val=""/>
      <w:lvlJc w:val="left"/>
      <w:pPr>
        <w:tabs>
          <w:tab w:val="num" w:pos="720"/>
        </w:tabs>
        <w:ind w:left="720" w:hanging="360"/>
      </w:pPr>
      <w:rPr>
        <w:rFonts w:ascii="Wingdings" w:hAnsi="Wingdings" w:hint="default"/>
      </w:rPr>
    </w:lvl>
    <w:lvl w:ilvl="1" w:tplc="E85A4F1A" w:tentative="1">
      <w:start w:val="1"/>
      <w:numFmt w:val="bullet"/>
      <w:lvlText w:val=""/>
      <w:lvlJc w:val="left"/>
      <w:pPr>
        <w:tabs>
          <w:tab w:val="num" w:pos="1440"/>
        </w:tabs>
        <w:ind w:left="1440" w:hanging="360"/>
      </w:pPr>
      <w:rPr>
        <w:rFonts w:ascii="Wingdings" w:hAnsi="Wingdings" w:hint="default"/>
      </w:rPr>
    </w:lvl>
    <w:lvl w:ilvl="2" w:tplc="FDAEA284" w:tentative="1">
      <w:start w:val="1"/>
      <w:numFmt w:val="bullet"/>
      <w:lvlText w:val=""/>
      <w:lvlJc w:val="left"/>
      <w:pPr>
        <w:tabs>
          <w:tab w:val="num" w:pos="2160"/>
        </w:tabs>
        <w:ind w:left="2160" w:hanging="360"/>
      </w:pPr>
      <w:rPr>
        <w:rFonts w:ascii="Wingdings" w:hAnsi="Wingdings" w:hint="default"/>
      </w:rPr>
    </w:lvl>
    <w:lvl w:ilvl="3" w:tplc="30F8F60C" w:tentative="1">
      <w:start w:val="1"/>
      <w:numFmt w:val="bullet"/>
      <w:lvlText w:val=""/>
      <w:lvlJc w:val="left"/>
      <w:pPr>
        <w:tabs>
          <w:tab w:val="num" w:pos="2880"/>
        </w:tabs>
        <w:ind w:left="2880" w:hanging="360"/>
      </w:pPr>
      <w:rPr>
        <w:rFonts w:ascii="Wingdings" w:hAnsi="Wingdings" w:hint="default"/>
      </w:rPr>
    </w:lvl>
    <w:lvl w:ilvl="4" w:tplc="E3887576" w:tentative="1">
      <w:start w:val="1"/>
      <w:numFmt w:val="bullet"/>
      <w:lvlText w:val=""/>
      <w:lvlJc w:val="left"/>
      <w:pPr>
        <w:tabs>
          <w:tab w:val="num" w:pos="3600"/>
        </w:tabs>
        <w:ind w:left="3600" w:hanging="360"/>
      </w:pPr>
      <w:rPr>
        <w:rFonts w:ascii="Wingdings" w:hAnsi="Wingdings" w:hint="default"/>
      </w:rPr>
    </w:lvl>
    <w:lvl w:ilvl="5" w:tplc="8E249460" w:tentative="1">
      <w:start w:val="1"/>
      <w:numFmt w:val="bullet"/>
      <w:lvlText w:val=""/>
      <w:lvlJc w:val="left"/>
      <w:pPr>
        <w:tabs>
          <w:tab w:val="num" w:pos="4320"/>
        </w:tabs>
        <w:ind w:left="4320" w:hanging="360"/>
      </w:pPr>
      <w:rPr>
        <w:rFonts w:ascii="Wingdings" w:hAnsi="Wingdings" w:hint="default"/>
      </w:rPr>
    </w:lvl>
    <w:lvl w:ilvl="6" w:tplc="D4E88A92" w:tentative="1">
      <w:start w:val="1"/>
      <w:numFmt w:val="bullet"/>
      <w:lvlText w:val=""/>
      <w:lvlJc w:val="left"/>
      <w:pPr>
        <w:tabs>
          <w:tab w:val="num" w:pos="5040"/>
        </w:tabs>
        <w:ind w:left="5040" w:hanging="360"/>
      </w:pPr>
      <w:rPr>
        <w:rFonts w:ascii="Wingdings" w:hAnsi="Wingdings" w:hint="default"/>
      </w:rPr>
    </w:lvl>
    <w:lvl w:ilvl="7" w:tplc="6F3CC146" w:tentative="1">
      <w:start w:val="1"/>
      <w:numFmt w:val="bullet"/>
      <w:lvlText w:val=""/>
      <w:lvlJc w:val="left"/>
      <w:pPr>
        <w:tabs>
          <w:tab w:val="num" w:pos="5760"/>
        </w:tabs>
        <w:ind w:left="5760" w:hanging="360"/>
      </w:pPr>
      <w:rPr>
        <w:rFonts w:ascii="Wingdings" w:hAnsi="Wingdings" w:hint="default"/>
      </w:rPr>
    </w:lvl>
    <w:lvl w:ilvl="8" w:tplc="310ADD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D4E220C"/>
    <w:multiLevelType w:val="hybridMultilevel"/>
    <w:tmpl w:val="F566CD90"/>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39C6E9F"/>
    <w:multiLevelType w:val="hybridMultilevel"/>
    <w:tmpl w:val="38547B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AC80D70"/>
    <w:multiLevelType w:val="hybridMultilevel"/>
    <w:tmpl w:val="3D00A6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25654345">
    <w:abstractNumId w:val="6"/>
  </w:num>
  <w:num w:numId="2" w16cid:durableId="120618108">
    <w:abstractNumId w:val="1"/>
  </w:num>
  <w:num w:numId="3" w16cid:durableId="929583052">
    <w:abstractNumId w:val="0"/>
  </w:num>
  <w:num w:numId="4" w16cid:durableId="1130243239">
    <w:abstractNumId w:val="4"/>
  </w:num>
  <w:num w:numId="5" w16cid:durableId="434398547">
    <w:abstractNumId w:val="5"/>
  </w:num>
  <w:num w:numId="6" w16cid:durableId="1825048786">
    <w:abstractNumId w:val="14"/>
  </w:num>
  <w:num w:numId="7" w16cid:durableId="1433164124">
    <w:abstractNumId w:val="9"/>
  </w:num>
  <w:num w:numId="8" w16cid:durableId="361634477">
    <w:abstractNumId w:val="3"/>
  </w:num>
  <w:num w:numId="9" w16cid:durableId="1885873705">
    <w:abstractNumId w:val="8"/>
  </w:num>
  <w:num w:numId="10" w16cid:durableId="444542892">
    <w:abstractNumId w:val="16"/>
  </w:num>
  <w:num w:numId="11" w16cid:durableId="1208223771">
    <w:abstractNumId w:val="14"/>
  </w:num>
  <w:num w:numId="12" w16cid:durableId="209419451">
    <w:abstractNumId w:val="14"/>
  </w:num>
  <w:num w:numId="13" w16cid:durableId="1399474068">
    <w:abstractNumId w:val="1"/>
  </w:num>
  <w:num w:numId="14" w16cid:durableId="73090976">
    <w:abstractNumId w:val="1"/>
  </w:num>
  <w:num w:numId="15" w16cid:durableId="1677881098">
    <w:abstractNumId w:val="1"/>
  </w:num>
  <w:num w:numId="16" w16cid:durableId="1776365172">
    <w:abstractNumId w:val="20"/>
  </w:num>
  <w:num w:numId="17" w16cid:durableId="452478491">
    <w:abstractNumId w:val="14"/>
  </w:num>
  <w:num w:numId="18" w16cid:durableId="1622415564">
    <w:abstractNumId w:val="14"/>
  </w:num>
  <w:num w:numId="19" w16cid:durableId="673150761">
    <w:abstractNumId w:val="1"/>
  </w:num>
  <w:num w:numId="20" w16cid:durableId="560753628">
    <w:abstractNumId w:val="11"/>
  </w:num>
  <w:num w:numId="21" w16cid:durableId="945507369">
    <w:abstractNumId w:val="19"/>
  </w:num>
  <w:num w:numId="22" w16cid:durableId="486627316">
    <w:abstractNumId w:val="1"/>
  </w:num>
  <w:num w:numId="23" w16cid:durableId="1363361757">
    <w:abstractNumId w:val="1"/>
  </w:num>
  <w:num w:numId="24" w16cid:durableId="933436296">
    <w:abstractNumId w:val="14"/>
  </w:num>
  <w:num w:numId="25" w16cid:durableId="1540124520">
    <w:abstractNumId w:val="10"/>
  </w:num>
  <w:num w:numId="26" w16cid:durableId="1143079106">
    <w:abstractNumId w:val="12"/>
  </w:num>
  <w:num w:numId="27" w16cid:durableId="1872301153">
    <w:abstractNumId w:val="15"/>
  </w:num>
  <w:num w:numId="28" w16cid:durableId="2005431927">
    <w:abstractNumId w:val="14"/>
  </w:num>
  <w:num w:numId="29" w16cid:durableId="1856840254">
    <w:abstractNumId w:val="13"/>
  </w:num>
  <w:num w:numId="30" w16cid:durableId="541211059">
    <w:abstractNumId w:val="1"/>
  </w:num>
  <w:num w:numId="31" w16cid:durableId="1928072595">
    <w:abstractNumId w:val="1"/>
  </w:num>
  <w:num w:numId="32" w16cid:durableId="264534519">
    <w:abstractNumId w:val="1"/>
  </w:num>
  <w:num w:numId="33" w16cid:durableId="521013357">
    <w:abstractNumId w:val="18"/>
  </w:num>
  <w:num w:numId="34" w16cid:durableId="431239673">
    <w:abstractNumId w:val="2"/>
  </w:num>
  <w:num w:numId="35" w16cid:durableId="1559315159">
    <w:abstractNumId w:val="17"/>
  </w:num>
  <w:num w:numId="36" w16cid:durableId="57409587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0AEE"/>
    <w:rsid w:val="000469A5"/>
    <w:rsid w:val="000710E0"/>
    <w:rsid w:val="0007682D"/>
    <w:rsid w:val="00086206"/>
    <w:rsid w:val="000964FE"/>
    <w:rsid w:val="000969AE"/>
    <w:rsid w:val="000A576B"/>
    <w:rsid w:val="000C1F92"/>
    <w:rsid w:val="000E3BB9"/>
    <w:rsid w:val="001026C0"/>
    <w:rsid w:val="0010490A"/>
    <w:rsid w:val="00106AED"/>
    <w:rsid w:val="00144E9F"/>
    <w:rsid w:val="001545E2"/>
    <w:rsid w:val="00162509"/>
    <w:rsid w:val="001833D8"/>
    <w:rsid w:val="001B360A"/>
    <w:rsid w:val="001D3744"/>
    <w:rsid w:val="001D56FD"/>
    <w:rsid w:val="001E40A1"/>
    <w:rsid w:val="001E5F4A"/>
    <w:rsid w:val="00213DA6"/>
    <w:rsid w:val="00216302"/>
    <w:rsid w:val="0021653B"/>
    <w:rsid w:val="00230430"/>
    <w:rsid w:val="00233BCC"/>
    <w:rsid w:val="00236D2D"/>
    <w:rsid w:val="00245A2B"/>
    <w:rsid w:val="00252382"/>
    <w:rsid w:val="002D1C62"/>
    <w:rsid w:val="002D367B"/>
    <w:rsid w:val="00320715"/>
    <w:rsid w:val="003237A5"/>
    <w:rsid w:val="00327384"/>
    <w:rsid w:val="00354EC2"/>
    <w:rsid w:val="00374EBC"/>
    <w:rsid w:val="00387FAC"/>
    <w:rsid w:val="00394B7E"/>
    <w:rsid w:val="00397220"/>
    <w:rsid w:val="003B0A38"/>
    <w:rsid w:val="003E2869"/>
    <w:rsid w:val="003E3722"/>
    <w:rsid w:val="003E53DD"/>
    <w:rsid w:val="003F320E"/>
    <w:rsid w:val="004227ED"/>
    <w:rsid w:val="00445BCE"/>
    <w:rsid w:val="00447DD8"/>
    <w:rsid w:val="00454F25"/>
    <w:rsid w:val="004710B8"/>
    <w:rsid w:val="00480590"/>
    <w:rsid w:val="004957D3"/>
    <w:rsid w:val="00495E9D"/>
    <w:rsid w:val="004B4599"/>
    <w:rsid w:val="004C451E"/>
    <w:rsid w:val="004D1E30"/>
    <w:rsid w:val="00533E65"/>
    <w:rsid w:val="0055724C"/>
    <w:rsid w:val="0056681E"/>
    <w:rsid w:val="00572AA9"/>
    <w:rsid w:val="00595906"/>
    <w:rsid w:val="005B11F9"/>
    <w:rsid w:val="005B2A0F"/>
    <w:rsid w:val="005C5A41"/>
    <w:rsid w:val="00631D73"/>
    <w:rsid w:val="006717F2"/>
    <w:rsid w:val="006B19BD"/>
    <w:rsid w:val="006F3F6F"/>
    <w:rsid w:val="00725D80"/>
    <w:rsid w:val="00774117"/>
    <w:rsid w:val="0077711D"/>
    <w:rsid w:val="007B201A"/>
    <w:rsid w:val="007B55A6"/>
    <w:rsid w:val="007C2143"/>
    <w:rsid w:val="007F3ACD"/>
    <w:rsid w:val="0080061F"/>
    <w:rsid w:val="0080133F"/>
    <w:rsid w:val="00803002"/>
    <w:rsid w:val="0080498F"/>
    <w:rsid w:val="008520E9"/>
    <w:rsid w:val="00860654"/>
    <w:rsid w:val="008921F9"/>
    <w:rsid w:val="008A7F02"/>
    <w:rsid w:val="008B4027"/>
    <w:rsid w:val="008C20D5"/>
    <w:rsid w:val="008D3D6D"/>
    <w:rsid w:val="008E5CA9"/>
    <w:rsid w:val="00903467"/>
    <w:rsid w:val="00903861"/>
    <w:rsid w:val="00906EAA"/>
    <w:rsid w:val="00965C35"/>
    <w:rsid w:val="00970DD2"/>
    <w:rsid w:val="0097611C"/>
    <w:rsid w:val="009771F4"/>
    <w:rsid w:val="009A077C"/>
    <w:rsid w:val="009B07CB"/>
    <w:rsid w:val="009C2C5C"/>
    <w:rsid w:val="009C5EEC"/>
    <w:rsid w:val="009D15F1"/>
    <w:rsid w:val="009D2B10"/>
    <w:rsid w:val="009E76EE"/>
    <w:rsid w:val="00A035CF"/>
    <w:rsid w:val="00A06CCD"/>
    <w:rsid w:val="00A118F8"/>
    <w:rsid w:val="00A2199C"/>
    <w:rsid w:val="00A2255A"/>
    <w:rsid w:val="00A40BBA"/>
    <w:rsid w:val="00A43896"/>
    <w:rsid w:val="00A43F21"/>
    <w:rsid w:val="00A6244E"/>
    <w:rsid w:val="00A678E1"/>
    <w:rsid w:val="00A9464F"/>
    <w:rsid w:val="00B0736B"/>
    <w:rsid w:val="00B41635"/>
    <w:rsid w:val="00B52748"/>
    <w:rsid w:val="00B5357A"/>
    <w:rsid w:val="00B84D35"/>
    <w:rsid w:val="00BC598C"/>
    <w:rsid w:val="00C33744"/>
    <w:rsid w:val="00C503A7"/>
    <w:rsid w:val="00C51B67"/>
    <w:rsid w:val="00C5215F"/>
    <w:rsid w:val="00CB4A28"/>
    <w:rsid w:val="00CE50F3"/>
    <w:rsid w:val="00D039D9"/>
    <w:rsid w:val="00D250D3"/>
    <w:rsid w:val="00D34EA0"/>
    <w:rsid w:val="00D556FF"/>
    <w:rsid w:val="00DB39CF"/>
    <w:rsid w:val="00DD3676"/>
    <w:rsid w:val="00DD5F96"/>
    <w:rsid w:val="00DD62A5"/>
    <w:rsid w:val="00DD6907"/>
    <w:rsid w:val="00DD6BBC"/>
    <w:rsid w:val="00DD7526"/>
    <w:rsid w:val="00DE3537"/>
    <w:rsid w:val="00DE4075"/>
    <w:rsid w:val="00DF6024"/>
    <w:rsid w:val="00E22E32"/>
    <w:rsid w:val="00E41394"/>
    <w:rsid w:val="00E43B69"/>
    <w:rsid w:val="00E4584F"/>
    <w:rsid w:val="00E671C3"/>
    <w:rsid w:val="00E7102D"/>
    <w:rsid w:val="00E72C97"/>
    <w:rsid w:val="00E90142"/>
    <w:rsid w:val="00E9269E"/>
    <w:rsid w:val="00EB3CA5"/>
    <w:rsid w:val="00EE3D71"/>
    <w:rsid w:val="00EF3676"/>
    <w:rsid w:val="00EF4714"/>
    <w:rsid w:val="00F05841"/>
    <w:rsid w:val="00F06EE8"/>
    <w:rsid w:val="00F071B6"/>
    <w:rsid w:val="00F07349"/>
    <w:rsid w:val="00F113EF"/>
    <w:rsid w:val="00F12474"/>
    <w:rsid w:val="00F126F3"/>
    <w:rsid w:val="00F22AE5"/>
    <w:rsid w:val="00F27490"/>
    <w:rsid w:val="00F829C0"/>
    <w:rsid w:val="00F829F6"/>
    <w:rsid w:val="00FA72F5"/>
    <w:rsid w:val="00FC78C6"/>
    <w:rsid w:val="00FD13BE"/>
    <w:rsid w:val="00FF3A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docId w15:val="{CA2D438B-7CCF-442E-BE8A-F7A37E6F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3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L Char"/>
    <w:basedOn w:val="DefaultParagraphFont"/>
    <w:link w:val="ListParagraph"/>
    <w:uiPriority w:val="34"/>
    <w:locked/>
    <w:rsid w:val="00725D80"/>
    <w:rPr>
      <w:rFonts w:ascii="Verdana" w:hAnsi="Verdana" w:cs="Arial"/>
      <w:szCs w:val="22"/>
      <w:lang w:val="en-GB"/>
    </w:rPr>
  </w:style>
  <w:style w:type="paragraph" w:customStyle="1" w:styleId="Default">
    <w:name w:val="Default"/>
    <w:rsid w:val="003237A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83002">
      <w:bodyDiv w:val="1"/>
      <w:marLeft w:val="0"/>
      <w:marRight w:val="0"/>
      <w:marTop w:val="0"/>
      <w:marBottom w:val="0"/>
      <w:divBdr>
        <w:top w:val="none" w:sz="0" w:space="0" w:color="auto"/>
        <w:left w:val="none" w:sz="0" w:space="0" w:color="auto"/>
        <w:bottom w:val="none" w:sz="0" w:space="0" w:color="auto"/>
        <w:right w:val="none" w:sz="0" w:space="0" w:color="auto"/>
      </w:divBdr>
      <w:divsChild>
        <w:div w:id="1035934283">
          <w:marLeft w:val="144"/>
          <w:marRight w:val="0"/>
          <w:marTop w:val="0"/>
          <w:marBottom w:val="0"/>
          <w:divBdr>
            <w:top w:val="none" w:sz="0" w:space="0" w:color="auto"/>
            <w:left w:val="none" w:sz="0" w:space="0" w:color="auto"/>
            <w:bottom w:val="none" w:sz="0" w:space="0" w:color="auto"/>
            <w:right w:val="none" w:sz="0" w:space="0" w:color="auto"/>
          </w:divBdr>
        </w:div>
      </w:divsChild>
    </w:div>
    <w:div w:id="1153990376">
      <w:bodyDiv w:val="1"/>
      <w:marLeft w:val="0"/>
      <w:marRight w:val="0"/>
      <w:marTop w:val="0"/>
      <w:marBottom w:val="0"/>
      <w:divBdr>
        <w:top w:val="none" w:sz="0" w:space="0" w:color="auto"/>
        <w:left w:val="none" w:sz="0" w:space="0" w:color="auto"/>
        <w:bottom w:val="none" w:sz="0" w:space="0" w:color="auto"/>
        <w:right w:val="none" w:sz="0" w:space="0" w:color="auto"/>
      </w:divBdr>
    </w:div>
    <w:div w:id="1657757092">
      <w:bodyDiv w:val="1"/>
      <w:marLeft w:val="0"/>
      <w:marRight w:val="0"/>
      <w:marTop w:val="0"/>
      <w:marBottom w:val="0"/>
      <w:divBdr>
        <w:top w:val="none" w:sz="0" w:space="0" w:color="auto"/>
        <w:left w:val="none" w:sz="0" w:space="0" w:color="auto"/>
        <w:bottom w:val="none" w:sz="0" w:space="0" w:color="auto"/>
        <w:right w:val="none" w:sz="0" w:space="0" w:color="auto"/>
      </w:divBdr>
      <w:divsChild>
        <w:div w:id="427389634">
          <w:marLeft w:val="144"/>
          <w:marRight w:val="0"/>
          <w:marTop w:val="0"/>
          <w:marBottom w:val="0"/>
          <w:divBdr>
            <w:top w:val="none" w:sz="0" w:space="0" w:color="auto"/>
            <w:left w:val="none" w:sz="0" w:space="0" w:color="auto"/>
            <w:bottom w:val="none" w:sz="0" w:space="0" w:color="auto"/>
            <w:right w:val="none" w:sz="0" w:space="0" w:color="auto"/>
          </w:divBdr>
        </w:div>
        <w:div w:id="539248625">
          <w:marLeft w:val="144"/>
          <w:marRight w:val="0"/>
          <w:marTop w:val="0"/>
          <w:marBottom w:val="0"/>
          <w:divBdr>
            <w:top w:val="none" w:sz="0" w:space="0" w:color="auto"/>
            <w:left w:val="none" w:sz="0" w:space="0" w:color="auto"/>
            <w:bottom w:val="none" w:sz="0" w:space="0" w:color="auto"/>
            <w:right w:val="none" w:sz="0" w:space="0" w:color="auto"/>
          </w:divBdr>
        </w:div>
        <w:div w:id="852303206">
          <w:marLeft w:val="144"/>
          <w:marRight w:val="0"/>
          <w:marTop w:val="0"/>
          <w:marBottom w:val="0"/>
          <w:divBdr>
            <w:top w:val="none" w:sz="0" w:space="0" w:color="auto"/>
            <w:left w:val="none" w:sz="0" w:space="0" w:color="auto"/>
            <w:bottom w:val="none" w:sz="0" w:space="0" w:color="auto"/>
            <w:right w:val="none" w:sz="0" w:space="0" w:color="auto"/>
          </w:divBdr>
        </w:div>
        <w:div w:id="915674527">
          <w:marLeft w:val="144"/>
          <w:marRight w:val="0"/>
          <w:marTop w:val="0"/>
          <w:marBottom w:val="0"/>
          <w:divBdr>
            <w:top w:val="none" w:sz="0" w:space="0" w:color="auto"/>
            <w:left w:val="none" w:sz="0" w:space="0" w:color="auto"/>
            <w:bottom w:val="none" w:sz="0" w:space="0" w:color="auto"/>
            <w:right w:val="none" w:sz="0" w:space="0" w:color="auto"/>
          </w:divBdr>
        </w:div>
        <w:div w:id="1810395630">
          <w:marLeft w:val="144"/>
          <w:marRight w:val="0"/>
          <w:marTop w:val="0"/>
          <w:marBottom w:val="0"/>
          <w:divBdr>
            <w:top w:val="none" w:sz="0" w:space="0" w:color="auto"/>
            <w:left w:val="none" w:sz="0" w:space="0" w:color="auto"/>
            <w:bottom w:val="none" w:sz="0" w:space="0" w:color="auto"/>
            <w:right w:val="none" w:sz="0" w:space="0" w:color="auto"/>
          </w:divBdr>
        </w:div>
        <w:div w:id="1867016721">
          <w:marLeft w:val="144"/>
          <w:marRight w:val="0"/>
          <w:marTop w:val="0"/>
          <w:marBottom w:val="0"/>
          <w:divBdr>
            <w:top w:val="none" w:sz="0" w:space="0" w:color="auto"/>
            <w:left w:val="none" w:sz="0" w:space="0" w:color="auto"/>
            <w:bottom w:val="none" w:sz="0" w:space="0" w:color="auto"/>
            <w:right w:val="none" w:sz="0" w:space="0" w:color="auto"/>
          </w:divBdr>
        </w:div>
      </w:divsChild>
    </w:div>
    <w:div w:id="2012219283">
      <w:bodyDiv w:val="1"/>
      <w:marLeft w:val="0"/>
      <w:marRight w:val="0"/>
      <w:marTop w:val="0"/>
      <w:marBottom w:val="0"/>
      <w:divBdr>
        <w:top w:val="none" w:sz="0" w:space="0" w:color="auto"/>
        <w:left w:val="none" w:sz="0" w:space="0" w:color="auto"/>
        <w:bottom w:val="none" w:sz="0" w:space="0" w:color="auto"/>
        <w:right w:val="none" w:sz="0" w:space="0" w:color="auto"/>
      </w:divBdr>
      <w:divsChild>
        <w:div w:id="1080178468">
          <w:marLeft w:val="144"/>
          <w:marRight w:val="0"/>
          <w:marTop w:val="0"/>
          <w:marBottom w:val="0"/>
          <w:divBdr>
            <w:top w:val="none" w:sz="0" w:space="0" w:color="auto"/>
            <w:left w:val="none" w:sz="0" w:space="0" w:color="auto"/>
            <w:bottom w:val="none" w:sz="0" w:space="0" w:color="auto"/>
            <w:right w:val="none" w:sz="0" w:space="0" w:color="auto"/>
          </w:divBdr>
        </w:div>
        <w:div w:id="1656952204">
          <w:marLeft w:val="144"/>
          <w:marRight w:val="0"/>
          <w:marTop w:val="0"/>
          <w:marBottom w:val="0"/>
          <w:divBdr>
            <w:top w:val="none" w:sz="0" w:space="0" w:color="auto"/>
            <w:left w:val="none" w:sz="0" w:space="0" w:color="auto"/>
            <w:bottom w:val="none" w:sz="0" w:space="0" w:color="auto"/>
            <w:right w:val="none" w:sz="0" w:space="0" w:color="auto"/>
          </w:divBdr>
        </w:div>
        <w:div w:id="1733502730">
          <w:marLeft w:val="14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SD Document" ma:contentTypeID="0x01010014B2F14D4206874692704EA8BD97492F00B4C10F0F477EDF459E2F2BD2E05383F4" ma:contentTypeVersion="7" ma:contentTypeDescription="" ma:contentTypeScope="" ma:versionID="eaede52523555fb1c8cf2e4a13edcb7e">
  <xsd:schema xmlns:xsd="http://www.w3.org/2001/XMLSchema" xmlns:xs="http://www.w3.org/2001/XMLSchema" xmlns:p="http://schemas.microsoft.com/office/2006/metadata/properties" xmlns:ns2="24a4208d-6389-4ccf-93db-5bf6e7a6ca4d" xmlns:ns3="409afd20-0644-4ced-b89d-1c9d507f4794" targetNamespace="http://schemas.microsoft.com/office/2006/metadata/properties" ma:root="true" ma:fieldsID="010510ce1816160073f643be6dd57df8" ns2:_="" ns3:_="">
    <xsd:import namespace="24a4208d-6389-4ccf-93db-5bf6e7a6ca4d"/>
    <xsd:import namespace="409afd20-0644-4ced-b89d-1c9d507f4794"/>
    <xsd:element name="properties">
      <xsd:complexType>
        <xsd:sequence>
          <xsd:element name="documentManagement">
            <xsd:complexType>
              <xsd:all>
                <xsd:element ref="ns2:b1b07801cc1f48bc97eb71b42ffad3e3" minOccurs="0"/>
                <xsd:element ref="ns2:TaxCatchAll" minOccurs="0"/>
                <xsd:element ref="ns2:TaxCatchAllLabel" minOccurs="0"/>
                <xsd:element ref="ns2:n3e7d51dc9ed4717829e532813330b6f" minOccurs="0"/>
                <xsd:element ref="ns2:m9723a55395648e4be2eca5940cd18ad" minOccurs="0"/>
                <xsd:element ref="ns2:e4ac0eb34b9c47e6839a5e9dc6f9c78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b1b07801cc1f48bc97eb71b42ffad3e3" ma:index="8" nillable="true" ma:taxonomy="true" ma:internalName="b1b07801cc1f48bc97eb71b42ffad3e3" ma:taxonomyFieldName="DocumentType" ma:displayName="Document Type" ma:default="" ma:fieldId="{b1b07801-cc1f-48bc-97eb-71b42ffad3e3}" ma:sspId="a5349594-bd3e-4347-a84f-2427756b12f8" ma:termSetId="6ccacb0e-5b64-4b22-a443-fe3198360e9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691f3c6-4c62-4ff8-a94b-c8e02272fd5b}" ma:internalName="TaxCatchAll" ma:showField="CatchAllData" ma:web="409afd20-0644-4ced-b89d-1c9d507f47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91f3c6-4c62-4ff8-a94b-c8e02272fd5b}" ma:internalName="TaxCatchAllLabel" ma:readOnly="true" ma:showField="CatchAllDataLabel" ma:web="409afd20-0644-4ced-b89d-1c9d507f4794">
      <xsd:complexType>
        <xsd:complexContent>
          <xsd:extension base="dms:MultiChoiceLookup">
            <xsd:sequence>
              <xsd:element name="Value" type="dms:Lookup" maxOccurs="unbounded" minOccurs="0" nillable="true"/>
            </xsd:sequence>
          </xsd:extension>
        </xsd:complexContent>
      </xsd:complexType>
    </xsd:element>
    <xsd:element name="n3e7d51dc9ed4717829e532813330b6f" ma:index="12" nillable="true" ma:taxonomy="true" ma:internalName="n3e7d51dc9ed4717829e532813330b6f" ma:taxonomyFieldName="Topic" ma:displayName="Topic" ma:default="" ma:fieldId="{73e7d51d-c9ed-4717-829e-532813330b6f}" ma:sspId="a5349594-bd3e-4347-a84f-2427756b12f8" ma:termSetId="9fc66c39-3c46-4f79-b204-cf430591c199" ma:anchorId="00000000-0000-0000-0000-000000000000" ma:open="true" ma:isKeyword="false">
      <xsd:complexType>
        <xsd:sequence>
          <xsd:element ref="pc:Terms" minOccurs="0" maxOccurs="1"/>
        </xsd:sequence>
      </xsd:complexType>
    </xsd:element>
    <xsd:element name="m9723a55395648e4be2eca5940cd18ad" ma:index="14" nillable="true" ma:taxonomy="true" ma:internalName="m9723a55395648e4be2eca5940cd18ad" ma:taxonomyFieldName="BCS" ma:displayName="BCS" ma:default="" ma:fieldId="{69723a55-3956-48e4-be2e-ca5940cd18ad}" ma:sspId="a5349594-bd3e-4347-a84f-2427756b12f8" ma:termSetId="fbce3037-032f-41d5-bff0-b061471b1420" ma:anchorId="00000000-0000-0000-0000-000000000000" ma:open="false" ma:isKeyword="false">
      <xsd:complexType>
        <xsd:sequence>
          <xsd:element ref="pc:Terms" minOccurs="0" maxOccurs="1"/>
        </xsd:sequence>
      </xsd:complexType>
    </xsd:element>
    <xsd:element name="e4ac0eb34b9c47e6839a5e9dc6f9c781" ma:index="16" nillable="true" ma:taxonomy="true" ma:internalName="e4ac0eb34b9c47e6839a5e9dc6f9c781" ma:taxonomyFieldName="Status" ma:displayName="Status" ma:fieldId="{e4ac0eb3-4b9c-47e6-839a-5e9dc6f9c781}" ma:sspId="a5349594-bd3e-4347-a84f-2427756b12f8" ma:termSetId="6a82364b-7d30-4303-b28e-00ed7bd4bee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9afd20-0644-4ced-b89d-1c9d507f4794"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3e7d51dc9ed4717829e532813330b6f xmlns="24a4208d-6389-4ccf-93db-5bf6e7a6ca4d">
      <Terms xmlns="http://schemas.microsoft.com/office/infopath/2007/PartnerControls"/>
    </n3e7d51dc9ed4717829e532813330b6f>
    <m9723a55395648e4be2eca5940cd18ad xmlns="24a4208d-6389-4ccf-93db-5bf6e7a6ca4d">
      <Terms xmlns="http://schemas.microsoft.com/office/infopath/2007/PartnerControls"/>
    </m9723a55395648e4be2eca5940cd18ad>
    <b1b07801cc1f48bc97eb71b42ffad3e3 xmlns="24a4208d-6389-4ccf-93db-5bf6e7a6ca4d">
      <Terms xmlns="http://schemas.microsoft.com/office/infopath/2007/PartnerControls"/>
    </b1b07801cc1f48bc97eb71b42ffad3e3>
    <TaxCatchAll xmlns="24a4208d-6389-4ccf-93db-5bf6e7a6ca4d" xsi:nil="true"/>
    <_dlc_DocId xmlns="409afd20-0644-4ced-b89d-1c9d507f4794">PSNH37AZDHCA-1363836263-399</_dlc_DocId>
    <_dlc_DocIdUrl xmlns="409afd20-0644-4ced-b89d-1c9d507f4794">
      <Url>https://msdgovtnz.sharepoint.com/sites/DCE-Transformation/_layouts/15/DocIdRedir.aspx?ID=PSNH37AZDHCA-1363836263-399</Url>
      <Description>PSNH37AZDHCA-1363836263-399</Description>
    </_dlc_DocIdUrl>
    <e4ac0eb34b9c47e6839a5e9dc6f9c781 xmlns="24a4208d-6389-4ccf-93db-5bf6e7a6ca4d">
      <Terms xmlns="http://schemas.microsoft.com/office/infopath/2007/PartnerControls"/>
    </e4ac0eb34b9c47e6839a5e9dc6f9c781>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a5349594-bd3e-4347-a84f-2427756b12f8" ContentTypeId="0x01010014B2F14D4206874692704EA8BD97492F"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31E07-F39B-4969-B2BE-3E24DE379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4208d-6389-4ccf-93db-5bf6e7a6ca4d"/>
    <ds:schemaRef ds:uri="409afd20-0644-4ced-b89d-1c9d507f4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D5E93-0A96-4F9F-9594-D42315903BA3}">
  <ds:schemaRefs>
    <ds:schemaRef ds:uri="http://schemas.microsoft.com/office/2006/metadata/properties"/>
    <ds:schemaRef ds:uri="http://schemas.microsoft.com/office/infopath/2007/PartnerControls"/>
    <ds:schemaRef ds:uri="24a4208d-6389-4ccf-93db-5bf6e7a6ca4d"/>
    <ds:schemaRef ds:uri="409afd20-0644-4ced-b89d-1c9d507f4794"/>
  </ds:schemaRefs>
</ds:datastoreItem>
</file>

<file path=customXml/itemProps3.xml><?xml version="1.0" encoding="utf-8"?>
<ds:datastoreItem xmlns:ds="http://schemas.openxmlformats.org/officeDocument/2006/customXml" ds:itemID="{BFA6F482-EE19-4774-9840-CF577CBD9060}">
  <ds:schemaRefs>
    <ds:schemaRef ds:uri="http://schemas.microsoft.com/sharepoint/events"/>
  </ds:schemaRefs>
</ds:datastoreItem>
</file>

<file path=customXml/itemProps4.xml><?xml version="1.0" encoding="utf-8"?>
<ds:datastoreItem xmlns:ds="http://schemas.openxmlformats.org/officeDocument/2006/customXml" ds:itemID="{0D766C94-A267-48A3-B494-C18266DA2035}">
  <ds:schemaRefs>
    <ds:schemaRef ds:uri="Microsoft.SharePoint.Taxonomy.ContentTypeSync"/>
  </ds:schemaRefs>
</ds:datastoreItem>
</file>

<file path=customXml/itemProps5.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6.xml><?xml version="1.0" encoding="utf-8"?>
<ds:datastoreItem xmlns:ds="http://schemas.openxmlformats.org/officeDocument/2006/customXml" ds:itemID="{99F7BD2B-DF7C-476D-86FC-0D3F23AFE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Scarlett</dc:creator>
  <cp:keywords/>
  <dc:description/>
  <cp:lastModifiedBy>Sacha Robinson</cp:lastModifiedBy>
  <cp:revision>3</cp:revision>
  <cp:lastPrinted>2024-08-28T23:55:00Z</cp:lastPrinted>
  <dcterms:created xsi:type="dcterms:W3CDTF">2025-05-01T22:06:00Z</dcterms:created>
  <dcterms:modified xsi:type="dcterms:W3CDTF">2025-05-01T23:01:00Z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2024-08-28T23:54:38Z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5d63a56e-471e-41fc-a221-6578f8fca917</vt:lpwstr>
  </property>
  <property fmtid="{D5CDD505-2E9C-101B-9397-08002B2CF9AE}" pid="11" name="MSIP_Label_f43e46a9-9901-46e9-bfae-bb6189d4cb66_ContentBits">
    <vt:lpwstr>1</vt:lpwstr>
  </property>
  <property fmtid="{D5CDD505-2E9C-101B-9397-08002B2CF9AE}" pid="12" name="ContentTypeId">
    <vt:lpwstr>0x01010014B2F14D4206874692704EA8BD97492F00B4C10F0F477EDF459E2F2BD2E05383F4</vt:lpwstr>
  </property>
  <property fmtid="{D5CDD505-2E9C-101B-9397-08002B2CF9AE}" pid="13" name="_dlc_DocIdItemGuid">
    <vt:lpwstr>eb366498-db45-4a52-8425-4de583c136d9</vt:lpwstr>
  </property>
  <property fmtid="{D5CDD505-2E9C-101B-9397-08002B2CF9AE}" pid="14" name="Topic">
    <vt:lpwstr/>
  </property>
  <property fmtid="{D5CDD505-2E9C-101B-9397-08002B2CF9AE}" pid="15" name="BCS">
    <vt:lpwstr/>
  </property>
  <property fmtid="{D5CDD505-2E9C-101B-9397-08002B2CF9AE}" pid="16" name="DocumentType">
    <vt:lpwstr/>
  </property>
  <property fmtid="{D5CDD505-2E9C-101B-9397-08002B2CF9AE}" pid="17" name="abe53b9722184f3a80529765dd5eb953">
    <vt:lpwstr/>
  </property>
  <property fmtid="{D5CDD505-2E9C-101B-9397-08002B2CF9AE}" pid="18" name="ObjectiveFolderPath">
    <vt:lpwstr/>
  </property>
  <property fmtid="{D5CDD505-2E9C-101B-9397-08002B2CF9AE}" pid="19" name="Status">
    <vt:lpwstr/>
  </property>
</Properties>
</file>