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81D9" w14:textId="004FF370" w:rsidR="007E51D5" w:rsidRPr="00353CA5" w:rsidRDefault="00972FD4" w:rsidP="00434E7D">
      <w:pPr>
        <w:pStyle w:val="Heading3"/>
        <w:spacing w:before="1600" w:after="720"/>
        <w:rPr>
          <w:color w:val="FFFFFF" w:themeColor="background1"/>
          <w:sz w:val="40"/>
          <w:szCs w:val="40"/>
        </w:rPr>
      </w:pPr>
      <w:r w:rsidRPr="00972FD4">
        <w:rPr>
          <w:rStyle w:val="Heading1Char"/>
          <w:b/>
        </w:rPr>
        <w:t xml:space="preserve">General Manager, </w:t>
      </w:r>
      <w:r w:rsidR="00434E7D">
        <w:rPr>
          <w:rStyle w:val="Heading1Char"/>
          <w:b/>
        </w:rPr>
        <w:t xml:space="preserve">Integrated Delivery </w:t>
      </w:r>
      <w:proofErr w:type="spellStart"/>
      <w:r w:rsidR="00D573BE" w:rsidRPr="00D573BE">
        <w:rPr>
          <w:color w:val="FFFFFF" w:themeColor="background1"/>
          <w:sz w:val="40"/>
          <w:szCs w:val="32"/>
        </w:rPr>
        <w:t>Aporei</w:t>
      </w:r>
      <w:proofErr w:type="spellEnd"/>
      <w:r w:rsidR="007E51D5" w:rsidRPr="00D573BE">
        <w:br/>
      </w:r>
      <w:r>
        <w:rPr>
          <w:rStyle w:val="Heading1Char"/>
        </w:rPr>
        <w:t>Transformation</w:t>
      </w:r>
      <w:r w:rsidR="007E51D5" w:rsidRPr="00D573BE">
        <w:rPr>
          <w:rStyle w:val="Heading1Char"/>
        </w:rPr>
        <w:t xml:space="preserve"> Group</w:t>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rsidRPr="00336686">
        <w:t>We help New Zealanders to be safe, strong, and independent</w:t>
      </w:r>
      <w:r w:rsidR="00F050D6" w:rsidRPr="00336686">
        <w:t>.</w:t>
      </w:r>
    </w:p>
    <w:p w14:paraId="4BB77D39" w14:textId="77777777" w:rsidR="00C4259B" w:rsidRPr="00C4259B" w:rsidRDefault="00C4259B" w:rsidP="00C4259B">
      <w:pPr>
        <w:rPr>
          <w:rStyle w:val="Strong"/>
        </w:rPr>
      </w:pPr>
      <w:r w:rsidRPr="00C4259B">
        <w:rPr>
          <w:rStyle w:val="Strong"/>
        </w:rPr>
        <w:t xml:space="preserve">Manaaki </w:t>
      </w:r>
      <w:proofErr w:type="spellStart"/>
      <w:r w:rsidRPr="00C4259B">
        <w:rPr>
          <w:rStyle w:val="Strong"/>
        </w:rPr>
        <w:t>tangata</w:t>
      </w:r>
      <w:proofErr w:type="spellEnd"/>
      <w:r w:rsidRPr="00C4259B">
        <w:rPr>
          <w:rStyle w:val="Strong"/>
        </w:rPr>
        <w:t>,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people</w:t>
      </w:r>
    </w:p>
    <w:p w14:paraId="2B5DCE0F" w14:textId="77777777" w:rsidR="00336686" w:rsidRDefault="00336686" w:rsidP="00331B43">
      <w:pPr>
        <w:spacing w:after="0"/>
      </w:pPr>
      <w:r w:rsidRPr="00336686">
        <w:rPr>
          <w:rStyle w:val="Strong"/>
        </w:rPr>
        <w:t>Whānau:</w:t>
      </w:r>
      <w:r>
        <w:t xml:space="preserve"> We are inclusive and build belonging</w:t>
      </w:r>
    </w:p>
    <w:p w14:paraId="48B6D67D" w14:textId="77777777" w:rsidR="00336686" w:rsidRDefault="00336686" w:rsidP="00331B43">
      <w:pPr>
        <w:spacing w:after="0"/>
      </w:pPr>
      <w:r w:rsidRPr="00336686">
        <w:rPr>
          <w:rStyle w:val="Strong"/>
        </w:rPr>
        <w:t xml:space="preserve">Mahi </w:t>
      </w:r>
      <w:proofErr w:type="spellStart"/>
      <w:r w:rsidRPr="00336686">
        <w:rPr>
          <w:rStyle w:val="Strong"/>
        </w:rPr>
        <w:t>tahi</w:t>
      </w:r>
      <w:proofErr w:type="spellEnd"/>
      <w:r w:rsidRPr="00336686">
        <w:rPr>
          <w:rStyle w:val="Strong"/>
        </w:rPr>
        <w:t>:</w:t>
      </w:r>
      <w:r>
        <w:t xml:space="preserve"> We work together, making a difference for communities</w:t>
      </w:r>
    </w:p>
    <w:p w14:paraId="294F465D" w14:textId="77777777" w:rsidR="00336686" w:rsidRPr="005C0C81" w:rsidRDefault="00336686" w:rsidP="00331B43">
      <w:pPr>
        <w:rPr>
          <w:rStyle w:val="Strong"/>
        </w:rPr>
      </w:pPr>
      <w:r w:rsidRPr="00336686">
        <w:rPr>
          <w:rStyle w:val="Strong"/>
        </w:rPr>
        <w:t xml:space="preserve">Tika me </w:t>
      </w:r>
      <w:proofErr w:type="spellStart"/>
      <w:r w:rsidRPr="00336686">
        <w:rPr>
          <w:rStyle w:val="Strong"/>
        </w:rPr>
        <w:t>te</w:t>
      </w:r>
      <w:proofErr w:type="spellEnd"/>
      <w:r w:rsidRPr="00336686">
        <w:rPr>
          <w:rStyle w:val="Strong"/>
        </w:rPr>
        <w:t xml:space="preserve"> pono: </w:t>
      </w:r>
      <w:r w:rsidRPr="005C0C81">
        <w:rPr>
          <w:rStyle w:val="Strong"/>
          <w:b w:val="0"/>
          <w:bCs/>
        </w:rPr>
        <w:t>We do the right thing, with integrity</w:t>
      </w:r>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 xml:space="preserve">As a Te </w:t>
      </w:r>
      <w:proofErr w:type="spellStart"/>
      <w:r w:rsidRPr="004F3212">
        <w:t>Tiriti</w:t>
      </w:r>
      <w:proofErr w:type="spellEnd"/>
      <w:r w:rsidRPr="004F3212">
        <w:t xml:space="preserve">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885527B" w14:textId="77777777" w:rsidR="00353CA5" w:rsidRPr="00353CA5" w:rsidRDefault="00353CA5" w:rsidP="00353CA5">
      <w:pPr>
        <w:spacing w:after="0"/>
        <w:rPr>
          <w:b/>
          <w:bCs/>
          <w:lang w:eastAsia="en-NZ"/>
        </w:rPr>
      </w:pPr>
      <w:proofErr w:type="spellStart"/>
      <w:r w:rsidRPr="00353CA5">
        <w:rPr>
          <w:b/>
          <w:bCs/>
          <w:lang w:eastAsia="en-NZ"/>
        </w:rPr>
        <w:t>Unuhia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rito</w:t>
      </w:r>
      <w:proofErr w:type="spellEnd"/>
      <w:r w:rsidRPr="00353CA5">
        <w:rPr>
          <w:b/>
          <w:bCs/>
          <w:lang w:eastAsia="en-NZ"/>
        </w:rPr>
        <w:t xml:space="preserve"> o </w:t>
      </w:r>
      <w:proofErr w:type="spellStart"/>
      <w:r w:rsidRPr="00353CA5">
        <w:rPr>
          <w:b/>
          <w:bCs/>
          <w:lang w:eastAsia="en-NZ"/>
        </w:rPr>
        <w:t>te</w:t>
      </w:r>
      <w:proofErr w:type="spellEnd"/>
      <w:r w:rsidRPr="00353CA5">
        <w:rPr>
          <w:b/>
          <w:bCs/>
          <w:lang w:eastAsia="en-NZ"/>
        </w:rPr>
        <w:t xml:space="preserve"> harakeke</w:t>
      </w:r>
    </w:p>
    <w:p w14:paraId="0DBA135A" w14:textId="77777777" w:rsidR="00353CA5" w:rsidRPr="00353CA5" w:rsidRDefault="00353CA5" w:rsidP="00353CA5">
      <w:pPr>
        <w:spacing w:after="0"/>
        <w:rPr>
          <w:b/>
          <w:bCs/>
          <w:lang w:eastAsia="en-NZ"/>
        </w:rPr>
      </w:pPr>
      <w:r w:rsidRPr="00353CA5">
        <w:rPr>
          <w:b/>
          <w:bCs/>
          <w:lang w:eastAsia="en-NZ"/>
        </w:rPr>
        <w:t xml:space="preserve">Kei </w:t>
      </w:r>
      <w:proofErr w:type="spellStart"/>
      <w:r w:rsidRPr="00353CA5">
        <w:rPr>
          <w:b/>
          <w:bCs/>
          <w:lang w:eastAsia="en-NZ"/>
        </w:rPr>
        <w:t>hea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kōmako</w:t>
      </w:r>
      <w:proofErr w:type="spellEnd"/>
      <w:r w:rsidRPr="00353CA5">
        <w:rPr>
          <w:b/>
          <w:bCs/>
          <w:lang w:eastAsia="en-NZ"/>
        </w:rPr>
        <w:t xml:space="preserve"> e </w:t>
      </w:r>
      <w:proofErr w:type="spellStart"/>
      <w:r w:rsidRPr="00353CA5">
        <w:rPr>
          <w:b/>
          <w:bCs/>
          <w:lang w:eastAsia="en-NZ"/>
        </w:rPr>
        <w:t>kō</w:t>
      </w:r>
      <w:proofErr w:type="spellEnd"/>
      <w:r w:rsidRPr="00353CA5">
        <w:rPr>
          <w:b/>
          <w:bCs/>
          <w:lang w:eastAsia="en-NZ"/>
        </w:rPr>
        <w:t>?</w:t>
      </w:r>
    </w:p>
    <w:p w14:paraId="36850EEE" w14:textId="77777777" w:rsidR="00353CA5" w:rsidRPr="00353CA5" w:rsidRDefault="00353CA5" w:rsidP="00353CA5">
      <w:pPr>
        <w:spacing w:after="0"/>
        <w:rPr>
          <w:b/>
          <w:bCs/>
          <w:lang w:eastAsia="en-NZ"/>
        </w:rPr>
      </w:pPr>
      <w:proofErr w:type="spellStart"/>
      <w:r w:rsidRPr="00353CA5">
        <w:rPr>
          <w:b/>
          <w:bCs/>
          <w:lang w:eastAsia="en-NZ"/>
        </w:rPr>
        <w:t>Whakatairangitia</w:t>
      </w:r>
      <w:proofErr w:type="spellEnd"/>
      <w:r w:rsidRPr="00353CA5">
        <w:rPr>
          <w:b/>
          <w:bCs/>
          <w:lang w:eastAsia="en-NZ"/>
        </w:rPr>
        <w:t xml:space="preserve">, </w:t>
      </w:r>
      <w:proofErr w:type="spellStart"/>
      <w:r w:rsidRPr="00353CA5">
        <w:rPr>
          <w:b/>
          <w:bCs/>
          <w:lang w:eastAsia="en-NZ"/>
        </w:rPr>
        <w:t>rere</w:t>
      </w:r>
      <w:proofErr w:type="spellEnd"/>
      <w:r w:rsidRPr="00353CA5">
        <w:rPr>
          <w:b/>
          <w:bCs/>
          <w:lang w:eastAsia="en-NZ"/>
        </w:rPr>
        <w:t xml:space="preserve"> ki uta, </w:t>
      </w:r>
      <w:proofErr w:type="spellStart"/>
      <w:r w:rsidRPr="00353CA5">
        <w:rPr>
          <w:b/>
          <w:bCs/>
          <w:lang w:eastAsia="en-NZ"/>
        </w:rPr>
        <w:t>rere</w:t>
      </w:r>
      <w:proofErr w:type="spellEnd"/>
      <w:r w:rsidRPr="00353CA5">
        <w:rPr>
          <w:b/>
          <w:bCs/>
          <w:lang w:eastAsia="en-NZ"/>
        </w:rPr>
        <w:t xml:space="preserve"> ki </w:t>
      </w:r>
      <w:proofErr w:type="gramStart"/>
      <w:r w:rsidRPr="00353CA5">
        <w:rPr>
          <w:b/>
          <w:bCs/>
          <w:lang w:eastAsia="en-NZ"/>
        </w:rPr>
        <w:t>tai;</w:t>
      </w:r>
      <w:proofErr w:type="gramEnd"/>
    </w:p>
    <w:p w14:paraId="299A92E2" w14:textId="77777777" w:rsidR="00353CA5" w:rsidRPr="00353CA5" w:rsidRDefault="00353CA5" w:rsidP="00353CA5">
      <w:pPr>
        <w:spacing w:after="0"/>
        <w:rPr>
          <w:b/>
          <w:bCs/>
          <w:lang w:eastAsia="en-NZ"/>
        </w:rPr>
      </w:pPr>
      <w:r w:rsidRPr="00353CA5">
        <w:rPr>
          <w:b/>
          <w:bCs/>
          <w:lang w:eastAsia="en-NZ"/>
        </w:rPr>
        <w:t xml:space="preserve">Ui </w:t>
      </w:r>
      <w:proofErr w:type="spellStart"/>
      <w:r w:rsidRPr="00353CA5">
        <w:rPr>
          <w:b/>
          <w:bCs/>
          <w:lang w:eastAsia="en-NZ"/>
        </w:rPr>
        <w:t>mai</w:t>
      </w:r>
      <w:proofErr w:type="spellEnd"/>
      <w:r w:rsidRPr="00353CA5">
        <w:rPr>
          <w:b/>
          <w:bCs/>
          <w:lang w:eastAsia="en-NZ"/>
        </w:rPr>
        <w:t xml:space="preserve"> ki ahau,</w:t>
      </w:r>
    </w:p>
    <w:p w14:paraId="2A01BA73" w14:textId="77777777" w:rsidR="00353CA5" w:rsidRPr="00353CA5" w:rsidRDefault="00353CA5" w:rsidP="00353CA5">
      <w:pPr>
        <w:spacing w:after="0"/>
        <w:rPr>
          <w:b/>
          <w:bCs/>
          <w:lang w:eastAsia="en-NZ"/>
        </w:rPr>
      </w:pPr>
      <w:r w:rsidRPr="00353CA5">
        <w:rPr>
          <w:b/>
          <w:bCs/>
          <w:lang w:eastAsia="en-NZ"/>
        </w:rPr>
        <w:t xml:space="preserve">He aha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mea</w:t>
      </w:r>
      <w:proofErr w:type="spellEnd"/>
      <w:r w:rsidRPr="00353CA5">
        <w:rPr>
          <w:b/>
          <w:bCs/>
          <w:lang w:eastAsia="en-NZ"/>
        </w:rPr>
        <w:t xml:space="preserve"> nui o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ao</w:t>
      </w:r>
      <w:proofErr w:type="spellEnd"/>
      <w:r w:rsidRPr="00353CA5">
        <w:rPr>
          <w:b/>
          <w:bCs/>
          <w:lang w:eastAsia="en-NZ"/>
        </w:rPr>
        <w:t>?</w:t>
      </w:r>
    </w:p>
    <w:p w14:paraId="1F5A9928" w14:textId="77777777" w:rsidR="00353CA5" w:rsidRPr="00353CA5" w:rsidRDefault="00353CA5" w:rsidP="00353CA5">
      <w:pPr>
        <w:spacing w:after="0"/>
        <w:rPr>
          <w:b/>
          <w:bCs/>
          <w:lang w:eastAsia="en-NZ"/>
        </w:rPr>
      </w:pPr>
      <w:proofErr w:type="spellStart"/>
      <w:r w:rsidRPr="00353CA5">
        <w:rPr>
          <w:b/>
          <w:bCs/>
          <w:lang w:eastAsia="en-NZ"/>
        </w:rPr>
        <w:t>Māku</w:t>
      </w:r>
      <w:proofErr w:type="spellEnd"/>
      <w:r w:rsidRPr="00353CA5">
        <w:rPr>
          <w:b/>
          <w:bCs/>
          <w:lang w:eastAsia="en-NZ"/>
        </w:rPr>
        <w:t xml:space="preserve"> e </w:t>
      </w:r>
      <w:proofErr w:type="spellStart"/>
      <w:r w:rsidRPr="00353CA5">
        <w:rPr>
          <w:b/>
          <w:bCs/>
          <w:lang w:eastAsia="en-NZ"/>
        </w:rPr>
        <w:t>kī</w:t>
      </w:r>
      <w:proofErr w:type="spellEnd"/>
      <w:r w:rsidRPr="00353CA5">
        <w:rPr>
          <w:b/>
          <w:bCs/>
          <w:lang w:eastAsia="en-NZ"/>
        </w:rPr>
        <w:t xml:space="preserve"> </w:t>
      </w:r>
      <w:proofErr w:type="spellStart"/>
      <w:r w:rsidRPr="00353CA5">
        <w:rPr>
          <w:b/>
          <w:bCs/>
          <w:lang w:eastAsia="en-NZ"/>
        </w:rPr>
        <w:t>atu</w:t>
      </w:r>
      <w:proofErr w:type="spellEnd"/>
      <w:r w:rsidRPr="00353CA5">
        <w:rPr>
          <w:b/>
          <w:bCs/>
          <w:lang w:eastAsia="en-NZ"/>
        </w:rPr>
        <w:t>,</w:t>
      </w:r>
    </w:p>
    <w:p w14:paraId="71B26307" w14:textId="77777777" w:rsidR="00353CA5" w:rsidRPr="00353CA5" w:rsidRDefault="00353CA5" w:rsidP="00353CA5">
      <w:pPr>
        <w:spacing w:after="0"/>
        <w:rPr>
          <w:b/>
          <w:bCs/>
          <w:lang w:eastAsia="en-NZ"/>
        </w:rPr>
      </w:pPr>
      <w:r w:rsidRPr="00353CA5">
        <w:rPr>
          <w:b/>
          <w:bCs/>
          <w:lang w:eastAsia="en-NZ"/>
        </w:rPr>
        <w:t xml:space="preserve">He </w:t>
      </w:r>
      <w:proofErr w:type="spellStart"/>
      <w:r w:rsidRPr="00353CA5">
        <w:rPr>
          <w:b/>
          <w:bCs/>
          <w:lang w:eastAsia="en-NZ"/>
        </w:rPr>
        <w:t>tangata</w:t>
      </w:r>
      <w:proofErr w:type="spellEnd"/>
      <w:r w:rsidRPr="00353CA5">
        <w:rPr>
          <w:b/>
          <w:bCs/>
          <w:lang w:eastAsia="en-NZ"/>
        </w:rPr>
        <w:t xml:space="preserve">, he </w:t>
      </w:r>
      <w:proofErr w:type="spellStart"/>
      <w:r w:rsidRPr="00353CA5">
        <w:rPr>
          <w:b/>
          <w:bCs/>
          <w:lang w:eastAsia="en-NZ"/>
        </w:rPr>
        <w:t>tangata</w:t>
      </w:r>
      <w:proofErr w:type="spellEnd"/>
      <w:r w:rsidRPr="00353CA5">
        <w:rPr>
          <w:b/>
          <w:bCs/>
          <w:lang w:eastAsia="en-NZ"/>
        </w:rPr>
        <w:t xml:space="preserve">, he </w:t>
      </w:r>
      <w:proofErr w:type="spellStart"/>
      <w:r w:rsidRPr="00353CA5">
        <w:rPr>
          <w:b/>
          <w:bCs/>
          <w:lang w:eastAsia="en-NZ"/>
        </w:rPr>
        <w:t>tangata</w:t>
      </w:r>
      <w:proofErr w:type="spellEnd"/>
      <w:r w:rsidRPr="00353CA5">
        <w:rPr>
          <w:b/>
          <w:bCs/>
          <w:lang w:eastAsia="en-NZ"/>
        </w:rPr>
        <w:t>*</w:t>
      </w:r>
    </w:p>
    <w:p w14:paraId="638DF907" w14:textId="77777777" w:rsidR="00353CA5" w:rsidRPr="004F3212" w:rsidRDefault="00353CA5" w:rsidP="00353CA5">
      <w:pPr>
        <w:spacing w:after="0"/>
        <w:rPr>
          <w:lang w:eastAsia="en-NZ"/>
        </w:rPr>
      </w:pPr>
      <w:r w:rsidRPr="004F3212">
        <w:rPr>
          <w:lang w:eastAsia="en-NZ"/>
        </w:rPr>
        <w:t xml:space="preserve">If you remove the central shoot of the </w:t>
      </w:r>
      <w:proofErr w:type="spellStart"/>
      <w:r w:rsidRPr="004F3212">
        <w:rPr>
          <w:lang w:eastAsia="en-NZ"/>
        </w:rPr>
        <w:t>flaxbush</w:t>
      </w:r>
      <w:proofErr w:type="spellEnd"/>
    </w:p>
    <w:p w14:paraId="58977A8D" w14:textId="77777777" w:rsidR="00353CA5" w:rsidRPr="004F3212" w:rsidRDefault="00353CA5" w:rsidP="00353CA5">
      <w:pPr>
        <w:spacing w:after="0"/>
        <w:rPr>
          <w:lang w:eastAsia="en-NZ"/>
        </w:rPr>
      </w:pPr>
      <w:r w:rsidRPr="004F3212">
        <w:rPr>
          <w:lang w:eastAsia="en-NZ"/>
        </w:rPr>
        <w:t>Where will the bellbird find rest?</w:t>
      </w:r>
    </w:p>
    <w:p w14:paraId="46455A79" w14:textId="77777777" w:rsidR="00353CA5" w:rsidRPr="004F3212" w:rsidRDefault="00353CA5" w:rsidP="00353CA5">
      <w:pPr>
        <w:spacing w:after="0"/>
        <w:rPr>
          <w:lang w:eastAsia="en-NZ"/>
        </w:rPr>
      </w:pPr>
      <w:r w:rsidRPr="004F3212">
        <w:rPr>
          <w:lang w:eastAsia="en-NZ"/>
        </w:rPr>
        <w:t xml:space="preserve">Will it fly inland, fly out to sea, or fly </w:t>
      </w:r>
      <w:proofErr w:type="gramStart"/>
      <w:r w:rsidRPr="004F3212">
        <w:rPr>
          <w:lang w:eastAsia="en-NZ"/>
        </w:rPr>
        <w:t>aimlessly;</w:t>
      </w:r>
      <w:proofErr w:type="gramEnd"/>
    </w:p>
    <w:p w14:paraId="6DACB955" w14:textId="77777777" w:rsidR="00353CA5" w:rsidRPr="004F3212" w:rsidRDefault="00353CA5" w:rsidP="00353CA5">
      <w:pPr>
        <w:spacing w:after="0"/>
        <w:rPr>
          <w:lang w:eastAsia="en-NZ"/>
        </w:rPr>
      </w:pPr>
      <w:r w:rsidRPr="004F3212">
        <w:rPr>
          <w:lang w:eastAsia="en-NZ"/>
        </w:rPr>
        <w:t>If you were to ask me,</w:t>
      </w:r>
    </w:p>
    <w:p w14:paraId="164EE8DE" w14:textId="77777777" w:rsidR="00353CA5" w:rsidRPr="004F3212" w:rsidRDefault="00353CA5" w:rsidP="00353CA5">
      <w:pPr>
        <w:spacing w:after="0"/>
        <w:rPr>
          <w:lang w:eastAsia="en-NZ"/>
        </w:rPr>
      </w:pPr>
      <w:r w:rsidRPr="004F3212">
        <w:rPr>
          <w:lang w:eastAsia="en-NZ"/>
        </w:rPr>
        <w:t>What is the most important thing in the world?</w:t>
      </w:r>
    </w:p>
    <w:p w14:paraId="6C485135" w14:textId="77777777" w:rsidR="00353CA5" w:rsidRPr="004F3212" w:rsidRDefault="00353CA5" w:rsidP="00353CA5">
      <w:pPr>
        <w:spacing w:after="0"/>
        <w:rPr>
          <w:lang w:eastAsia="en-NZ"/>
        </w:rPr>
      </w:pPr>
      <w:r w:rsidRPr="004F3212">
        <w:rPr>
          <w:lang w:eastAsia="en-NZ"/>
        </w:rPr>
        <w:t>I will tell you,</w:t>
      </w:r>
    </w:p>
    <w:p w14:paraId="2D603FD0" w14:textId="77777777" w:rsidR="00353CA5" w:rsidRPr="004F3212" w:rsidRDefault="00353CA5" w:rsidP="00353CA5">
      <w:pPr>
        <w:spacing w:after="0"/>
        <w:rPr>
          <w:lang w:eastAsia="en-NZ"/>
        </w:rPr>
      </w:pPr>
      <w:r w:rsidRPr="004F3212">
        <w:rPr>
          <w:lang w:eastAsia="en-NZ"/>
        </w:rPr>
        <w:t>It is people, it is people, it is people</w:t>
      </w:r>
    </w:p>
    <w:p w14:paraId="607CD538" w14:textId="77777777" w:rsidR="00353CA5" w:rsidRPr="00353CA5" w:rsidRDefault="00353CA5" w:rsidP="00353CA5"/>
    <w:p w14:paraId="300CAA33" w14:textId="77777777" w:rsidR="005C0C81" w:rsidRPr="00353CA5" w:rsidRDefault="005C0C81" w:rsidP="00353CA5">
      <w:pPr>
        <w:rPr>
          <w:b/>
          <w:bCs/>
          <w:lang w:eastAsia="en-NZ"/>
        </w:rPr>
      </w:pPr>
      <w:r w:rsidRPr="004F3212">
        <w:rPr>
          <w:lang w:eastAsia="en-NZ"/>
        </w:rPr>
        <w:t>*</w:t>
      </w:r>
      <w:r w:rsidR="00353CA5">
        <w:rPr>
          <w:lang w:eastAsia="en-NZ"/>
        </w:rPr>
        <w:t xml:space="preserve"> </w:t>
      </w:r>
      <w:r w:rsidRPr="004F3212">
        <w:rPr>
          <w:lang w:eastAsia="en-NZ"/>
        </w:rPr>
        <w:t xml:space="preserve">We would like to acknowledge Te </w:t>
      </w:r>
      <w:proofErr w:type="spellStart"/>
      <w:r w:rsidRPr="004F3212">
        <w:rPr>
          <w:lang w:eastAsia="en-NZ"/>
        </w:rPr>
        <w:t>Rūnanga</w:t>
      </w:r>
      <w:proofErr w:type="spellEnd"/>
      <w:r w:rsidRPr="004F3212">
        <w:rPr>
          <w:lang w:eastAsia="en-NZ"/>
        </w:rPr>
        <w:t xml:space="preserve"> Nui o Te </w:t>
      </w:r>
      <w:proofErr w:type="spellStart"/>
      <w:r w:rsidRPr="004F3212">
        <w:rPr>
          <w:lang w:eastAsia="en-NZ"/>
        </w:rPr>
        <w:t>Aupōuri</w:t>
      </w:r>
      <w:proofErr w:type="spellEnd"/>
      <w:r w:rsidRPr="004F3212">
        <w:rPr>
          <w:lang w:eastAsia="en-NZ"/>
        </w:rPr>
        <w:t xml:space="preserve"> Trust for their permission to use this </w:t>
      </w:r>
      <w:proofErr w:type="spellStart"/>
      <w:r w:rsidRPr="004F3212">
        <w:rPr>
          <w:lang w:eastAsia="en-NZ"/>
        </w:rPr>
        <w:t>whakataukī</w:t>
      </w:r>
      <w:proofErr w:type="spellEnd"/>
      <w:r w:rsidRPr="004F3212">
        <w:rPr>
          <w:lang w:eastAsia="en-NZ"/>
        </w:rPr>
        <w:t xml:space="preserve"> </w:t>
      </w:r>
    </w:p>
    <w:p w14:paraId="70EA2CBC" w14:textId="77777777" w:rsidR="00BC35AE" w:rsidRDefault="00241016" w:rsidP="00C4259B">
      <w:pPr>
        <w:pStyle w:val="Heading2"/>
      </w:pPr>
      <w:r>
        <w:lastRenderedPageBreak/>
        <w:t>Position Detail</w:t>
      </w:r>
    </w:p>
    <w:p w14:paraId="62C309B4" w14:textId="77777777" w:rsidR="00241016" w:rsidRPr="003B2B69" w:rsidRDefault="00241016" w:rsidP="002A6600">
      <w:pPr>
        <w:pStyle w:val="Heading3"/>
      </w:pPr>
      <w:r w:rsidRPr="003B2B69">
        <w:t>Overview of position</w:t>
      </w:r>
    </w:p>
    <w:p w14:paraId="6E80BFC8" w14:textId="77777777" w:rsidR="00E01753" w:rsidRDefault="00E01753">
      <w:pPr>
        <w:rPr>
          <w:kern w:val="2"/>
          <w:lang w:eastAsia="en-NZ"/>
          <w14:ligatures w14:val="standardContextual"/>
        </w:rPr>
      </w:pPr>
      <w:r>
        <w:rPr>
          <w:lang w:val="en-US"/>
        </w:rPr>
        <w:t>The General Manager, Integrated Delivery is accountable for leading MSD – services for the future’s whole-of-</w:t>
      </w:r>
      <w:proofErr w:type="spellStart"/>
      <w:r>
        <w:rPr>
          <w:lang w:val="en-US"/>
        </w:rPr>
        <w:t>programme</w:t>
      </w:r>
      <w:proofErr w:type="spellEnd"/>
      <w:r>
        <w:rPr>
          <w:lang w:val="en-US"/>
        </w:rPr>
        <w:t xml:space="preserve"> workstream planning, solution design and delivery. They are accountable for providing leadership and influence across MSD to ensure the detailed delivery design of MSD’s service transformation and the delivery of solutions that create value for our staff, clients and partners, meet business expectations, and align with transition-state intent. This includes resource planning and managing integrated delivery considerations across the </w:t>
      </w:r>
      <w:proofErr w:type="spellStart"/>
      <w:r>
        <w:rPr>
          <w:lang w:val="en-US"/>
        </w:rPr>
        <w:t>programme</w:t>
      </w:r>
      <w:proofErr w:type="spellEnd"/>
      <w:r>
        <w:rPr>
          <w:lang w:val="en-US"/>
        </w:rPr>
        <w:t xml:space="preserve"> lifecycle, including a significant and complex delivery workforce spanning employees, vendors, partners and contractors.</w:t>
      </w:r>
    </w:p>
    <w:p w14:paraId="0452A026" w14:textId="20691AC5" w:rsidR="00916085" w:rsidRDefault="00AD2ED2" w:rsidP="00AD2ED2">
      <w:pPr>
        <w:pStyle w:val="Heading4"/>
        <w:rPr>
          <w:rFonts w:eastAsiaTheme="minorHAnsi" w:cstheme="minorBidi"/>
          <w:b w:val="0"/>
          <w:bCs w:val="0"/>
          <w:iCs w:val="0"/>
          <w:color w:val="auto"/>
          <w:sz w:val="22"/>
          <w:lang w:val="en-US"/>
        </w:rPr>
      </w:pPr>
      <w:r w:rsidRPr="00AD2ED2">
        <w:rPr>
          <w:rFonts w:eastAsiaTheme="minorHAnsi" w:cstheme="minorBidi"/>
          <w:b w:val="0"/>
          <w:bCs w:val="0"/>
          <w:iCs w:val="0"/>
          <w:color w:val="auto"/>
          <w:sz w:val="22"/>
          <w:lang w:val="en-US"/>
        </w:rPr>
        <w:t xml:space="preserve">The role is responsible for overseeing and coordinating numerous work streams, spanning multiple transition states, to ensure overarching alignment and integration for transformation delivery. They achieve outcomes through traceability and active management of dependencies, while ensuring a cohesive and strategic approach is taken to deliver </w:t>
      </w:r>
      <w:proofErr w:type="spellStart"/>
      <w:r w:rsidRPr="00AD2ED2">
        <w:rPr>
          <w:rFonts w:eastAsiaTheme="minorHAnsi" w:cstheme="minorBidi"/>
          <w:b w:val="0"/>
          <w:bCs w:val="0"/>
          <w:iCs w:val="0"/>
          <w:color w:val="auto"/>
          <w:sz w:val="22"/>
          <w:lang w:val="en-US"/>
        </w:rPr>
        <w:t>programme</w:t>
      </w:r>
      <w:proofErr w:type="spellEnd"/>
      <w:r w:rsidRPr="00AD2ED2">
        <w:rPr>
          <w:rFonts w:eastAsiaTheme="minorHAnsi" w:cstheme="minorBidi"/>
          <w:b w:val="0"/>
          <w:bCs w:val="0"/>
          <w:iCs w:val="0"/>
          <w:color w:val="auto"/>
          <w:sz w:val="22"/>
          <w:lang w:val="en-US"/>
        </w:rPr>
        <w:t xml:space="preserve"> outcomes. They are responsible for consistent delivery methods, preparing delivery plans, and building an integrated plan for whole of </w:t>
      </w:r>
      <w:proofErr w:type="spellStart"/>
      <w:proofErr w:type="gramStart"/>
      <w:r w:rsidRPr="00AD2ED2">
        <w:rPr>
          <w:rFonts w:eastAsiaTheme="minorHAnsi" w:cstheme="minorBidi"/>
          <w:b w:val="0"/>
          <w:bCs w:val="0"/>
          <w:iCs w:val="0"/>
          <w:color w:val="auto"/>
          <w:sz w:val="22"/>
          <w:lang w:val="en-US"/>
        </w:rPr>
        <w:t>programme</w:t>
      </w:r>
      <w:proofErr w:type="spellEnd"/>
      <w:r w:rsidRPr="00AD2ED2">
        <w:rPr>
          <w:rFonts w:eastAsiaTheme="minorHAnsi" w:cstheme="minorBidi"/>
          <w:b w:val="0"/>
          <w:bCs w:val="0"/>
          <w:iCs w:val="0"/>
          <w:color w:val="auto"/>
          <w:sz w:val="22"/>
          <w:lang w:val="en-US"/>
        </w:rPr>
        <w:t xml:space="preserve"> delivery</w:t>
      </w:r>
      <w:proofErr w:type="gramEnd"/>
      <w:r w:rsidRPr="00AD2ED2">
        <w:rPr>
          <w:rFonts w:eastAsiaTheme="minorHAnsi" w:cstheme="minorBidi"/>
          <w:b w:val="0"/>
          <w:bCs w:val="0"/>
          <w:iCs w:val="0"/>
          <w:color w:val="auto"/>
          <w:sz w:val="22"/>
          <w:lang w:val="en-US"/>
        </w:rPr>
        <w:t xml:space="preserve">. This includes ensuring the right delivery work is underway at the right time, with coordinated and integrated </w:t>
      </w:r>
      <w:r w:rsidR="005E0681">
        <w:rPr>
          <w:rFonts w:eastAsiaTheme="minorHAnsi" w:cstheme="minorBidi"/>
          <w:b w:val="0"/>
          <w:bCs w:val="0"/>
          <w:iCs w:val="0"/>
          <w:color w:val="auto"/>
          <w:sz w:val="22"/>
          <w:lang w:val="en-US"/>
        </w:rPr>
        <w:t xml:space="preserve">solution </w:t>
      </w:r>
      <w:r w:rsidR="00A467F8">
        <w:rPr>
          <w:rFonts w:eastAsiaTheme="minorHAnsi" w:cstheme="minorBidi"/>
          <w:b w:val="0"/>
          <w:bCs w:val="0"/>
          <w:iCs w:val="0"/>
          <w:color w:val="auto"/>
          <w:sz w:val="22"/>
          <w:lang w:val="en-US"/>
        </w:rPr>
        <w:t xml:space="preserve">design and </w:t>
      </w:r>
      <w:r w:rsidRPr="00AD2ED2">
        <w:rPr>
          <w:rFonts w:eastAsiaTheme="minorHAnsi" w:cstheme="minorBidi"/>
          <w:b w:val="0"/>
          <w:bCs w:val="0"/>
          <w:iCs w:val="0"/>
          <w:color w:val="auto"/>
          <w:sz w:val="22"/>
          <w:lang w:val="en-US"/>
        </w:rPr>
        <w:t xml:space="preserve">delivery across transition states. </w:t>
      </w:r>
    </w:p>
    <w:p w14:paraId="5BDD77D0" w14:textId="222870B5" w:rsidR="00AD2ED2" w:rsidRDefault="00AD2ED2" w:rsidP="00AD2ED2">
      <w:pPr>
        <w:pStyle w:val="Heading4"/>
        <w:rPr>
          <w:rFonts w:eastAsiaTheme="minorHAnsi" w:cstheme="minorBidi"/>
          <w:b w:val="0"/>
          <w:bCs w:val="0"/>
          <w:iCs w:val="0"/>
          <w:color w:val="auto"/>
          <w:sz w:val="22"/>
          <w:lang w:val="en-US"/>
        </w:rPr>
      </w:pPr>
      <w:r w:rsidRPr="00AD2ED2">
        <w:rPr>
          <w:rFonts w:eastAsiaTheme="minorHAnsi" w:cstheme="minorBidi"/>
          <w:b w:val="0"/>
          <w:bCs w:val="0"/>
          <w:iCs w:val="0"/>
          <w:color w:val="auto"/>
          <w:sz w:val="22"/>
          <w:lang w:val="en-US"/>
        </w:rPr>
        <w:t xml:space="preserve">A key accountability of the role is maintaining end-to-end integration across MSD and the </w:t>
      </w:r>
      <w:proofErr w:type="spellStart"/>
      <w:r w:rsidRPr="00AD2ED2">
        <w:rPr>
          <w:rFonts w:eastAsiaTheme="minorHAnsi" w:cstheme="minorBidi"/>
          <w:b w:val="0"/>
          <w:bCs w:val="0"/>
          <w:iCs w:val="0"/>
          <w:color w:val="auto"/>
          <w:sz w:val="22"/>
          <w:lang w:val="en-US"/>
        </w:rPr>
        <w:t>programme</w:t>
      </w:r>
      <w:proofErr w:type="spellEnd"/>
      <w:r w:rsidRPr="00AD2ED2">
        <w:rPr>
          <w:rFonts w:eastAsiaTheme="minorHAnsi" w:cstheme="minorBidi"/>
          <w:b w:val="0"/>
          <w:bCs w:val="0"/>
          <w:iCs w:val="0"/>
          <w:color w:val="auto"/>
          <w:sz w:val="22"/>
          <w:lang w:val="en-US"/>
        </w:rPr>
        <w:t xml:space="preserve"> through transition states. This includes establishing a clear integrated delivery approach, coordinating cross-</w:t>
      </w:r>
      <w:r w:rsidR="00DB3335">
        <w:rPr>
          <w:rFonts w:eastAsiaTheme="minorHAnsi" w:cstheme="minorBidi"/>
          <w:b w:val="0"/>
          <w:bCs w:val="0"/>
          <w:iCs w:val="0"/>
          <w:color w:val="auto"/>
          <w:sz w:val="22"/>
          <w:lang w:val="en-US"/>
        </w:rPr>
        <w:t>work</w:t>
      </w:r>
      <w:r w:rsidRPr="00AD2ED2">
        <w:rPr>
          <w:rFonts w:eastAsiaTheme="minorHAnsi" w:cstheme="minorBidi"/>
          <w:b w:val="0"/>
          <w:bCs w:val="0"/>
          <w:iCs w:val="0"/>
          <w:color w:val="auto"/>
          <w:sz w:val="22"/>
          <w:lang w:val="en-US"/>
        </w:rPr>
        <w:t xml:space="preserve">stream planning, </w:t>
      </w:r>
      <w:r w:rsidR="00661B50">
        <w:rPr>
          <w:rFonts w:eastAsiaTheme="minorHAnsi" w:cstheme="minorBidi"/>
          <w:b w:val="0"/>
          <w:bCs w:val="0"/>
          <w:iCs w:val="0"/>
          <w:color w:val="auto"/>
          <w:sz w:val="22"/>
          <w:lang w:val="en-US"/>
        </w:rPr>
        <w:t xml:space="preserve">management of heritage and coexistence </w:t>
      </w:r>
      <w:r w:rsidR="00C60962">
        <w:rPr>
          <w:rFonts w:eastAsiaTheme="minorHAnsi" w:cstheme="minorBidi"/>
          <w:b w:val="0"/>
          <w:bCs w:val="0"/>
          <w:iCs w:val="0"/>
          <w:color w:val="auto"/>
          <w:sz w:val="22"/>
          <w:lang w:val="en-US"/>
        </w:rPr>
        <w:t xml:space="preserve">considerations </w:t>
      </w:r>
      <w:r w:rsidRPr="00AD2ED2">
        <w:rPr>
          <w:rFonts w:eastAsiaTheme="minorHAnsi" w:cstheme="minorBidi"/>
          <w:b w:val="0"/>
          <w:bCs w:val="0"/>
          <w:iCs w:val="0"/>
          <w:color w:val="auto"/>
          <w:sz w:val="22"/>
          <w:lang w:val="en-US"/>
        </w:rPr>
        <w:t xml:space="preserve">and </w:t>
      </w:r>
      <w:r w:rsidR="004B4374">
        <w:rPr>
          <w:rFonts w:eastAsiaTheme="minorHAnsi" w:cstheme="minorBidi"/>
          <w:b w:val="0"/>
          <w:bCs w:val="0"/>
          <w:iCs w:val="0"/>
          <w:color w:val="auto"/>
          <w:sz w:val="22"/>
          <w:lang w:val="en-US"/>
        </w:rPr>
        <w:t>providing</w:t>
      </w:r>
      <w:r w:rsidR="005A3D84">
        <w:rPr>
          <w:rFonts w:eastAsiaTheme="minorHAnsi" w:cstheme="minorBidi"/>
          <w:b w:val="0"/>
          <w:bCs w:val="0"/>
          <w:iCs w:val="0"/>
          <w:color w:val="auto"/>
          <w:sz w:val="22"/>
          <w:lang w:val="en-US"/>
        </w:rPr>
        <w:t xml:space="preserve"> </w:t>
      </w:r>
      <w:r w:rsidR="00C4676F">
        <w:rPr>
          <w:rFonts w:eastAsiaTheme="minorHAnsi" w:cstheme="minorBidi"/>
          <w:b w:val="0"/>
          <w:bCs w:val="0"/>
          <w:iCs w:val="0"/>
          <w:color w:val="auto"/>
          <w:sz w:val="22"/>
          <w:lang w:val="en-US"/>
        </w:rPr>
        <w:t xml:space="preserve">delivery oversight across workstreams </w:t>
      </w:r>
      <w:r w:rsidRPr="00AD2ED2">
        <w:rPr>
          <w:rFonts w:eastAsiaTheme="minorHAnsi" w:cstheme="minorBidi"/>
          <w:b w:val="0"/>
          <w:bCs w:val="0"/>
          <w:iCs w:val="0"/>
          <w:color w:val="auto"/>
          <w:sz w:val="22"/>
          <w:lang w:val="en-US"/>
        </w:rPr>
        <w:t>ensuring risks, issues, milestones and dependencies are identified early and actively managed. It also requires significant engagement and influence with business leaders across MSD to align priorities, sequencing and delivery commitments.</w:t>
      </w:r>
    </w:p>
    <w:p w14:paraId="2269D850" w14:textId="494AF673" w:rsidR="005C0C81" w:rsidRPr="00015D5E" w:rsidRDefault="005C0C81" w:rsidP="00AD2ED2">
      <w:pPr>
        <w:pStyle w:val="Heading4"/>
      </w:pPr>
      <w:r w:rsidRPr="00015D5E">
        <w:t>Location</w:t>
      </w:r>
    </w:p>
    <w:p w14:paraId="519C42EA" w14:textId="06A45171" w:rsidR="005C0C81" w:rsidRDefault="002B0F71" w:rsidP="005C0C81">
      <w:pPr>
        <w:spacing w:line="240" w:lineRule="auto"/>
      </w:pPr>
      <w:r>
        <w:t>Wellington</w:t>
      </w:r>
    </w:p>
    <w:p w14:paraId="72BFDA47" w14:textId="77777777" w:rsidR="005C0C81" w:rsidRPr="00015D5E" w:rsidRDefault="005C0C81" w:rsidP="00353CA5">
      <w:pPr>
        <w:pStyle w:val="Heading4"/>
      </w:pPr>
      <w:r w:rsidRPr="00015D5E">
        <w:t>Reports to</w:t>
      </w:r>
    </w:p>
    <w:p w14:paraId="4525DCBD" w14:textId="234030F3" w:rsidR="005C0C81" w:rsidRPr="00ED7955" w:rsidRDefault="007A38B2" w:rsidP="005C0C81">
      <w:pPr>
        <w:spacing w:line="240" w:lineRule="auto"/>
      </w:pPr>
      <w:r>
        <w:t xml:space="preserve">Deputy Chief Executive, Transformation </w:t>
      </w:r>
    </w:p>
    <w:p w14:paraId="58921DBE" w14:textId="77777777" w:rsidR="009357ED" w:rsidRDefault="00CB3BB8" w:rsidP="002A6600">
      <w:pPr>
        <w:pStyle w:val="Heading3"/>
      </w:pPr>
      <w:r>
        <w:t>R</w:t>
      </w:r>
      <w:r w:rsidR="009357ED">
        <w:t>esponsibilities</w:t>
      </w:r>
    </w:p>
    <w:p w14:paraId="066614F9" w14:textId="77777777" w:rsidR="00C24D80" w:rsidRDefault="00C24D80" w:rsidP="00C24D80">
      <w:pPr>
        <w:pStyle w:val="Heading4"/>
      </w:pPr>
      <w:r w:rsidRPr="00C24D80">
        <w:t>Enterprise Leadership</w:t>
      </w:r>
    </w:p>
    <w:p w14:paraId="3B4E9F85" w14:textId="5F37F714" w:rsidR="005E713A" w:rsidRPr="005E713A" w:rsidRDefault="005E713A" w:rsidP="00B518E6">
      <w:pPr>
        <w:pStyle w:val="ListParagraph"/>
        <w:numPr>
          <w:ilvl w:val="0"/>
          <w:numId w:val="3"/>
        </w:numPr>
        <w:spacing w:line="240" w:lineRule="auto"/>
        <w:ind w:left="714" w:hanging="357"/>
        <w:contextualSpacing w:val="0"/>
        <w:rPr>
          <w:lang w:val="en-US"/>
        </w:rPr>
      </w:pPr>
      <w:r w:rsidRPr="005E713A">
        <w:rPr>
          <w:lang w:val="en-US"/>
        </w:rPr>
        <w:t>Champion the Ministry’s purpose and values by shaping enterprise-wide relationships, influencing cross</w:t>
      </w:r>
      <w:r w:rsidRPr="005E713A">
        <w:rPr>
          <w:rFonts w:ascii="Cambria Math" w:hAnsi="Cambria Math" w:cs="Cambria Math"/>
          <w:lang w:val="en-US"/>
        </w:rPr>
        <w:t>‑</w:t>
      </w:r>
      <w:r w:rsidRPr="005E713A">
        <w:rPr>
          <w:lang w:val="en-US"/>
        </w:rPr>
        <w:t xml:space="preserve">group priorities, and modelling leadership </w:t>
      </w:r>
      <w:proofErr w:type="spellStart"/>
      <w:r w:rsidRPr="005E713A">
        <w:rPr>
          <w:lang w:val="en-US"/>
        </w:rPr>
        <w:t>behaviours</w:t>
      </w:r>
      <w:proofErr w:type="spellEnd"/>
      <w:r w:rsidRPr="005E713A">
        <w:rPr>
          <w:lang w:val="en-US"/>
        </w:rPr>
        <w:t xml:space="preserve"> that strengthen collaboration across MSD and with key external partners.</w:t>
      </w:r>
    </w:p>
    <w:p w14:paraId="524A7B58" w14:textId="2C5C678B" w:rsidR="005E713A" w:rsidRPr="005E713A" w:rsidRDefault="005E713A" w:rsidP="00B518E6">
      <w:pPr>
        <w:pStyle w:val="ListParagraph"/>
        <w:numPr>
          <w:ilvl w:val="0"/>
          <w:numId w:val="3"/>
        </w:numPr>
        <w:spacing w:line="240" w:lineRule="auto"/>
        <w:ind w:left="714" w:hanging="357"/>
        <w:contextualSpacing w:val="0"/>
        <w:rPr>
          <w:lang w:val="en-US"/>
        </w:rPr>
      </w:pPr>
      <w:r w:rsidRPr="005E713A">
        <w:rPr>
          <w:lang w:val="en-US"/>
        </w:rPr>
        <w:t xml:space="preserve">Lead and contribute to strategy development, </w:t>
      </w:r>
      <w:proofErr w:type="spellStart"/>
      <w:r w:rsidRPr="005E713A">
        <w:rPr>
          <w:lang w:val="en-US"/>
        </w:rPr>
        <w:t>organisational</w:t>
      </w:r>
      <w:proofErr w:type="spellEnd"/>
      <w:r w:rsidRPr="005E713A">
        <w:rPr>
          <w:lang w:val="en-US"/>
        </w:rPr>
        <w:t xml:space="preserve"> decision</w:t>
      </w:r>
      <w:r w:rsidRPr="005E713A">
        <w:rPr>
          <w:rFonts w:ascii="Cambria Math" w:hAnsi="Cambria Math" w:cs="Cambria Math"/>
          <w:lang w:val="en-US"/>
        </w:rPr>
        <w:t>‑</w:t>
      </w:r>
      <w:r w:rsidRPr="005E713A">
        <w:rPr>
          <w:lang w:val="en-US"/>
        </w:rPr>
        <w:t>making and enterprise performance by providing system-aware insights and connecting work across groups.</w:t>
      </w:r>
    </w:p>
    <w:p w14:paraId="0E6ACA7F" w14:textId="4C1BA048" w:rsidR="005E713A" w:rsidRPr="005E713A" w:rsidRDefault="005E713A" w:rsidP="00B518E6">
      <w:pPr>
        <w:pStyle w:val="ListParagraph"/>
        <w:numPr>
          <w:ilvl w:val="0"/>
          <w:numId w:val="3"/>
        </w:numPr>
        <w:spacing w:line="240" w:lineRule="auto"/>
        <w:ind w:left="714" w:hanging="357"/>
        <w:contextualSpacing w:val="0"/>
        <w:rPr>
          <w:lang w:val="en-US"/>
        </w:rPr>
      </w:pPr>
      <w:r w:rsidRPr="005E713A">
        <w:rPr>
          <w:lang w:val="en-US"/>
        </w:rPr>
        <w:lastRenderedPageBreak/>
        <w:t xml:space="preserve">Actively lead the successful design, delivery and adoption of MSD services for the future, ensuring your group is positioned to enable </w:t>
      </w:r>
      <w:proofErr w:type="spellStart"/>
      <w:r w:rsidRPr="005E713A">
        <w:rPr>
          <w:lang w:val="en-US"/>
        </w:rPr>
        <w:t>organisational</w:t>
      </w:r>
      <w:proofErr w:type="spellEnd"/>
      <w:r w:rsidRPr="005E713A">
        <w:rPr>
          <w:lang w:val="en-US"/>
        </w:rPr>
        <w:t xml:space="preserve"> transformation and support major </w:t>
      </w:r>
      <w:r w:rsidR="003C7198" w:rsidRPr="005E713A">
        <w:rPr>
          <w:lang w:val="en-US"/>
        </w:rPr>
        <w:t>changes</w:t>
      </w:r>
      <w:r w:rsidRPr="005E713A">
        <w:rPr>
          <w:lang w:val="en-US"/>
        </w:rPr>
        <w:t xml:space="preserve"> across the Ministry.</w:t>
      </w:r>
    </w:p>
    <w:p w14:paraId="4AB9C0F5" w14:textId="3A440C0A" w:rsidR="005E713A" w:rsidRPr="005E713A" w:rsidRDefault="005E713A" w:rsidP="00B518E6">
      <w:pPr>
        <w:pStyle w:val="ListParagraph"/>
        <w:numPr>
          <w:ilvl w:val="0"/>
          <w:numId w:val="3"/>
        </w:numPr>
        <w:spacing w:line="240" w:lineRule="auto"/>
        <w:ind w:left="714" w:hanging="357"/>
        <w:contextualSpacing w:val="0"/>
        <w:rPr>
          <w:lang w:val="en-US"/>
        </w:rPr>
      </w:pPr>
      <w:r w:rsidRPr="005E713A">
        <w:rPr>
          <w:lang w:val="en-US"/>
        </w:rPr>
        <w:t xml:space="preserve">Exercise strategic leadership and due diligence to ensure MSD meets its statutory obligations and expectations as a public sector agency, proactively identifying risks and system impacts across </w:t>
      </w:r>
      <w:r w:rsidR="008B4DF3">
        <w:rPr>
          <w:lang w:val="en-US"/>
        </w:rPr>
        <w:t>the organisation</w:t>
      </w:r>
      <w:r w:rsidRPr="005E713A">
        <w:rPr>
          <w:lang w:val="en-US"/>
        </w:rPr>
        <w:t>.</w:t>
      </w:r>
    </w:p>
    <w:p w14:paraId="1FF9523A" w14:textId="6AA8044C" w:rsidR="00C24D80" w:rsidRDefault="00C24D80" w:rsidP="005E713A">
      <w:pPr>
        <w:pStyle w:val="Heading4"/>
      </w:pPr>
      <w:r w:rsidRPr="006F5503">
        <w:t>Functional Leadership</w:t>
      </w:r>
    </w:p>
    <w:p w14:paraId="6F7EDCC3" w14:textId="139C351E" w:rsidR="009B07D8" w:rsidRPr="009B07D8" w:rsidRDefault="009B07D8" w:rsidP="00B518E6">
      <w:pPr>
        <w:pStyle w:val="ListParagraph"/>
        <w:numPr>
          <w:ilvl w:val="0"/>
          <w:numId w:val="3"/>
        </w:numPr>
        <w:spacing w:line="240" w:lineRule="auto"/>
        <w:ind w:left="714" w:hanging="357"/>
        <w:contextualSpacing w:val="0"/>
        <w:rPr>
          <w:lang w:val="en-US"/>
        </w:rPr>
      </w:pPr>
      <w:r w:rsidRPr="003E4E75">
        <w:rPr>
          <w:lang w:val="en-NZ"/>
        </w:rPr>
        <w:t xml:space="preserve">Communicate the </w:t>
      </w:r>
      <w:r w:rsidR="00A751ED">
        <w:rPr>
          <w:lang w:val="en-NZ"/>
        </w:rPr>
        <w:t xml:space="preserve">vision and </w:t>
      </w:r>
      <w:r w:rsidR="00A751ED" w:rsidRPr="00761DC5">
        <w:t xml:space="preserve">direction </w:t>
      </w:r>
      <w:r w:rsidR="00A751ED">
        <w:t>for</w:t>
      </w:r>
      <w:r w:rsidR="00A751ED" w:rsidRPr="00761DC5">
        <w:t xml:space="preserve"> </w:t>
      </w:r>
      <w:r w:rsidR="00A751ED" w:rsidRPr="00761DC5">
        <w:rPr>
          <w:i/>
          <w:iCs/>
        </w:rPr>
        <w:t>MSD – services for the future</w:t>
      </w:r>
      <w:r w:rsidRPr="003E4E75">
        <w:rPr>
          <w:lang w:val="en-NZ"/>
        </w:rPr>
        <w:t>, and show how it aligns with MSD’s purpose, vision, and values. Clarify priorities within the area of responsibility and motivate people to successfully deliver outcomes that align with the strategy</w:t>
      </w:r>
    </w:p>
    <w:p w14:paraId="2534A730" w14:textId="29EC7630" w:rsidR="00A12ECE" w:rsidRDefault="00A12ECE" w:rsidP="00B518E6">
      <w:pPr>
        <w:pStyle w:val="ListParagraph"/>
        <w:numPr>
          <w:ilvl w:val="0"/>
          <w:numId w:val="3"/>
        </w:numPr>
        <w:spacing w:line="240" w:lineRule="auto"/>
        <w:ind w:left="714" w:hanging="357"/>
        <w:contextualSpacing w:val="0"/>
        <w:rPr>
          <w:lang w:val="en-US"/>
        </w:rPr>
      </w:pPr>
      <w:r w:rsidRPr="00A12ECE">
        <w:rPr>
          <w:lang w:val="en-NZ"/>
        </w:rPr>
        <w:t>Establish and maintain trusted relationships with senior and executive leaders, ensuring stakeholder engagement aligns with long-term business needs and supports sound decision-making. Lead and coordinate the delivery of strategic engagement plans and key communications.</w:t>
      </w:r>
    </w:p>
    <w:p w14:paraId="70A3EBE2" w14:textId="0CA42E9D" w:rsidR="008C698C" w:rsidRPr="008C698C" w:rsidRDefault="008C698C" w:rsidP="00B518E6">
      <w:pPr>
        <w:pStyle w:val="ListParagraph"/>
        <w:numPr>
          <w:ilvl w:val="0"/>
          <w:numId w:val="3"/>
        </w:numPr>
        <w:spacing w:line="240" w:lineRule="auto"/>
        <w:ind w:left="714" w:hanging="357"/>
        <w:contextualSpacing w:val="0"/>
        <w:rPr>
          <w:lang w:val="en-US"/>
        </w:rPr>
      </w:pPr>
      <w:r w:rsidRPr="008C698C">
        <w:rPr>
          <w:lang w:val="en-NZ"/>
        </w:rPr>
        <w:t xml:space="preserve">Lead the creation of a strategic workforce plan </w:t>
      </w:r>
      <w:r>
        <w:rPr>
          <w:lang w:val="en-NZ"/>
        </w:rPr>
        <w:t xml:space="preserve">to </w:t>
      </w:r>
      <w:r w:rsidRPr="008C698C">
        <w:rPr>
          <w:lang w:val="en-NZ"/>
        </w:rPr>
        <w:t xml:space="preserve">provide a framework for the sourcing and development of talent and to enable the </w:t>
      </w:r>
      <w:r w:rsidR="00537488">
        <w:rPr>
          <w:lang w:val="en-NZ"/>
        </w:rPr>
        <w:t xml:space="preserve">deliverables </w:t>
      </w:r>
      <w:r w:rsidR="005A165C">
        <w:rPr>
          <w:lang w:val="en-NZ"/>
        </w:rPr>
        <w:t>of</w:t>
      </w:r>
      <w:r w:rsidR="00537488">
        <w:rPr>
          <w:lang w:val="en-NZ"/>
        </w:rPr>
        <w:t xml:space="preserve"> the </w:t>
      </w:r>
      <w:r w:rsidR="002E0FB4">
        <w:rPr>
          <w:lang w:val="en-US"/>
        </w:rPr>
        <w:t>Integrated Delivery</w:t>
      </w:r>
      <w:r w:rsidR="0019534B" w:rsidRPr="00F47430">
        <w:rPr>
          <w:lang w:val="en-US"/>
        </w:rPr>
        <w:t xml:space="preserve"> </w:t>
      </w:r>
      <w:r w:rsidR="00537488">
        <w:rPr>
          <w:lang w:val="en-NZ"/>
        </w:rPr>
        <w:t>team</w:t>
      </w:r>
      <w:r w:rsidRPr="008C698C">
        <w:rPr>
          <w:lang w:val="en-NZ"/>
        </w:rPr>
        <w:t>.</w:t>
      </w:r>
    </w:p>
    <w:p w14:paraId="1450428A" w14:textId="512D836F" w:rsidR="00E20643" w:rsidRPr="00E20643" w:rsidRDefault="00E20643" w:rsidP="00B518E6">
      <w:pPr>
        <w:pStyle w:val="ListParagraph"/>
        <w:numPr>
          <w:ilvl w:val="0"/>
          <w:numId w:val="3"/>
        </w:numPr>
        <w:spacing w:line="240" w:lineRule="auto"/>
        <w:ind w:left="714" w:hanging="357"/>
        <w:contextualSpacing w:val="0"/>
        <w:rPr>
          <w:lang w:val="en-US"/>
        </w:rPr>
      </w:pPr>
      <w:r w:rsidRPr="00E20643">
        <w:rPr>
          <w:lang w:val="en-NZ"/>
        </w:rPr>
        <w:t>Oversee and report on the performance of the function. Set clear performance goals and support your teams to achieve these. Take proactive steps to address challenges early, minimising impacts on our people and the services we provide, to ensure business objectives are met.</w:t>
      </w:r>
    </w:p>
    <w:p w14:paraId="6FBBD8DE" w14:textId="2E28DB13" w:rsidR="004F6338" w:rsidRPr="00C86DDB" w:rsidRDefault="00E20643" w:rsidP="00B518E6">
      <w:pPr>
        <w:pStyle w:val="ListParagraph"/>
        <w:numPr>
          <w:ilvl w:val="0"/>
          <w:numId w:val="3"/>
        </w:numPr>
        <w:spacing w:line="240" w:lineRule="auto"/>
        <w:ind w:left="714" w:hanging="357"/>
        <w:contextualSpacing w:val="0"/>
        <w:rPr>
          <w:lang w:val="en-US"/>
        </w:rPr>
      </w:pPr>
      <w:r w:rsidRPr="00E20643">
        <w:rPr>
          <w:lang w:val="en-NZ"/>
        </w:rPr>
        <w:t>Positively represent MSD in external forums and across the public sector, managing external relationships with industry, partners, clients, and the public to promote MSD's goals and work. Lead the preparation of presentations and materials for meetings, seminars, and conferences as required.</w:t>
      </w:r>
    </w:p>
    <w:p w14:paraId="36D77E3F" w14:textId="77777777" w:rsidR="00C24D80" w:rsidRDefault="00C24D80" w:rsidP="006F5503">
      <w:pPr>
        <w:pStyle w:val="Heading4"/>
      </w:pPr>
      <w:r w:rsidRPr="006F5503">
        <w:t>Technical Leadership</w:t>
      </w:r>
    </w:p>
    <w:p w14:paraId="2583F2F2" w14:textId="77777777" w:rsidR="009F3916" w:rsidRPr="009F3916" w:rsidRDefault="009F3916" w:rsidP="00B518E6">
      <w:pPr>
        <w:pStyle w:val="ListParagraph"/>
        <w:numPr>
          <w:ilvl w:val="0"/>
          <w:numId w:val="3"/>
        </w:numPr>
        <w:spacing w:line="240" w:lineRule="auto"/>
        <w:ind w:left="714" w:hanging="357"/>
        <w:contextualSpacing w:val="0"/>
        <w:rPr>
          <w:lang w:val="en-NZ"/>
        </w:rPr>
      </w:pPr>
      <w:r w:rsidRPr="009F3916">
        <w:rPr>
          <w:lang w:val="en-NZ"/>
        </w:rPr>
        <w:t xml:space="preserve">Lead the programme delivery in a large-scale, complex, multi stakeholder, transformation programme of work. </w:t>
      </w:r>
    </w:p>
    <w:p w14:paraId="520C00EF" w14:textId="77777777" w:rsidR="009F3916" w:rsidRPr="009F3916" w:rsidRDefault="009F3916" w:rsidP="00B518E6">
      <w:pPr>
        <w:pStyle w:val="ListParagraph"/>
        <w:numPr>
          <w:ilvl w:val="0"/>
          <w:numId w:val="3"/>
        </w:numPr>
        <w:spacing w:line="240" w:lineRule="auto"/>
        <w:ind w:left="714" w:hanging="357"/>
        <w:contextualSpacing w:val="0"/>
        <w:rPr>
          <w:lang w:val="en-NZ"/>
        </w:rPr>
      </w:pPr>
      <w:r w:rsidRPr="009F3916">
        <w:rPr>
          <w:lang w:val="en-NZ"/>
        </w:rPr>
        <w:t>Responsible for programme planning which includes engaging and influencing business leaders and providing overall management to ensure an integrated plan for the delivery of all transformation states, future service model and foundational technology changes.</w:t>
      </w:r>
    </w:p>
    <w:p w14:paraId="318CB48E" w14:textId="77777777" w:rsidR="009F3916" w:rsidRDefault="009F3916" w:rsidP="00B518E6">
      <w:pPr>
        <w:pStyle w:val="ListParagraph"/>
        <w:numPr>
          <w:ilvl w:val="0"/>
          <w:numId w:val="3"/>
        </w:numPr>
        <w:spacing w:line="240" w:lineRule="auto"/>
        <w:ind w:left="714" w:hanging="357"/>
        <w:contextualSpacing w:val="0"/>
        <w:rPr>
          <w:lang w:val="en-NZ"/>
        </w:rPr>
      </w:pPr>
      <w:r w:rsidRPr="009F3916">
        <w:rPr>
          <w:lang w:val="en-NZ"/>
        </w:rPr>
        <w:t>Provide leadership to a significant delivery workforce, coordinating multiple resourcing types (employees, partners, vendors, and contractors) working on the programme by leading and implementing a cohesive delivery approach, with clear roles and responsibilities to mobilise delivery from detailed planning, initiative definition and decomposition, detailed design, prioritisation and sequencing, and delivery oversight.</w:t>
      </w:r>
    </w:p>
    <w:p w14:paraId="61D90B84" w14:textId="77777777" w:rsidR="003C24FA" w:rsidRPr="003C24FA" w:rsidRDefault="003C24FA" w:rsidP="00B518E6">
      <w:pPr>
        <w:pStyle w:val="ListParagraph"/>
        <w:numPr>
          <w:ilvl w:val="0"/>
          <w:numId w:val="3"/>
        </w:numPr>
        <w:spacing w:line="240" w:lineRule="auto"/>
        <w:ind w:left="714" w:hanging="357"/>
        <w:contextualSpacing w:val="0"/>
        <w:rPr>
          <w:lang w:val="en-NZ"/>
        </w:rPr>
      </w:pPr>
      <w:r w:rsidRPr="003C24FA">
        <w:rPr>
          <w:lang w:val="en-NZ"/>
        </w:rPr>
        <w:t>Leads the resolution of all critical delivery conflicts and dependencies across the transformation. This includes identifying and addressing risks, issues, and resource constraints that impact progress. Provides clear, organisation</w:t>
      </w:r>
      <w:r w:rsidRPr="003C24FA">
        <w:rPr>
          <w:lang w:val="en-NZ"/>
        </w:rPr>
        <w:noBreakHyphen/>
        <w:t>wide decision</w:t>
      </w:r>
      <w:r w:rsidRPr="003C24FA">
        <w:rPr>
          <w:lang w:val="en-NZ"/>
        </w:rPr>
        <w:noBreakHyphen/>
        <w:t>making on trade</w:t>
      </w:r>
      <w:r w:rsidRPr="003C24FA">
        <w:rPr>
          <w:lang w:val="en-NZ"/>
        </w:rPr>
        <w:noBreakHyphen/>
        <w:t xml:space="preserve">offs, escalation pathways, </w:t>
      </w:r>
      <w:r w:rsidRPr="003C24FA">
        <w:rPr>
          <w:lang w:val="en-NZ"/>
        </w:rPr>
        <w:lastRenderedPageBreak/>
        <w:t xml:space="preserve">and prioritisation to remove blockers, maintain momentum, and ensure the programme delivers its intended outcomes. </w:t>
      </w:r>
    </w:p>
    <w:p w14:paraId="5E9BA027" w14:textId="77777777" w:rsidR="003C24FA" w:rsidRPr="003C24FA" w:rsidRDefault="003C24FA" w:rsidP="00B518E6">
      <w:pPr>
        <w:pStyle w:val="ListParagraph"/>
        <w:numPr>
          <w:ilvl w:val="0"/>
          <w:numId w:val="3"/>
        </w:numPr>
        <w:spacing w:line="240" w:lineRule="auto"/>
        <w:ind w:left="714" w:hanging="357"/>
        <w:contextualSpacing w:val="0"/>
        <w:rPr>
          <w:lang w:val="en-NZ"/>
        </w:rPr>
      </w:pPr>
      <w:r w:rsidRPr="003C24FA">
        <w:rPr>
          <w:lang w:val="en-NZ"/>
        </w:rPr>
        <w:t>Develop and deliver a well-structured, integrated programme delivery roadmap with clear timelines, milestones, schedules, resource requirements and mapping of interdependencies.</w:t>
      </w:r>
    </w:p>
    <w:p w14:paraId="045B5E8D" w14:textId="4E99C827" w:rsidR="00715BAB" w:rsidRPr="00715BAB" w:rsidRDefault="00715BAB" w:rsidP="00E32246">
      <w:pPr>
        <w:pStyle w:val="ListParagraph"/>
        <w:numPr>
          <w:ilvl w:val="0"/>
          <w:numId w:val="3"/>
        </w:numPr>
        <w:spacing w:line="240" w:lineRule="auto"/>
        <w:ind w:left="714" w:hanging="357"/>
        <w:contextualSpacing w:val="0"/>
        <w:rPr>
          <w:lang w:val="en-NZ"/>
        </w:rPr>
      </w:pPr>
      <w:r w:rsidRPr="00715BAB">
        <w:rPr>
          <w:lang w:val="en-NZ"/>
        </w:rPr>
        <w:t>Work closely with business owners across MSD</w:t>
      </w:r>
      <w:r w:rsidR="00E14E88" w:rsidRPr="003C7198">
        <w:rPr>
          <w:lang w:val="en-NZ"/>
        </w:rPr>
        <w:t xml:space="preserve">, </w:t>
      </w:r>
      <w:r w:rsidRPr="00715BAB">
        <w:rPr>
          <w:lang w:val="en-NZ"/>
        </w:rPr>
        <w:t>leads from all parts of the programme</w:t>
      </w:r>
      <w:r w:rsidR="00E32246">
        <w:rPr>
          <w:lang w:val="en-NZ"/>
        </w:rPr>
        <w:t xml:space="preserve">, and </w:t>
      </w:r>
      <w:r w:rsidR="00E32246" w:rsidRPr="00B6127F">
        <w:rPr>
          <w:lang w:val="en-NZ"/>
        </w:rPr>
        <w:t xml:space="preserve">enabling </w:t>
      </w:r>
      <w:proofErr w:type="gramStart"/>
      <w:r w:rsidR="00E32246" w:rsidRPr="00B6127F">
        <w:rPr>
          <w:lang w:val="en-NZ"/>
        </w:rPr>
        <w:t>functions,</w:t>
      </w:r>
      <w:r w:rsidR="00E32246" w:rsidRPr="00715BAB">
        <w:rPr>
          <w:lang w:val="en-NZ"/>
        </w:rPr>
        <w:t xml:space="preserve"> </w:t>
      </w:r>
      <w:r w:rsidRPr="00715BAB">
        <w:rPr>
          <w:lang w:val="en-NZ"/>
        </w:rPr>
        <w:t xml:space="preserve"> to</w:t>
      </w:r>
      <w:proofErr w:type="gramEnd"/>
      <w:r w:rsidRPr="00715BAB">
        <w:rPr>
          <w:lang w:val="en-NZ"/>
        </w:rPr>
        <w:t xml:space="preserve"> ensure they have a clear plan and the capability and resources to support their delivery planning and execution, escalating where necessary.</w:t>
      </w:r>
      <w:r w:rsidR="00CD2C24">
        <w:rPr>
          <w:lang w:val="en-NZ"/>
        </w:rPr>
        <w:t xml:space="preserve"> </w:t>
      </w:r>
    </w:p>
    <w:p w14:paraId="4046EC2A" w14:textId="77777777" w:rsidR="00715BAB" w:rsidRPr="00715BAB" w:rsidRDefault="00715BAB" w:rsidP="00B518E6">
      <w:pPr>
        <w:pStyle w:val="ListParagraph"/>
        <w:numPr>
          <w:ilvl w:val="0"/>
          <w:numId w:val="3"/>
        </w:numPr>
        <w:spacing w:line="240" w:lineRule="auto"/>
        <w:ind w:left="714" w:hanging="357"/>
        <w:contextualSpacing w:val="0"/>
        <w:rPr>
          <w:lang w:val="en-NZ"/>
        </w:rPr>
      </w:pPr>
      <w:r w:rsidRPr="00715BAB">
        <w:rPr>
          <w:lang w:val="en-NZ"/>
        </w:rPr>
        <w:t>Works closely with the Strategic Programmes office to ensure consistent use of delivery tools and frameworks, to align plans with budget and benefit realisation and to ensure delivery resource requirements are clear, understood and being actively delivered to ensure the programme has the right capability at the right time to meet delivery plans.</w:t>
      </w:r>
    </w:p>
    <w:p w14:paraId="56CFE2F6" w14:textId="77777777" w:rsidR="004B5DA0" w:rsidRPr="004B5DA0" w:rsidRDefault="004B5DA0" w:rsidP="00B518E6">
      <w:pPr>
        <w:pStyle w:val="ListParagraph"/>
        <w:numPr>
          <w:ilvl w:val="0"/>
          <w:numId w:val="3"/>
        </w:numPr>
        <w:spacing w:line="240" w:lineRule="auto"/>
        <w:ind w:left="714" w:hanging="357"/>
        <w:contextualSpacing w:val="0"/>
        <w:rPr>
          <w:lang w:val="en-NZ"/>
        </w:rPr>
      </w:pPr>
      <w:r w:rsidRPr="004B5DA0">
        <w:rPr>
          <w:lang w:val="en-NZ"/>
        </w:rPr>
        <w:t>Lead on delivery replanning and any requirement to adapt to changing business/government priorities, unexpected challenges, or new opportunities enabling effective replanning while maintaining a focus on delivery.</w:t>
      </w:r>
    </w:p>
    <w:p w14:paraId="0042D58E" w14:textId="77777777" w:rsidR="004B5DA0" w:rsidRPr="004B5DA0" w:rsidRDefault="004B5DA0" w:rsidP="00B518E6">
      <w:pPr>
        <w:pStyle w:val="ListParagraph"/>
        <w:numPr>
          <w:ilvl w:val="0"/>
          <w:numId w:val="3"/>
        </w:numPr>
        <w:spacing w:line="240" w:lineRule="auto"/>
        <w:ind w:left="714" w:hanging="357"/>
        <w:contextualSpacing w:val="0"/>
        <w:rPr>
          <w:lang w:val="en-NZ"/>
        </w:rPr>
      </w:pPr>
      <w:r w:rsidRPr="004B5DA0">
        <w:rPr>
          <w:lang w:val="en-NZ"/>
        </w:rPr>
        <w:t>Maintain a strategic perspective to ensure the investment will meet the overall strategic objectives and deliver the benefits of the programme.</w:t>
      </w:r>
    </w:p>
    <w:p w14:paraId="1F07686D" w14:textId="77777777" w:rsidR="004B5DA0" w:rsidRPr="004B5DA0" w:rsidRDefault="004B5DA0" w:rsidP="00B518E6">
      <w:pPr>
        <w:pStyle w:val="ListParagraph"/>
        <w:numPr>
          <w:ilvl w:val="0"/>
          <w:numId w:val="3"/>
        </w:numPr>
        <w:spacing w:line="240" w:lineRule="auto"/>
        <w:ind w:left="714" w:hanging="357"/>
        <w:contextualSpacing w:val="0"/>
        <w:rPr>
          <w:lang w:val="en-NZ"/>
        </w:rPr>
      </w:pPr>
      <w:r w:rsidRPr="004B5DA0">
        <w:rPr>
          <w:lang w:val="en-NZ"/>
        </w:rPr>
        <w:t xml:space="preserve">Ensure the appropriate financial disciplines are in place to manage the budget associated with the integrated delivery plan. </w:t>
      </w:r>
    </w:p>
    <w:p w14:paraId="4A398D9C" w14:textId="77777777" w:rsidR="00D173D5" w:rsidRPr="00D173D5" w:rsidRDefault="00D173D5" w:rsidP="00B518E6">
      <w:pPr>
        <w:pStyle w:val="ListParagraph"/>
        <w:numPr>
          <w:ilvl w:val="0"/>
          <w:numId w:val="3"/>
        </w:numPr>
        <w:spacing w:line="240" w:lineRule="auto"/>
        <w:ind w:left="714" w:hanging="357"/>
        <w:contextualSpacing w:val="0"/>
        <w:rPr>
          <w:lang w:val="en-NZ"/>
        </w:rPr>
      </w:pPr>
      <w:r w:rsidRPr="00D173D5">
        <w:rPr>
          <w:lang w:val="en-NZ"/>
        </w:rPr>
        <w:t>Ensure the right information is provided to programme governance and assurance to support delivery plans and decision making including providing regular reporting to the appropriate governance bodies.</w:t>
      </w:r>
    </w:p>
    <w:p w14:paraId="15D30A99" w14:textId="08FCB89F" w:rsidR="003C24FA" w:rsidRPr="00AA6305" w:rsidRDefault="00D173D5" w:rsidP="00B518E6">
      <w:pPr>
        <w:pStyle w:val="ListParagraph"/>
        <w:numPr>
          <w:ilvl w:val="0"/>
          <w:numId w:val="3"/>
        </w:numPr>
        <w:spacing w:line="240" w:lineRule="auto"/>
        <w:ind w:left="714" w:hanging="357"/>
        <w:contextualSpacing w:val="0"/>
        <w:rPr>
          <w:lang w:val="en-NZ"/>
        </w:rPr>
      </w:pPr>
      <w:r w:rsidRPr="00D173D5">
        <w:rPr>
          <w:lang w:val="en-NZ"/>
        </w:rPr>
        <w:t>Work closely with the Transformation Leadership team to maintain a strong delivery focus and ensure that programme planning, monitoring, and reporting is in place and working effectively.</w:t>
      </w:r>
    </w:p>
    <w:p w14:paraId="0E48B73C" w14:textId="79AA02FB" w:rsidR="005C0C81" w:rsidRDefault="005C0C81" w:rsidP="005C0C81">
      <w:pPr>
        <w:pStyle w:val="Heading3"/>
      </w:pPr>
      <w:r>
        <w:t>Additional Responsibilities</w:t>
      </w:r>
    </w:p>
    <w:p w14:paraId="16AA22AF" w14:textId="77777777" w:rsidR="005C0C81" w:rsidRPr="00ED7955" w:rsidRDefault="005C0C81" w:rsidP="002A6600">
      <w:pPr>
        <w:pStyle w:val="Heading4"/>
      </w:pPr>
      <w:r w:rsidRPr="00ED7955">
        <w:t xml:space="preserve">Embedding </w:t>
      </w:r>
      <w:proofErr w:type="spellStart"/>
      <w:r w:rsidRPr="00ED7955">
        <w:t>te</w:t>
      </w:r>
      <w:proofErr w:type="spellEnd"/>
      <w:r w:rsidRPr="00ED7955">
        <w:t xml:space="preserve"> </w:t>
      </w:r>
      <w:proofErr w:type="spellStart"/>
      <w:r w:rsidRPr="00ED7955">
        <w:t>ao</w:t>
      </w:r>
      <w:proofErr w:type="spellEnd"/>
      <w:r w:rsidRPr="00ED7955">
        <w:t xml:space="preserve"> Māori </w:t>
      </w:r>
    </w:p>
    <w:p w14:paraId="3E4B190A" w14:textId="77777777" w:rsidR="00042A74" w:rsidRPr="00384E31" w:rsidRDefault="00042A74" w:rsidP="00B518E6">
      <w:pPr>
        <w:pStyle w:val="ListParagraph"/>
        <w:numPr>
          <w:ilvl w:val="0"/>
          <w:numId w:val="4"/>
        </w:numPr>
        <w:suppressAutoHyphens/>
        <w:autoSpaceDE w:val="0"/>
        <w:autoSpaceDN w:val="0"/>
        <w:adjustRightInd w:val="0"/>
        <w:spacing w:before="60" w:after="60" w:line="288" w:lineRule="auto"/>
        <w:textAlignment w:val="center"/>
        <w:rPr>
          <w:rFonts w:eastAsia="Times New Roman"/>
          <w:kern w:val="28"/>
          <w:szCs w:val="20"/>
          <w:lang w:val="en-US"/>
        </w:rPr>
      </w:pPr>
      <w:bookmarkStart w:id="0" w:name="_Hlk213060737"/>
      <w:r w:rsidRPr="00384E31">
        <w:rPr>
          <w:rFonts w:eastAsia="Times New Roman"/>
          <w:kern w:val="28"/>
          <w:szCs w:val="20"/>
          <w:lang w:val="en-US"/>
        </w:rPr>
        <w:t>Embedding and building on Te Ao Māori within their leadership role.</w:t>
      </w:r>
    </w:p>
    <w:p w14:paraId="620C69C0" w14:textId="77777777" w:rsidR="00042A74" w:rsidRPr="00384E31" w:rsidRDefault="00042A74" w:rsidP="00B518E6">
      <w:pPr>
        <w:pStyle w:val="ListParagraph"/>
        <w:numPr>
          <w:ilvl w:val="0"/>
          <w:numId w:val="4"/>
        </w:numPr>
        <w:suppressAutoHyphens/>
        <w:autoSpaceDE w:val="0"/>
        <w:autoSpaceDN w:val="0"/>
        <w:adjustRightInd w:val="0"/>
        <w:spacing w:before="60" w:after="60" w:line="288" w:lineRule="auto"/>
        <w:textAlignment w:val="center"/>
        <w:rPr>
          <w:rFonts w:eastAsia="Times New Roman"/>
          <w:kern w:val="28"/>
          <w:szCs w:val="20"/>
          <w:lang w:val="en-US"/>
        </w:rPr>
      </w:pPr>
      <w:r w:rsidRPr="00384E31">
        <w:rPr>
          <w:rFonts w:eastAsia="Times New Roman"/>
          <w:kern w:val="28"/>
          <w:szCs w:val="20"/>
          <w:lang w:val="en-US"/>
        </w:rPr>
        <w:t xml:space="preserve">Create the conditions for Te Ao Māori and Te </w:t>
      </w:r>
      <w:proofErr w:type="spellStart"/>
      <w:r w:rsidRPr="00384E31">
        <w:rPr>
          <w:rFonts w:eastAsia="Times New Roman"/>
          <w:kern w:val="28"/>
          <w:szCs w:val="20"/>
          <w:lang w:val="en-US"/>
        </w:rPr>
        <w:t>Tiriti</w:t>
      </w:r>
      <w:proofErr w:type="spellEnd"/>
      <w:r w:rsidRPr="00384E31">
        <w:rPr>
          <w:rFonts w:eastAsia="Times New Roman"/>
          <w:kern w:val="28"/>
          <w:szCs w:val="20"/>
          <w:lang w:val="en-US"/>
        </w:rPr>
        <w:t xml:space="preserve"> o Waitangi in all decisions to ensure Te Pae Tata is delivered and embedded in your business group.</w:t>
      </w:r>
    </w:p>
    <w:bookmarkEnd w:id="0"/>
    <w:p w14:paraId="59A0AF03" w14:textId="77777777" w:rsidR="005C0C81" w:rsidRPr="00ED7955" w:rsidRDefault="005C0C81" w:rsidP="002A6600">
      <w:pPr>
        <w:pStyle w:val="Heading4"/>
      </w:pPr>
      <w:r w:rsidRPr="00ED7955">
        <w:t>Health, safety, and security</w:t>
      </w:r>
    </w:p>
    <w:p w14:paraId="3F88EA1A" w14:textId="77777777" w:rsidR="00905B53" w:rsidRPr="00E00D28" w:rsidRDefault="00905B53" w:rsidP="00B518E6">
      <w:pPr>
        <w:pStyle w:val="ListParagraph"/>
        <w:numPr>
          <w:ilvl w:val="0"/>
          <w:numId w:val="4"/>
        </w:numPr>
        <w:suppressAutoHyphens/>
        <w:autoSpaceDE w:val="0"/>
        <w:autoSpaceDN w:val="0"/>
        <w:adjustRightInd w:val="0"/>
        <w:spacing w:before="60" w:after="60" w:line="288" w:lineRule="auto"/>
        <w:textAlignment w:val="center"/>
        <w:rPr>
          <w:rFonts w:eastAsia="Times New Roman"/>
          <w:kern w:val="28"/>
          <w:szCs w:val="20"/>
          <w:lang w:val="en-US"/>
        </w:rPr>
      </w:pPr>
      <w:bookmarkStart w:id="1" w:name="_Hlk213060727"/>
      <w:r w:rsidRPr="00E00D28">
        <w:rPr>
          <w:rFonts w:eastAsia="Times New Roman"/>
          <w:kern w:val="28"/>
          <w:szCs w:val="20"/>
          <w:lang w:val="en-US"/>
        </w:rPr>
        <w:t xml:space="preserve">Understand and implement your </w:t>
      </w:r>
      <w:proofErr w:type="gramStart"/>
      <w:r w:rsidRPr="00E00D28">
        <w:rPr>
          <w:rFonts w:eastAsia="Times New Roman"/>
          <w:kern w:val="28"/>
          <w:szCs w:val="20"/>
          <w:lang w:val="en-US"/>
        </w:rPr>
        <w:t>manager</w:t>
      </w:r>
      <w:proofErr w:type="gramEnd"/>
      <w:r w:rsidRPr="00E00D28">
        <w:rPr>
          <w:rFonts w:eastAsia="Times New Roman"/>
          <w:kern w:val="28"/>
          <w:szCs w:val="20"/>
          <w:lang w:val="en-US"/>
        </w:rPr>
        <w:t xml:space="preserve"> accountabilities as outlined in the HSS Accountability Framework.</w:t>
      </w:r>
    </w:p>
    <w:p w14:paraId="0289CF86" w14:textId="77777777" w:rsidR="00905B53" w:rsidRPr="00E00D28" w:rsidRDefault="00905B53" w:rsidP="00B518E6">
      <w:pPr>
        <w:pStyle w:val="ListParagraph"/>
        <w:numPr>
          <w:ilvl w:val="0"/>
          <w:numId w:val="4"/>
        </w:numPr>
        <w:suppressAutoHyphens/>
        <w:autoSpaceDE w:val="0"/>
        <w:autoSpaceDN w:val="0"/>
        <w:adjustRightInd w:val="0"/>
        <w:spacing w:before="60" w:after="60" w:line="288" w:lineRule="auto"/>
        <w:textAlignment w:val="center"/>
        <w:rPr>
          <w:rFonts w:eastAsia="Times New Roman"/>
          <w:kern w:val="28"/>
          <w:szCs w:val="20"/>
          <w:lang w:val="en-US"/>
        </w:rPr>
      </w:pPr>
      <w:r w:rsidRPr="00E00D28">
        <w:rPr>
          <w:rFonts w:eastAsia="Times New Roman"/>
          <w:kern w:val="28"/>
          <w:szCs w:val="20"/>
          <w:lang w:val="en-US"/>
        </w:rPr>
        <w:t>Ensure health, safety, security and wellbeing policies and procedures are understood, followed and implemented by all employees.</w:t>
      </w:r>
    </w:p>
    <w:bookmarkEnd w:id="1"/>
    <w:p w14:paraId="6468274F" w14:textId="77777777" w:rsidR="005C0C81" w:rsidRPr="00ED7955" w:rsidRDefault="005C0C81" w:rsidP="002A6600">
      <w:pPr>
        <w:pStyle w:val="Heading4"/>
      </w:pPr>
      <w:r w:rsidRPr="00ED7955">
        <w:t>Emergency management and business continuity</w:t>
      </w:r>
    </w:p>
    <w:p w14:paraId="279D0489" w14:textId="77777777" w:rsidR="00924ED5" w:rsidRPr="00E00D28" w:rsidRDefault="00924ED5" w:rsidP="00B518E6">
      <w:pPr>
        <w:pStyle w:val="ListParagraph"/>
        <w:numPr>
          <w:ilvl w:val="0"/>
          <w:numId w:val="4"/>
        </w:numPr>
        <w:suppressAutoHyphens/>
        <w:autoSpaceDE w:val="0"/>
        <w:autoSpaceDN w:val="0"/>
        <w:adjustRightInd w:val="0"/>
        <w:spacing w:before="60" w:after="60" w:line="288" w:lineRule="auto"/>
        <w:textAlignment w:val="center"/>
        <w:rPr>
          <w:rFonts w:eastAsia="Times New Roman"/>
          <w:kern w:val="28"/>
          <w:szCs w:val="20"/>
          <w:lang w:val="en-US"/>
        </w:rPr>
      </w:pPr>
      <w:bookmarkStart w:id="2" w:name="_Hlk213060732"/>
      <w:r w:rsidRPr="00E00D28">
        <w:rPr>
          <w:rFonts w:eastAsia="Times New Roman"/>
          <w:kern w:val="28"/>
          <w:szCs w:val="20"/>
          <w:lang w:val="en-US"/>
        </w:rPr>
        <w:t xml:space="preserve">Take responsibility for emergency management and business continuity confirming management of the critical functions that satisfy legislative, </w:t>
      </w:r>
      <w:r w:rsidRPr="00E00D28">
        <w:rPr>
          <w:rFonts w:eastAsia="Times New Roman"/>
          <w:kern w:val="28"/>
          <w:szCs w:val="20"/>
          <w:lang w:val="en-US"/>
        </w:rPr>
        <w:lastRenderedPageBreak/>
        <w:t>regulatory and client obligations are in place during and after a disruptive event.</w:t>
      </w:r>
    </w:p>
    <w:p w14:paraId="4DC3BE15" w14:textId="77777777" w:rsidR="00924ED5" w:rsidRPr="00E00D28" w:rsidRDefault="00924ED5" w:rsidP="00B518E6">
      <w:pPr>
        <w:pStyle w:val="ListParagraph"/>
        <w:numPr>
          <w:ilvl w:val="0"/>
          <w:numId w:val="4"/>
        </w:numPr>
        <w:suppressAutoHyphens/>
        <w:autoSpaceDE w:val="0"/>
        <w:autoSpaceDN w:val="0"/>
        <w:adjustRightInd w:val="0"/>
        <w:spacing w:before="60" w:after="60" w:line="288" w:lineRule="auto"/>
        <w:textAlignment w:val="center"/>
        <w:rPr>
          <w:rFonts w:eastAsia="Times New Roman"/>
          <w:kern w:val="28"/>
          <w:szCs w:val="20"/>
          <w:lang w:val="en-US"/>
        </w:rPr>
      </w:pPr>
      <w:r w:rsidRPr="00E00D28">
        <w:rPr>
          <w:rFonts w:eastAsia="Times New Roman"/>
          <w:kern w:val="28"/>
          <w:szCs w:val="20"/>
          <w:lang w:val="en-US"/>
        </w:rPr>
        <w:t>Ensure that policies and procedures encompassing emergency management, business continuity and crisis management arrangements are understood, followed and implemented by employees.</w:t>
      </w:r>
    </w:p>
    <w:bookmarkEnd w:id="2"/>
    <w:p w14:paraId="6DA5B509" w14:textId="07046069" w:rsidR="005C0C81" w:rsidRDefault="0064787B" w:rsidP="005C0C81">
      <w:pPr>
        <w:pStyle w:val="Heading3"/>
        <w:rPr>
          <w:szCs w:val="26"/>
        </w:rPr>
      </w:pPr>
      <w:r>
        <w:rPr>
          <w:szCs w:val="26"/>
        </w:rPr>
        <w:t>Education</w:t>
      </w:r>
      <w:r w:rsidR="00EF50E3">
        <w:rPr>
          <w:szCs w:val="26"/>
        </w:rPr>
        <w:t>,</w:t>
      </w:r>
      <w:r>
        <w:rPr>
          <w:szCs w:val="26"/>
        </w:rPr>
        <w:t xml:space="preserve"> Experience</w:t>
      </w:r>
      <w:r w:rsidR="00EF50E3">
        <w:rPr>
          <w:szCs w:val="26"/>
        </w:rPr>
        <w:t xml:space="preserve"> and Skills</w:t>
      </w:r>
    </w:p>
    <w:p w14:paraId="5D3E0E77" w14:textId="77777777" w:rsidR="00376A68" w:rsidRPr="00D65AFD" w:rsidRDefault="00376A68" w:rsidP="00B518E6">
      <w:pPr>
        <w:pStyle w:val="ListParagraph"/>
        <w:numPr>
          <w:ilvl w:val="0"/>
          <w:numId w:val="3"/>
        </w:numPr>
        <w:spacing w:line="240" w:lineRule="auto"/>
        <w:ind w:left="714" w:hanging="357"/>
        <w:contextualSpacing w:val="0"/>
        <w:rPr>
          <w:lang w:val="en-NZ"/>
        </w:rPr>
      </w:pPr>
      <w:bookmarkStart w:id="3" w:name="_Hlk213060338"/>
      <w:r w:rsidRPr="00D65AFD">
        <w:rPr>
          <w:lang w:val="en-NZ"/>
        </w:rPr>
        <w:t>Senior delivery executive with at least 15+ years leading large, complex ($150m+) programmes of work (preferably transformation/technology change programmes).</w:t>
      </w:r>
    </w:p>
    <w:p w14:paraId="5B0BD61F" w14:textId="77777777" w:rsidR="002320CE" w:rsidRPr="002320CE" w:rsidRDefault="002320CE" w:rsidP="00B518E6">
      <w:pPr>
        <w:pStyle w:val="ListParagraph"/>
        <w:numPr>
          <w:ilvl w:val="0"/>
          <w:numId w:val="3"/>
        </w:numPr>
        <w:spacing w:line="240" w:lineRule="auto"/>
        <w:ind w:left="714" w:hanging="357"/>
        <w:contextualSpacing w:val="0"/>
        <w:rPr>
          <w:lang w:val="en-NZ"/>
        </w:rPr>
      </w:pPr>
      <w:r w:rsidRPr="002320CE">
        <w:rPr>
          <w:lang w:val="en-NZ"/>
        </w:rPr>
        <w:t>Extensive experience in the delivery of complex business and technology change programmes using multiple methods, methodologies, and techniques</w:t>
      </w:r>
    </w:p>
    <w:p w14:paraId="70224FE8" w14:textId="77777777" w:rsidR="002320CE" w:rsidRPr="002320CE" w:rsidRDefault="002320CE" w:rsidP="00B518E6">
      <w:pPr>
        <w:pStyle w:val="ListParagraph"/>
        <w:numPr>
          <w:ilvl w:val="0"/>
          <w:numId w:val="3"/>
        </w:numPr>
        <w:spacing w:line="240" w:lineRule="auto"/>
        <w:ind w:left="714" w:hanging="357"/>
        <w:contextualSpacing w:val="0"/>
        <w:rPr>
          <w:lang w:val="en-NZ"/>
        </w:rPr>
      </w:pPr>
      <w:r w:rsidRPr="002320CE">
        <w:rPr>
          <w:lang w:val="en-NZ"/>
        </w:rPr>
        <w:t>Extensive and proven experience in a senior management role and a track record of delivering successful outcomes and building capability.</w:t>
      </w:r>
    </w:p>
    <w:p w14:paraId="6F605FA7" w14:textId="77777777" w:rsidR="002320CE" w:rsidRPr="002320CE" w:rsidRDefault="002320CE" w:rsidP="00B518E6">
      <w:pPr>
        <w:pStyle w:val="ListParagraph"/>
        <w:numPr>
          <w:ilvl w:val="0"/>
          <w:numId w:val="3"/>
        </w:numPr>
        <w:spacing w:line="240" w:lineRule="auto"/>
        <w:ind w:left="714" w:hanging="357"/>
        <w:contextualSpacing w:val="0"/>
        <w:rPr>
          <w:lang w:val="en-NZ"/>
        </w:rPr>
      </w:pPr>
      <w:r w:rsidRPr="002320CE">
        <w:rPr>
          <w:lang w:val="en-NZ"/>
        </w:rPr>
        <w:t>Significant practical experience in developing programme delivery roadmaps, and management of interdependencies, risks, and issues.</w:t>
      </w:r>
    </w:p>
    <w:p w14:paraId="207F7961" w14:textId="7088C21C" w:rsidR="0064787B" w:rsidRPr="00935FF5" w:rsidRDefault="0064787B" w:rsidP="00B518E6">
      <w:pPr>
        <w:pStyle w:val="ListParagraph"/>
        <w:numPr>
          <w:ilvl w:val="0"/>
          <w:numId w:val="3"/>
        </w:numPr>
        <w:spacing w:line="240" w:lineRule="auto"/>
        <w:ind w:left="714" w:hanging="357"/>
        <w:contextualSpacing w:val="0"/>
        <w:rPr>
          <w:lang w:val="en-NZ"/>
        </w:rPr>
      </w:pPr>
      <w:r w:rsidRPr="00935FF5">
        <w:rPr>
          <w:lang w:val="en-NZ"/>
        </w:rPr>
        <w:t>Proven ability to </w:t>
      </w:r>
      <w:r w:rsidR="00F144B3" w:rsidRPr="00935FF5">
        <w:rPr>
          <w:lang w:val="en-NZ"/>
        </w:rPr>
        <w:t>communicate and articulate potential resolutions or strategies in a clear, compelling, and tailored manner to address specific challenges or meet organisational needs.</w:t>
      </w:r>
    </w:p>
    <w:p w14:paraId="55603AB4" w14:textId="058F8248" w:rsidR="0064787B" w:rsidRPr="00935FF5" w:rsidRDefault="000650CD" w:rsidP="00B518E6">
      <w:pPr>
        <w:pStyle w:val="ListParagraph"/>
        <w:numPr>
          <w:ilvl w:val="0"/>
          <w:numId w:val="3"/>
        </w:numPr>
        <w:spacing w:line="240" w:lineRule="auto"/>
        <w:ind w:left="714" w:hanging="357"/>
        <w:contextualSpacing w:val="0"/>
        <w:rPr>
          <w:lang w:val="en-NZ"/>
        </w:rPr>
      </w:pPr>
      <w:r w:rsidRPr="00935FF5">
        <w:rPr>
          <w:lang w:val="en-NZ"/>
        </w:rPr>
        <w:t>Skilled in cultivating and sustaining positive interpersonal connections, fostering trust, collaboration, and effective communication to support enduring professional relationships.</w:t>
      </w:r>
    </w:p>
    <w:p w14:paraId="62C88D35" w14:textId="66E51649" w:rsidR="00AA743C" w:rsidRPr="00901968" w:rsidRDefault="0064787B" w:rsidP="00B518E6">
      <w:pPr>
        <w:pStyle w:val="ListParagraph"/>
        <w:numPr>
          <w:ilvl w:val="0"/>
          <w:numId w:val="3"/>
        </w:numPr>
        <w:spacing w:line="240" w:lineRule="auto"/>
        <w:ind w:left="714" w:hanging="357"/>
        <w:contextualSpacing w:val="0"/>
        <w:rPr>
          <w:b/>
          <w:bCs/>
        </w:rPr>
      </w:pPr>
      <w:r w:rsidRPr="00935FF5">
        <w:rPr>
          <w:lang w:val="en-NZ"/>
        </w:rPr>
        <w:t>Proven ability to demonstrate a change mindset as well as plan, execute and monitor activities during times of change whilst keeping performance levels up.</w:t>
      </w:r>
      <w:bookmarkEnd w:id="3"/>
      <w:r w:rsidR="0043366F">
        <w:br/>
      </w:r>
    </w:p>
    <w:p w14:paraId="50B2F577" w14:textId="77777777" w:rsidR="008E3B02" w:rsidRDefault="008E3B02" w:rsidP="008E3B02">
      <w:pPr>
        <w:pStyle w:val="Heading3"/>
        <w:rPr>
          <w:szCs w:val="26"/>
        </w:rPr>
      </w:pPr>
      <w:r w:rsidRPr="00B305AE">
        <w:rPr>
          <w:szCs w:val="26"/>
        </w:rPr>
        <w:t>Behavioural Competencies</w:t>
      </w:r>
    </w:p>
    <w:p w14:paraId="47CA36B2" w14:textId="77777777" w:rsidR="00665F25" w:rsidRPr="00AE1D7E" w:rsidRDefault="00665F25" w:rsidP="00665F25">
      <w:r w:rsidRPr="00AE1D7E">
        <w:t>Behavioural competencies describe the behaviours and ways of working expected at MSD. They complement role</w:t>
      </w:r>
      <w:r w:rsidRPr="00AE1D7E">
        <w:noBreakHyphen/>
        <w:t xml:space="preserve">specific responsibilities and technical skills and set clear expectations for how work is done. The first four competencies apply to all roles at </w:t>
      </w:r>
      <w:proofErr w:type="gramStart"/>
      <w:r w:rsidRPr="00AE1D7E">
        <w:t>MSD</w:t>
      </w:r>
      <w:proofErr w:type="gramEnd"/>
      <w:r w:rsidRPr="00AE1D7E">
        <w:t xml:space="preserve"> and the remaining competencies are specific to this role.</w:t>
      </w:r>
    </w:p>
    <w:p w14:paraId="33A115F8" w14:textId="500175A4" w:rsidR="00665F25" w:rsidRPr="008E03AB" w:rsidRDefault="00665F25" w:rsidP="00B518E6">
      <w:pPr>
        <w:pStyle w:val="ListParagraph"/>
        <w:numPr>
          <w:ilvl w:val="0"/>
          <w:numId w:val="3"/>
        </w:numPr>
        <w:spacing w:line="240" w:lineRule="auto"/>
        <w:ind w:left="714" w:hanging="357"/>
        <w:contextualSpacing w:val="0"/>
      </w:pPr>
      <w:bookmarkStart w:id="4" w:name="_Hlk213054284"/>
      <w:r w:rsidRPr="00FA371C">
        <w:rPr>
          <w:b/>
          <w:bCs/>
        </w:rPr>
        <w:t>Builds Rapport:</w:t>
      </w:r>
      <w:r>
        <w:t xml:space="preserve"> </w:t>
      </w:r>
      <w:r w:rsidR="006D4115" w:rsidRPr="006D4115">
        <w:rPr>
          <w:lang w:val="en-NZ"/>
        </w:rPr>
        <w:t>Relates openly and comfortably with diverse groups of people. For example, takes steps to ensure healthy interpersonal and group dynamics inside and outside the organi</w:t>
      </w:r>
      <w:r w:rsidR="006D4115">
        <w:rPr>
          <w:lang w:val="en-NZ"/>
        </w:rPr>
        <w:t>s</w:t>
      </w:r>
      <w:r w:rsidR="006D4115" w:rsidRPr="006D4115">
        <w:rPr>
          <w:lang w:val="en-NZ"/>
        </w:rPr>
        <w:t xml:space="preserve">ation. Builds relationships with key people in the community. Exercises diplomacy in representing </w:t>
      </w:r>
      <w:r w:rsidR="006D4115">
        <w:rPr>
          <w:lang w:val="en-NZ"/>
        </w:rPr>
        <w:t>MSD</w:t>
      </w:r>
      <w:r w:rsidR="006D4115" w:rsidRPr="006D4115">
        <w:rPr>
          <w:lang w:val="en-NZ"/>
        </w:rPr>
        <w:t xml:space="preserve"> externally.</w:t>
      </w:r>
    </w:p>
    <w:p w14:paraId="45D493A0" w14:textId="54B44E28" w:rsidR="00665F25" w:rsidRDefault="00665F25" w:rsidP="00B518E6">
      <w:pPr>
        <w:pStyle w:val="ListParagraph"/>
        <w:numPr>
          <w:ilvl w:val="0"/>
          <w:numId w:val="3"/>
        </w:numPr>
        <w:spacing w:line="240" w:lineRule="auto"/>
        <w:ind w:left="714" w:hanging="357"/>
        <w:contextualSpacing w:val="0"/>
      </w:pPr>
      <w:r w:rsidRPr="005A797F">
        <w:rPr>
          <w:b/>
          <w:bCs/>
        </w:rPr>
        <w:t>Values Difference:</w:t>
      </w:r>
      <w:r>
        <w:t xml:space="preserve"> </w:t>
      </w:r>
      <w:r w:rsidR="006D4115" w:rsidRPr="006D4115">
        <w:rPr>
          <w:lang w:val="en-NZ"/>
        </w:rPr>
        <w:t xml:space="preserve">Recognizes the value that different perspectives and cultures bring to </w:t>
      </w:r>
      <w:r w:rsidR="006D4115">
        <w:rPr>
          <w:lang w:val="en-NZ"/>
        </w:rPr>
        <w:t>MSD</w:t>
      </w:r>
      <w:r w:rsidR="006D4115" w:rsidRPr="006D4115">
        <w:rPr>
          <w:lang w:val="en-NZ"/>
        </w:rPr>
        <w:t>. For example, supports diversity and inclusion; makes its importance known to the organi</w:t>
      </w:r>
      <w:r w:rsidR="006D4115">
        <w:rPr>
          <w:lang w:val="en-NZ"/>
        </w:rPr>
        <w:t>s</w:t>
      </w:r>
      <w:r w:rsidR="006D4115" w:rsidRPr="006D4115">
        <w:rPr>
          <w:lang w:val="en-NZ"/>
        </w:rPr>
        <w:t xml:space="preserve">ation. Uses understanding of cultural differences to help meet business goals. </w:t>
      </w:r>
    </w:p>
    <w:p w14:paraId="07303460" w14:textId="3CB14279" w:rsidR="00665F25" w:rsidRDefault="00665F25" w:rsidP="00B518E6">
      <w:pPr>
        <w:pStyle w:val="ListParagraph"/>
        <w:numPr>
          <w:ilvl w:val="0"/>
          <w:numId w:val="3"/>
        </w:numPr>
        <w:spacing w:line="240" w:lineRule="auto"/>
        <w:ind w:left="714" w:hanging="357"/>
        <w:contextualSpacing w:val="0"/>
      </w:pPr>
      <w:r w:rsidRPr="005A797F">
        <w:rPr>
          <w:b/>
          <w:bCs/>
        </w:rPr>
        <w:t>Collaborates:</w:t>
      </w:r>
      <w:r>
        <w:t xml:space="preserve"> </w:t>
      </w:r>
      <w:r w:rsidR="0019652F" w:rsidRPr="0019652F">
        <w:rPr>
          <w:lang w:val="en-NZ"/>
        </w:rPr>
        <w:t xml:space="preserve">Builds partnerships and works collaboratively with others to meet shared objectives. For example, promotes a culture of collaboration across boundaries, where people can express themselves </w:t>
      </w:r>
      <w:r w:rsidR="0019652F" w:rsidRPr="0019652F">
        <w:rPr>
          <w:lang w:val="en-NZ"/>
        </w:rPr>
        <w:lastRenderedPageBreak/>
        <w:t>honestly; addresses major barriers to collaboration. Seeks out a broad range of perspectives to address issues.</w:t>
      </w:r>
    </w:p>
    <w:p w14:paraId="5F55F2C8" w14:textId="2FF95A56" w:rsidR="00665F25" w:rsidRPr="008E03AB" w:rsidRDefault="00665F25" w:rsidP="00B518E6">
      <w:pPr>
        <w:pStyle w:val="ListParagraph"/>
        <w:numPr>
          <w:ilvl w:val="0"/>
          <w:numId w:val="3"/>
        </w:numPr>
        <w:spacing w:line="240" w:lineRule="auto"/>
        <w:ind w:left="714" w:hanging="357"/>
        <w:contextualSpacing w:val="0"/>
      </w:pPr>
      <w:r w:rsidRPr="00E132FD">
        <w:rPr>
          <w:b/>
          <w:bCs/>
        </w:rPr>
        <w:t>Instils Trust:</w:t>
      </w:r>
      <w:r w:rsidRPr="00E132FD">
        <w:rPr>
          <w:rFonts w:ascii="Helvetica" w:hAnsi="Helvetica" w:cs="Helvetica"/>
          <w:color w:val="000000"/>
          <w:spacing w:val="6"/>
          <w:sz w:val="21"/>
          <w:szCs w:val="21"/>
          <w:lang w:val="en-NZ"/>
        </w:rPr>
        <w:t xml:space="preserve"> </w:t>
      </w:r>
      <w:r w:rsidR="0019652F" w:rsidRPr="0019652F">
        <w:rPr>
          <w:lang w:val="en-NZ"/>
        </w:rPr>
        <w:t xml:space="preserve">Gains the confidence and trust of others through honesty, integrity, and authenticity. For example, is a role model for honesty and transparency, promoting trust in </w:t>
      </w:r>
      <w:r w:rsidR="0019652F">
        <w:rPr>
          <w:lang w:val="en-NZ"/>
        </w:rPr>
        <w:t>MSD</w:t>
      </w:r>
      <w:r w:rsidR="0019652F" w:rsidRPr="0019652F">
        <w:rPr>
          <w:lang w:val="en-NZ"/>
        </w:rPr>
        <w:t xml:space="preserve"> and its leadership. Demonstrates dependability and builds an organi</w:t>
      </w:r>
      <w:r w:rsidR="0019652F">
        <w:rPr>
          <w:lang w:val="en-NZ"/>
        </w:rPr>
        <w:t>s</w:t>
      </w:r>
      <w:r w:rsidR="0019652F" w:rsidRPr="0019652F">
        <w:rPr>
          <w:lang w:val="en-NZ"/>
        </w:rPr>
        <w:t>ation with a reputation for living up to its commitments.</w:t>
      </w:r>
    </w:p>
    <w:p w14:paraId="7F4FCD6D" w14:textId="27342E14" w:rsidR="00665F25" w:rsidRPr="00F62708" w:rsidRDefault="00665F25" w:rsidP="00B518E6">
      <w:pPr>
        <w:pStyle w:val="ListParagraph"/>
        <w:numPr>
          <w:ilvl w:val="0"/>
          <w:numId w:val="3"/>
        </w:numPr>
        <w:spacing w:line="240" w:lineRule="auto"/>
        <w:ind w:left="714" w:hanging="357"/>
        <w:contextualSpacing w:val="0"/>
      </w:pPr>
      <w:r w:rsidRPr="00B81B46">
        <w:rPr>
          <w:b/>
          <w:bCs/>
          <w:lang w:val="en-NZ"/>
        </w:rPr>
        <w:t>Strategic Mindset:</w:t>
      </w:r>
      <w:r>
        <w:rPr>
          <w:lang w:val="en-NZ"/>
        </w:rPr>
        <w:t xml:space="preserve"> </w:t>
      </w:r>
      <w:r w:rsidR="00B3196C" w:rsidRPr="00B3196C">
        <w:rPr>
          <w:lang w:val="en-NZ"/>
        </w:rPr>
        <w:t xml:space="preserve">Sees ahead to future possibilities and translates them into strategies. For example, keeps business strategies up to date to address evolving dynamics. Aligns the strategies of different </w:t>
      </w:r>
      <w:r w:rsidR="00515F6B">
        <w:rPr>
          <w:lang w:val="en-NZ"/>
        </w:rPr>
        <w:t xml:space="preserve">functional areas </w:t>
      </w:r>
      <w:r w:rsidR="00B3196C" w:rsidRPr="00B3196C">
        <w:rPr>
          <w:lang w:val="en-NZ"/>
        </w:rPr>
        <w:t>to address long-term opportunities.</w:t>
      </w:r>
    </w:p>
    <w:p w14:paraId="3388C895" w14:textId="25670335" w:rsidR="00665F25" w:rsidRPr="00087DAB" w:rsidRDefault="00515F6B" w:rsidP="00B518E6">
      <w:pPr>
        <w:pStyle w:val="ListParagraph"/>
        <w:numPr>
          <w:ilvl w:val="0"/>
          <w:numId w:val="3"/>
        </w:numPr>
        <w:spacing w:line="240" w:lineRule="auto"/>
        <w:ind w:left="714" w:hanging="357"/>
        <w:contextualSpacing w:val="0"/>
      </w:pPr>
      <w:bookmarkStart w:id="5" w:name="_Hlk213054293"/>
      <w:bookmarkEnd w:id="4"/>
      <w:r>
        <w:rPr>
          <w:b/>
          <w:bCs/>
          <w:lang w:val="en-NZ"/>
        </w:rPr>
        <w:t>Communicates Effectively</w:t>
      </w:r>
      <w:r w:rsidR="00665F25" w:rsidRPr="00DC0E93">
        <w:rPr>
          <w:b/>
          <w:bCs/>
          <w:lang w:val="en-NZ"/>
        </w:rPr>
        <w:t>:</w:t>
      </w:r>
      <w:r w:rsidR="00665F25">
        <w:rPr>
          <w:lang w:val="en-NZ"/>
        </w:rPr>
        <w:t xml:space="preserve"> </w:t>
      </w:r>
      <w:r w:rsidRPr="00515F6B">
        <w:rPr>
          <w:lang w:val="en-NZ"/>
        </w:rPr>
        <w:t xml:space="preserve">Develops and delivers communications that convey a clear understanding of the unique needs of different audiences. For example, ensures a free flow of information throughout </w:t>
      </w:r>
      <w:r>
        <w:rPr>
          <w:lang w:val="en-NZ"/>
        </w:rPr>
        <w:t>MSD.</w:t>
      </w:r>
      <w:r w:rsidRPr="00515F6B">
        <w:rPr>
          <w:lang w:val="en-NZ"/>
        </w:rPr>
        <w:t xml:space="preserve"> Delivers messages effectively to all levels of the organi</w:t>
      </w:r>
      <w:r>
        <w:rPr>
          <w:lang w:val="en-NZ"/>
        </w:rPr>
        <w:t>s</w:t>
      </w:r>
      <w:r w:rsidRPr="00515F6B">
        <w:rPr>
          <w:lang w:val="en-NZ"/>
        </w:rPr>
        <w:t>ation; creates forums for people to express themselves openly and regularly.</w:t>
      </w:r>
    </w:p>
    <w:p w14:paraId="2183CAE1" w14:textId="58ED6181" w:rsidR="00665F25" w:rsidRPr="00641221" w:rsidRDefault="0099044A" w:rsidP="00B518E6">
      <w:pPr>
        <w:pStyle w:val="ListParagraph"/>
        <w:numPr>
          <w:ilvl w:val="0"/>
          <w:numId w:val="3"/>
        </w:numPr>
        <w:spacing w:line="240" w:lineRule="auto"/>
        <w:ind w:left="714" w:hanging="357"/>
        <w:contextualSpacing w:val="0"/>
      </w:pPr>
      <w:bookmarkStart w:id="6" w:name="_Hlk213054300"/>
      <w:bookmarkEnd w:id="5"/>
      <w:r w:rsidRPr="0099044A">
        <w:rPr>
          <w:b/>
          <w:bCs/>
          <w:lang w:val="en-NZ"/>
        </w:rPr>
        <w:t>Drives Vision and Purpose</w:t>
      </w:r>
      <w:r w:rsidR="00665F25" w:rsidRPr="00DC0E93">
        <w:rPr>
          <w:b/>
          <w:bCs/>
          <w:lang w:val="en-NZ"/>
        </w:rPr>
        <w:t>:</w:t>
      </w:r>
      <w:r w:rsidR="00665F25">
        <w:rPr>
          <w:lang w:val="en-NZ"/>
        </w:rPr>
        <w:t xml:space="preserve"> </w:t>
      </w:r>
      <w:r w:rsidRPr="0099044A">
        <w:rPr>
          <w:lang w:val="en-NZ"/>
        </w:rPr>
        <w:t xml:space="preserve">Paints a compelling picture of the vision and strategy that motivates others to action. For example, provides clarity around </w:t>
      </w:r>
      <w:r>
        <w:rPr>
          <w:lang w:val="en-NZ"/>
        </w:rPr>
        <w:t>MSD’s</w:t>
      </w:r>
      <w:r w:rsidRPr="0099044A">
        <w:rPr>
          <w:lang w:val="en-NZ"/>
        </w:rPr>
        <w:t xml:space="preserve"> vision, mission, and values, and the positive impact </w:t>
      </w:r>
      <w:r>
        <w:rPr>
          <w:lang w:val="en-NZ"/>
        </w:rPr>
        <w:t>MSD</w:t>
      </w:r>
      <w:r w:rsidRPr="0099044A">
        <w:rPr>
          <w:lang w:val="en-NZ"/>
        </w:rPr>
        <w:t xml:space="preserve"> can have </w:t>
      </w:r>
      <w:r>
        <w:rPr>
          <w:lang w:val="en-NZ"/>
        </w:rPr>
        <w:t>New Zealanders</w:t>
      </w:r>
      <w:r w:rsidRPr="0099044A">
        <w:rPr>
          <w:lang w:val="en-NZ"/>
        </w:rPr>
        <w:t>. Instils a sense of energy, optimism and purpose.</w:t>
      </w:r>
    </w:p>
    <w:p w14:paraId="4B54FB48" w14:textId="54503E51" w:rsidR="00E7319D" w:rsidRPr="00641221" w:rsidRDefault="00E7319D" w:rsidP="00B518E6">
      <w:pPr>
        <w:pStyle w:val="ListParagraph"/>
        <w:numPr>
          <w:ilvl w:val="0"/>
          <w:numId w:val="3"/>
        </w:numPr>
        <w:spacing w:line="240" w:lineRule="auto"/>
        <w:ind w:left="714" w:hanging="357"/>
        <w:contextualSpacing w:val="0"/>
      </w:pPr>
      <w:bookmarkStart w:id="7" w:name="_Hlk213054325"/>
      <w:bookmarkEnd w:id="6"/>
      <w:r w:rsidRPr="0042595E">
        <w:rPr>
          <w:b/>
          <w:bCs/>
          <w:lang w:val="en-NZ"/>
        </w:rPr>
        <w:t>Builds Effective Teams:</w:t>
      </w:r>
      <w:r>
        <w:rPr>
          <w:lang w:val="en-NZ"/>
        </w:rPr>
        <w:t xml:space="preserve"> </w:t>
      </w:r>
      <w:r w:rsidR="00BB439D" w:rsidRPr="00BB439D">
        <w:rPr>
          <w:lang w:val="en-NZ"/>
        </w:rPr>
        <w:t xml:space="preserve">Builds strong teams that apply their diverse skills and perspectives to achieve common goals. For example, builds a leadership team that advances </w:t>
      </w:r>
      <w:r w:rsidR="00BB439D">
        <w:rPr>
          <w:lang w:val="en-NZ"/>
        </w:rPr>
        <w:t>MSD’s</w:t>
      </w:r>
      <w:r w:rsidR="00BB439D" w:rsidRPr="00BB439D">
        <w:rPr>
          <w:lang w:val="en-NZ"/>
        </w:rPr>
        <w:t xml:space="preserve"> strategies. Enables cross-functional teamwork; builds team spirit across the organi</w:t>
      </w:r>
      <w:r w:rsidR="00BB439D">
        <w:rPr>
          <w:lang w:val="en-NZ"/>
        </w:rPr>
        <w:t>s</w:t>
      </w:r>
      <w:r w:rsidR="00BB439D" w:rsidRPr="00BB439D">
        <w:rPr>
          <w:lang w:val="en-NZ"/>
        </w:rPr>
        <w:t xml:space="preserve">ation. </w:t>
      </w:r>
      <w:proofErr w:type="gramStart"/>
      <w:r w:rsidR="00BB439D" w:rsidRPr="00BB439D">
        <w:rPr>
          <w:lang w:val="en-NZ"/>
        </w:rPr>
        <w:t>Models</w:t>
      </w:r>
      <w:proofErr w:type="gramEnd"/>
      <w:r w:rsidR="00BB439D" w:rsidRPr="00BB439D">
        <w:rPr>
          <w:lang w:val="en-NZ"/>
        </w:rPr>
        <w:t xml:space="preserve"> teamwork; partners well with a wide range of leaders.</w:t>
      </w:r>
    </w:p>
    <w:bookmarkEnd w:id="7"/>
    <w:p w14:paraId="42DE1EC4" w14:textId="7B613062" w:rsidR="005C0C81" w:rsidRPr="00015D5E" w:rsidRDefault="005C0C81" w:rsidP="00665F25">
      <w:pPr>
        <w:pStyle w:val="Heading3"/>
      </w:pPr>
      <w:r w:rsidRPr="00015D5E">
        <w:t xml:space="preserve">Delegations </w:t>
      </w:r>
    </w:p>
    <w:p w14:paraId="5E4F3059" w14:textId="32A79AB3" w:rsidR="005C0C81" w:rsidRPr="00A03D62" w:rsidRDefault="005C0C81" w:rsidP="5DE77A91">
      <w:pPr>
        <w:pStyle w:val="Heading3"/>
        <w:ind w:firstLine="720"/>
        <w:rPr>
          <w:sz w:val="24"/>
          <w:szCs w:val="20"/>
        </w:rPr>
      </w:pPr>
      <w:r w:rsidRPr="00A03D62">
        <w:rPr>
          <w:rFonts w:asciiTheme="minorHAnsi" w:hAnsiTheme="minorHAnsi"/>
          <w:color w:val="000000" w:themeColor="text1"/>
          <w:sz w:val="22"/>
        </w:rPr>
        <w:t xml:space="preserve">Direct reports </w:t>
      </w:r>
      <w:r w:rsidR="00901968" w:rsidRPr="00A03D62">
        <w:rPr>
          <w:rFonts w:asciiTheme="minorHAnsi" w:hAnsiTheme="minorHAnsi"/>
          <w:color w:val="000000" w:themeColor="text1"/>
          <w:sz w:val="22"/>
        </w:rPr>
        <w:t xml:space="preserve">- </w:t>
      </w:r>
      <w:r w:rsidR="005E1216" w:rsidRPr="00A03D62">
        <w:rPr>
          <w:rFonts w:asciiTheme="minorHAnsi" w:hAnsiTheme="minorHAnsi"/>
          <w:color w:val="000000" w:themeColor="text1"/>
          <w:sz w:val="22"/>
        </w:rPr>
        <w:t>Yes</w:t>
      </w:r>
    </w:p>
    <w:p w14:paraId="1EFEBCCC" w14:textId="717C7A38" w:rsidR="00AA743C" w:rsidRPr="00A03D62" w:rsidRDefault="005C0C81" w:rsidP="5DE77A91">
      <w:pPr>
        <w:pStyle w:val="Heading3"/>
        <w:ind w:firstLine="720"/>
        <w:rPr>
          <w:sz w:val="24"/>
          <w:szCs w:val="20"/>
        </w:rPr>
      </w:pPr>
      <w:r w:rsidRPr="00A03D62">
        <w:rPr>
          <w:rFonts w:asciiTheme="minorHAnsi" w:hAnsiTheme="minorHAnsi"/>
          <w:color w:val="000000" w:themeColor="text1"/>
          <w:sz w:val="22"/>
        </w:rPr>
        <w:t>Security clearance</w:t>
      </w:r>
      <w:r w:rsidR="00901968" w:rsidRPr="00A03D62">
        <w:rPr>
          <w:rFonts w:asciiTheme="minorHAnsi" w:hAnsiTheme="minorHAnsi"/>
          <w:color w:val="000000" w:themeColor="text1"/>
          <w:sz w:val="22"/>
        </w:rPr>
        <w:t xml:space="preserve"> - </w:t>
      </w:r>
      <w:r w:rsidR="00754B57" w:rsidRPr="00A03D62">
        <w:rPr>
          <w:rFonts w:asciiTheme="minorHAnsi" w:hAnsiTheme="minorHAnsi"/>
          <w:color w:val="000000" w:themeColor="text1"/>
          <w:sz w:val="22"/>
        </w:rPr>
        <w:t>No</w:t>
      </w:r>
    </w:p>
    <w:p w14:paraId="2D9D9841" w14:textId="6121E330" w:rsidR="005C0C81" w:rsidRPr="00A03D62" w:rsidRDefault="005C0C81" w:rsidP="5DE77A91">
      <w:pPr>
        <w:pStyle w:val="Heading3"/>
        <w:ind w:firstLine="720"/>
        <w:rPr>
          <w:sz w:val="24"/>
          <w:szCs w:val="20"/>
        </w:rPr>
      </w:pPr>
      <w:r w:rsidRPr="00A03D62">
        <w:rPr>
          <w:rFonts w:asciiTheme="minorHAnsi" w:hAnsiTheme="minorHAnsi"/>
          <w:color w:val="000000" w:themeColor="text1"/>
          <w:sz w:val="22"/>
        </w:rPr>
        <w:t>Children’s worker</w:t>
      </w:r>
      <w:r w:rsidR="00901968" w:rsidRPr="00A03D62">
        <w:rPr>
          <w:rFonts w:asciiTheme="minorHAnsi" w:hAnsiTheme="minorHAnsi"/>
          <w:color w:val="000000" w:themeColor="text1"/>
          <w:sz w:val="22"/>
        </w:rPr>
        <w:t xml:space="preserve"> - </w:t>
      </w:r>
      <w:r w:rsidR="00754B57" w:rsidRPr="00A03D62">
        <w:rPr>
          <w:rFonts w:asciiTheme="minorHAnsi" w:hAnsiTheme="minorHAnsi"/>
          <w:color w:val="000000" w:themeColor="text1"/>
          <w:sz w:val="22"/>
        </w:rPr>
        <w:t>No</w:t>
      </w:r>
    </w:p>
    <w:p w14:paraId="7CE8B5F0" w14:textId="59CB19AF" w:rsidR="000911E3" w:rsidRPr="00A03D62" w:rsidRDefault="00141ACE" w:rsidP="00B30FB9">
      <w:pPr>
        <w:pStyle w:val="Heading3"/>
        <w:rPr>
          <w:b w:val="0"/>
          <w:bCs w:val="0"/>
          <w:sz w:val="24"/>
          <w:szCs w:val="20"/>
        </w:rPr>
      </w:pPr>
      <w:r w:rsidRPr="00A03D62">
        <w:rPr>
          <w:sz w:val="24"/>
          <w:szCs w:val="20"/>
        </w:rPr>
        <w:tab/>
      </w:r>
      <w:r w:rsidRPr="00A03D62">
        <w:rPr>
          <w:rFonts w:asciiTheme="minorHAnsi" w:hAnsiTheme="minorHAnsi"/>
          <w:color w:val="000000" w:themeColor="text1"/>
          <w:sz w:val="22"/>
        </w:rPr>
        <w:t xml:space="preserve">HR </w:t>
      </w:r>
      <w:r w:rsidR="005C6B8C" w:rsidRPr="00A03D62">
        <w:rPr>
          <w:rFonts w:asciiTheme="minorHAnsi" w:hAnsiTheme="minorHAnsi"/>
          <w:color w:val="000000" w:themeColor="text1"/>
          <w:sz w:val="22"/>
        </w:rPr>
        <w:t xml:space="preserve">Delegation Level </w:t>
      </w:r>
      <w:r w:rsidR="00901968" w:rsidRPr="00A03D62">
        <w:rPr>
          <w:rFonts w:asciiTheme="minorHAnsi" w:hAnsiTheme="minorHAnsi"/>
          <w:color w:val="000000" w:themeColor="text1"/>
          <w:sz w:val="22"/>
        </w:rPr>
        <w:t xml:space="preserve">- </w:t>
      </w:r>
      <w:r w:rsidR="002531C4" w:rsidRPr="00A03D62">
        <w:rPr>
          <w:rFonts w:asciiTheme="minorHAnsi" w:hAnsiTheme="minorHAnsi"/>
          <w:color w:val="000000" w:themeColor="text1"/>
          <w:sz w:val="22"/>
        </w:rPr>
        <w:t>Yes</w:t>
      </w:r>
    </w:p>
    <w:p w14:paraId="2778ADB8" w14:textId="580FC024" w:rsidR="005C6B8C" w:rsidRPr="00A03D62" w:rsidRDefault="005C6B8C" w:rsidP="5DE77A91">
      <w:pPr>
        <w:pStyle w:val="Heading3"/>
        <w:ind w:firstLine="720"/>
        <w:rPr>
          <w:rFonts w:asciiTheme="minorHAnsi" w:hAnsiTheme="minorHAnsi"/>
          <w:color w:val="000000" w:themeColor="text1"/>
          <w:sz w:val="22"/>
        </w:rPr>
      </w:pPr>
      <w:r w:rsidRPr="00A03D62">
        <w:rPr>
          <w:rFonts w:asciiTheme="minorHAnsi" w:hAnsiTheme="minorHAnsi"/>
          <w:color w:val="000000" w:themeColor="text1"/>
          <w:sz w:val="22"/>
        </w:rPr>
        <w:t>Financial Delegation level</w:t>
      </w:r>
      <w:r w:rsidR="00901968" w:rsidRPr="00A03D62">
        <w:rPr>
          <w:rFonts w:asciiTheme="minorHAnsi" w:hAnsiTheme="minorHAnsi"/>
          <w:color w:val="000000" w:themeColor="text1"/>
          <w:sz w:val="22"/>
        </w:rPr>
        <w:t xml:space="preserve"> </w:t>
      </w:r>
      <w:r w:rsidR="002531C4" w:rsidRPr="00A03D62">
        <w:rPr>
          <w:rFonts w:asciiTheme="minorHAnsi" w:hAnsiTheme="minorHAnsi"/>
          <w:color w:val="000000" w:themeColor="text1"/>
          <w:sz w:val="22"/>
        </w:rPr>
        <w:t>–</w:t>
      </w:r>
      <w:r w:rsidR="00901968" w:rsidRPr="00A03D62">
        <w:rPr>
          <w:rFonts w:asciiTheme="minorHAnsi" w:hAnsiTheme="minorHAnsi"/>
          <w:color w:val="000000" w:themeColor="text1"/>
          <w:sz w:val="22"/>
        </w:rPr>
        <w:t xml:space="preserve"> </w:t>
      </w:r>
      <w:r w:rsidR="002531C4" w:rsidRPr="00A03D62">
        <w:rPr>
          <w:rFonts w:asciiTheme="minorHAnsi" w:hAnsiTheme="minorHAnsi"/>
          <w:color w:val="000000" w:themeColor="text1"/>
          <w:sz w:val="22"/>
        </w:rPr>
        <w:t>Yes</w:t>
      </w:r>
    </w:p>
    <w:p w14:paraId="0FE00B3E" w14:textId="318692B8" w:rsidR="002531C4" w:rsidRPr="00A03D62" w:rsidRDefault="002531C4" w:rsidP="00A03D62">
      <w:pPr>
        <w:pStyle w:val="Heading3"/>
        <w:ind w:left="709"/>
        <w:rPr>
          <w:sz w:val="24"/>
          <w:szCs w:val="20"/>
        </w:rPr>
      </w:pPr>
      <w:r w:rsidRPr="00A03D62">
        <w:rPr>
          <w:rFonts w:asciiTheme="minorHAnsi" w:hAnsiTheme="minorHAnsi"/>
          <w:color w:val="000000" w:themeColor="text1"/>
          <w:sz w:val="22"/>
        </w:rPr>
        <w:t xml:space="preserve">Travel - </w:t>
      </w:r>
      <w:r w:rsidR="00A03D62" w:rsidRPr="00A03D62">
        <w:rPr>
          <w:rFonts w:eastAsiaTheme="minorHAnsi" w:cstheme="minorBidi"/>
          <w:b w:val="0"/>
          <w:bCs w:val="0"/>
          <w:color w:val="auto"/>
          <w:sz w:val="22"/>
        </w:rPr>
        <w:t>Whilst this position will be based in National Office (Wellington), travel to other locations will be required occasionally</w:t>
      </w:r>
    </w:p>
    <w:p w14:paraId="1F366400" w14:textId="43BDD3AD" w:rsidR="005C0C81" w:rsidRPr="00A36957" w:rsidRDefault="005C0C81" w:rsidP="005C0C81">
      <w:pPr>
        <w:pStyle w:val="Heading2"/>
      </w:pPr>
      <w:r w:rsidRPr="3D34B620">
        <w:t>Working in public service</w:t>
      </w:r>
    </w:p>
    <w:p w14:paraId="04A7278D"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1BA4FC08" w14:textId="77777777" w:rsidR="00CB3BB8" w:rsidRDefault="005C0C81" w:rsidP="00336686">
      <w:pPr>
        <w:rPr>
          <w:rStyle w:val="Strong"/>
        </w:rPr>
      </w:pPr>
      <w:r w:rsidRPr="00336686">
        <w:rPr>
          <w:rStyle w:val="Strong"/>
        </w:rPr>
        <w:lastRenderedPageBreak/>
        <w:t xml:space="preserve">Ka </w:t>
      </w:r>
      <w:proofErr w:type="spellStart"/>
      <w:r w:rsidRPr="00336686">
        <w:rPr>
          <w:rStyle w:val="Strong"/>
        </w:rPr>
        <w:t>mahitahi</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o </w:t>
      </w:r>
      <w:proofErr w:type="spellStart"/>
      <w:r w:rsidRPr="00336686">
        <w:rPr>
          <w:rStyle w:val="Strong"/>
        </w:rPr>
        <w:t>te</w:t>
      </w:r>
      <w:proofErr w:type="spellEnd"/>
      <w:r w:rsidRPr="00336686">
        <w:rPr>
          <w:rStyle w:val="Strong"/>
        </w:rPr>
        <w:t xml:space="preserv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kia </w:t>
      </w:r>
      <w:proofErr w:type="spellStart"/>
      <w:r w:rsidRPr="00336686">
        <w:rPr>
          <w:rStyle w:val="Strong"/>
        </w:rPr>
        <w:t>hei</w:t>
      </w:r>
      <w:proofErr w:type="spellEnd"/>
      <w:r w:rsidRPr="00336686">
        <w:rPr>
          <w:rStyle w:val="Strong"/>
        </w:rPr>
        <w:t xml:space="preserve"> </w:t>
      </w:r>
      <w:proofErr w:type="spellStart"/>
      <w:r w:rsidRPr="00336686">
        <w:rPr>
          <w:rStyle w:val="Strong"/>
        </w:rPr>
        <w:t>painga</w:t>
      </w:r>
      <w:proofErr w:type="spellEnd"/>
      <w:r w:rsidRPr="00336686">
        <w:rPr>
          <w:rStyle w:val="Strong"/>
        </w:rPr>
        <w:t xml:space="preserve"> </w:t>
      </w:r>
      <w:proofErr w:type="spellStart"/>
      <w:r w:rsidRPr="00336686">
        <w:rPr>
          <w:rStyle w:val="Strong"/>
        </w:rPr>
        <w:t>mō</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tāngata o Aotearoa </w:t>
      </w:r>
      <w:proofErr w:type="spellStart"/>
      <w:r w:rsidRPr="00336686">
        <w:rPr>
          <w:rStyle w:val="Strong"/>
        </w:rPr>
        <w:t>i</w:t>
      </w:r>
      <w:proofErr w:type="spellEnd"/>
      <w:r w:rsidRPr="00336686">
        <w:rPr>
          <w:rStyle w:val="Strong"/>
        </w:rPr>
        <w:t xml:space="preserve"> </w:t>
      </w:r>
      <w:proofErr w:type="spellStart"/>
      <w:r w:rsidRPr="00336686">
        <w:rPr>
          <w:rStyle w:val="Strong"/>
        </w:rPr>
        <w:t>āianei</w:t>
      </w:r>
      <w:proofErr w:type="spellEnd"/>
      <w:r w:rsidRPr="00336686">
        <w:rPr>
          <w:rStyle w:val="Strong"/>
        </w:rPr>
        <w:t xml:space="preserve">, ā, </w:t>
      </w:r>
      <w:proofErr w:type="spellStart"/>
      <w:r w:rsidRPr="00336686">
        <w:rPr>
          <w:rStyle w:val="Strong"/>
        </w:rPr>
        <w:t>hei</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w:t>
      </w:r>
      <w:proofErr w:type="spellStart"/>
      <w:r w:rsidRPr="00336686">
        <w:rPr>
          <w:rStyle w:val="Strong"/>
        </w:rPr>
        <w:t>rā</w:t>
      </w:r>
      <w:proofErr w:type="spellEnd"/>
      <w:r w:rsidRPr="00336686">
        <w:rPr>
          <w:rStyle w:val="Strong"/>
        </w:rPr>
        <w:t xml:space="preserve"> ki </w:t>
      </w:r>
      <w:proofErr w:type="spellStart"/>
      <w:r w:rsidRPr="00336686">
        <w:rPr>
          <w:rStyle w:val="Strong"/>
        </w:rPr>
        <w:t>tua</w:t>
      </w:r>
      <w:proofErr w:type="spellEnd"/>
      <w:r w:rsidRPr="00336686">
        <w:rPr>
          <w:rStyle w:val="Strong"/>
        </w:rPr>
        <w:t xml:space="preserve"> </w:t>
      </w:r>
      <w:proofErr w:type="spellStart"/>
      <w:r w:rsidRPr="00336686">
        <w:rPr>
          <w:rStyle w:val="Strong"/>
        </w:rPr>
        <w:t>hoki</w:t>
      </w:r>
      <w:proofErr w:type="spellEnd"/>
      <w:r w:rsidRPr="00336686">
        <w:rPr>
          <w:rStyle w:val="Strong"/>
        </w:rPr>
        <w:t xml:space="preserve">. He </w:t>
      </w:r>
      <w:proofErr w:type="spellStart"/>
      <w:r w:rsidRPr="00336686">
        <w:rPr>
          <w:rStyle w:val="Strong"/>
        </w:rPr>
        <w:t>kawenga</w:t>
      </w:r>
      <w:proofErr w:type="spellEnd"/>
      <w:r w:rsidRPr="00336686">
        <w:rPr>
          <w:rStyle w:val="Strong"/>
        </w:rPr>
        <w:t xml:space="preserve"> </w:t>
      </w:r>
      <w:proofErr w:type="spellStart"/>
      <w:r w:rsidRPr="00336686">
        <w:rPr>
          <w:rStyle w:val="Strong"/>
        </w:rPr>
        <w:t>tino</w:t>
      </w:r>
      <w:proofErr w:type="spellEnd"/>
      <w:r w:rsidRPr="00336686">
        <w:rPr>
          <w:rStyle w:val="Strong"/>
        </w:rPr>
        <w:t xml:space="preserve"> </w:t>
      </w:r>
      <w:proofErr w:type="spellStart"/>
      <w:r w:rsidRPr="00336686">
        <w:rPr>
          <w:rStyle w:val="Strong"/>
        </w:rPr>
        <w:t>whaitake</w:t>
      </w:r>
      <w:proofErr w:type="spellEnd"/>
      <w:r w:rsidRPr="00336686">
        <w:rPr>
          <w:rStyle w:val="Strong"/>
        </w:rPr>
        <w:t xml:space="preserve"> </w:t>
      </w:r>
      <w:proofErr w:type="spellStart"/>
      <w:r w:rsidRPr="00336686">
        <w:rPr>
          <w:rStyle w:val="Strong"/>
        </w:rPr>
        <w:t>tā</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hei</w:t>
      </w:r>
      <w:proofErr w:type="spellEnd"/>
      <w:r w:rsidRPr="00336686">
        <w:rPr>
          <w:rStyle w:val="Strong"/>
        </w:rPr>
        <w:t xml:space="preserve"> </w:t>
      </w:r>
      <w:proofErr w:type="spellStart"/>
      <w:r w:rsidRPr="00336686">
        <w:rPr>
          <w:rStyle w:val="Strong"/>
        </w:rPr>
        <w:t>tautoko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w:t>
      </w:r>
      <w:proofErr w:type="spellStart"/>
      <w:r w:rsidRPr="00336686">
        <w:rPr>
          <w:rStyle w:val="Strong"/>
        </w:rPr>
        <w:t>Karauna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runga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āna</w:t>
      </w:r>
      <w:proofErr w:type="spellEnd"/>
      <w:r w:rsidRPr="00336686">
        <w:rPr>
          <w:rStyle w:val="Strong"/>
        </w:rPr>
        <w:t xml:space="preserve"> </w:t>
      </w:r>
      <w:proofErr w:type="spellStart"/>
      <w:r w:rsidRPr="00336686">
        <w:rPr>
          <w:rStyle w:val="Strong"/>
        </w:rPr>
        <w:t>hononga</w:t>
      </w:r>
      <w:proofErr w:type="spellEnd"/>
      <w:r w:rsidRPr="00336686">
        <w:rPr>
          <w:rStyle w:val="Strong"/>
        </w:rPr>
        <w:t xml:space="preserve"> ki a </w:t>
      </w:r>
      <w:proofErr w:type="spellStart"/>
      <w:r w:rsidRPr="00336686">
        <w:rPr>
          <w:rStyle w:val="Strong"/>
        </w:rPr>
        <w:t>ngāi</w:t>
      </w:r>
      <w:proofErr w:type="spellEnd"/>
      <w:r w:rsidRPr="00336686">
        <w:rPr>
          <w:rStyle w:val="Strong"/>
        </w:rPr>
        <w:t xml:space="preserve"> Māori </w:t>
      </w:r>
      <w:proofErr w:type="spellStart"/>
      <w:r w:rsidRPr="00336686">
        <w:rPr>
          <w:rStyle w:val="Strong"/>
        </w:rPr>
        <w:t>i</w:t>
      </w:r>
      <w:proofErr w:type="spellEnd"/>
      <w:r w:rsidRPr="00336686">
        <w:rPr>
          <w:rStyle w:val="Strong"/>
        </w:rPr>
        <w:t xml:space="preserve"> </w:t>
      </w:r>
      <w:proofErr w:type="spellStart"/>
      <w:r w:rsidRPr="00336686">
        <w:rPr>
          <w:rStyle w:val="Strong"/>
        </w:rPr>
        <w:t>raro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w:t>
      </w:r>
      <w:proofErr w:type="spellStart"/>
      <w:r w:rsidRPr="00336686">
        <w:rPr>
          <w:rStyle w:val="Strong"/>
        </w:rPr>
        <w:t>Tiriti</w:t>
      </w:r>
      <w:proofErr w:type="spellEnd"/>
      <w:r w:rsidRPr="00336686">
        <w:rPr>
          <w:rStyle w:val="Strong"/>
        </w:rPr>
        <w:t xml:space="preserve"> o Waitangi. Ka </w:t>
      </w:r>
      <w:proofErr w:type="spellStart"/>
      <w:r w:rsidRPr="00336686">
        <w:rPr>
          <w:rStyle w:val="Strong"/>
        </w:rPr>
        <w:t>tautoko</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kāwanatanga </w:t>
      </w:r>
      <w:proofErr w:type="spellStart"/>
      <w:r w:rsidRPr="00336686">
        <w:rPr>
          <w:rStyle w:val="Strong"/>
        </w:rPr>
        <w:t>manapori</w:t>
      </w:r>
      <w:proofErr w:type="spellEnd"/>
      <w:r w:rsidRPr="00336686">
        <w:rPr>
          <w:rStyle w:val="Strong"/>
        </w:rPr>
        <w:t xml:space="preserve">. Ka </w:t>
      </w:r>
      <w:proofErr w:type="spellStart"/>
      <w:r w:rsidRPr="00336686">
        <w:rPr>
          <w:rStyle w:val="Strong"/>
        </w:rPr>
        <w:t>whakakotahingia</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e </w:t>
      </w:r>
      <w:proofErr w:type="spellStart"/>
      <w:r w:rsidRPr="00336686">
        <w:rPr>
          <w:rStyle w:val="Strong"/>
        </w:rPr>
        <w:t>te</w:t>
      </w:r>
      <w:proofErr w:type="spellEnd"/>
      <w:r w:rsidRPr="00336686">
        <w:rPr>
          <w:rStyle w:val="Strong"/>
        </w:rPr>
        <w:t xml:space="preserve"> wairua </w:t>
      </w:r>
      <w:proofErr w:type="spellStart"/>
      <w:r w:rsidRPr="00336686">
        <w:rPr>
          <w:rStyle w:val="Strong"/>
        </w:rPr>
        <w:t>whakarato</w:t>
      </w:r>
      <w:proofErr w:type="spellEnd"/>
      <w:r w:rsidRPr="00336686">
        <w:rPr>
          <w:rStyle w:val="Strong"/>
        </w:rPr>
        <w:t xml:space="preserve"> ki ō </w:t>
      </w:r>
      <w:proofErr w:type="spellStart"/>
      <w:r w:rsidRPr="00336686">
        <w:rPr>
          <w:rStyle w:val="Strong"/>
        </w:rPr>
        <w:t>mātou</w:t>
      </w:r>
      <w:proofErr w:type="spellEnd"/>
      <w:r w:rsidRPr="00336686">
        <w:rPr>
          <w:rStyle w:val="Strong"/>
        </w:rPr>
        <w:t xml:space="preserve"> </w:t>
      </w:r>
      <w:proofErr w:type="spellStart"/>
      <w:r w:rsidRPr="00336686">
        <w:rPr>
          <w:rStyle w:val="Strong"/>
        </w:rPr>
        <w:t>hapori</w:t>
      </w:r>
      <w:proofErr w:type="spellEnd"/>
      <w:r w:rsidRPr="00336686">
        <w:rPr>
          <w:rStyle w:val="Strong"/>
        </w:rPr>
        <w:t xml:space="preserve">, ā, e </w:t>
      </w:r>
      <w:proofErr w:type="spellStart"/>
      <w:r w:rsidRPr="00336686">
        <w:rPr>
          <w:rStyle w:val="Strong"/>
        </w:rPr>
        <w:t>arahina</w:t>
      </w:r>
      <w:proofErr w:type="spellEnd"/>
      <w:r w:rsidRPr="00336686">
        <w:rPr>
          <w:rStyle w:val="Strong"/>
        </w:rPr>
        <w:t xml:space="preserve"> ana </w:t>
      </w:r>
      <w:proofErr w:type="spellStart"/>
      <w:r w:rsidRPr="00336686">
        <w:rPr>
          <w:rStyle w:val="Strong"/>
        </w:rPr>
        <w:t>mātou</w:t>
      </w:r>
      <w:proofErr w:type="spellEnd"/>
      <w:r w:rsidRPr="00336686">
        <w:rPr>
          <w:rStyle w:val="Strong"/>
        </w:rPr>
        <w:t xml:space="preserve"> e </w:t>
      </w:r>
      <w:proofErr w:type="spellStart"/>
      <w:r w:rsidRPr="00336686">
        <w:rPr>
          <w:rStyle w:val="Strong"/>
        </w:rPr>
        <w:t>ngā</w:t>
      </w:r>
      <w:proofErr w:type="spellEnd"/>
      <w:r w:rsidRPr="00336686">
        <w:rPr>
          <w:rStyle w:val="Strong"/>
        </w:rPr>
        <w:t xml:space="preserve"> </w:t>
      </w:r>
      <w:proofErr w:type="spellStart"/>
      <w:r w:rsidRPr="00336686">
        <w:rPr>
          <w:rStyle w:val="Strong"/>
        </w:rPr>
        <w:t>mātāpono</w:t>
      </w:r>
      <w:proofErr w:type="spellEnd"/>
      <w:r>
        <w:rPr>
          <w:rStyle w:val="Strong"/>
        </w:rPr>
        <w:t xml:space="preserve"> </w:t>
      </w:r>
      <w:r w:rsidRPr="00336686">
        <w:rPr>
          <w:rStyle w:val="Strong"/>
        </w:rPr>
        <w:t xml:space="preserve">me </w:t>
      </w:r>
      <w:proofErr w:type="spellStart"/>
      <w:r w:rsidRPr="00336686">
        <w:rPr>
          <w:rStyle w:val="Strong"/>
        </w:rPr>
        <w:t>ngā</w:t>
      </w:r>
      <w:proofErr w:type="spellEnd"/>
      <w:r w:rsidRPr="00336686">
        <w:rPr>
          <w:rStyle w:val="Strong"/>
        </w:rPr>
        <w:t xml:space="preserve"> tikanga </w:t>
      </w:r>
      <w:proofErr w:type="spellStart"/>
      <w:r w:rsidRPr="00336686">
        <w:rPr>
          <w:rStyle w:val="Strong"/>
        </w:rPr>
        <w:t>matua</w:t>
      </w:r>
      <w:proofErr w:type="spellEnd"/>
      <w:r w:rsidRPr="00336686">
        <w:rPr>
          <w:rStyle w:val="Strong"/>
        </w:rPr>
        <w:t xml:space="preserve"> o </w:t>
      </w:r>
      <w:proofErr w:type="spellStart"/>
      <w:r w:rsidRPr="00336686">
        <w:rPr>
          <w:rStyle w:val="Strong"/>
        </w:rPr>
        <w:t>te</w:t>
      </w:r>
      <w:proofErr w:type="spellEnd"/>
      <w:r w:rsidRPr="00336686">
        <w:rPr>
          <w:rStyle w:val="Strong"/>
        </w:rPr>
        <w:t xml:space="preserv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roto </w:t>
      </w:r>
      <w:proofErr w:type="spellStart"/>
      <w:r w:rsidRPr="00336686">
        <w:rPr>
          <w:rStyle w:val="Strong"/>
        </w:rPr>
        <w:t>i</w:t>
      </w:r>
      <w:proofErr w:type="spellEnd"/>
      <w:r w:rsidRPr="00336686">
        <w:rPr>
          <w:rStyle w:val="Strong"/>
        </w:rPr>
        <w:t xml:space="preserve"> ā </w:t>
      </w:r>
      <w:proofErr w:type="spellStart"/>
      <w:r w:rsidRPr="00336686">
        <w:rPr>
          <w:rStyle w:val="Strong"/>
        </w:rPr>
        <w:t>mātou</w:t>
      </w:r>
      <w:proofErr w:type="spellEnd"/>
      <w:r w:rsidRPr="00336686">
        <w:rPr>
          <w:rStyle w:val="Strong"/>
        </w:rPr>
        <w:t xml:space="preserve"> mahi. </w:t>
      </w:r>
    </w:p>
    <w:p w14:paraId="162F1890" w14:textId="77777777" w:rsidR="00176403" w:rsidRPr="00176403" w:rsidRDefault="00176403" w:rsidP="00176403"/>
    <w:p w14:paraId="246D7EF9" w14:textId="77777777" w:rsidR="00176403" w:rsidRPr="00176403" w:rsidRDefault="00176403" w:rsidP="00176403"/>
    <w:p w14:paraId="5B3322D7" w14:textId="77777777" w:rsidR="00176403" w:rsidRPr="00176403" w:rsidRDefault="00176403" w:rsidP="00176403"/>
    <w:p w14:paraId="65082C91" w14:textId="05A29D1B" w:rsidR="00176403" w:rsidRPr="00176403" w:rsidRDefault="00176403" w:rsidP="00176403">
      <w:pPr>
        <w:tabs>
          <w:tab w:val="left" w:pos="5020"/>
        </w:tabs>
      </w:pPr>
      <w:r>
        <w:tab/>
      </w:r>
    </w:p>
    <w:sectPr w:rsidR="00176403" w:rsidRPr="00176403" w:rsidSect="002A6600">
      <w:headerReference w:type="even" r:id="rId12"/>
      <w:footerReference w:type="default" r:id="rId13"/>
      <w:headerReference w:type="first" r:id="rId14"/>
      <w:footerReference w:type="first" r:id="rId15"/>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A81C0" w14:textId="77777777" w:rsidR="008608E0" w:rsidRDefault="008608E0" w:rsidP="00336686">
      <w:r>
        <w:separator/>
      </w:r>
    </w:p>
  </w:endnote>
  <w:endnote w:type="continuationSeparator" w:id="0">
    <w:p w14:paraId="11D1C1C8" w14:textId="77777777" w:rsidR="008608E0" w:rsidRDefault="008608E0" w:rsidP="00336686">
      <w:r>
        <w:continuationSeparator/>
      </w:r>
    </w:p>
  </w:endnote>
  <w:endnote w:type="continuationNotice" w:id="1">
    <w:p w14:paraId="2667B91D" w14:textId="77777777" w:rsidR="008608E0" w:rsidRDefault="008608E0"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02770"/>
      <w:docPartObj>
        <w:docPartGallery w:val="Page Numbers (Bottom of Page)"/>
        <w:docPartUnique/>
      </w:docPartObj>
    </w:sdtPr>
    <w:sdtEndPr>
      <w:rPr>
        <w:noProof/>
        <w:sz w:val="22"/>
      </w:rPr>
    </w:sdtEndPr>
    <w:sdtContent>
      <w:p w14:paraId="32488283" w14:textId="5B6B3EC9" w:rsidR="00C7317E" w:rsidRPr="008A00F5" w:rsidRDefault="008A00F5" w:rsidP="005C0C81">
        <w:pPr>
          <w:pStyle w:val="Footer"/>
          <w:tabs>
            <w:tab w:val="clear" w:pos="4513"/>
            <w:tab w:val="clear" w:pos="9026"/>
            <w:tab w:val="left" w:pos="3927"/>
          </w:tabs>
          <w:spacing w:before="100" w:beforeAutospacing="1"/>
          <w:rPr>
            <w:sz w:val="20"/>
            <w:szCs w:val="20"/>
          </w:rPr>
        </w:pPr>
        <w:r w:rsidRPr="00176403">
          <w:rPr>
            <w:noProof/>
            <w:sz w:val="20"/>
            <w:szCs w:val="20"/>
          </w:rPr>
          <w:drawing>
            <wp:anchor distT="0" distB="0" distL="114300" distR="114300" simplePos="0" relativeHeight="251658243" behindDoc="1" locked="0" layoutInCell="1" allowOverlap="1" wp14:anchorId="663ACD51" wp14:editId="2D8EFDB6">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rsidRPr="00176403">
          <w:t xml:space="preserve">Page </w:t>
        </w:r>
        <w:r w:rsidR="00C45EB5" w:rsidRPr="00176403">
          <w:rPr>
            <w:sz w:val="20"/>
            <w:szCs w:val="20"/>
          </w:rPr>
          <w:fldChar w:fldCharType="begin"/>
        </w:r>
        <w:r w:rsidR="00C45EB5" w:rsidRPr="00176403">
          <w:rPr>
            <w:sz w:val="20"/>
            <w:szCs w:val="20"/>
          </w:rPr>
          <w:instrText xml:space="preserve"> PAGE   \* MERGEFORMAT </w:instrText>
        </w:r>
        <w:r w:rsidR="00C45EB5" w:rsidRPr="00176403">
          <w:rPr>
            <w:sz w:val="20"/>
            <w:szCs w:val="20"/>
          </w:rPr>
          <w:fldChar w:fldCharType="separate"/>
        </w:r>
        <w:r w:rsidR="00C45EB5" w:rsidRPr="00176403">
          <w:rPr>
            <w:noProof/>
            <w:sz w:val="20"/>
            <w:szCs w:val="20"/>
          </w:rPr>
          <w:t>1</w:t>
        </w:r>
        <w:r w:rsidR="00C45EB5" w:rsidRPr="00176403">
          <w:rPr>
            <w:noProof/>
            <w:sz w:val="20"/>
            <w:szCs w:val="20"/>
          </w:rPr>
          <w:fldChar w:fldCharType="end"/>
        </w:r>
        <w:r w:rsidR="005C0C81" w:rsidRPr="00176403">
          <w:rPr>
            <w:noProof/>
            <w:sz w:val="20"/>
            <w:szCs w:val="20"/>
          </w:rPr>
          <w:tab/>
        </w:r>
        <w:r w:rsidR="0094396A" w:rsidRPr="00176403">
          <w:rPr>
            <w:sz w:val="20"/>
            <w:szCs w:val="20"/>
          </w:rPr>
          <w:br/>
        </w:r>
        <w:r w:rsidR="00176403" w:rsidRPr="00952130">
          <w:rPr>
            <w:sz w:val="22"/>
          </w:rPr>
          <w:t>General Manager</w:t>
        </w:r>
        <w:r w:rsidR="00A54244" w:rsidRPr="00952130">
          <w:rPr>
            <w:sz w:val="22"/>
          </w:rPr>
          <w:t xml:space="preserve">, </w:t>
        </w:r>
        <w:r w:rsidR="00AD2ED2" w:rsidRPr="00952130">
          <w:rPr>
            <w:sz w:val="22"/>
            <w:lang w:val="en-US"/>
          </w:rPr>
          <w:t>Integrated Delivery</w:t>
        </w:r>
        <w:r w:rsidR="008536E4" w:rsidRPr="00952130">
          <w:rPr>
            <w:sz w:val="22"/>
            <w:lang w:val="en-US"/>
          </w:rPr>
          <w:t xml:space="preserve"> </w:t>
        </w:r>
        <w:r w:rsidR="005C0C81" w:rsidRPr="00952130">
          <w:rPr>
            <w:sz w:val="22"/>
          </w:rPr>
          <w:t xml:space="preserve">– </w:t>
        </w:r>
        <w:r w:rsidR="00B268DF" w:rsidRPr="00952130">
          <w:rPr>
            <w:sz w:val="22"/>
          </w:rPr>
          <w:t>SM</w:t>
        </w:r>
        <w:r w:rsidR="000D5369" w:rsidRPr="00952130">
          <w:rPr>
            <w:sz w:val="22"/>
          </w:rPr>
          <w:t>2</w:t>
        </w:r>
        <w:r w:rsidR="00176403" w:rsidRPr="00952130">
          <w:rPr>
            <w:sz w:val="22"/>
          </w:rPr>
          <w:t xml:space="preserve"> </w:t>
        </w:r>
        <w:r w:rsidR="005C0C81" w:rsidRPr="00952130">
          <w:rPr>
            <w:sz w:val="22"/>
          </w:rPr>
          <w:t xml:space="preserve">– </w:t>
        </w:r>
        <w:r w:rsidR="00952130">
          <w:rPr>
            <w:sz w:val="22"/>
          </w:rPr>
          <w:t>June</w:t>
        </w:r>
        <w:r w:rsidR="00176403" w:rsidRPr="00952130">
          <w:rPr>
            <w:sz w:val="22"/>
          </w:rPr>
          <w:t xml:space="preserve"> 2026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8242"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154BF" w14:textId="77777777" w:rsidR="008608E0" w:rsidRDefault="008608E0" w:rsidP="00336686">
      <w:r>
        <w:separator/>
      </w:r>
    </w:p>
  </w:footnote>
  <w:footnote w:type="continuationSeparator" w:id="0">
    <w:p w14:paraId="16D436DE" w14:textId="77777777" w:rsidR="008608E0" w:rsidRDefault="008608E0" w:rsidP="00336686">
      <w:r>
        <w:continuationSeparator/>
      </w:r>
    </w:p>
  </w:footnote>
  <w:footnote w:type="continuationNotice" w:id="1">
    <w:p w14:paraId="315E8C4C" w14:textId="77777777" w:rsidR="008608E0" w:rsidRDefault="008608E0"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824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62D75675" w:rsidR="00C53480" w:rsidRDefault="00336686" w:rsidP="00336686">
    <w:pPr>
      <w:pStyle w:val="Header"/>
    </w:pPr>
    <w:r>
      <w:rPr>
        <w:noProof/>
      </w:rPr>
      <w:drawing>
        <wp:anchor distT="0" distB="0" distL="114300" distR="114300" simplePos="0" relativeHeight="251658241"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 w15:restartNumberingAfterBreak="0">
    <w:nsid w:val="1E0B3ED5"/>
    <w:multiLevelType w:val="hybridMultilevel"/>
    <w:tmpl w:val="74EE44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59833965">
    <w:abstractNumId w:val="0"/>
  </w:num>
  <w:num w:numId="2" w16cid:durableId="1259213211">
    <w:abstractNumId w:val="2"/>
  </w:num>
  <w:num w:numId="3" w16cid:durableId="651564553">
    <w:abstractNumId w:val="3"/>
  </w:num>
  <w:num w:numId="4" w16cid:durableId="542837050">
    <w:abstractNumId w:val="1"/>
  </w:num>
  <w:num w:numId="5" w16cid:durableId="120259828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209D"/>
    <w:rsid w:val="000045BD"/>
    <w:rsid w:val="00005BBE"/>
    <w:rsid w:val="00006FDF"/>
    <w:rsid w:val="000106D0"/>
    <w:rsid w:val="00015791"/>
    <w:rsid w:val="00020563"/>
    <w:rsid w:val="00025C91"/>
    <w:rsid w:val="00030303"/>
    <w:rsid w:val="00030E00"/>
    <w:rsid w:val="000335D1"/>
    <w:rsid w:val="00034336"/>
    <w:rsid w:val="00035C63"/>
    <w:rsid w:val="00037CB0"/>
    <w:rsid w:val="00042A74"/>
    <w:rsid w:val="00045765"/>
    <w:rsid w:val="00045A31"/>
    <w:rsid w:val="00055B71"/>
    <w:rsid w:val="00060464"/>
    <w:rsid w:val="000650CD"/>
    <w:rsid w:val="000664C2"/>
    <w:rsid w:val="000765A6"/>
    <w:rsid w:val="00081543"/>
    <w:rsid w:val="00082EC9"/>
    <w:rsid w:val="0008363E"/>
    <w:rsid w:val="000862FF"/>
    <w:rsid w:val="000911E3"/>
    <w:rsid w:val="00096900"/>
    <w:rsid w:val="000A378C"/>
    <w:rsid w:val="000A43F3"/>
    <w:rsid w:val="000A51F5"/>
    <w:rsid w:val="000A576B"/>
    <w:rsid w:val="000A6009"/>
    <w:rsid w:val="000B26A1"/>
    <w:rsid w:val="000B4B5D"/>
    <w:rsid w:val="000B6D09"/>
    <w:rsid w:val="000B73DA"/>
    <w:rsid w:val="000C19E2"/>
    <w:rsid w:val="000C26A0"/>
    <w:rsid w:val="000D28A7"/>
    <w:rsid w:val="000D5369"/>
    <w:rsid w:val="000E3BB9"/>
    <w:rsid w:val="000F068A"/>
    <w:rsid w:val="000F1D12"/>
    <w:rsid w:val="001027B0"/>
    <w:rsid w:val="00102A07"/>
    <w:rsid w:val="00106AED"/>
    <w:rsid w:val="00110CDA"/>
    <w:rsid w:val="001153AF"/>
    <w:rsid w:val="001173C6"/>
    <w:rsid w:val="00120452"/>
    <w:rsid w:val="00130581"/>
    <w:rsid w:val="0013109B"/>
    <w:rsid w:val="00136C27"/>
    <w:rsid w:val="00141ACE"/>
    <w:rsid w:val="00141BC1"/>
    <w:rsid w:val="0014263E"/>
    <w:rsid w:val="0015775F"/>
    <w:rsid w:val="00163CD1"/>
    <w:rsid w:val="001665FF"/>
    <w:rsid w:val="00176403"/>
    <w:rsid w:val="0018334B"/>
    <w:rsid w:val="00183CBF"/>
    <w:rsid w:val="0019534B"/>
    <w:rsid w:val="0019652F"/>
    <w:rsid w:val="001B3C56"/>
    <w:rsid w:val="001B3D51"/>
    <w:rsid w:val="001B50C0"/>
    <w:rsid w:val="001B7833"/>
    <w:rsid w:val="001C6113"/>
    <w:rsid w:val="001C711B"/>
    <w:rsid w:val="001D0DF9"/>
    <w:rsid w:val="001D1546"/>
    <w:rsid w:val="001D3744"/>
    <w:rsid w:val="001D45B8"/>
    <w:rsid w:val="001D6DA4"/>
    <w:rsid w:val="001E2B3C"/>
    <w:rsid w:val="001E556E"/>
    <w:rsid w:val="001E6801"/>
    <w:rsid w:val="001E7318"/>
    <w:rsid w:val="001E7775"/>
    <w:rsid w:val="001F469C"/>
    <w:rsid w:val="00213AFF"/>
    <w:rsid w:val="00213DA6"/>
    <w:rsid w:val="00216302"/>
    <w:rsid w:val="00225FB4"/>
    <w:rsid w:val="00226CC5"/>
    <w:rsid w:val="00227C4F"/>
    <w:rsid w:val="002320CE"/>
    <w:rsid w:val="00235BC4"/>
    <w:rsid w:val="00236D2D"/>
    <w:rsid w:val="00240D7E"/>
    <w:rsid w:val="00241016"/>
    <w:rsid w:val="00242051"/>
    <w:rsid w:val="00242200"/>
    <w:rsid w:val="00245A2B"/>
    <w:rsid w:val="00252073"/>
    <w:rsid w:val="002531C4"/>
    <w:rsid w:val="002536C3"/>
    <w:rsid w:val="00254061"/>
    <w:rsid w:val="00267D94"/>
    <w:rsid w:val="0027186A"/>
    <w:rsid w:val="0027599C"/>
    <w:rsid w:val="0029741C"/>
    <w:rsid w:val="002A07F6"/>
    <w:rsid w:val="002A539F"/>
    <w:rsid w:val="002A6600"/>
    <w:rsid w:val="002A673A"/>
    <w:rsid w:val="002A68DF"/>
    <w:rsid w:val="002B0F71"/>
    <w:rsid w:val="002B7A33"/>
    <w:rsid w:val="002D14AF"/>
    <w:rsid w:val="002D1C62"/>
    <w:rsid w:val="002D300E"/>
    <w:rsid w:val="002D367B"/>
    <w:rsid w:val="002D3998"/>
    <w:rsid w:val="002D6645"/>
    <w:rsid w:val="002E0FB4"/>
    <w:rsid w:val="002F1766"/>
    <w:rsid w:val="002F7641"/>
    <w:rsid w:val="00310872"/>
    <w:rsid w:val="00313A09"/>
    <w:rsid w:val="003206C4"/>
    <w:rsid w:val="00322D0A"/>
    <w:rsid w:val="00326D5C"/>
    <w:rsid w:val="00330677"/>
    <w:rsid w:val="00331B43"/>
    <w:rsid w:val="00335319"/>
    <w:rsid w:val="00336686"/>
    <w:rsid w:val="00340862"/>
    <w:rsid w:val="00353CA5"/>
    <w:rsid w:val="00354EC2"/>
    <w:rsid w:val="0035583F"/>
    <w:rsid w:val="003574C3"/>
    <w:rsid w:val="00361559"/>
    <w:rsid w:val="00372686"/>
    <w:rsid w:val="00376A68"/>
    <w:rsid w:val="00383499"/>
    <w:rsid w:val="003874F1"/>
    <w:rsid w:val="0039174E"/>
    <w:rsid w:val="00391EBB"/>
    <w:rsid w:val="00397220"/>
    <w:rsid w:val="00397DBD"/>
    <w:rsid w:val="003A18EC"/>
    <w:rsid w:val="003A6234"/>
    <w:rsid w:val="003B0A38"/>
    <w:rsid w:val="003B2B69"/>
    <w:rsid w:val="003B2E70"/>
    <w:rsid w:val="003B55AD"/>
    <w:rsid w:val="003B5996"/>
    <w:rsid w:val="003B610D"/>
    <w:rsid w:val="003B6C49"/>
    <w:rsid w:val="003C24FA"/>
    <w:rsid w:val="003C40D2"/>
    <w:rsid w:val="003C4607"/>
    <w:rsid w:val="003C5737"/>
    <w:rsid w:val="003C7198"/>
    <w:rsid w:val="003E2869"/>
    <w:rsid w:val="003E3722"/>
    <w:rsid w:val="003E4E75"/>
    <w:rsid w:val="003E50CB"/>
    <w:rsid w:val="003E655B"/>
    <w:rsid w:val="003F1059"/>
    <w:rsid w:val="003F551B"/>
    <w:rsid w:val="00404284"/>
    <w:rsid w:val="0040673E"/>
    <w:rsid w:val="004113E1"/>
    <w:rsid w:val="0041226B"/>
    <w:rsid w:val="00415177"/>
    <w:rsid w:val="004151FD"/>
    <w:rsid w:val="00421BDD"/>
    <w:rsid w:val="004227ED"/>
    <w:rsid w:val="00424988"/>
    <w:rsid w:val="0042772B"/>
    <w:rsid w:val="0043288C"/>
    <w:rsid w:val="00432A31"/>
    <w:rsid w:val="0043366F"/>
    <w:rsid w:val="00434E7D"/>
    <w:rsid w:val="00436532"/>
    <w:rsid w:val="00440924"/>
    <w:rsid w:val="004431D0"/>
    <w:rsid w:val="004441E8"/>
    <w:rsid w:val="00445BCE"/>
    <w:rsid w:val="004468DF"/>
    <w:rsid w:val="004536F0"/>
    <w:rsid w:val="00454F25"/>
    <w:rsid w:val="00465072"/>
    <w:rsid w:val="0047088C"/>
    <w:rsid w:val="004710B8"/>
    <w:rsid w:val="00481590"/>
    <w:rsid w:val="00484950"/>
    <w:rsid w:val="00490CE6"/>
    <w:rsid w:val="0049248B"/>
    <w:rsid w:val="004A1550"/>
    <w:rsid w:val="004A5849"/>
    <w:rsid w:val="004B09FD"/>
    <w:rsid w:val="004B0A86"/>
    <w:rsid w:val="004B3AF3"/>
    <w:rsid w:val="004B4185"/>
    <w:rsid w:val="004B4374"/>
    <w:rsid w:val="004B5DA0"/>
    <w:rsid w:val="004B68F3"/>
    <w:rsid w:val="004B6F86"/>
    <w:rsid w:val="004C5D46"/>
    <w:rsid w:val="004C6725"/>
    <w:rsid w:val="004D3CE4"/>
    <w:rsid w:val="004E2594"/>
    <w:rsid w:val="004E4A4F"/>
    <w:rsid w:val="004F2EE1"/>
    <w:rsid w:val="004F58F2"/>
    <w:rsid w:val="004F6338"/>
    <w:rsid w:val="005007B5"/>
    <w:rsid w:val="0051374F"/>
    <w:rsid w:val="00515156"/>
    <w:rsid w:val="00515F6B"/>
    <w:rsid w:val="00526459"/>
    <w:rsid w:val="0053221B"/>
    <w:rsid w:val="00533E65"/>
    <w:rsid w:val="00536498"/>
    <w:rsid w:val="00537488"/>
    <w:rsid w:val="00560C59"/>
    <w:rsid w:val="0056681E"/>
    <w:rsid w:val="005671A5"/>
    <w:rsid w:val="00572AA9"/>
    <w:rsid w:val="00572ACC"/>
    <w:rsid w:val="00573BC5"/>
    <w:rsid w:val="00595906"/>
    <w:rsid w:val="00595D82"/>
    <w:rsid w:val="00596B81"/>
    <w:rsid w:val="005A165C"/>
    <w:rsid w:val="005A277F"/>
    <w:rsid w:val="005A37D0"/>
    <w:rsid w:val="005A3D84"/>
    <w:rsid w:val="005A675A"/>
    <w:rsid w:val="005B11F9"/>
    <w:rsid w:val="005B24F3"/>
    <w:rsid w:val="005B4BCF"/>
    <w:rsid w:val="005B56E9"/>
    <w:rsid w:val="005B6AE5"/>
    <w:rsid w:val="005C0C81"/>
    <w:rsid w:val="005C0E6E"/>
    <w:rsid w:val="005C6B8C"/>
    <w:rsid w:val="005D148E"/>
    <w:rsid w:val="005D56AA"/>
    <w:rsid w:val="005E0681"/>
    <w:rsid w:val="005E0875"/>
    <w:rsid w:val="005E1216"/>
    <w:rsid w:val="005E348E"/>
    <w:rsid w:val="005E713A"/>
    <w:rsid w:val="005F09BC"/>
    <w:rsid w:val="0060003B"/>
    <w:rsid w:val="0060148C"/>
    <w:rsid w:val="00603218"/>
    <w:rsid w:val="00611C3D"/>
    <w:rsid w:val="00631D73"/>
    <w:rsid w:val="00634AE8"/>
    <w:rsid w:val="00640CA3"/>
    <w:rsid w:val="0064787B"/>
    <w:rsid w:val="006514D5"/>
    <w:rsid w:val="00661B50"/>
    <w:rsid w:val="00665266"/>
    <w:rsid w:val="00665F25"/>
    <w:rsid w:val="0067336C"/>
    <w:rsid w:val="00675AC6"/>
    <w:rsid w:val="006808C0"/>
    <w:rsid w:val="0069280E"/>
    <w:rsid w:val="006930FB"/>
    <w:rsid w:val="006A3F15"/>
    <w:rsid w:val="006A5C63"/>
    <w:rsid w:val="006B19BD"/>
    <w:rsid w:val="006D4115"/>
    <w:rsid w:val="006D6117"/>
    <w:rsid w:val="006D79C8"/>
    <w:rsid w:val="006E2690"/>
    <w:rsid w:val="006E49D3"/>
    <w:rsid w:val="006E653A"/>
    <w:rsid w:val="006F181C"/>
    <w:rsid w:val="006F3E61"/>
    <w:rsid w:val="006F3FBA"/>
    <w:rsid w:val="006F5503"/>
    <w:rsid w:val="00707B47"/>
    <w:rsid w:val="00711932"/>
    <w:rsid w:val="007122A2"/>
    <w:rsid w:val="00712E73"/>
    <w:rsid w:val="00714E12"/>
    <w:rsid w:val="00715BAB"/>
    <w:rsid w:val="00716056"/>
    <w:rsid w:val="00731972"/>
    <w:rsid w:val="00736553"/>
    <w:rsid w:val="0075118C"/>
    <w:rsid w:val="0075331E"/>
    <w:rsid w:val="00754B57"/>
    <w:rsid w:val="0075713E"/>
    <w:rsid w:val="007626FB"/>
    <w:rsid w:val="00762C88"/>
    <w:rsid w:val="007631D9"/>
    <w:rsid w:val="00766795"/>
    <w:rsid w:val="00766FB5"/>
    <w:rsid w:val="0077001B"/>
    <w:rsid w:val="007721C0"/>
    <w:rsid w:val="00774817"/>
    <w:rsid w:val="007865C6"/>
    <w:rsid w:val="00794BBB"/>
    <w:rsid w:val="00796649"/>
    <w:rsid w:val="007A29EF"/>
    <w:rsid w:val="007A38B2"/>
    <w:rsid w:val="007B201A"/>
    <w:rsid w:val="007B25B5"/>
    <w:rsid w:val="007B283B"/>
    <w:rsid w:val="007C2143"/>
    <w:rsid w:val="007D3971"/>
    <w:rsid w:val="007D5256"/>
    <w:rsid w:val="007D6B4C"/>
    <w:rsid w:val="007D7E69"/>
    <w:rsid w:val="007E51D5"/>
    <w:rsid w:val="007E5B1A"/>
    <w:rsid w:val="007F172C"/>
    <w:rsid w:val="007F3ACD"/>
    <w:rsid w:val="007F42BF"/>
    <w:rsid w:val="007F4970"/>
    <w:rsid w:val="007F4ACF"/>
    <w:rsid w:val="0080133F"/>
    <w:rsid w:val="00802A08"/>
    <w:rsid w:val="0080498F"/>
    <w:rsid w:val="0081624E"/>
    <w:rsid w:val="00820255"/>
    <w:rsid w:val="00823748"/>
    <w:rsid w:val="00831247"/>
    <w:rsid w:val="00831C28"/>
    <w:rsid w:val="008339D0"/>
    <w:rsid w:val="008414B1"/>
    <w:rsid w:val="008536E4"/>
    <w:rsid w:val="00856815"/>
    <w:rsid w:val="00860654"/>
    <w:rsid w:val="008608E0"/>
    <w:rsid w:val="00863113"/>
    <w:rsid w:val="0087517C"/>
    <w:rsid w:val="00881739"/>
    <w:rsid w:val="00882170"/>
    <w:rsid w:val="008879FF"/>
    <w:rsid w:val="0089168E"/>
    <w:rsid w:val="008951EE"/>
    <w:rsid w:val="008959DB"/>
    <w:rsid w:val="0089613B"/>
    <w:rsid w:val="008A00F5"/>
    <w:rsid w:val="008A1E4C"/>
    <w:rsid w:val="008B2E4F"/>
    <w:rsid w:val="008B41B5"/>
    <w:rsid w:val="008B4DF3"/>
    <w:rsid w:val="008B622E"/>
    <w:rsid w:val="008C698C"/>
    <w:rsid w:val="008D2A58"/>
    <w:rsid w:val="008D607B"/>
    <w:rsid w:val="008E3B02"/>
    <w:rsid w:val="008E4BE7"/>
    <w:rsid w:val="008F7774"/>
    <w:rsid w:val="00901968"/>
    <w:rsid w:val="009027AC"/>
    <w:rsid w:val="00902888"/>
    <w:rsid w:val="00903467"/>
    <w:rsid w:val="009043A6"/>
    <w:rsid w:val="00905B53"/>
    <w:rsid w:val="00906EAA"/>
    <w:rsid w:val="00910C95"/>
    <w:rsid w:val="0091455D"/>
    <w:rsid w:val="0091526C"/>
    <w:rsid w:val="00915F4F"/>
    <w:rsid w:val="00916085"/>
    <w:rsid w:val="00924ED5"/>
    <w:rsid w:val="00925C81"/>
    <w:rsid w:val="009349DB"/>
    <w:rsid w:val="009357ED"/>
    <w:rsid w:val="00935FF5"/>
    <w:rsid w:val="0094168A"/>
    <w:rsid w:val="0094214B"/>
    <w:rsid w:val="0094396A"/>
    <w:rsid w:val="00945ADF"/>
    <w:rsid w:val="009466B4"/>
    <w:rsid w:val="00952130"/>
    <w:rsid w:val="009604E6"/>
    <w:rsid w:val="00964112"/>
    <w:rsid w:val="00970DD2"/>
    <w:rsid w:val="00972FD4"/>
    <w:rsid w:val="00987EA2"/>
    <w:rsid w:val="009900DC"/>
    <w:rsid w:val="0099044A"/>
    <w:rsid w:val="00991117"/>
    <w:rsid w:val="009A2124"/>
    <w:rsid w:val="009A312D"/>
    <w:rsid w:val="009A73F0"/>
    <w:rsid w:val="009B07D8"/>
    <w:rsid w:val="009B2464"/>
    <w:rsid w:val="009D0F50"/>
    <w:rsid w:val="009D15F1"/>
    <w:rsid w:val="009D2B10"/>
    <w:rsid w:val="009D6FB4"/>
    <w:rsid w:val="009E25CC"/>
    <w:rsid w:val="009E36A5"/>
    <w:rsid w:val="009F3916"/>
    <w:rsid w:val="009F628C"/>
    <w:rsid w:val="00A02A16"/>
    <w:rsid w:val="00A03D62"/>
    <w:rsid w:val="00A12ECE"/>
    <w:rsid w:val="00A162C7"/>
    <w:rsid w:val="00A173FC"/>
    <w:rsid w:val="00A20D16"/>
    <w:rsid w:val="00A2199C"/>
    <w:rsid w:val="00A25335"/>
    <w:rsid w:val="00A27A48"/>
    <w:rsid w:val="00A315C5"/>
    <w:rsid w:val="00A36957"/>
    <w:rsid w:val="00A36AB8"/>
    <w:rsid w:val="00A4071B"/>
    <w:rsid w:val="00A41B2A"/>
    <w:rsid w:val="00A43896"/>
    <w:rsid w:val="00A467F8"/>
    <w:rsid w:val="00A4711F"/>
    <w:rsid w:val="00A504FD"/>
    <w:rsid w:val="00A52367"/>
    <w:rsid w:val="00A524CC"/>
    <w:rsid w:val="00A54244"/>
    <w:rsid w:val="00A6244E"/>
    <w:rsid w:val="00A629D7"/>
    <w:rsid w:val="00A751ED"/>
    <w:rsid w:val="00A877A4"/>
    <w:rsid w:val="00A94789"/>
    <w:rsid w:val="00A96AEE"/>
    <w:rsid w:val="00AA05CB"/>
    <w:rsid w:val="00AA0A5A"/>
    <w:rsid w:val="00AA10B3"/>
    <w:rsid w:val="00AA6305"/>
    <w:rsid w:val="00AA743C"/>
    <w:rsid w:val="00AB062A"/>
    <w:rsid w:val="00AD0F7E"/>
    <w:rsid w:val="00AD16A6"/>
    <w:rsid w:val="00AD2ED2"/>
    <w:rsid w:val="00AD5DF4"/>
    <w:rsid w:val="00AD6305"/>
    <w:rsid w:val="00AD7B57"/>
    <w:rsid w:val="00AF53BD"/>
    <w:rsid w:val="00B02A8F"/>
    <w:rsid w:val="00B03799"/>
    <w:rsid w:val="00B04D1D"/>
    <w:rsid w:val="00B12E31"/>
    <w:rsid w:val="00B14D81"/>
    <w:rsid w:val="00B268DF"/>
    <w:rsid w:val="00B305AE"/>
    <w:rsid w:val="00B30FB9"/>
    <w:rsid w:val="00B3196C"/>
    <w:rsid w:val="00B407D6"/>
    <w:rsid w:val="00B41635"/>
    <w:rsid w:val="00B518E6"/>
    <w:rsid w:val="00B5357A"/>
    <w:rsid w:val="00B542E4"/>
    <w:rsid w:val="00B5634E"/>
    <w:rsid w:val="00B626AE"/>
    <w:rsid w:val="00B712D3"/>
    <w:rsid w:val="00B8332D"/>
    <w:rsid w:val="00B84921"/>
    <w:rsid w:val="00B84E48"/>
    <w:rsid w:val="00B86B79"/>
    <w:rsid w:val="00B92E13"/>
    <w:rsid w:val="00B9376A"/>
    <w:rsid w:val="00B93E55"/>
    <w:rsid w:val="00BA1CAD"/>
    <w:rsid w:val="00BA2526"/>
    <w:rsid w:val="00BB439D"/>
    <w:rsid w:val="00BB6450"/>
    <w:rsid w:val="00BC35AE"/>
    <w:rsid w:val="00BD6466"/>
    <w:rsid w:val="00BE6537"/>
    <w:rsid w:val="00BE7A62"/>
    <w:rsid w:val="00BF0186"/>
    <w:rsid w:val="00BF18F4"/>
    <w:rsid w:val="00BF3B63"/>
    <w:rsid w:val="00BF67C6"/>
    <w:rsid w:val="00C041FA"/>
    <w:rsid w:val="00C100F0"/>
    <w:rsid w:val="00C12F94"/>
    <w:rsid w:val="00C161A3"/>
    <w:rsid w:val="00C24180"/>
    <w:rsid w:val="00C24D80"/>
    <w:rsid w:val="00C318D2"/>
    <w:rsid w:val="00C33EF7"/>
    <w:rsid w:val="00C3580B"/>
    <w:rsid w:val="00C4259B"/>
    <w:rsid w:val="00C4358C"/>
    <w:rsid w:val="00C45EB5"/>
    <w:rsid w:val="00C4676F"/>
    <w:rsid w:val="00C47DF4"/>
    <w:rsid w:val="00C503A7"/>
    <w:rsid w:val="00C5215F"/>
    <w:rsid w:val="00C53480"/>
    <w:rsid w:val="00C54D3C"/>
    <w:rsid w:val="00C60962"/>
    <w:rsid w:val="00C61DA9"/>
    <w:rsid w:val="00C64549"/>
    <w:rsid w:val="00C64ABC"/>
    <w:rsid w:val="00C7317E"/>
    <w:rsid w:val="00C8382C"/>
    <w:rsid w:val="00C865D6"/>
    <w:rsid w:val="00C86DDB"/>
    <w:rsid w:val="00C96A9A"/>
    <w:rsid w:val="00CA08C4"/>
    <w:rsid w:val="00CA1D51"/>
    <w:rsid w:val="00CA42DB"/>
    <w:rsid w:val="00CB25D8"/>
    <w:rsid w:val="00CB3BB8"/>
    <w:rsid w:val="00CB4A28"/>
    <w:rsid w:val="00CB62FF"/>
    <w:rsid w:val="00CC5FDE"/>
    <w:rsid w:val="00CD2C24"/>
    <w:rsid w:val="00CE034D"/>
    <w:rsid w:val="00CE0CAB"/>
    <w:rsid w:val="00CE0D64"/>
    <w:rsid w:val="00CE6800"/>
    <w:rsid w:val="00CE6C53"/>
    <w:rsid w:val="00CF090D"/>
    <w:rsid w:val="00CF2FC7"/>
    <w:rsid w:val="00CF394B"/>
    <w:rsid w:val="00CF6B2D"/>
    <w:rsid w:val="00D13381"/>
    <w:rsid w:val="00D13D05"/>
    <w:rsid w:val="00D173D5"/>
    <w:rsid w:val="00D178C3"/>
    <w:rsid w:val="00D20B97"/>
    <w:rsid w:val="00D23F6F"/>
    <w:rsid w:val="00D30CE7"/>
    <w:rsid w:val="00D34EA0"/>
    <w:rsid w:val="00D3587B"/>
    <w:rsid w:val="00D46C8E"/>
    <w:rsid w:val="00D50B90"/>
    <w:rsid w:val="00D52EB5"/>
    <w:rsid w:val="00D573BE"/>
    <w:rsid w:val="00D57F34"/>
    <w:rsid w:val="00D65AFD"/>
    <w:rsid w:val="00D769C9"/>
    <w:rsid w:val="00D843A4"/>
    <w:rsid w:val="00D8601B"/>
    <w:rsid w:val="00D86742"/>
    <w:rsid w:val="00D8674C"/>
    <w:rsid w:val="00DA31FF"/>
    <w:rsid w:val="00DB1FC9"/>
    <w:rsid w:val="00DB3335"/>
    <w:rsid w:val="00DB469B"/>
    <w:rsid w:val="00DD0569"/>
    <w:rsid w:val="00DD3C28"/>
    <w:rsid w:val="00DD3E6B"/>
    <w:rsid w:val="00DD60EE"/>
    <w:rsid w:val="00DD6907"/>
    <w:rsid w:val="00DD7526"/>
    <w:rsid w:val="00DE1BB0"/>
    <w:rsid w:val="00DE226C"/>
    <w:rsid w:val="00DE22DC"/>
    <w:rsid w:val="00DF082E"/>
    <w:rsid w:val="00DF513A"/>
    <w:rsid w:val="00E00D28"/>
    <w:rsid w:val="00E01753"/>
    <w:rsid w:val="00E0212E"/>
    <w:rsid w:val="00E03EF3"/>
    <w:rsid w:val="00E14E88"/>
    <w:rsid w:val="00E20643"/>
    <w:rsid w:val="00E31E8F"/>
    <w:rsid w:val="00E32246"/>
    <w:rsid w:val="00E3355F"/>
    <w:rsid w:val="00E41C9B"/>
    <w:rsid w:val="00E41D12"/>
    <w:rsid w:val="00E42617"/>
    <w:rsid w:val="00E45D7F"/>
    <w:rsid w:val="00E47D04"/>
    <w:rsid w:val="00E51428"/>
    <w:rsid w:val="00E55308"/>
    <w:rsid w:val="00E55FF5"/>
    <w:rsid w:val="00E6294E"/>
    <w:rsid w:val="00E671C3"/>
    <w:rsid w:val="00E67C5E"/>
    <w:rsid w:val="00E7319D"/>
    <w:rsid w:val="00E74E61"/>
    <w:rsid w:val="00E80BA0"/>
    <w:rsid w:val="00E82A81"/>
    <w:rsid w:val="00E830D0"/>
    <w:rsid w:val="00E861E5"/>
    <w:rsid w:val="00E90142"/>
    <w:rsid w:val="00E9269E"/>
    <w:rsid w:val="00E95CE2"/>
    <w:rsid w:val="00EC012D"/>
    <w:rsid w:val="00EC52B6"/>
    <w:rsid w:val="00ED20E4"/>
    <w:rsid w:val="00ED23DA"/>
    <w:rsid w:val="00ED776D"/>
    <w:rsid w:val="00EF3CF1"/>
    <w:rsid w:val="00EF41BC"/>
    <w:rsid w:val="00EF50E3"/>
    <w:rsid w:val="00EF5649"/>
    <w:rsid w:val="00F050D6"/>
    <w:rsid w:val="00F05C09"/>
    <w:rsid w:val="00F06EE8"/>
    <w:rsid w:val="00F07349"/>
    <w:rsid w:val="00F10AC2"/>
    <w:rsid w:val="00F10EE9"/>
    <w:rsid w:val="00F113EF"/>
    <w:rsid w:val="00F126F3"/>
    <w:rsid w:val="00F144B3"/>
    <w:rsid w:val="00F22AE5"/>
    <w:rsid w:val="00F269FF"/>
    <w:rsid w:val="00F26DF3"/>
    <w:rsid w:val="00F27D60"/>
    <w:rsid w:val="00F35322"/>
    <w:rsid w:val="00F35DB3"/>
    <w:rsid w:val="00F35F51"/>
    <w:rsid w:val="00F46859"/>
    <w:rsid w:val="00F47430"/>
    <w:rsid w:val="00F5456D"/>
    <w:rsid w:val="00F63C9F"/>
    <w:rsid w:val="00F829C0"/>
    <w:rsid w:val="00F829F6"/>
    <w:rsid w:val="00F85064"/>
    <w:rsid w:val="00F86AB3"/>
    <w:rsid w:val="00F9331C"/>
    <w:rsid w:val="00F9356E"/>
    <w:rsid w:val="00F96FEE"/>
    <w:rsid w:val="00FB675F"/>
    <w:rsid w:val="00FC120E"/>
    <w:rsid w:val="00FC5A23"/>
    <w:rsid w:val="00FD2534"/>
    <w:rsid w:val="00FD464E"/>
    <w:rsid w:val="00FE1317"/>
    <w:rsid w:val="00FF2187"/>
    <w:rsid w:val="00FF4F8E"/>
    <w:rsid w:val="00FF64E0"/>
    <w:rsid w:val="049AAAA2"/>
    <w:rsid w:val="05D56DAB"/>
    <w:rsid w:val="09644348"/>
    <w:rsid w:val="0D8C6053"/>
    <w:rsid w:val="0D99AB38"/>
    <w:rsid w:val="1B301802"/>
    <w:rsid w:val="25416B32"/>
    <w:rsid w:val="26925853"/>
    <w:rsid w:val="29233FB8"/>
    <w:rsid w:val="2947613E"/>
    <w:rsid w:val="3C1941E9"/>
    <w:rsid w:val="3CCA052B"/>
    <w:rsid w:val="3D34B620"/>
    <w:rsid w:val="5204AFC9"/>
    <w:rsid w:val="5216CC2C"/>
    <w:rsid w:val="5DE77A91"/>
    <w:rsid w:val="656D503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1D54D49A-6A7B-4E8C-924F-ECAF73F75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310838017">
      <w:bodyDiv w:val="1"/>
      <w:marLeft w:val="0"/>
      <w:marRight w:val="0"/>
      <w:marTop w:val="0"/>
      <w:marBottom w:val="0"/>
      <w:divBdr>
        <w:top w:val="none" w:sz="0" w:space="0" w:color="auto"/>
        <w:left w:val="none" w:sz="0" w:space="0" w:color="auto"/>
        <w:bottom w:val="none" w:sz="0" w:space="0" w:color="auto"/>
        <w:right w:val="none" w:sz="0" w:space="0" w:color="auto"/>
      </w:divBdr>
      <w:divsChild>
        <w:div w:id="466515139">
          <w:marLeft w:val="0"/>
          <w:marRight w:val="0"/>
          <w:marTop w:val="0"/>
          <w:marBottom w:val="0"/>
          <w:divBdr>
            <w:top w:val="none" w:sz="0" w:space="0" w:color="auto"/>
            <w:left w:val="none" w:sz="0" w:space="0" w:color="auto"/>
            <w:bottom w:val="none" w:sz="0" w:space="0" w:color="auto"/>
            <w:right w:val="none" w:sz="0" w:space="0" w:color="auto"/>
          </w:divBdr>
        </w:div>
      </w:divsChild>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910702347">
      <w:bodyDiv w:val="1"/>
      <w:marLeft w:val="0"/>
      <w:marRight w:val="0"/>
      <w:marTop w:val="0"/>
      <w:marBottom w:val="0"/>
      <w:divBdr>
        <w:top w:val="none" w:sz="0" w:space="0" w:color="auto"/>
        <w:left w:val="none" w:sz="0" w:space="0" w:color="auto"/>
        <w:bottom w:val="none" w:sz="0" w:space="0" w:color="auto"/>
        <w:right w:val="none" w:sz="0" w:space="0" w:color="auto"/>
      </w:divBdr>
      <w:divsChild>
        <w:div w:id="378019059">
          <w:marLeft w:val="0"/>
          <w:marRight w:val="0"/>
          <w:marTop w:val="0"/>
          <w:marBottom w:val="0"/>
          <w:divBdr>
            <w:top w:val="none" w:sz="0" w:space="0" w:color="auto"/>
            <w:left w:val="none" w:sz="0" w:space="0" w:color="auto"/>
            <w:bottom w:val="none" w:sz="0" w:space="0" w:color="auto"/>
            <w:right w:val="none" w:sz="0" w:space="0" w:color="auto"/>
          </w:divBdr>
        </w:div>
      </w:divsChild>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466773826">
      <w:bodyDiv w:val="1"/>
      <w:marLeft w:val="0"/>
      <w:marRight w:val="0"/>
      <w:marTop w:val="0"/>
      <w:marBottom w:val="0"/>
      <w:divBdr>
        <w:top w:val="none" w:sz="0" w:space="0" w:color="auto"/>
        <w:left w:val="none" w:sz="0" w:space="0" w:color="auto"/>
        <w:bottom w:val="none" w:sz="0" w:space="0" w:color="auto"/>
        <w:right w:val="none" w:sz="0" w:space="0" w:color="auto"/>
      </w:divBdr>
      <w:divsChild>
        <w:div w:id="1200237463">
          <w:marLeft w:val="0"/>
          <w:marRight w:val="0"/>
          <w:marTop w:val="0"/>
          <w:marBottom w:val="0"/>
          <w:divBdr>
            <w:top w:val="none" w:sz="0" w:space="0" w:color="auto"/>
            <w:left w:val="none" w:sz="0" w:space="0" w:color="auto"/>
            <w:bottom w:val="none" w:sz="0" w:space="0" w:color="auto"/>
            <w:right w:val="none" w:sz="0" w:space="0" w:color="auto"/>
          </w:divBdr>
        </w:div>
      </w:divsChild>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2082942823">
      <w:bodyDiv w:val="1"/>
      <w:marLeft w:val="0"/>
      <w:marRight w:val="0"/>
      <w:marTop w:val="0"/>
      <w:marBottom w:val="0"/>
      <w:divBdr>
        <w:top w:val="none" w:sz="0" w:space="0" w:color="auto"/>
        <w:left w:val="none" w:sz="0" w:space="0" w:color="auto"/>
        <w:bottom w:val="none" w:sz="0" w:space="0" w:color="auto"/>
        <w:right w:val="none" w:sz="0" w:space="0" w:color="auto"/>
      </w:divBdr>
      <w:divsChild>
        <w:div w:id="121197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4a4208d-6389-4ccf-93db-5bf6e7a6ca4d">
      <Value>4</Value>
    </TaxCatchAll>
    <lcf76f155ced4ddcb4097134ff3c332f xmlns="ea7f3347-cc1f-4827-9798-b3543c6f111f">
      <Terms xmlns="http://schemas.microsoft.com/office/infopath/2007/PartnerControls"/>
    </lcf76f155ced4ddcb4097134ff3c332f>
    <i0f84bba906045b4af568ee102a52dcb xmlns="f5655c14-143d-4812-9d48-85cb4e9489a4">
      <Terms xmlns="http://schemas.microsoft.com/office/infopath/2007/PartnerControls">
        <TermInfo xmlns="http://schemas.microsoft.com/office/infopath/2007/PartnerControls">
          <TermName xmlns="http://schemas.microsoft.com/office/infopath/2007/PartnerControls">BUSINESS UNIT MANAGEMENT</TermName>
          <TermId xmlns="http://schemas.microsoft.com/office/infopath/2007/PartnerControls">78593d4a-e474-4f8c-9c40-8861e4397df9</TermId>
        </TermInfo>
      </Terms>
    </i0f84bba906045b4af568ee102a52dcb>
    <_dlc_DocId xmlns="f5655c14-143d-4812-9d48-85cb4e9489a4">INFO-1382905582-15242</_dlc_DocId>
    <_dlc_DocIdUrl xmlns="f5655c14-143d-4812-9d48-85cb4e9489a4">
      <Url>https://msdgovtnz.sharepoint.com/sites/COP-People-Group-Change-Practice/_layouts/15/DocIdRedir.aspx?ID=INFO-1382905582-15242</Url>
      <Description>INFO-1382905582-15242</Description>
    </_dlc_DocIdUrl>
    <_ip_UnifiedCompliancePolicyUIAction xmlns="http://schemas.microsoft.com/sharepoint/v3" xsi:nil="true"/>
    <_ip_UnifiedCompliancePolicyProperties xmlns="http://schemas.microsoft.com/sharepoint/v3" xsi:nil="true"/>
    <Scriptsent xmlns="ea7f3347-cc1f-4827-9798-b3543c6f11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7" ma:contentTypeDescription="Create a new document." ma:contentTypeScope="" ma:versionID="2ee20b785b29a7bd2bdac305c38c4ccc">
  <xsd:schema xmlns:xsd="http://www.w3.org/2001/XMLSchema" xmlns:xs="http://www.w3.org/2001/XMLSchema" xmlns:p="http://schemas.microsoft.com/office/2006/metadata/properties" xmlns:ns1="http://schemas.microsoft.com/sharepoint/v3" xmlns:ns2="f5655c14-143d-4812-9d48-85cb4e9489a4" xmlns:ns3="ea7f3347-cc1f-4827-9798-b3543c6f111f" xmlns:ns4="24a4208d-6389-4ccf-93db-5bf6e7a6ca4d" targetNamespace="http://schemas.microsoft.com/office/2006/metadata/properties" ma:root="true" ma:fieldsID="3f1e49c1714679bd8f681dee444c963a" ns1:_="" ns2:_="" ns3:_="" ns4:_="">
    <xsd:import namespace="http://schemas.microsoft.com/sharepoint/v3"/>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2:i0f84bba906045b4af568ee102a52dcb" minOccurs="0"/>
                <xsd:element ref="ns1:_ip_UnifiedCompliancePolicyProperties" minOccurs="0"/>
                <xsd:element ref="ns1:_ip_UnifiedCompliancePolicyUIAction" minOccurs="0"/>
                <xsd:element ref="ns3:Script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23" nillable="true" ma:taxonomy="true" ma:internalName="i0f84bba906045b4af568ee102a52dcb" ma:taxonomyFieldName="RevIMBCS" ma:displayName="AvePoint Classification" ma:indexed="true" ma:default="5;#Administration|ab083b9c-0a84-4592-bd7a-546ef51980a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Scriptsent" ma:index="26" nillable="true" ma:displayName="Script sent" ma:format="RadioButtons" ma:internalName="Scriptsent">
      <xsd:simpleType>
        <xsd:union memberTypes="dms:Text">
          <xsd:simpleType>
            <xsd:restriction base="dms:Choice">
              <xsd:enumeration value="Yes"/>
              <xsd:enumeration value="No"/>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DF0EB-7C7E-4BD3-8D6A-2DB106A407BB}">
  <ds:schemaRefs>
    <ds:schemaRef ds:uri="http://schemas.microsoft.com/sharepoint/events"/>
  </ds:schemaRefs>
</ds:datastoreItem>
</file>

<file path=customXml/itemProps2.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3.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24a4208d-6389-4ccf-93db-5bf6e7a6ca4d"/>
    <ds:schemaRef ds:uri="ea7f3347-cc1f-4827-9798-b3543c6f111f"/>
    <ds:schemaRef ds:uri="f5655c14-143d-4812-9d48-85cb4e9489a4"/>
    <ds:schemaRef ds:uri="http://schemas.microsoft.com/sharepoint/v3"/>
  </ds:schemaRefs>
</ds:datastoreItem>
</file>

<file path=customXml/itemProps4.xml><?xml version="1.0" encoding="utf-8"?>
<ds:datastoreItem xmlns:ds="http://schemas.openxmlformats.org/officeDocument/2006/customXml" ds:itemID="{DAB92CF3-5FD0-4C4E-AD95-5B3C20FCE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2136</Words>
  <Characters>12177</Characters>
  <Application>Microsoft Office Word</Application>
  <DocSecurity>0</DocSecurity>
  <Lines>101</Lines>
  <Paragraphs>28</Paragraphs>
  <ScaleCrop>false</ScaleCrop>
  <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Jacob Matson</cp:lastModifiedBy>
  <cp:revision>2</cp:revision>
  <cp:lastPrinted>2025-09-12T22:32:00Z</cp:lastPrinted>
  <dcterms:created xsi:type="dcterms:W3CDTF">2026-06-03T00:02:00Z</dcterms:created>
  <dcterms:modified xsi:type="dcterms:W3CDTF">2026-06-03T00:02:00Z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y fmtid="{D5CDD505-2E9C-101B-9397-08002B2CF9AE}" pid="23" name="RevIMBCS">
    <vt:lpwstr>4;#BUSINESS UNIT MANAGEMENT|78593d4a-e474-4f8c-9c40-8861e4397df9</vt:lpwstr>
  </property>
  <property fmtid="{D5CDD505-2E9C-101B-9397-08002B2CF9AE}" pid="24" name="_dlc_DocIdItemGuid">
    <vt:lpwstr>f81ca111-8d16-454f-aac1-2afb6f22cd2a</vt:lpwstr>
  </property>
</Properties>
</file>