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2A17EAE">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3C67185" w:rsidR="00FD13BE" w:rsidRDefault="006A16B1" w:rsidP="00FD13BE">
      <w:pPr>
        <w:pStyle w:val="Heading1"/>
        <w:ind w:left="142"/>
        <w:rPr>
          <w:color w:val="FFFFFF" w:themeColor="background1"/>
          <w:lang w:val="en-NZ"/>
        </w:rPr>
      </w:pPr>
      <w:r>
        <w:rPr>
          <w:color w:val="FFFFFF" w:themeColor="background1"/>
          <w:lang w:val="en-NZ"/>
        </w:rPr>
        <w:t>Senior Executive Assistant</w:t>
      </w:r>
    </w:p>
    <w:p w14:paraId="1E412244" w14:textId="3CAB09AC" w:rsidR="000710E0" w:rsidRPr="00FD13BE" w:rsidRDefault="000710E0" w:rsidP="00FD13BE">
      <w:pPr>
        <w:pStyle w:val="Heading1"/>
        <w:ind w:left="142"/>
        <w:rPr>
          <w:color w:val="FFFFFF" w:themeColor="background1"/>
          <w:lang w:val="en-NZ"/>
        </w:rPr>
      </w:pP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head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1679F74" w14:textId="77777777" w:rsidR="006A16B1" w:rsidRPr="006A16B1" w:rsidRDefault="006A16B1" w:rsidP="006A16B1">
      <w:pPr>
        <w:pStyle w:val="Heading3"/>
        <w:rPr>
          <w:rFonts w:eastAsia="Calibri"/>
          <w:b w:val="0"/>
          <w:sz w:val="20"/>
          <w:szCs w:val="22"/>
          <w:lang w:eastAsia="en-US"/>
        </w:rPr>
      </w:pPr>
      <w:r w:rsidRPr="006A16B1">
        <w:rPr>
          <w:rFonts w:eastAsia="Calibri"/>
          <w:b w:val="0"/>
          <w:sz w:val="20"/>
          <w:szCs w:val="22"/>
          <w:lang w:eastAsia="en-US"/>
        </w:rPr>
        <w:t xml:space="preserve">The Senior Executive Assistant will be an experienced and high skilled executive administrator, who will be well positioned within the Business Group to assist in achieving its overarching strategic and operational objectives and improve collaboration across MSD’s wider business groups.  </w:t>
      </w:r>
    </w:p>
    <w:p w14:paraId="3F5CEE6C" w14:textId="77777777" w:rsidR="006A16B1" w:rsidRPr="006A16B1" w:rsidRDefault="006A16B1" w:rsidP="006A16B1">
      <w:pPr>
        <w:pStyle w:val="Heading3"/>
        <w:rPr>
          <w:rFonts w:eastAsia="Calibri"/>
          <w:b w:val="0"/>
          <w:sz w:val="20"/>
          <w:szCs w:val="22"/>
          <w:lang w:eastAsia="en-US"/>
        </w:rPr>
      </w:pPr>
      <w:r w:rsidRPr="006A16B1">
        <w:rPr>
          <w:rFonts w:eastAsia="Calibri"/>
          <w:b w:val="0"/>
          <w:sz w:val="20"/>
          <w:szCs w:val="22"/>
          <w:lang w:eastAsia="en-US"/>
        </w:rPr>
        <w:t xml:space="preserve">The Senior Executive Assistant will be a recognised expert able to deliver highly confidential executive support – from performing various functions to being delegated many accountabilities at the DCE’s discretion. Duties performed require absolute confidentiality, political savviness, initiative, as well as good judgement and an ability to problem solve independently.   </w:t>
      </w:r>
    </w:p>
    <w:p w14:paraId="05078CA4" w14:textId="77777777" w:rsidR="006A16B1" w:rsidRDefault="006A16B1" w:rsidP="006A16B1">
      <w:pPr>
        <w:pStyle w:val="Heading3"/>
        <w:rPr>
          <w:rFonts w:eastAsia="Calibri"/>
          <w:b w:val="0"/>
          <w:sz w:val="20"/>
          <w:szCs w:val="22"/>
          <w:lang w:eastAsia="en-US"/>
        </w:rPr>
      </w:pPr>
      <w:r w:rsidRPr="006A16B1">
        <w:rPr>
          <w:rFonts w:eastAsia="Calibri"/>
          <w:b w:val="0"/>
          <w:sz w:val="20"/>
          <w:szCs w:val="22"/>
          <w:lang w:eastAsia="en-US"/>
        </w:rPr>
        <w:t>The Senior Executive Assistant will create a highly effective, proactive, and organised office environment to ensure the Deputy Chief Executive’s responsibilities are carried out in a timely and efficient manner. The role will also advise and support projects that are led from the DCE’s office.</w:t>
      </w:r>
    </w:p>
    <w:p w14:paraId="2EC18287" w14:textId="42A9BEBF" w:rsidR="0080061F" w:rsidRPr="00A70B36" w:rsidRDefault="0080061F" w:rsidP="006A16B1">
      <w:pPr>
        <w:pStyle w:val="Heading3"/>
      </w:pPr>
      <w:r w:rsidRPr="00A70B36">
        <w:t>Location</w:t>
      </w:r>
    </w:p>
    <w:p w14:paraId="50B953AD" w14:textId="3BDA3D15" w:rsidR="0080061F" w:rsidRDefault="006A16B1" w:rsidP="0080061F">
      <w:r>
        <w:t>Various</w:t>
      </w:r>
    </w:p>
    <w:p w14:paraId="70CBFD7E" w14:textId="77777777" w:rsidR="0080061F" w:rsidRDefault="0080061F" w:rsidP="0080061F">
      <w:pPr>
        <w:pStyle w:val="Heading3"/>
      </w:pPr>
      <w:r>
        <w:t>Reports to</w:t>
      </w:r>
    </w:p>
    <w:p w14:paraId="3BD35AB1" w14:textId="368CB331" w:rsidR="0080061F" w:rsidRDefault="00F26DCC" w:rsidP="0080061F">
      <w:pPr>
        <w:spacing w:after="0" w:line="240" w:lineRule="auto"/>
      </w:pPr>
      <w:r w:rsidRPr="00F26DCC">
        <w:t>Director Office of the Chief Executive</w:t>
      </w:r>
      <w:r>
        <w:t xml:space="preserve">, Deputy Chief Executive, or </w:t>
      </w:r>
      <w:r w:rsidRPr="00F26DCC">
        <w:t>Associate DCE Disability Support Services</w:t>
      </w:r>
    </w:p>
    <w:p w14:paraId="364B1823" w14:textId="3E662014" w:rsidR="0080061F" w:rsidRDefault="0080061F" w:rsidP="0055724C">
      <w:pPr>
        <w:pStyle w:val="Heading2"/>
        <w:spacing w:before="360"/>
      </w:pPr>
      <w:r w:rsidRPr="00776B90">
        <w:t>Key</w:t>
      </w:r>
      <w:r>
        <w:t xml:space="preserve"> </w:t>
      </w:r>
      <w:r w:rsidRPr="00B27E44">
        <w:t>responsibilities</w:t>
      </w:r>
    </w:p>
    <w:p w14:paraId="77E8B284" w14:textId="77777777" w:rsidR="006A16B1" w:rsidRPr="0060222B" w:rsidRDefault="006A16B1" w:rsidP="006A16B1">
      <w:pPr>
        <w:pStyle w:val="Heading2"/>
        <w:rPr>
          <w:color w:val="auto"/>
          <w:sz w:val="24"/>
          <w:szCs w:val="24"/>
        </w:rPr>
      </w:pPr>
      <w:r w:rsidRPr="0060222B">
        <w:rPr>
          <w:color w:val="auto"/>
          <w:sz w:val="24"/>
          <w:szCs w:val="24"/>
        </w:rPr>
        <w:t>Executive support</w:t>
      </w:r>
      <w:r w:rsidRPr="0060222B">
        <w:rPr>
          <w:color w:val="auto"/>
          <w:sz w:val="18"/>
          <w:szCs w:val="18"/>
        </w:rPr>
        <w:t xml:space="preserve"> </w:t>
      </w:r>
    </w:p>
    <w:p w14:paraId="35157813" w14:textId="77777777" w:rsidR="006A16B1" w:rsidRPr="0060222B" w:rsidRDefault="006A16B1" w:rsidP="006A16B1">
      <w:pPr>
        <w:pStyle w:val="Bullet1"/>
        <w:numPr>
          <w:ilvl w:val="0"/>
          <w:numId w:val="2"/>
        </w:numPr>
        <w:tabs>
          <w:tab w:val="clear" w:pos="454"/>
        </w:tabs>
        <w:spacing w:before="120"/>
        <w:ind w:left="357" w:hanging="357"/>
        <w:rPr>
          <w:szCs w:val="18"/>
        </w:rPr>
      </w:pPr>
      <w:r w:rsidRPr="0060222B">
        <w:rPr>
          <w:rFonts w:cs="Calibri"/>
          <w:szCs w:val="18"/>
        </w:rPr>
        <w:t>Develop knowledge and understanding of the DCE</w:t>
      </w:r>
      <w:r>
        <w:rPr>
          <w:rFonts w:cs="Calibri"/>
          <w:szCs w:val="18"/>
        </w:rPr>
        <w:t xml:space="preserve">’s </w:t>
      </w:r>
      <w:r w:rsidRPr="0060222B">
        <w:rPr>
          <w:rFonts w:cs="Calibri"/>
          <w:szCs w:val="18"/>
        </w:rPr>
        <w:t xml:space="preserve">work commitments and priorities to assist </w:t>
      </w:r>
      <w:r w:rsidRPr="0060222B">
        <w:rPr>
          <w:szCs w:val="18"/>
        </w:rPr>
        <w:t>them in meeting their requirements. This includes analysing information received to identify emerging issues, associated risks and potential solutions a</w:t>
      </w:r>
      <w:r w:rsidRPr="0060222B">
        <w:rPr>
          <w:rFonts w:cs="Calibri"/>
          <w:szCs w:val="18"/>
        </w:rPr>
        <w:t>nd ensure they are brought to the DCE’s attention.</w:t>
      </w:r>
      <w:r w:rsidRPr="0060222B">
        <w:rPr>
          <w:szCs w:val="18"/>
        </w:rPr>
        <w:t xml:space="preserve"> </w:t>
      </w:r>
    </w:p>
    <w:p w14:paraId="13AC5024" w14:textId="77777777" w:rsidR="006A16B1" w:rsidRPr="0060222B" w:rsidRDefault="006A16B1" w:rsidP="006A16B1">
      <w:pPr>
        <w:pStyle w:val="Bullet1"/>
        <w:numPr>
          <w:ilvl w:val="0"/>
          <w:numId w:val="2"/>
        </w:numPr>
        <w:tabs>
          <w:tab w:val="clear" w:pos="454"/>
        </w:tabs>
        <w:spacing w:before="120"/>
        <w:ind w:left="357" w:hanging="357"/>
        <w:rPr>
          <w:szCs w:val="18"/>
        </w:rPr>
      </w:pPr>
      <w:r w:rsidRPr="0060222B">
        <w:rPr>
          <w:szCs w:val="18"/>
        </w:rPr>
        <w:t xml:space="preserve">Manage private and confidential information, situations and issues in a manner that reflects the level and seniority of the environment.   </w:t>
      </w:r>
    </w:p>
    <w:p w14:paraId="548B2362" w14:textId="77777777" w:rsidR="006A16B1" w:rsidRPr="0060222B" w:rsidRDefault="006A16B1" w:rsidP="006A16B1">
      <w:pPr>
        <w:pStyle w:val="Bullet1"/>
        <w:numPr>
          <w:ilvl w:val="0"/>
          <w:numId w:val="2"/>
        </w:numPr>
        <w:tabs>
          <w:tab w:val="clear" w:pos="454"/>
        </w:tabs>
        <w:spacing w:before="120"/>
        <w:ind w:left="357" w:hanging="357"/>
        <w:rPr>
          <w:szCs w:val="18"/>
        </w:rPr>
      </w:pPr>
      <w:r w:rsidRPr="0060222B">
        <w:rPr>
          <w:szCs w:val="18"/>
        </w:rPr>
        <w:t xml:space="preserve">Maintain the confidence and trust of the DCE. </w:t>
      </w:r>
    </w:p>
    <w:p w14:paraId="78D94A2E" w14:textId="77777777" w:rsidR="006A16B1" w:rsidRPr="0060222B" w:rsidRDefault="006A16B1" w:rsidP="006A16B1">
      <w:pPr>
        <w:pStyle w:val="Bullet1"/>
        <w:numPr>
          <w:ilvl w:val="0"/>
          <w:numId w:val="2"/>
        </w:numPr>
        <w:tabs>
          <w:tab w:val="clear" w:pos="454"/>
        </w:tabs>
        <w:spacing w:before="120"/>
        <w:ind w:left="357" w:hanging="357"/>
        <w:rPr>
          <w:szCs w:val="18"/>
        </w:rPr>
      </w:pPr>
      <w:r w:rsidRPr="0060222B">
        <w:rPr>
          <w:szCs w:val="18"/>
        </w:rPr>
        <w:t xml:space="preserve">Pro-actively manage diaries, travel, meetings, and logistics effectively and efficiently to allow the Deputy Chief Executive to undertake the requirements of their role. </w:t>
      </w:r>
    </w:p>
    <w:p w14:paraId="42FFAFE9" w14:textId="77777777" w:rsidR="006A16B1" w:rsidRPr="001C10D3" w:rsidRDefault="006A16B1" w:rsidP="006A16B1">
      <w:pPr>
        <w:pStyle w:val="Bullet1"/>
        <w:numPr>
          <w:ilvl w:val="0"/>
          <w:numId w:val="2"/>
        </w:numPr>
        <w:tabs>
          <w:tab w:val="clear" w:pos="454"/>
        </w:tabs>
        <w:spacing w:before="120"/>
        <w:ind w:left="357" w:hanging="357"/>
        <w:rPr>
          <w:szCs w:val="18"/>
        </w:rPr>
      </w:pPr>
      <w:r w:rsidRPr="001C10D3">
        <w:rPr>
          <w:szCs w:val="18"/>
        </w:rPr>
        <w:t>Make appropriate decisions on behalf of the DCE within relevant protocols and policies. Decisions are made in a timely manner, sometimes with incomplete information and under deadlines and pressure, where your sound judgement skills will come into play.</w:t>
      </w:r>
    </w:p>
    <w:p w14:paraId="660C5861" w14:textId="77777777" w:rsidR="006A16B1" w:rsidRPr="002114EE" w:rsidRDefault="006A16B1" w:rsidP="006A16B1">
      <w:pPr>
        <w:pStyle w:val="Bullet1"/>
        <w:numPr>
          <w:ilvl w:val="0"/>
          <w:numId w:val="2"/>
        </w:numPr>
        <w:tabs>
          <w:tab w:val="clear" w:pos="454"/>
        </w:tabs>
        <w:spacing w:before="120"/>
        <w:ind w:left="357" w:hanging="357"/>
      </w:pPr>
      <w:r w:rsidRPr="001C10D3">
        <w:t>Will be politically savvy and demonstrate sound knowledge of Machinery of Government and public sector processes and systems.</w:t>
      </w:r>
    </w:p>
    <w:p w14:paraId="02A7802C" w14:textId="77777777" w:rsidR="006A16B1" w:rsidRDefault="006A16B1" w:rsidP="006A16B1">
      <w:pPr>
        <w:pStyle w:val="Bullet1"/>
        <w:numPr>
          <w:ilvl w:val="0"/>
          <w:numId w:val="2"/>
        </w:numPr>
        <w:tabs>
          <w:tab w:val="clear" w:pos="454"/>
        </w:tabs>
        <w:spacing w:before="120"/>
        <w:ind w:left="357" w:hanging="357"/>
      </w:pPr>
      <w:r w:rsidRPr="0060222B">
        <w:rPr>
          <w:szCs w:val="18"/>
        </w:rPr>
        <w:t xml:space="preserve">Prepare papers </w:t>
      </w:r>
      <w:r w:rsidRPr="0060222B">
        <w:t xml:space="preserve">and briefings for the DCE allowing adequate time for reading, and draft reports on areas in which they need further advice and ensure storage and distribution of all confidential papers in accordance with Ministry policies, processes and systems. </w:t>
      </w:r>
    </w:p>
    <w:p w14:paraId="6EECBFEB" w14:textId="77777777" w:rsidR="006A16B1" w:rsidRPr="002114EE" w:rsidRDefault="006A16B1" w:rsidP="006A16B1">
      <w:pPr>
        <w:pStyle w:val="Bullet1"/>
        <w:numPr>
          <w:ilvl w:val="0"/>
          <w:numId w:val="2"/>
        </w:numPr>
        <w:tabs>
          <w:tab w:val="clear" w:pos="454"/>
        </w:tabs>
        <w:spacing w:before="120"/>
        <w:ind w:left="357" w:hanging="357"/>
      </w:pPr>
      <w:r w:rsidRPr="001C10D3">
        <w:lastRenderedPageBreak/>
        <w:t xml:space="preserve">Contribute as a member of the DCE’s Leadership Team. </w:t>
      </w:r>
    </w:p>
    <w:p w14:paraId="0B8B9376" w14:textId="2E9C645C" w:rsidR="006A16B1" w:rsidRPr="001C10D3" w:rsidRDefault="006A16B1" w:rsidP="006A16B1">
      <w:pPr>
        <w:pStyle w:val="Bullet1"/>
        <w:numPr>
          <w:ilvl w:val="0"/>
          <w:numId w:val="2"/>
        </w:numPr>
        <w:tabs>
          <w:tab w:val="clear" w:pos="454"/>
        </w:tabs>
        <w:spacing w:before="120"/>
        <w:ind w:left="357" w:hanging="357"/>
      </w:pPr>
      <w:r w:rsidRPr="001C10D3">
        <w:t xml:space="preserve">Build the capability of the </w:t>
      </w:r>
      <w:r w:rsidR="003C0DB3">
        <w:t xml:space="preserve">Business group </w:t>
      </w:r>
      <w:r w:rsidRPr="001C10D3">
        <w:t>EA team. Promote the right attitudes and behaviours that contribute to the overall culture of MSD, respecting our obligations to te Tiriti o Waitangi.</w:t>
      </w:r>
    </w:p>
    <w:p w14:paraId="04A4CE71" w14:textId="77777777" w:rsidR="006A16B1" w:rsidRPr="001C10D3" w:rsidRDefault="006A16B1" w:rsidP="006A16B1">
      <w:pPr>
        <w:pStyle w:val="Bullet1"/>
        <w:numPr>
          <w:ilvl w:val="0"/>
          <w:numId w:val="2"/>
        </w:numPr>
        <w:tabs>
          <w:tab w:val="clear" w:pos="454"/>
        </w:tabs>
        <w:spacing w:before="120"/>
        <w:ind w:left="357" w:hanging="357"/>
      </w:pPr>
      <w:r w:rsidRPr="001C10D3">
        <w:t>Maintain technical proficiency regarding information technology and management systems and continue to build knowledge about MSD and its policies, practices and procedures.</w:t>
      </w:r>
    </w:p>
    <w:p w14:paraId="58A414D9" w14:textId="1122587C" w:rsidR="006A16B1" w:rsidRDefault="006A16B1" w:rsidP="006A16B1">
      <w:pPr>
        <w:pStyle w:val="Bullet1"/>
        <w:numPr>
          <w:ilvl w:val="0"/>
          <w:numId w:val="2"/>
        </w:numPr>
        <w:tabs>
          <w:tab w:val="clear" w:pos="454"/>
        </w:tabs>
        <w:spacing w:before="120"/>
        <w:ind w:left="357" w:hanging="357"/>
      </w:pPr>
      <w:r w:rsidRPr="001C10D3">
        <w:t>Organise and arrange domestic and international travel for the DCE, ensuring the arrangements meet their requirements. Including financial signoff, compiling the agenda/</w:t>
      </w:r>
      <w:r w:rsidR="00F26DCC" w:rsidRPr="001C10D3">
        <w:t>run sheet</w:t>
      </w:r>
      <w:r w:rsidRPr="001C10D3">
        <w:t>, liaising with travel partner and stakeholders.</w:t>
      </w:r>
    </w:p>
    <w:p w14:paraId="5E855BF3" w14:textId="77777777" w:rsidR="006A16B1" w:rsidRPr="001C10D3" w:rsidRDefault="006A16B1" w:rsidP="006A16B1">
      <w:pPr>
        <w:pStyle w:val="Heading2"/>
        <w:jc w:val="both"/>
        <w:rPr>
          <w:color w:val="auto"/>
          <w:sz w:val="24"/>
          <w:szCs w:val="24"/>
        </w:rPr>
      </w:pPr>
      <w:r w:rsidRPr="001C10D3">
        <w:rPr>
          <w:color w:val="auto"/>
          <w:sz w:val="24"/>
          <w:szCs w:val="24"/>
        </w:rPr>
        <w:t>Advisory and Business Support</w:t>
      </w:r>
    </w:p>
    <w:p w14:paraId="3D255F55"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Assist the DCE to deliver on the business group’s accountabilities.</w:t>
      </w:r>
    </w:p>
    <w:p w14:paraId="5DC7027D"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 xml:space="preserve">Identify, develop and implement changes and improvements to systems and processes to enhance service and performance. </w:t>
      </w:r>
    </w:p>
    <w:p w14:paraId="36B7619C"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Provide advice and insights to the DCE about their business group around the work programme and, wider context of the business group.</w:t>
      </w:r>
    </w:p>
    <w:p w14:paraId="34285C3D"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Advise on, support and manage specific projects as required within the DCE office.</w:t>
      </w:r>
    </w:p>
    <w:p w14:paraId="0B675D57"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 xml:space="preserve">Exercise sound judgement in identifying events, risks and issues to prioritise these for and on behalf of the DCE including alerting the DCE of emerging risks related to media, Ministers and their Offices, and MSD staff. </w:t>
      </w:r>
    </w:p>
    <w:p w14:paraId="17748988"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Build knowledge of the key issues and work programmes that your DCE is responsible for, ensuring you are across the DCE’s priorities.</w:t>
      </w:r>
    </w:p>
    <w:p w14:paraId="6CCCDF59"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 xml:space="preserve">Monitor correspondence and assign queries to the most appropriate manager or staff member and identify and draw attention to important and urgent tasks. Includes setting clear objectives and timelines for information requests. Monitor progress of resolution and follow up/escalate as appropriate. </w:t>
      </w:r>
    </w:p>
    <w:p w14:paraId="0AA15B56"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 xml:space="preserve">Draft correspondence and develop presentations on behalf of the DCE. </w:t>
      </w:r>
    </w:p>
    <w:p w14:paraId="6B39AB69" w14:textId="77777777" w:rsidR="006A16B1" w:rsidRPr="001C10D3" w:rsidRDefault="006A16B1" w:rsidP="006A16B1">
      <w:pPr>
        <w:pStyle w:val="ListBullet"/>
        <w:rPr>
          <w:kern w:val="28"/>
          <w:szCs w:val="18"/>
          <w:lang w:val="en-US"/>
        </w:rPr>
      </w:pPr>
      <w:r w:rsidRPr="001C10D3">
        <w:rPr>
          <w:rFonts w:eastAsia="Times New Roman"/>
          <w:kern w:val="28"/>
          <w:szCs w:val="18"/>
          <w:lang w:val="en-US"/>
        </w:rPr>
        <w:t>Assume ownership of internal processes for the smooth workflow of information to the DCE.</w:t>
      </w:r>
    </w:p>
    <w:p w14:paraId="1E71CBB0" w14:textId="77777777" w:rsidR="006A16B1" w:rsidRPr="0060222B" w:rsidRDefault="006A16B1" w:rsidP="006A16B1">
      <w:pPr>
        <w:pStyle w:val="Heading2"/>
        <w:jc w:val="both"/>
        <w:rPr>
          <w:bCs w:val="0"/>
          <w:color w:val="auto"/>
          <w:sz w:val="24"/>
          <w:szCs w:val="24"/>
        </w:rPr>
      </w:pPr>
      <w:r w:rsidRPr="0060222B">
        <w:rPr>
          <w:color w:val="auto"/>
          <w:sz w:val="24"/>
          <w:szCs w:val="24"/>
        </w:rPr>
        <w:t xml:space="preserve">Leadership </w:t>
      </w:r>
    </w:p>
    <w:p w14:paraId="0E9FF230" w14:textId="40C2EC8C"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 xml:space="preserve">Lead and </w:t>
      </w:r>
      <w:r w:rsidR="003C0DB3">
        <w:rPr>
          <w:rFonts w:eastAsia="Times New Roman"/>
          <w:kern w:val="28"/>
          <w:szCs w:val="18"/>
          <w:lang w:val="en-US"/>
        </w:rPr>
        <w:t>coach</w:t>
      </w:r>
      <w:r w:rsidR="003C0DB3" w:rsidRPr="001C10D3">
        <w:rPr>
          <w:rFonts w:eastAsia="Times New Roman"/>
          <w:kern w:val="28"/>
          <w:szCs w:val="18"/>
          <w:lang w:val="en-US"/>
        </w:rPr>
        <w:t xml:space="preserve"> </w:t>
      </w:r>
      <w:r w:rsidRPr="001C10D3">
        <w:rPr>
          <w:rFonts w:eastAsia="Times New Roman"/>
          <w:kern w:val="28"/>
          <w:szCs w:val="18"/>
          <w:lang w:val="en-US"/>
        </w:rPr>
        <w:t xml:space="preserve">EAs within the business group, ensuring there is high performance across the team and that capability matches the needs of leaders. </w:t>
      </w:r>
    </w:p>
    <w:p w14:paraId="291AC759"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Maintain focus and collaboration across the Business group, remaining connected and a line of support provided for current and incoming EA’s.</w:t>
      </w:r>
    </w:p>
    <w:p w14:paraId="035E65BF" w14:textId="105B152F"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Reflect the DCE vision and principles to the organisation and stakeholders</w:t>
      </w:r>
      <w:r w:rsidR="00850044">
        <w:rPr>
          <w:rFonts w:eastAsia="Times New Roman"/>
          <w:kern w:val="28"/>
          <w:szCs w:val="18"/>
          <w:lang w:val="en-US"/>
        </w:rPr>
        <w:t>.</w:t>
      </w:r>
    </w:p>
    <w:p w14:paraId="5771FDA4" w14:textId="11486925"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Partner closely with the DCE to enable them to achieve their goals and priorities</w:t>
      </w:r>
      <w:r w:rsidR="00850044">
        <w:rPr>
          <w:rFonts w:eastAsia="Times New Roman"/>
          <w:kern w:val="28"/>
          <w:szCs w:val="18"/>
          <w:lang w:val="en-US"/>
        </w:rPr>
        <w:t>.</w:t>
      </w:r>
    </w:p>
    <w:p w14:paraId="4B1C71B1" w14:textId="21F66558"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Champion a high level of both client and people centricity</w:t>
      </w:r>
      <w:r w:rsidR="00850044">
        <w:rPr>
          <w:rFonts w:eastAsia="Times New Roman"/>
          <w:kern w:val="28"/>
          <w:szCs w:val="18"/>
          <w:lang w:val="en-US"/>
        </w:rPr>
        <w:t>.</w:t>
      </w:r>
      <w:r w:rsidRPr="001C10D3">
        <w:rPr>
          <w:rFonts w:eastAsia="Times New Roman"/>
          <w:kern w:val="28"/>
          <w:szCs w:val="18"/>
          <w:lang w:val="en-US"/>
        </w:rPr>
        <w:t xml:space="preserve"> </w:t>
      </w:r>
    </w:p>
    <w:p w14:paraId="1D426979" w14:textId="049A9D9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Demonstrate credibility, integrity and loyalty with colleagues and peers</w:t>
      </w:r>
      <w:r w:rsidR="00850044">
        <w:rPr>
          <w:rFonts w:eastAsia="Times New Roman"/>
          <w:kern w:val="28"/>
          <w:szCs w:val="18"/>
          <w:lang w:val="en-US"/>
        </w:rPr>
        <w:t>.</w:t>
      </w:r>
      <w:r w:rsidRPr="001C10D3">
        <w:rPr>
          <w:rFonts w:eastAsia="Times New Roman"/>
          <w:kern w:val="28"/>
          <w:szCs w:val="18"/>
          <w:lang w:val="en-US"/>
        </w:rPr>
        <w:t xml:space="preserve"> </w:t>
      </w:r>
    </w:p>
    <w:p w14:paraId="17D4F617" w14:textId="1B67BB0C"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Encourage and motivate people to work together towards a common goal and achieve outcomes.</w:t>
      </w:r>
    </w:p>
    <w:p w14:paraId="5FF18D7F" w14:textId="77777777" w:rsidR="006A16B1" w:rsidRDefault="006A16B1" w:rsidP="006A16B1">
      <w:pPr>
        <w:pStyle w:val="ListBullet"/>
        <w:rPr>
          <w:rFonts w:eastAsia="Times New Roman"/>
          <w:kern w:val="28"/>
          <w:szCs w:val="18"/>
          <w:lang w:val="en-US"/>
        </w:rPr>
      </w:pPr>
      <w:r w:rsidRPr="001C10D3">
        <w:rPr>
          <w:rFonts w:eastAsia="Times New Roman"/>
          <w:kern w:val="28"/>
          <w:szCs w:val="18"/>
          <w:lang w:val="en-US"/>
        </w:rPr>
        <w:t>Build and maintain knowledge and understanding of the business and principles of MSD to provide leadership and assistance to our DCE, DCE office and EAs.</w:t>
      </w:r>
    </w:p>
    <w:p w14:paraId="13CF3A54" w14:textId="77777777" w:rsidR="006A16B1" w:rsidRPr="001C10D3" w:rsidRDefault="006A16B1" w:rsidP="006A16B1">
      <w:pPr>
        <w:pStyle w:val="Heading2"/>
        <w:jc w:val="both"/>
        <w:rPr>
          <w:color w:val="auto"/>
          <w:sz w:val="24"/>
          <w:szCs w:val="24"/>
        </w:rPr>
      </w:pPr>
      <w:r w:rsidRPr="001C10D3">
        <w:rPr>
          <w:color w:val="auto"/>
          <w:sz w:val="24"/>
          <w:szCs w:val="24"/>
        </w:rPr>
        <w:t>Finance support</w:t>
      </w:r>
    </w:p>
    <w:p w14:paraId="0FFD5ED8" w14:textId="77777777" w:rsidR="006A16B1" w:rsidRPr="001C10D3" w:rsidRDefault="006A16B1" w:rsidP="006A16B1">
      <w:pPr>
        <w:pStyle w:val="ListBullet"/>
        <w:rPr>
          <w:szCs w:val="18"/>
        </w:rPr>
      </w:pPr>
      <w:r w:rsidRPr="001C10D3">
        <w:rPr>
          <w:rFonts w:eastAsia="Times New Roman"/>
          <w:kern w:val="28"/>
          <w:szCs w:val="18"/>
          <w:lang w:val="en-US"/>
        </w:rPr>
        <w:t xml:space="preserve">Administer financial and purchasing processes on behalf of the DCE and monitor expenditure against budget as required. </w:t>
      </w:r>
    </w:p>
    <w:p w14:paraId="062C2C09" w14:textId="77777777" w:rsidR="006A16B1" w:rsidRPr="001C10D3" w:rsidRDefault="006A16B1" w:rsidP="006A16B1">
      <w:pPr>
        <w:pStyle w:val="ListBullet"/>
        <w:rPr>
          <w:szCs w:val="18"/>
        </w:rPr>
      </w:pPr>
      <w:r w:rsidRPr="001C10D3">
        <w:rPr>
          <w:rFonts w:eastAsia="Times New Roman"/>
          <w:kern w:val="28"/>
          <w:szCs w:val="18"/>
          <w:lang w:val="en-US"/>
        </w:rPr>
        <w:t xml:space="preserve">Provide assurance of accuracy financial reports on behalf of the DCE. </w:t>
      </w:r>
    </w:p>
    <w:p w14:paraId="67A20526" w14:textId="77777777" w:rsidR="006A16B1" w:rsidRPr="001C10D3" w:rsidRDefault="006A16B1" w:rsidP="006A16B1">
      <w:pPr>
        <w:pStyle w:val="ListBullet"/>
        <w:rPr>
          <w:szCs w:val="18"/>
        </w:rPr>
      </w:pPr>
      <w:r w:rsidRPr="001C10D3">
        <w:rPr>
          <w:rFonts w:eastAsia="Times New Roman"/>
          <w:kern w:val="28"/>
          <w:szCs w:val="18"/>
          <w:lang w:val="en-US"/>
        </w:rPr>
        <w:lastRenderedPageBreak/>
        <w:t xml:space="preserve">Assist the DCE and Financial Advisor with budget setting and reforecasting for the DCE’s cost </w:t>
      </w:r>
      <w:proofErr w:type="spellStart"/>
      <w:r w:rsidRPr="001C10D3">
        <w:rPr>
          <w:rFonts w:eastAsia="Times New Roman"/>
          <w:kern w:val="28"/>
          <w:szCs w:val="18"/>
          <w:lang w:val="en-US"/>
        </w:rPr>
        <w:t>centre</w:t>
      </w:r>
      <w:proofErr w:type="spellEnd"/>
      <w:r w:rsidRPr="001C10D3">
        <w:rPr>
          <w:rFonts w:eastAsia="Times New Roman"/>
          <w:kern w:val="28"/>
          <w:szCs w:val="18"/>
          <w:lang w:val="en-US"/>
        </w:rPr>
        <w:t>.</w:t>
      </w:r>
    </w:p>
    <w:p w14:paraId="4DAC5F44" w14:textId="77777777" w:rsidR="006A16B1" w:rsidRPr="001C10D3" w:rsidRDefault="006A16B1" w:rsidP="006A16B1">
      <w:pPr>
        <w:pStyle w:val="ListBullet"/>
        <w:rPr>
          <w:szCs w:val="18"/>
        </w:rPr>
      </w:pPr>
      <w:r w:rsidRPr="001C10D3">
        <w:rPr>
          <w:rFonts w:eastAsia="Times New Roman"/>
          <w:kern w:val="28"/>
          <w:szCs w:val="18"/>
          <w:lang w:val="en-US"/>
        </w:rPr>
        <w:t xml:space="preserve">Apply financial accountability and management of the DCE’s cost </w:t>
      </w:r>
      <w:proofErr w:type="spellStart"/>
      <w:r w:rsidRPr="001C10D3">
        <w:rPr>
          <w:rFonts w:eastAsia="Times New Roman"/>
          <w:kern w:val="28"/>
          <w:szCs w:val="18"/>
          <w:lang w:val="en-US"/>
        </w:rPr>
        <w:t>centre</w:t>
      </w:r>
      <w:proofErr w:type="spellEnd"/>
      <w:r w:rsidRPr="001C10D3">
        <w:rPr>
          <w:rFonts w:eastAsia="Times New Roman"/>
          <w:kern w:val="28"/>
          <w:szCs w:val="18"/>
          <w:lang w:val="en-US"/>
        </w:rPr>
        <w:t xml:space="preserve"> where required.</w:t>
      </w:r>
    </w:p>
    <w:p w14:paraId="68CF9316" w14:textId="726E6714" w:rsidR="006A16B1" w:rsidRDefault="006A16B1" w:rsidP="006A16B1">
      <w:pPr>
        <w:pStyle w:val="ListBullet"/>
        <w:rPr>
          <w:rFonts w:eastAsia="Times New Roman"/>
          <w:kern w:val="28"/>
          <w:szCs w:val="18"/>
          <w:lang w:val="en-US"/>
        </w:rPr>
      </w:pPr>
      <w:r w:rsidRPr="001C10D3">
        <w:rPr>
          <w:rFonts w:eastAsia="Times New Roman"/>
          <w:kern w:val="28"/>
          <w:szCs w:val="18"/>
          <w:lang w:val="en-US"/>
        </w:rPr>
        <w:t>Administer proxy delegation for the DCE, where required, to approve invoices and receipting of goods in Weka.</w:t>
      </w:r>
    </w:p>
    <w:p w14:paraId="7F1E61D4" w14:textId="77777777" w:rsidR="00126C24" w:rsidRDefault="00126C24" w:rsidP="00126C24">
      <w:pPr>
        <w:pStyle w:val="Heading2"/>
        <w:spacing w:before="360"/>
      </w:pPr>
      <w:r w:rsidRPr="00072C14">
        <w:t xml:space="preserve">Embedding </w:t>
      </w:r>
      <w:r>
        <w:t>t</w:t>
      </w:r>
      <w:r w:rsidRPr="00072C14">
        <w:t xml:space="preserve">e </w:t>
      </w:r>
      <w:r>
        <w:t>a</w:t>
      </w:r>
      <w:r w:rsidRPr="00072C14">
        <w:t>o M</w:t>
      </w:r>
      <w:r w:rsidRPr="00FE20F9">
        <w:t>āori</w:t>
      </w:r>
      <w:r w:rsidRPr="00072C14">
        <w:t xml:space="preserve"> </w:t>
      </w:r>
    </w:p>
    <w:p w14:paraId="4B9C01D8" w14:textId="0E0EB86B" w:rsidR="00126C24" w:rsidRDefault="00126C24" w:rsidP="00126C24">
      <w:pPr>
        <w:pStyle w:val="Bullet1"/>
        <w:numPr>
          <w:ilvl w:val="0"/>
          <w:numId w:val="2"/>
        </w:numPr>
        <w:tabs>
          <w:tab w:val="clear" w:pos="454"/>
        </w:tabs>
        <w:spacing w:before="60" w:after="60"/>
      </w:pPr>
      <w:r w:rsidRPr="00B27E44">
        <w:t>Embedding Te Ao Māori (</w:t>
      </w:r>
      <w:r w:rsidR="005F759F">
        <w:t>T</w:t>
      </w:r>
      <w:r w:rsidRPr="00B27E44">
        <w:t xml:space="preserve">e </w:t>
      </w:r>
      <w:r w:rsidR="005F759F">
        <w:t>R</w:t>
      </w:r>
      <w:r w:rsidRPr="00B27E44">
        <w:t xml:space="preserve">eo Māori, </w:t>
      </w:r>
      <w:r w:rsidR="005F759F">
        <w:t>T</w:t>
      </w:r>
      <w:r w:rsidRPr="00B27E44">
        <w:t xml:space="preserve">ikanga, </w:t>
      </w:r>
      <w:r w:rsidR="005F759F">
        <w:t>K</w:t>
      </w:r>
      <w:r w:rsidRPr="00B27E44">
        <w:t xml:space="preserve">awa, Te Tiriti o Waitangi) into the </w:t>
      </w:r>
      <w:r>
        <w:t>way we do things at</w:t>
      </w:r>
      <w:r w:rsidRPr="00B27E44">
        <w:t xml:space="preserve"> MSD. </w:t>
      </w:r>
    </w:p>
    <w:p w14:paraId="3AFF90D0" w14:textId="77777777" w:rsidR="00126C24" w:rsidRDefault="00126C24" w:rsidP="00126C24">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10754D2D" w14:textId="77777777" w:rsidR="00126C24" w:rsidRDefault="00126C24" w:rsidP="00126C24">
      <w:pPr>
        <w:pStyle w:val="ListBullet"/>
        <w:numPr>
          <w:ilvl w:val="0"/>
          <w:numId w:val="0"/>
        </w:numPr>
        <w:ind w:left="360"/>
        <w:rPr>
          <w:rFonts w:eastAsia="Times New Roman"/>
          <w:kern w:val="28"/>
          <w:szCs w:val="18"/>
          <w:lang w:val="en-US"/>
        </w:rPr>
      </w:pPr>
    </w:p>
    <w:p w14:paraId="3D752111" w14:textId="77777777" w:rsidR="006A16B1" w:rsidRPr="0060222B" w:rsidRDefault="006A16B1" w:rsidP="006A16B1">
      <w:pPr>
        <w:pStyle w:val="Heading2"/>
        <w:jc w:val="both"/>
        <w:rPr>
          <w:bCs w:val="0"/>
          <w:color w:val="auto"/>
          <w:sz w:val="24"/>
          <w:szCs w:val="24"/>
        </w:rPr>
      </w:pPr>
      <w:r w:rsidRPr="0060222B">
        <w:rPr>
          <w:color w:val="auto"/>
          <w:sz w:val="24"/>
          <w:szCs w:val="24"/>
        </w:rPr>
        <w:t>Human Resource support</w:t>
      </w:r>
    </w:p>
    <w:p w14:paraId="51824DBC" w14:textId="757F6A90"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Support and administer the recruitment process on behalf of the DCE to ensure high quality candidate experience and positive outcomes</w:t>
      </w:r>
      <w:r w:rsidR="00850044">
        <w:rPr>
          <w:rFonts w:eastAsia="Times New Roman"/>
          <w:kern w:val="28"/>
          <w:szCs w:val="18"/>
          <w:lang w:val="en-US"/>
        </w:rPr>
        <w:t>.</w:t>
      </w:r>
      <w:r w:rsidRPr="001C10D3">
        <w:rPr>
          <w:rFonts w:eastAsia="Times New Roman"/>
          <w:kern w:val="28"/>
          <w:szCs w:val="18"/>
          <w:lang w:val="en-US"/>
        </w:rPr>
        <w:t xml:space="preserve"> </w:t>
      </w:r>
    </w:p>
    <w:p w14:paraId="0EED06DB" w14:textId="342800C9"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 xml:space="preserve">Liaise with People Group to coordinate secondments, allowances and leave to </w:t>
      </w:r>
      <w:proofErr w:type="spellStart"/>
      <w:r w:rsidRPr="001C10D3">
        <w:rPr>
          <w:rFonts w:eastAsia="Times New Roman"/>
          <w:kern w:val="28"/>
          <w:szCs w:val="18"/>
          <w:lang w:val="en-US"/>
        </w:rPr>
        <w:t>maximise</w:t>
      </w:r>
      <w:proofErr w:type="spellEnd"/>
      <w:r w:rsidRPr="001C10D3">
        <w:rPr>
          <w:rFonts w:eastAsia="Times New Roman"/>
          <w:kern w:val="28"/>
          <w:szCs w:val="18"/>
          <w:lang w:val="en-US"/>
        </w:rPr>
        <w:t xml:space="preserve"> the DCE’s time</w:t>
      </w:r>
      <w:r w:rsidR="00850044">
        <w:rPr>
          <w:rFonts w:eastAsia="Times New Roman"/>
          <w:kern w:val="28"/>
          <w:szCs w:val="18"/>
          <w:lang w:val="en-US"/>
        </w:rPr>
        <w:t>.</w:t>
      </w:r>
    </w:p>
    <w:p w14:paraId="362CC611" w14:textId="7DB2FD33"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Ensure employee information is stored securely and only disclosed to those with appropriate authority to protect privacy and confidentiality</w:t>
      </w:r>
      <w:r w:rsidR="00850044">
        <w:rPr>
          <w:rFonts w:eastAsia="Times New Roman"/>
          <w:kern w:val="28"/>
          <w:szCs w:val="18"/>
          <w:lang w:val="en-US"/>
        </w:rPr>
        <w:t>.</w:t>
      </w:r>
    </w:p>
    <w:p w14:paraId="6EB75117" w14:textId="56A89A1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Audit and reconcile employee reports for the group to ensure records are accurate, escalating any issues</w:t>
      </w:r>
      <w:r w:rsidR="00850044">
        <w:rPr>
          <w:rFonts w:eastAsia="Times New Roman"/>
          <w:kern w:val="28"/>
          <w:szCs w:val="18"/>
          <w:lang w:val="en-US"/>
        </w:rPr>
        <w:t>.</w:t>
      </w:r>
    </w:p>
    <w:p w14:paraId="09AED42C" w14:textId="77777777" w:rsidR="006A16B1" w:rsidRPr="00860C17" w:rsidRDefault="006A16B1" w:rsidP="006A16B1">
      <w:pPr>
        <w:pStyle w:val="ListBullet"/>
        <w:rPr>
          <w:rFonts w:eastAsia="Times New Roman"/>
          <w:kern w:val="28"/>
          <w:szCs w:val="18"/>
          <w:lang w:val="en-US"/>
        </w:rPr>
      </w:pPr>
      <w:r w:rsidRPr="001C10D3">
        <w:rPr>
          <w:rFonts w:eastAsia="Times New Roman"/>
          <w:kern w:val="28"/>
          <w:szCs w:val="18"/>
          <w:lang w:val="en-US"/>
        </w:rPr>
        <w:t xml:space="preserve">Review payroll reports to ensure employee salaries are accurate, </w:t>
      </w:r>
      <w:r>
        <w:rPr>
          <w:rFonts w:eastAsia="Times New Roman"/>
          <w:kern w:val="28"/>
          <w:szCs w:val="18"/>
          <w:lang w:val="en-US"/>
        </w:rPr>
        <w:t>managing</w:t>
      </w:r>
      <w:r w:rsidRPr="001C10D3">
        <w:rPr>
          <w:rFonts w:eastAsia="Times New Roman"/>
          <w:kern w:val="28"/>
          <w:szCs w:val="18"/>
          <w:lang w:val="en-US"/>
        </w:rPr>
        <w:t xml:space="preserve"> any anomalies so that any adjustments can be made promptly.</w:t>
      </w:r>
    </w:p>
    <w:p w14:paraId="130E565B" w14:textId="77777777" w:rsidR="006A16B1" w:rsidRPr="001C10D3" w:rsidRDefault="006A16B1" w:rsidP="006A16B1">
      <w:pPr>
        <w:pStyle w:val="ListBullet"/>
        <w:rPr>
          <w:szCs w:val="18"/>
        </w:rPr>
      </w:pPr>
      <w:r w:rsidRPr="001C10D3">
        <w:rPr>
          <w:rFonts w:eastAsia="Times New Roman"/>
          <w:kern w:val="28"/>
          <w:szCs w:val="18"/>
          <w:lang w:val="en-US"/>
        </w:rPr>
        <w:t xml:space="preserve">Provide assurance of accuracy of HR reporting on behalf of the DCE. </w:t>
      </w:r>
    </w:p>
    <w:p w14:paraId="2813A7A5" w14:textId="77777777" w:rsidR="006A16B1" w:rsidRPr="001C10D3" w:rsidRDefault="006A16B1" w:rsidP="006A16B1">
      <w:pPr>
        <w:pStyle w:val="ListBullet"/>
        <w:rPr>
          <w:szCs w:val="18"/>
        </w:rPr>
      </w:pPr>
      <w:r w:rsidRPr="001C10D3">
        <w:rPr>
          <w:rFonts w:eastAsia="Times New Roman"/>
          <w:kern w:val="28"/>
          <w:szCs w:val="18"/>
          <w:lang w:val="en-US"/>
        </w:rPr>
        <w:t>Provide assurance of accuracy of myHR system information is correct and manage any inaccuracies in a timely manner.</w:t>
      </w:r>
    </w:p>
    <w:p w14:paraId="15131C77" w14:textId="77777777" w:rsidR="006A16B1" w:rsidRPr="000F10F1" w:rsidRDefault="006A16B1" w:rsidP="006A16B1">
      <w:pPr>
        <w:pStyle w:val="ListBullet"/>
      </w:pPr>
      <w:r w:rsidRPr="001C10D3">
        <w:rPr>
          <w:rFonts w:eastAsia="Times New Roman"/>
          <w:kern w:val="28"/>
          <w:szCs w:val="18"/>
          <w:lang w:val="en-US"/>
        </w:rPr>
        <w:t>Administer proxy delegation for the DCE, to approve and manage leave.</w:t>
      </w:r>
      <w:r>
        <w:br/>
      </w:r>
    </w:p>
    <w:p w14:paraId="1937CB90" w14:textId="77777777" w:rsidR="006A16B1" w:rsidRPr="0060222B" w:rsidRDefault="006A16B1" w:rsidP="006A16B1">
      <w:pPr>
        <w:spacing w:after="0" w:line="240" w:lineRule="auto"/>
        <w:jc w:val="both"/>
        <w:rPr>
          <w:b/>
          <w:bCs/>
          <w:sz w:val="24"/>
          <w:szCs w:val="24"/>
        </w:rPr>
      </w:pPr>
      <w:r w:rsidRPr="0060222B">
        <w:rPr>
          <w:b/>
          <w:bCs/>
          <w:sz w:val="24"/>
          <w:szCs w:val="24"/>
        </w:rPr>
        <w:t>Stakeholder and Relationship Management</w:t>
      </w:r>
    </w:p>
    <w:p w14:paraId="00EA38A5" w14:textId="53713601" w:rsidR="006A16B1" w:rsidRPr="001834A0" w:rsidRDefault="006A16B1" w:rsidP="001834A0">
      <w:pPr>
        <w:pStyle w:val="ListBullet"/>
        <w:rPr>
          <w:rFonts w:eastAsia="Times New Roman"/>
          <w:kern w:val="28"/>
          <w:szCs w:val="18"/>
          <w:lang w:val="en-US"/>
        </w:rPr>
      </w:pPr>
      <w:r w:rsidRPr="006A16B1">
        <w:rPr>
          <w:rFonts w:eastAsia="Times New Roman"/>
          <w:kern w:val="28"/>
          <w:szCs w:val="18"/>
          <w:lang w:val="en-US"/>
        </w:rPr>
        <w:t>Cultivate a network of internal stakeholders throughout the Ministry and build effective working relationships, maintain open communication channels, working collaboratively to facilitate the sharing of information and identify and mitigate risk to enhance the delivery of executive support.</w:t>
      </w:r>
    </w:p>
    <w:p w14:paraId="348BB8FB"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Demonstrate credibility and integrity in all working relationships based on mutual professional respect and ethics and ensure MSD values underpins your relationships across the business and external contacts.</w:t>
      </w:r>
    </w:p>
    <w:p w14:paraId="6F444102"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Establish, build and maintain a strong network of external contacts and relationships with other agencies, organisations, and interest groups to ensure positive working relationships, building their trust and confidence in MSD that enhances the reputation of the Ministry.</w:t>
      </w:r>
    </w:p>
    <w:p w14:paraId="287EEE8A" w14:textId="10F98982"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Establish, build and maintain relationships with the Ministers</w:t>
      </w:r>
      <w:r w:rsidR="00FB432F">
        <w:rPr>
          <w:rFonts w:eastAsia="Times New Roman"/>
          <w:kern w:val="28"/>
          <w:szCs w:val="18"/>
          <w:lang w:val="en-US"/>
        </w:rPr>
        <w:t>’</w:t>
      </w:r>
      <w:r w:rsidRPr="001C10D3">
        <w:rPr>
          <w:rFonts w:eastAsia="Times New Roman"/>
          <w:kern w:val="28"/>
          <w:szCs w:val="18"/>
          <w:lang w:val="en-US"/>
        </w:rPr>
        <w:t xml:space="preserve"> Offices and their Private Secretaries. </w:t>
      </w:r>
    </w:p>
    <w:p w14:paraId="2891E94B" w14:textId="501D011D"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Establish, build and maintain relationships with the Chief Executive’s Office and other DCE offices within the MSD Leadership. Ensuring all relevant offices are linked into key information as it’s available, in particular the CE Office and Ministers</w:t>
      </w:r>
      <w:r w:rsidR="00850044">
        <w:rPr>
          <w:rFonts w:eastAsia="Times New Roman"/>
          <w:kern w:val="28"/>
          <w:szCs w:val="18"/>
          <w:lang w:val="en-US"/>
        </w:rPr>
        <w:t>’</w:t>
      </w:r>
      <w:r w:rsidRPr="001C10D3">
        <w:rPr>
          <w:rFonts w:eastAsia="Times New Roman"/>
          <w:kern w:val="28"/>
          <w:szCs w:val="18"/>
          <w:lang w:val="en-US"/>
        </w:rPr>
        <w:t xml:space="preserve"> Offices.</w:t>
      </w:r>
    </w:p>
    <w:p w14:paraId="00AFAED4" w14:textId="77777777" w:rsidR="006A16B1" w:rsidRPr="001C10D3" w:rsidRDefault="006A16B1" w:rsidP="006A16B1">
      <w:pPr>
        <w:pStyle w:val="ListBullet"/>
        <w:rPr>
          <w:rFonts w:eastAsia="Times New Roman"/>
          <w:kern w:val="28"/>
          <w:szCs w:val="18"/>
          <w:lang w:val="en-US"/>
        </w:rPr>
      </w:pPr>
      <w:r w:rsidRPr="001C10D3">
        <w:rPr>
          <w:rFonts w:eastAsia="Times New Roman"/>
          <w:kern w:val="28"/>
          <w:szCs w:val="18"/>
          <w:lang w:val="en-US"/>
        </w:rPr>
        <w:t>Accurately reflect the requirements of the DCE when communicating with relevant staff, business units, stakeholders and other agencies.</w:t>
      </w:r>
    </w:p>
    <w:p w14:paraId="65D2AEB6" w14:textId="6ED2A08D" w:rsidR="006A16B1" w:rsidRPr="006A16B1" w:rsidRDefault="006A16B1" w:rsidP="006A16B1">
      <w:pPr>
        <w:pStyle w:val="ListBullet"/>
        <w:rPr>
          <w:rFonts w:eastAsia="Times New Roman"/>
          <w:kern w:val="28"/>
          <w:szCs w:val="18"/>
          <w:lang w:val="en-US"/>
        </w:rPr>
      </w:pPr>
      <w:r w:rsidRPr="001C10D3">
        <w:rPr>
          <w:rFonts w:eastAsia="Times New Roman"/>
          <w:kern w:val="28"/>
          <w:szCs w:val="18"/>
          <w:lang w:val="en-US"/>
        </w:rPr>
        <w:t>Coordinate with and assist other executive support colleagues so that best practice is shared, and overload situations can be managed efficiently.</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9E8CEDE"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Tertiary qualification (desirable) </w:t>
      </w:r>
      <w:proofErr w:type="spellStart"/>
      <w:r w:rsidRPr="003A60D5">
        <w:rPr>
          <w:rFonts w:eastAsia="Times New Roman"/>
          <w:kern w:val="28"/>
          <w:szCs w:val="18"/>
          <w:lang w:val="en-US"/>
        </w:rPr>
        <w:t>eg</w:t>
      </w:r>
      <w:proofErr w:type="spellEnd"/>
      <w:r w:rsidRPr="003A60D5">
        <w:rPr>
          <w:rFonts w:eastAsia="Times New Roman"/>
          <w:kern w:val="28"/>
          <w:szCs w:val="18"/>
          <w:lang w:val="en-US"/>
        </w:rPr>
        <w:t xml:space="preserve"> Diploma in Business Administration or equivalent experience. </w:t>
      </w:r>
    </w:p>
    <w:p w14:paraId="0354E714"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Proven Senior EA experience providing comprehensive executive support to a senior leader, preferably within a large complex organisation. </w:t>
      </w:r>
    </w:p>
    <w:p w14:paraId="6B31A83B"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Proven ability to maintain utmost confidentiality and integrity. </w:t>
      </w:r>
    </w:p>
    <w:p w14:paraId="6B0FC197"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Excellent written and verbal communication skills and meticulous attention to detail in all aspects of the role.  </w:t>
      </w:r>
    </w:p>
    <w:p w14:paraId="5682ACD3"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Proven experience of managing complex relationships, both internally and externally.</w:t>
      </w:r>
    </w:p>
    <w:p w14:paraId="6E2CF4F0"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Knowledge of New Zealand government policy processes and machinery of government. </w:t>
      </w:r>
    </w:p>
    <w:p w14:paraId="4DBD96AB"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Advanced skills in </w:t>
      </w:r>
      <w:proofErr w:type="spellStart"/>
      <w:r w:rsidRPr="003A60D5">
        <w:rPr>
          <w:rFonts w:eastAsia="Times New Roman"/>
          <w:kern w:val="28"/>
          <w:szCs w:val="18"/>
          <w:lang w:val="en-US"/>
        </w:rPr>
        <w:t>prioritising</w:t>
      </w:r>
      <w:proofErr w:type="spellEnd"/>
      <w:r w:rsidRPr="003A60D5">
        <w:rPr>
          <w:rFonts w:eastAsia="Times New Roman"/>
          <w:kern w:val="28"/>
          <w:szCs w:val="18"/>
          <w:lang w:val="en-US"/>
        </w:rPr>
        <w:t xml:space="preserve"> in an often busy and complex environment and applying sound judgement when dealing with competing deadlines.</w:t>
      </w:r>
    </w:p>
    <w:p w14:paraId="7D4A0525"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A high level of computer literacy including Microsoft packages.</w:t>
      </w:r>
    </w:p>
    <w:p w14:paraId="1BB45348"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Experience of financial administration – understanding of Public Finance Act administration budgets and invoice/account reconciliation. </w:t>
      </w:r>
    </w:p>
    <w:p w14:paraId="6FEBA7ED"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Advanced planning and organisational skills – the ability to set and manage objectives, deadlines, time and priorities effectively often within tight timeframes and under pressure.</w:t>
      </w:r>
    </w:p>
    <w:p w14:paraId="3E9626D5"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Significant experience developing, managing and improving administration processes and procedures. </w:t>
      </w:r>
    </w:p>
    <w:p w14:paraId="215C9D69"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Advanced situational awareness skills – ability to identify potential risks and issues, evaluate information and apply discretion to make quality judgements, decisions and appropriate responses.</w:t>
      </w:r>
    </w:p>
    <w:p w14:paraId="790F8B6D"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Advanced interpersonal and relationship management skills. </w:t>
      </w:r>
    </w:p>
    <w:p w14:paraId="6464BCF9" w14:textId="77777777" w:rsidR="003A60D5" w:rsidRPr="003A60D5" w:rsidRDefault="003A60D5" w:rsidP="003A60D5">
      <w:pPr>
        <w:pStyle w:val="ListBullet"/>
        <w:rPr>
          <w:rFonts w:eastAsia="Times New Roman"/>
          <w:kern w:val="28"/>
          <w:szCs w:val="18"/>
          <w:lang w:val="en-US"/>
        </w:rPr>
      </w:pPr>
      <w:r w:rsidRPr="003A60D5">
        <w:rPr>
          <w:rFonts w:eastAsia="Times New Roman"/>
          <w:kern w:val="28"/>
          <w:szCs w:val="18"/>
          <w:lang w:val="en-US"/>
        </w:rPr>
        <w:t xml:space="preserve">Significant experience in managing all DCE Office processes ensuring compliance with legislation and MSD policy. </w:t>
      </w:r>
    </w:p>
    <w:p w14:paraId="134BA960" w14:textId="77777777" w:rsidR="0080061F" w:rsidRDefault="0080061F" w:rsidP="0055724C">
      <w:pPr>
        <w:pStyle w:val="Heading2"/>
        <w:spacing w:before="360"/>
      </w:pPr>
      <w:r w:rsidRPr="00B27E44">
        <w:t>Attributes</w:t>
      </w:r>
    </w:p>
    <w:p w14:paraId="58A71703"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Integrity</w:t>
      </w:r>
      <w:r w:rsidRPr="001C10D3">
        <w:rPr>
          <w:rFonts w:eastAsia="Times New Roman"/>
          <w:szCs w:val="20"/>
          <w:lang w:eastAsia="en-AU"/>
        </w:rPr>
        <w:t xml:space="preserve"> – High level of integrity, diligence, and ability to build trusting relationships. </w:t>
      </w:r>
    </w:p>
    <w:p w14:paraId="1D2AA289"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 xml:space="preserve">Collaborative </w:t>
      </w:r>
      <w:r w:rsidRPr="001C10D3">
        <w:rPr>
          <w:rFonts w:eastAsia="Times New Roman"/>
          <w:szCs w:val="20"/>
          <w:lang w:eastAsia="en-AU"/>
        </w:rPr>
        <w:t>– Facilitate collaboration and communication, through tools, and behavioural norms to improve the quality and number of collaborative discussions thereby enabling efficient completion of tasks and complex problems to be solved.</w:t>
      </w:r>
    </w:p>
    <w:p w14:paraId="07AA3073"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Accountable</w:t>
      </w:r>
      <w:r w:rsidRPr="001C10D3">
        <w:rPr>
          <w:rFonts w:eastAsia="Times New Roman"/>
          <w:szCs w:val="20"/>
          <w:lang w:eastAsia="en-AU"/>
        </w:rPr>
        <w:t xml:space="preserve"> – Delivers on their promises and holds themselves accountable.</w:t>
      </w:r>
    </w:p>
    <w:p w14:paraId="2711549D"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Pride in delivering value</w:t>
      </w:r>
      <w:r w:rsidRPr="001C10D3">
        <w:rPr>
          <w:rFonts w:eastAsia="Times New Roman"/>
          <w:szCs w:val="20"/>
          <w:lang w:eastAsia="en-AU"/>
        </w:rPr>
        <w:t xml:space="preserve"> – Take pride in the development and delivery of work towards a shared goal that delivers value to the client.</w:t>
      </w:r>
    </w:p>
    <w:p w14:paraId="5EE7E4A6"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lastRenderedPageBreak/>
        <w:t>Ability to adapt to change</w:t>
      </w:r>
      <w:r w:rsidRPr="001C10D3">
        <w:rPr>
          <w:rFonts w:eastAsia="Times New Roman"/>
          <w:szCs w:val="20"/>
          <w:lang w:eastAsia="en-AU"/>
        </w:rPr>
        <w:t xml:space="preserve"> – Be comfortable with ambiguity, and flexible adapting to changing demands and priorities.</w:t>
      </w:r>
    </w:p>
    <w:p w14:paraId="013B9770"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Engaged</w:t>
      </w:r>
      <w:r w:rsidRPr="001C10D3">
        <w:rPr>
          <w:rFonts w:eastAsia="Times New Roman"/>
          <w:szCs w:val="20"/>
          <w:lang w:eastAsia="en-AU"/>
        </w:rPr>
        <w:t xml:space="preserve"> – Display a genuine interest in your team and their individual requirements around their support, care and development.</w:t>
      </w:r>
    </w:p>
    <w:p w14:paraId="662D6313"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Welcomes and values diversity</w:t>
      </w:r>
      <w:r w:rsidRPr="001C10D3">
        <w:rPr>
          <w:rFonts w:eastAsia="Times New Roman"/>
          <w:szCs w:val="20"/>
          <w:lang w:eastAsia="en-AU"/>
        </w:rPr>
        <w:t xml:space="preserve"> – Leads and contributes to an inclusive working environment where differences are acknowledged and respected. </w:t>
      </w:r>
    </w:p>
    <w:p w14:paraId="763EC35D"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Effective change agent</w:t>
      </w:r>
      <w:r w:rsidRPr="001C10D3">
        <w:rPr>
          <w:rFonts w:eastAsia="Times New Roman"/>
          <w:szCs w:val="20"/>
          <w:lang w:eastAsia="en-AU"/>
        </w:rPr>
        <w:t xml:space="preserve"> – communicates and manages change well, adaptable.</w:t>
      </w:r>
    </w:p>
    <w:p w14:paraId="60D9CEEE"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Authenticity</w:t>
      </w:r>
      <w:r w:rsidRPr="001C10D3">
        <w:rPr>
          <w:rFonts w:eastAsia="Times New Roman"/>
          <w:szCs w:val="20"/>
          <w:lang w:eastAsia="en-AU"/>
        </w:rPr>
        <w:t xml:space="preserve"> – Our people are real, pragmatic and down to earth. We are genuine in our approach, with each other and our clients.</w:t>
      </w:r>
    </w:p>
    <w:p w14:paraId="1EE45BF3" w14:textId="77777777" w:rsidR="003A60D5" w:rsidRPr="001C10D3" w:rsidRDefault="003A60D5" w:rsidP="003A60D5">
      <w:pPr>
        <w:numPr>
          <w:ilvl w:val="0"/>
          <w:numId w:val="2"/>
        </w:numPr>
        <w:suppressAutoHyphens/>
        <w:autoSpaceDE w:val="0"/>
        <w:autoSpaceDN w:val="0"/>
        <w:adjustRightInd w:val="0"/>
        <w:spacing w:before="120"/>
        <w:textAlignment w:val="center"/>
        <w:rPr>
          <w:rFonts w:eastAsia="Times New Roman"/>
          <w:szCs w:val="20"/>
          <w:lang w:eastAsia="en-AU"/>
        </w:rPr>
      </w:pPr>
      <w:r w:rsidRPr="001C10D3">
        <w:rPr>
          <w:rFonts w:eastAsia="Times New Roman"/>
          <w:b/>
          <w:bCs/>
          <w:szCs w:val="20"/>
          <w:lang w:eastAsia="en-AU"/>
        </w:rPr>
        <w:t>Excellence</w:t>
      </w:r>
      <w:r w:rsidRPr="001C10D3">
        <w:rPr>
          <w:rFonts w:eastAsia="Times New Roman"/>
          <w:szCs w:val="20"/>
          <w:lang w:eastAsia="en-AU"/>
        </w:rPr>
        <w:t xml:space="preserve"> in everything we do – all client (external and internal) interactions. </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AE39A26" w14:textId="77777777" w:rsidR="003A60D5" w:rsidRPr="001C10D3" w:rsidRDefault="003A60D5" w:rsidP="003A60D5">
      <w:pPr>
        <w:numPr>
          <w:ilvl w:val="0"/>
          <w:numId w:val="14"/>
        </w:numPr>
        <w:spacing w:after="0" w:line="240" w:lineRule="auto"/>
        <w:jc w:val="both"/>
        <w:rPr>
          <w:szCs w:val="20"/>
        </w:rPr>
      </w:pPr>
      <w:r w:rsidRPr="001C10D3">
        <w:rPr>
          <w:szCs w:val="20"/>
        </w:rPr>
        <w:t>Office of the Chief Executive</w:t>
      </w:r>
    </w:p>
    <w:p w14:paraId="589D6BCF" w14:textId="77777777" w:rsidR="003A60D5" w:rsidRPr="001C10D3" w:rsidRDefault="003A60D5" w:rsidP="003A60D5">
      <w:pPr>
        <w:numPr>
          <w:ilvl w:val="0"/>
          <w:numId w:val="14"/>
        </w:numPr>
        <w:spacing w:after="0" w:line="240" w:lineRule="auto"/>
        <w:jc w:val="both"/>
        <w:rPr>
          <w:szCs w:val="20"/>
        </w:rPr>
      </w:pPr>
      <w:r w:rsidRPr="001C10D3">
        <w:rPr>
          <w:szCs w:val="20"/>
        </w:rPr>
        <w:t>Human Resources</w:t>
      </w:r>
    </w:p>
    <w:p w14:paraId="2A3DD365" w14:textId="77777777" w:rsidR="003A60D5" w:rsidRPr="001C10D3" w:rsidRDefault="003A60D5" w:rsidP="003A60D5">
      <w:pPr>
        <w:numPr>
          <w:ilvl w:val="0"/>
          <w:numId w:val="14"/>
        </w:numPr>
        <w:spacing w:after="0" w:line="240" w:lineRule="auto"/>
        <w:jc w:val="both"/>
        <w:rPr>
          <w:szCs w:val="20"/>
        </w:rPr>
      </w:pPr>
      <w:r w:rsidRPr="001C10D3">
        <w:rPr>
          <w:szCs w:val="20"/>
        </w:rPr>
        <w:t xml:space="preserve">Service Delivery </w:t>
      </w:r>
    </w:p>
    <w:p w14:paraId="20E39273" w14:textId="77777777" w:rsidR="003A60D5" w:rsidRPr="001C10D3" w:rsidRDefault="003A60D5" w:rsidP="003A60D5">
      <w:pPr>
        <w:numPr>
          <w:ilvl w:val="0"/>
          <w:numId w:val="14"/>
        </w:numPr>
        <w:spacing w:after="0" w:line="240" w:lineRule="auto"/>
        <w:jc w:val="both"/>
        <w:rPr>
          <w:szCs w:val="20"/>
        </w:rPr>
      </w:pPr>
      <w:r w:rsidRPr="001C10D3">
        <w:rPr>
          <w:szCs w:val="20"/>
        </w:rPr>
        <w:t xml:space="preserve">Finance team </w:t>
      </w:r>
    </w:p>
    <w:p w14:paraId="55760790" w14:textId="77777777" w:rsidR="003A60D5" w:rsidRPr="001C10D3" w:rsidRDefault="003A60D5" w:rsidP="003A60D5">
      <w:pPr>
        <w:numPr>
          <w:ilvl w:val="0"/>
          <w:numId w:val="14"/>
        </w:numPr>
        <w:spacing w:after="0" w:line="240" w:lineRule="auto"/>
        <w:jc w:val="both"/>
        <w:rPr>
          <w:szCs w:val="20"/>
        </w:rPr>
      </w:pPr>
      <w:r w:rsidRPr="001C10D3">
        <w:rPr>
          <w:szCs w:val="20"/>
        </w:rPr>
        <w:t xml:space="preserve">Property Management and Property and Facilities </w:t>
      </w:r>
    </w:p>
    <w:p w14:paraId="75781111" w14:textId="77777777" w:rsidR="003A60D5" w:rsidRPr="003A60D5" w:rsidRDefault="003A60D5" w:rsidP="003A60D5">
      <w:pPr>
        <w:numPr>
          <w:ilvl w:val="0"/>
          <w:numId w:val="14"/>
        </w:numPr>
        <w:spacing w:after="0" w:line="240" w:lineRule="auto"/>
        <w:jc w:val="both"/>
        <w:rPr>
          <w:szCs w:val="20"/>
        </w:rPr>
      </w:pPr>
      <w:r w:rsidRPr="001C10D3">
        <w:rPr>
          <w:szCs w:val="20"/>
        </w:rPr>
        <w:t>Other MSD business units</w:t>
      </w:r>
      <w:r w:rsidRPr="003A60D5">
        <w:rPr>
          <w:szCs w:val="20"/>
        </w:rPr>
        <w:t xml:space="preserve"> </w:t>
      </w:r>
    </w:p>
    <w:p w14:paraId="48DBAD43" w14:textId="147F5F4F" w:rsidR="0080061F" w:rsidRDefault="0080061F" w:rsidP="003A60D5">
      <w:pPr>
        <w:pStyle w:val="Heading3"/>
      </w:pPr>
      <w:r w:rsidRPr="00E83550">
        <w:t xml:space="preserve">External </w:t>
      </w:r>
    </w:p>
    <w:p w14:paraId="3AB480B1" w14:textId="03C09AEB" w:rsidR="003A60D5" w:rsidRPr="001C10D3" w:rsidRDefault="003A60D5" w:rsidP="003A60D5">
      <w:pPr>
        <w:numPr>
          <w:ilvl w:val="0"/>
          <w:numId w:val="14"/>
        </w:numPr>
        <w:spacing w:after="0" w:line="240" w:lineRule="auto"/>
        <w:jc w:val="both"/>
        <w:rPr>
          <w:szCs w:val="20"/>
        </w:rPr>
      </w:pPr>
      <w:r w:rsidRPr="001C10D3">
        <w:rPr>
          <w:szCs w:val="20"/>
        </w:rPr>
        <w:t>Ministers</w:t>
      </w:r>
      <w:r w:rsidR="00850044">
        <w:rPr>
          <w:szCs w:val="20"/>
        </w:rPr>
        <w:t>’</w:t>
      </w:r>
      <w:r w:rsidRPr="001C10D3">
        <w:rPr>
          <w:szCs w:val="20"/>
        </w:rPr>
        <w:t xml:space="preserve"> Office</w:t>
      </w:r>
      <w:r w:rsidR="00850044">
        <w:rPr>
          <w:szCs w:val="20"/>
        </w:rPr>
        <w:t>s</w:t>
      </w:r>
      <w:r w:rsidRPr="001C10D3">
        <w:rPr>
          <w:szCs w:val="20"/>
        </w:rPr>
        <w:t xml:space="preserve"> </w:t>
      </w:r>
    </w:p>
    <w:p w14:paraId="39B9D919" w14:textId="77777777" w:rsidR="003A60D5" w:rsidRPr="001C10D3" w:rsidRDefault="003A60D5" w:rsidP="003A60D5">
      <w:pPr>
        <w:numPr>
          <w:ilvl w:val="0"/>
          <w:numId w:val="14"/>
        </w:numPr>
        <w:spacing w:after="0" w:line="240" w:lineRule="auto"/>
        <w:jc w:val="both"/>
        <w:rPr>
          <w:szCs w:val="20"/>
        </w:rPr>
      </w:pPr>
      <w:r w:rsidRPr="001C10D3">
        <w:rPr>
          <w:szCs w:val="20"/>
        </w:rPr>
        <w:t xml:space="preserve">Clients and/or their representatives </w:t>
      </w:r>
    </w:p>
    <w:p w14:paraId="29CA62E9" w14:textId="0F437754" w:rsidR="003A60D5" w:rsidRPr="001C10D3" w:rsidRDefault="003A60D5" w:rsidP="003A60D5">
      <w:pPr>
        <w:numPr>
          <w:ilvl w:val="0"/>
          <w:numId w:val="14"/>
        </w:numPr>
        <w:spacing w:after="0" w:line="240" w:lineRule="auto"/>
        <w:jc w:val="both"/>
        <w:rPr>
          <w:szCs w:val="20"/>
        </w:rPr>
      </w:pPr>
      <w:r w:rsidRPr="001C10D3">
        <w:rPr>
          <w:szCs w:val="20"/>
        </w:rPr>
        <w:t>Suppliers, contractors</w:t>
      </w:r>
      <w:r w:rsidR="003209B3">
        <w:rPr>
          <w:szCs w:val="20"/>
        </w:rPr>
        <w:t>, stakeholders</w:t>
      </w:r>
      <w:r w:rsidRPr="001C10D3">
        <w:rPr>
          <w:szCs w:val="20"/>
        </w:rPr>
        <w:t xml:space="preserve"> and service providers</w:t>
      </w:r>
    </w:p>
    <w:p w14:paraId="54413B6B" w14:textId="77777777" w:rsidR="003A60D5" w:rsidRPr="001C10D3" w:rsidRDefault="003A60D5" w:rsidP="003A60D5">
      <w:pPr>
        <w:numPr>
          <w:ilvl w:val="0"/>
          <w:numId w:val="14"/>
        </w:numPr>
        <w:spacing w:after="0" w:line="240" w:lineRule="auto"/>
        <w:jc w:val="both"/>
        <w:rPr>
          <w:szCs w:val="20"/>
        </w:rPr>
      </w:pPr>
      <w:r w:rsidRPr="001C10D3">
        <w:rPr>
          <w:szCs w:val="20"/>
        </w:rPr>
        <w:t xml:space="preserve">Other government agencies </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0B9982D6" w:rsidR="0080061F" w:rsidRPr="00B27E44" w:rsidRDefault="0080061F" w:rsidP="00086206">
      <w:pPr>
        <w:pStyle w:val="Bullet1"/>
        <w:numPr>
          <w:ilvl w:val="0"/>
          <w:numId w:val="2"/>
        </w:numPr>
        <w:tabs>
          <w:tab w:val="clear" w:pos="454"/>
        </w:tabs>
        <w:spacing w:before="60" w:after="60"/>
      </w:pPr>
      <w:r w:rsidRPr="00B27E44">
        <w:t xml:space="preserve">Financial – </w:t>
      </w:r>
      <w:r w:rsidR="003A60D5">
        <w:t>No</w:t>
      </w:r>
    </w:p>
    <w:p w14:paraId="1A13EE12" w14:textId="06E0DE17" w:rsidR="0080061F" w:rsidRDefault="0080061F" w:rsidP="00086206">
      <w:pPr>
        <w:pStyle w:val="Bullet1"/>
        <w:numPr>
          <w:ilvl w:val="0"/>
          <w:numId w:val="2"/>
        </w:numPr>
        <w:tabs>
          <w:tab w:val="clear" w:pos="454"/>
        </w:tabs>
        <w:spacing w:before="60" w:after="60"/>
      </w:pPr>
      <w:r w:rsidRPr="00B27E44">
        <w:t>Hum</w:t>
      </w:r>
      <w:r>
        <w:t xml:space="preserve">an Resources </w:t>
      </w:r>
      <w:r w:rsidR="003A60D5" w:rsidRPr="00B27E44">
        <w:t xml:space="preserve">– </w:t>
      </w:r>
      <w:r w:rsidR="003A60D5">
        <w:t xml:space="preserve">No </w:t>
      </w:r>
    </w:p>
    <w:p w14:paraId="09A0D619" w14:textId="5678E843" w:rsidR="0080061F" w:rsidRDefault="0080061F" w:rsidP="000469A5">
      <w:pPr>
        <w:pStyle w:val="Heading3"/>
      </w:pPr>
      <w:r w:rsidRPr="00096E86">
        <w:t>Direct reports</w:t>
      </w:r>
      <w:r>
        <w:t xml:space="preserve"> </w:t>
      </w:r>
      <w:r w:rsidR="003A60D5">
        <w:t xml:space="preserve">No </w:t>
      </w:r>
    </w:p>
    <w:p w14:paraId="7A424157" w14:textId="0F03D3A2" w:rsidR="0080061F" w:rsidRDefault="0080061F" w:rsidP="000469A5">
      <w:pPr>
        <w:pStyle w:val="Heading3"/>
      </w:pPr>
      <w:r>
        <w:t xml:space="preserve">Security clearance </w:t>
      </w:r>
      <w:r w:rsidR="003A60D5">
        <w:t xml:space="preserve">Yes - </w:t>
      </w:r>
      <w:r w:rsidR="003A60D5" w:rsidRPr="001C10D3">
        <w:rPr>
          <w:b w:val="0"/>
          <w:kern w:val="28"/>
          <w:sz w:val="20"/>
          <w:lang w:val="en-US" w:eastAsia="en-US"/>
        </w:rPr>
        <w:t xml:space="preserve">To fulfil the requirement of this position a security clearance level is required: </w:t>
      </w:r>
      <w:r w:rsidR="003209B3">
        <w:rPr>
          <w:b w:val="0"/>
          <w:kern w:val="28"/>
          <w:sz w:val="20"/>
          <w:lang w:val="en-US" w:eastAsia="en-US"/>
        </w:rPr>
        <w:t xml:space="preserve">Minimum of </w:t>
      </w:r>
      <w:r w:rsidR="003A60D5" w:rsidRPr="001C10D3">
        <w:rPr>
          <w:b w:val="0"/>
          <w:kern w:val="28"/>
          <w:sz w:val="20"/>
          <w:lang w:val="en-US" w:eastAsia="en-US"/>
        </w:rPr>
        <w:t>Confidential</w:t>
      </w:r>
    </w:p>
    <w:p w14:paraId="5AD192A7" w14:textId="2E3B9367" w:rsidR="0080061F" w:rsidRPr="0076538D" w:rsidRDefault="0080061F" w:rsidP="000469A5">
      <w:pPr>
        <w:pStyle w:val="Heading3"/>
      </w:pPr>
      <w:r>
        <w:t>Children’s worke</w:t>
      </w:r>
      <w:r w:rsidR="003A60D5">
        <w:t xml:space="preserve">r </w:t>
      </w:r>
      <w:r w:rsidRPr="0074781A">
        <w:t>No</w:t>
      </w:r>
    </w:p>
    <w:p w14:paraId="03B51137" w14:textId="54622918" w:rsidR="00803002" w:rsidRDefault="0080061F" w:rsidP="006717F2">
      <w:pPr>
        <w:spacing w:after="0" w:line="240" w:lineRule="auto"/>
      </w:pPr>
      <w:r>
        <w:t>Limited ad</w:t>
      </w:r>
      <w:r w:rsidR="006717F2">
        <w:t xml:space="preserve"> </w:t>
      </w:r>
      <w:r>
        <w:t>hoc travel may be required</w:t>
      </w:r>
    </w:p>
    <w:p w14:paraId="59D5E7E9" w14:textId="77777777" w:rsidR="00B26063" w:rsidRDefault="00B26063" w:rsidP="00B26063"/>
    <w:p w14:paraId="7E2EBBFE" w14:textId="77777777" w:rsidR="00B26063" w:rsidRDefault="00B26063" w:rsidP="00B26063"/>
    <w:p w14:paraId="61EF041F" w14:textId="77777777" w:rsidR="00B26063" w:rsidRPr="004230ED" w:rsidRDefault="00B26063" w:rsidP="00B26063">
      <w:r w:rsidRPr="004230ED">
        <w:rPr>
          <w:rFonts w:eastAsia="Times New Roman"/>
          <w:b/>
          <w:sz w:val="24"/>
          <w:szCs w:val="20"/>
          <w:lang w:eastAsia="en-GB"/>
        </w:rPr>
        <w:t>Position Description Updated:</w:t>
      </w:r>
      <w:r w:rsidRPr="004230ED">
        <w:rPr>
          <w:rFonts w:eastAsia="Times New Roman"/>
          <w:b/>
          <w:szCs w:val="20"/>
          <w:lang w:val="en-NZ" w:eastAsia="en-GB"/>
        </w:rPr>
        <w:t xml:space="preserve"> </w:t>
      </w:r>
      <w:r>
        <w:t>December 2024</w:t>
      </w:r>
    </w:p>
    <w:p w14:paraId="211086BA" w14:textId="77777777" w:rsidR="0080061F" w:rsidRPr="0080061F" w:rsidRDefault="0080061F" w:rsidP="006717F2">
      <w:pPr>
        <w:pStyle w:val="Heading1"/>
        <w:rPr>
          <w:b w:val="0"/>
          <w:bCs w:val="0"/>
        </w:rPr>
      </w:pPr>
    </w:p>
    <w:sectPr w:rsidR="0080061F" w:rsidRPr="0080061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07B0" w14:textId="77777777" w:rsidR="0089182D" w:rsidRDefault="0089182D" w:rsidP="0077711D">
      <w:pPr>
        <w:spacing w:after="0" w:line="240" w:lineRule="auto"/>
      </w:pPr>
      <w:r>
        <w:separator/>
      </w:r>
    </w:p>
  </w:endnote>
  <w:endnote w:type="continuationSeparator" w:id="0">
    <w:p w14:paraId="25ABAE6A" w14:textId="77777777" w:rsidR="0089182D" w:rsidRDefault="0089182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0D26F2E1"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350BD4">
      <w:t xml:space="preserve">Senior </w:t>
    </w:r>
    <w:r w:rsidR="00B26063">
      <w:t>Executive Assistant</w:t>
    </w:r>
    <w:r w:rsidR="00844C07">
      <w:tab/>
    </w:r>
    <w:r w:rsidR="00350BD4">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233CF5A4"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350BD4">
      <w:t>Senior</w:t>
    </w:r>
    <w:r w:rsidR="00F26DCC">
      <w:t xml:space="preserve"> Executive Assistant</w:t>
    </w:r>
    <w:r w:rsidR="00350BD4">
      <w:tab/>
    </w:r>
    <w:r w:rsidR="00350BD4">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EE01" w14:textId="77777777" w:rsidR="0089182D" w:rsidRDefault="0089182D" w:rsidP="0077711D">
      <w:pPr>
        <w:spacing w:after="0" w:line="240" w:lineRule="auto"/>
      </w:pPr>
      <w:r>
        <w:separator/>
      </w:r>
    </w:p>
  </w:footnote>
  <w:footnote w:type="continuationSeparator" w:id="0">
    <w:p w14:paraId="1BB8CF76" w14:textId="77777777" w:rsidR="0089182D" w:rsidRDefault="0089182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14BF" w14:textId="38E643FD" w:rsidR="001834A0" w:rsidRDefault="002C6694">
    <w:pPr>
      <w:pStyle w:val="Header"/>
    </w:pPr>
    <w:r>
      <w:rPr>
        <w:noProof/>
      </w:rPr>
      <mc:AlternateContent>
        <mc:Choice Requires="wps">
          <w:drawing>
            <wp:anchor distT="0" distB="0" distL="0" distR="0" simplePos="0" relativeHeight="251659264" behindDoc="0" locked="0" layoutInCell="1" allowOverlap="1" wp14:anchorId="74CB18F3" wp14:editId="37B16F68">
              <wp:simplePos x="635" y="635"/>
              <wp:positionH relativeFrom="page">
                <wp:align>center</wp:align>
              </wp:positionH>
              <wp:positionV relativeFrom="page">
                <wp:align>top</wp:align>
              </wp:positionV>
              <wp:extent cx="443865" cy="443865"/>
              <wp:effectExtent l="0" t="0" r="8890" b="4445"/>
              <wp:wrapNone/>
              <wp:docPr id="1458365200"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8FC3B" w14:textId="27610860"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B18F3"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828FC3B" w14:textId="27610860"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32EC" w14:textId="1C5B7011" w:rsidR="001834A0" w:rsidRDefault="002C6694">
    <w:pPr>
      <w:pStyle w:val="Header"/>
    </w:pPr>
    <w:r>
      <w:rPr>
        <w:noProof/>
      </w:rPr>
      <mc:AlternateContent>
        <mc:Choice Requires="wps">
          <w:drawing>
            <wp:anchor distT="0" distB="0" distL="0" distR="0" simplePos="0" relativeHeight="251658240" behindDoc="0" locked="0" layoutInCell="1" allowOverlap="1" wp14:anchorId="7AE6FDF6" wp14:editId="4711AC36">
              <wp:simplePos x="914400" y="285750"/>
              <wp:positionH relativeFrom="page">
                <wp:align>center</wp:align>
              </wp:positionH>
              <wp:positionV relativeFrom="page">
                <wp:align>top</wp:align>
              </wp:positionV>
              <wp:extent cx="443865" cy="443865"/>
              <wp:effectExtent l="0" t="0" r="8890" b="4445"/>
              <wp:wrapNone/>
              <wp:docPr id="1080925626"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21875" w14:textId="31F14068"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6FDF6"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8821875" w14:textId="31F14068"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F9D1" w14:textId="429935DD" w:rsidR="002C6694" w:rsidRDefault="002C6694">
    <w:pPr>
      <w:pStyle w:val="Header"/>
    </w:pPr>
    <w:r>
      <w:rPr>
        <w:noProof/>
      </w:rPr>
      <mc:AlternateContent>
        <mc:Choice Requires="wps">
          <w:drawing>
            <wp:anchor distT="0" distB="0" distL="0" distR="0" simplePos="0" relativeHeight="251662336" behindDoc="0" locked="0" layoutInCell="1" allowOverlap="1" wp14:anchorId="0AB42E0A" wp14:editId="7418A40D">
              <wp:simplePos x="635" y="635"/>
              <wp:positionH relativeFrom="page">
                <wp:align>center</wp:align>
              </wp:positionH>
              <wp:positionV relativeFrom="page">
                <wp:align>top</wp:align>
              </wp:positionV>
              <wp:extent cx="443865" cy="443865"/>
              <wp:effectExtent l="0" t="0" r="8890" b="4445"/>
              <wp:wrapNone/>
              <wp:docPr id="1193006570"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4FB38" w14:textId="3F764F36"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42E0A" id="_x0000_t202" coordsize="21600,21600" o:spt="202" path="m,l,21600r21600,l21600,xe">
              <v:stroke joinstyle="miter"/>
              <v:path gradientshapeok="t" o:connecttype="rect"/>
            </v:shapetype>
            <v:shape id="Text Box 5"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594FB38" w14:textId="3F764F36"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07DA" w14:textId="2A405FA1" w:rsidR="002C6694" w:rsidRDefault="002C66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594" w14:textId="40D900E1" w:rsidR="002C6694" w:rsidRDefault="002C6694">
    <w:pPr>
      <w:pStyle w:val="Header"/>
    </w:pPr>
    <w:r>
      <w:rPr>
        <w:noProof/>
      </w:rPr>
      <mc:AlternateContent>
        <mc:Choice Requires="wps">
          <w:drawing>
            <wp:anchor distT="0" distB="0" distL="0" distR="0" simplePos="0" relativeHeight="251661312" behindDoc="0" locked="0" layoutInCell="1" allowOverlap="1" wp14:anchorId="60038FB4" wp14:editId="6A654667">
              <wp:simplePos x="635" y="635"/>
              <wp:positionH relativeFrom="page">
                <wp:align>center</wp:align>
              </wp:positionH>
              <wp:positionV relativeFrom="page">
                <wp:align>top</wp:align>
              </wp:positionV>
              <wp:extent cx="443865" cy="443865"/>
              <wp:effectExtent l="0" t="0" r="8890" b="4445"/>
              <wp:wrapNone/>
              <wp:docPr id="1946575487"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827B2" w14:textId="22379B54"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038FB4" id="_x0000_t202" coordsize="21600,21600" o:spt="202" path="m,l,21600r21600,l21600,xe">
              <v:stroke joinstyle="miter"/>
              <v:path gradientshapeok="t" o:connecttype="rect"/>
            </v:shapetype>
            <v:shape id="Text Box 4" o:spid="_x0000_s1030"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29827B2" w14:textId="22379B54" w:rsidR="002C6694" w:rsidRPr="002C6694" w:rsidRDefault="002C6694" w:rsidP="002C6694">
                    <w:pPr>
                      <w:spacing w:after="0"/>
                      <w:rPr>
                        <w:rFonts w:ascii="Calibri" w:hAnsi="Calibri" w:cs="Calibri"/>
                        <w:noProof/>
                        <w:color w:val="000000"/>
                        <w:szCs w:val="20"/>
                      </w:rPr>
                    </w:pPr>
                    <w:r w:rsidRPr="002C6694">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43231577">
    <w:abstractNumId w:val="5"/>
  </w:num>
  <w:num w:numId="2" w16cid:durableId="1620523756">
    <w:abstractNumId w:val="1"/>
  </w:num>
  <w:num w:numId="3" w16cid:durableId="1083793280">
    <w:abstractNumId w:val="0"/>
  </w:num>
  <w:num w:numId="4" w16cid:durableId="1683360032">
    <w:abstractNumId w:val="3"/>
  </w:num>
  <w:num w:numId="5" w16cid:durableId="299042720">
    <w:abstractNumId w:val="4"/>
  </w:num>
  <w:num w:numId="6" w16cid:durableId="1497497827">
    <w:abstractNumId w:val="9"/>
  </w:num>
  <w:num w:numId="7" w16cid:durableId="174148059">
    <w:abstractNumId w:val="7"/>
  </w:num>
  <w:num w:numId="8" w16cid:durableId="296642209">
    <w:abstractNumId w:val="2"/>
  </w:num>
  <w:num w:numId="9" w16cid:durableId="1208953037">
    <w:abstractNumId w:val="6"/>
  </w:num>
  <w:num w:numId="10" w16cid:durableId="619185937">
    <w:abstractNumId w:val="10"/>
  </w:num>
  <w:num w:numId="11" w16cid:durableId="2076780228">
    <w:abstractNumId w:val="9"/>
  </w:num>
  <w:num w:numId="12" w16cid:durableId="385951426">
    <w:abstractNumId w:val="1"/>
  </w:num>
  <w:num w:numId="13" w16cid:durableId="1872644917">
    <w:abstractNumId w:val="1"/>
  </w:num>
  <w:num w:numId="14" w16cid:durableId="1082067310">
    <w:abstractNumId w:val="8"/>
  </w:num>
  <w:num w:numId="15" w16cid:durableId="75124426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163A1"/>
    <w:rsid w:val="00126C24"/>
    <w:rsid w:val="001834A0"/>
    <w:rsid w:val="001B360A"/>
    <w:rsid w:val="001D3744"/>
    <w:rsid w:val="00213DA6"/>
    <w:rsid w:val="00216302"/>
    <w:rsid w:val="00233BCC"/>
    <w:rsid w:val="00236D2D"/>
    <w:rsid w:val="00245A2B"/>
    <w:rsid w:val="00252382"/>
    <w:rsid w:val="002C6694"/>
    <w:rsid w:val="002D1C62"/>
    <w:rsid w:val="002D367B"/>
    <w:rsid w:val="003209B3"/>
    <w:rsid w:val="00327384"/>
    <w:rsid w:val="00350BD4"/>
    <w:rsid w:val="00354EC2"/>
    <w:rsid w:val="00387FAC"/>
    <w:rsid w:val="00397220"/>
    <w:rsid w:val="003A60D5"/>
    <w:rsid w:val="003B0A38"/>
    <w:rsid w:val="003C0DB3"/>
    <w:rsid w:val="003E2869"/>
    <w:rsid w:val="003E3722"/>
    <w:rsid w:val="003F320E"/>
    <w:rsid w:val="004227ED"/>
    <w:rsid w:val="00445BCE"/>
    <w:rsid w:val="00447DD8"/>
    <w:rsid w:val="00454F25"/>
    <w:rsid w:val="004710B8"/>
    <w:rsid w:val="00484F60"/>
    <w:rsid w:val="004957D3"/>
    <w:rsid w:val="00495E9D"/>
    <w:rsid w:val="004B4599"/>
    <w:rsid w:val="004D1E30"/>
    <w:rsid w:val="00533E65"/>
    <w:rsid w:val="0055724C"/>
    <w:rsid w:val="0056681E"/>
    <w:rsid w:val="00572AA9"/>
    <w:rsid w:val="00595906"/>
    <w:rsid w:val="005B11F9"/>
    <w:rsid w:val="005F759F"/>
    <w:rsid w:val="00631D73"/>
    <w:rsid w:val="00644CC5"/>
    <w:rsid w:val="006717F2"/>
    <w:rsid w:val="006A16B1"/>
    <w:rsid w:val="006B19BD"/>
    <w:rsid w:val="00730C47"/>
    <w:rsid w:val="0077711D"/>
    <w:rsid w:val="007B201A"/>
    <w:rsid w:val="007C2143"/>
    <w:rsid w:val="007F3ACD"/>
    <w:rsid w:val="0080061F"/>
    <w:rsid w:val="0080133F"/>
    <w:rsid w:val="00803002"/>
    <w:rsid w:val="0080498F"/>
    <w:rsid w:val="00844C07"/>
    <w:rsid w:val="00850044"/>
    <w:rsid w:val="00860654"/>
    <w:rsid w:val="00871614"/>
    <w:rsid w:val="00883091"/>
    <w:rsid w:val="0089182D"/>
    <w:rsid w:val="008A4D96"/>
    <w:rsid w:val="008C20D5"/>
    <w:rsid w:val="00903467"/>
    <w:rsid w:val="00906EAA"/>
    <w:rsid w:val="00965C35"/>
    <w:rsid w:val="00970DD2"/>
    <w:rsid w:val="009A077C"/>
    <w:rsid w:val="009D15F1"/>
    <w:rsid w:val="009D2B10"/>
    <w:rsid w:val="00A2199C"/>
    <w:rsid w:val="00A43896"/>
    <w:rsid w:val="00A43F21"/>
    <w:rsid w:val="00A6244E"/>
    <w:rsid w:val="00A678E1"/>
    <w:rsid w:val="00B06B0A"/>
    <w:rsid w:val="00B26063"/>
    <w:rsid w:val="00B41635"/>
    <w:rsid w:val="00B52748"/>
    <w:rsid w:val="00B5357A"/>
    <w:rsid w:val="00B54185"/>
    <w:rsid w:val="00B6229B"/>
    <w:rsid w:val="00B95F24"/>
    <w:rsid w:val="00C503A7"/>
    <w:rsid w:val="00C5215F"/>
    <w:rsid w:val="00CB4A28"/>
    <w:rsid w:val="00D03244"/>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26DCC"/>
    <w:rsid w:val="00F47120"/>
    <w:rsid w:val="00F829C0"/>
    <w:rsid w:val="00F829F6"/>
    <w:rsid w:val="00F850A6"/>
    <w:rsid w:val="00FA72F5"/>
    <w:rsid w:val="00FB432F"/>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aliases w:val="Heading 3 - centred"/>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aliases w:val="Heading 3 - centred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Will Wiseman</cp:lastModifiedBy>
  <cp:revision>5</cp:revision>
  <dcterms:created xsi:type="dcterms:W3CDTF">2024-12-01T21:13:00Z</dcterms:created>
  <dcterms:modified xsi:type="dcterms:W3CDTF">2025-12-10T01:34:00Z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406d9dba,56ece310,14e00ad,7406627f,471bd5ea,5344e8f</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2024-12-01T21:13:34Z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a8799601-63af-468d-8398-56613e730b77</vt:lpwstr>
  </property>
  <property fmtid="{D5CDD505-2E9C-101B-9397-08002B2CF9AE}" pid="11" name="MSIP_Label_f43e46a9-9901-46e9-bfae-bb6189d4cb66_ContentBits">
    <vt:lpwstr>1</vt:lpwstr>
  </property>
</Properties>
</file>