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549"/>
        <w:gridCol w:w="849"/>
        <w:gridCol w:w="1700"/>
        <w:gridCol w:w="1699"/>
        <w:gridCol w:w="850"/>
        <w:gridCol w:w="2549"/>
      </w:tblGrid>
      <w:tr w:rsidR="006B5D8C" w14:paraId="699F7939" w14:textId="77777777" w:rsidTr="004B2748">
        <w:trPr>
          <w:trHeight w:val="1261"/>
        </w:trPr>
        <w:tc>
          <w:tcPr>
            <w:tcW w:w="10196" w:type="dxa"/>
            <w:gridSpan w:val="6"/>
            <w:shd w:val="clear" w:color="auto" w:fill="121F6B"/>
            <w:vAlign w:val="center"/>
          </w:tcPr>
          <w:p w14:paraId="410B4D40" w14:textId="290DEE83" w:rsidR="006B5D8C" w:rsidRDefault="004B2748" w:rsidP="00B27E44">
            <w:pPr>
              <w:pStyle w:val="Heading2"/>
              <w:rPr>
                <w:noProof/>
              </w:rPr>
            </w:pPr>
            <w:r>
              <w:rPr>
                <w:noProof/>
              </w:rPr>
              <mc:AlternateContent>
                <mc:Choice Requires="wpg">
                  <w:drawing>
                    <wp:anchor distT="0" distB="0" distL="114300" distR="114300" simplePos="0" relativeHeight="251662336" behindDoc="0" locked="0" layoutInCell="1" allowOverlap="1" wp14:anchorId="34D55362" wp14:editId="72B73AA1">
                      <wp:simplePos x="0" y="0"/>
                      <wp:positionH relativeFrom="column">
                        <wp:posOffset>217893</wp:posOffset>
                      </wp:positionH>
                      <wp:positionV relativeFrom="paragraph">
                        <wp:posOffset>136883</wp:posOffset>
                      </wp:positionV>
                      <wp:extent cx="6058535" cy="606425"/>
                      <wp:effectExtent l="0" t="0" r="24765" b="15875"/>
                      <wp:wrapNone/>
                      <wp:docPr id="8" name="Group 8"/>
                      <wp:cNvGraphicFramePr/>
                      <a:graphic xmlns:a="http://schemas.openxmlformats.org/drawingml/2006/main">
                        <a:graphicData uri="http://schemas.microsoft.com/office/word/2010/wordprocessingGroup">
                          <wpg:wgp>
                            <wpg:cNvGrpSpPr/>
                            <wpg:grpSpPr>
                              <a:xfrm>
                                <a:off x="0" y="0"/>
                                <a:ext cx="6058535" cy="606425"/>
                                <a:chOff x="0" y="0"/>
                                <a:chExt cx="6058535" cy="606582"/>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053" y="0"/>
                                  <a:ext cx="2040890" cy="469265"/>
                                </a:xfrm>
                                <a:prstGeom prst="rect">
                                  <a:avLst/>
                                </a:prstGeom>
                              </pic:spPr>
                            </pic:pic>
                            <wps:wsp>
                              <wps:cNvPr id="7" name="Straight Connector 7"/>
                              <wps:cNvCnPr/>
                              <wps:spPr>
                                <a:xfrm>
                                  <a:off x="0" y="606582"/>
                                  <a:ext cx="605853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9B6D8EC" id="Group 8" o:spid="_x0000_s1026" style="position:absolute;margin-left:17.15pt;margin-top:10.8pt;width:477.05pt;height:47.75pt;z-index:251662336;mso-width-relative:margin;mso-height-relative:margin" coordsize="60585,6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rluAQMAAJQHAAAOAAAAZHJzL2Uyb0RvYy54bWycVclu2zAQvRfoPxC8&#10;J5KV2HGE2EHhNEGBoDWS9gNoipKIcANJb3/fIbW43pA0B8ukOMubN2+ou/uNFGjFrONaTfDgMsWI&#10;KaoLrqoJ/vP78WKMkfNEFURoxSZ4yxy+n379crc2Oct0rUXBLIIgyuVrM8G19yZPEkdrJom71IYp&#10;OCy1lcTD1lZJYckaokuRZGk6StbaFsZqypyDtw/NIZ7G+GXJqP9Vlo55JCYYsPn4tPG5CM9kekfy&#10;yhJTc9rCIJ9AIQlXkLQP9UA8QUvLj0JJTq12uvSXVMtElyWnLNYA1QzSg2qerF6aWEuVryvT0wTU&#10;HvD06bD052puES8mGBqliIQWxaxoHKhZmyoHiydrXs3cti+qZheq3ZRWhn+oA20iqdueVLbxiMLL&#10;UTocD6+GGFE4G6Wj62zYsE5raM2RG62/n3EcjrPgmHRpk4CuB2M4zeHXcgSrI47e1xJ4+aVluA0i&#10;PxRDEvu2NBfQTkM8X3DB/TZKExoXQKnVnNO5bTY7urOObjgNSVEsLjgEm8aDhIqeNX1zSOlZTVTF&#10;vjkDmoZJi1Tsmydhu5duIbh55EKEHoV1Wxjo/0A/J7hptPmg6VIy5Zths0xAjVq5mhuHkc2ZXDDQ&#10;jv1RDKDBMOgeBGQsV77psfOWeVqH/CXgeAHsTQv7gwh6hzOU4EBrJ9R1mw6vMDoWWJZep+NbGO4g&#10;sOvRbTaKAut1Aixa55+YligsAC2ggOaQnKyeXYunMwF97SDEJWzDIMD15Dr+YHfE4H9N4GtNDAMI&#10;IexOEjedJF69JbyqPZpppQCstugm8Nmaz1Q7i+4cVUBGM2ztzJD85DTG6+88T4KrAPIMTyQXKhw6&#10;LXjRiSze22wmLFoRuHEXVaPTPStIGDxhfDv8ceW3goV4Qr2wEm4kuDoGMftBTEIp6LGLG62DWyOv&#10;1jF937G1D64sfif6rB9w7j1iZq187yy50vZUdr/pIJeNfcdAU3egYKGLbexspAbkFk3i1Q+rvW/L&#10;v/totfuYTv8CAAD//wMAUEsDBAoAAAAAAAAAIQAEco/poEcAAKBHAAAUAAAAZHJzL21lZGlhL2lt&#10;YWdlMS5wbmeJUE5HDQoaCgAAAA1JSERSAAACRQAAAIYIBgAAANOd/vIAAAAJcEhZcwAALiMAAC4j&#10;AXilP3YAAAAZdEVYdFNvZnR3YXJlAEFkb2JlIEltYWdlUmVhZHlxyWU8AABHLUlEQVR42uxd+3Ui&#10;x9Pt9fH/8EUAjgAcATgCcASwEYAjgI0AHAFsBOAIZjYCcASMI4CNgE+jX5XmqtTd0z0MCKS653Ak&#10;oXn0u2/X0xiFE+fzeXK2Y6Sto1AoFAqF4rMRo4UgRBNtFYVCoVAoFJ+FCPWePiv6vfH0ORIhOsB3&#10;K20phUKhUCgUn4EUPZOgp8/s6ZPQ3yuSHD2TJG0phUKhUCgUn4UUMY6W75QUKRQKhULxgfCLNkEp&#10;TvRzDr8rFAqFQqFQUvSpyND4y5cv//f0M3v69J8+6dOnSQRJoVAoFAqF4mPjfD63nj4d+r0jtGYt&#10;/l5bSqFQKBSKz0UQGmRP0/qkdd8JUrT5QPVb0WcQcG0es2mhM0KhUCgUn5UQdcjIOPfCOn7i+q+I&#10;EO3o79YHqNuASQ4TPZKQzZAkSWKos0KhUCgUHxVlNkVL8z/bmqb5nEbGa6p7Rn9zW6w/QN2GT59u&#10;ToKY/Jj/2UzldRsD8VuKNlAoFAqF4lOSov3Tp02bZfszqdBylWFOGoAMGSAG/Q9gU9Snz5yIUErk&#10;hwlQk+o4pv+lRr3vFAqFQvGJSdGaNsJ889yaB/W6IpuoGRhJt4j0+HCiOqdEDAyRpJS+D3knvm8W&#10;8M5btUeHyK6h+gypbk0iwubLly//Pv2Y0hjo07VbnTIKhUKh+HQgW5ID2dMkYFfTepCyj8gmqAVG&#10;0gfhTbaga2cyyStdl0D9E/F3R1w/oU9D5Etr0Xs5CGSDnj0ildV7tM9MtMmbZLdUTm6jFQew1Jmh&#10;UCgUis9Iinhjn5HUI98UN1VzfhER6NGnceWyb3CTF5GpJ/A3kj2+tsGbvyAMCfy+A6+8hnjHSlwr&#10;I2EPbuXJRm3OaUp2wlj8bIvaDfeOqP47as9EZ4VCoVAoPjJ+cWym+eY4pT8z89rWZBwrLaLNP1e9&#10;9M3/VFGZkEANapZAteF3aSQ8ht/z77vivvy7lEhASt8vv3z58ocpDKz3prCz4faxvfv5XlPY4uwt&#10;ZbsWGeLyt6ntWf3JdVqb13ZC26c6/mBCRP9v02co2k2hUCgUis8BkhAkID05gqplFSMtYvWLjXjR&#10;Z0DSiPzZkwvKzOVMRJnP8P0GJCeJkJTsLFKdRNT7aJEasfTnYLmX37ex3HOk+xL+vUZCxBK+Bkh8&#10;VvQdf1gCdOT2gWesPmpsJoVCoVAoYjZV3sQ3ggAkkDU+yLaINuWjS11GGzjb4PQuUdEI0oFlHpTc&#10;N4Drj8LeiL9/iecDz11YVFCbyPe9KnON/XcA8mNtfyr/gsjRDmIVjSxtMdOZoVAoFIrPRohaYAyc&#10;CKlGS0gdVgHPW7miIBMhOoBE5XhJxGQLSZlUqPvEEsH6DCTDZouzo/tiVYpSGrOoqQ83HGwTpFc7&#10;ap8ZEKEN9O0R0pokcH+iARsVCoVC8VlJUcJkx0YwgDSVSouY9Ii/J0QGWDrREe/uVSz3hD3I6lD3&#10;UD1RJbYQROZA/29c+J4NGH/PLlEf0vMGgshuuA+koTu1PxPfjoNUHdXAWqFQKBSfkRD1HB5TbKOD&#10;koWDTwpEz5sBmdrQ9SOQUszEZl2JFFm8y851ebcJtdoGbYpqen7LoqrqXVjeBGy0VtD27C23APup&#10;DbY7kF6UMGniW4VCoVB8CqD32dwUnkkYpK9v/ueJlHsgZabw1sp/H3sISH7fXmzyuUfbkt9BkqYp&#10;vbtvLk8l8ZyC48uXLz9rbqf8mX+amoMXPj3zP3rmxV5o1A9tUwSYfCk7fZfR99nTe38nT7M2XdMF&#10;j7MmfD+kII4KhUKhUHx4/EobKhOXnPhIt3HeWNfgsj0nIrMnUvOt5D1tevaJSNGJN9unZ2X0fZtI&#10;Qiyx+P70DA4ZMBeEoC7k5O9Edagbe3runNrlR8XnzKkduW+YDDWJeE0NhA+gPt/TNXNTuOxPeRxU&#10;6Q/FxwSRbh5PSLz3VziEKG7Tl104kGV0YPrxgevdgUMfRu//cYV3teg9ffj6Jm3se/c9zFcon9zL&#10;f9zTYHnx0hIGy4nLbki4qTccz+yRCmYE1848ZRhVGeigIgpSP7E6KbBdzqDqW4Wqz6hcIcboPQj6&#10;uKmirgI13EhkvGej6QW6/oOR+0HUT34/uLNFzYVd5HN6nmfNKpahFzCOzrbo4RfW3ffeWZU6imeM&#10;HM4H0hFhUeZs4GmHSzCL7F8f2LlgUmIvufI8IyZcyczznEXNc6fhcSSxedGOKu4jtaHGerucZGQI&#10;lcklpheQzukQ2MaDGvs35t270LpWWXcCnrm7dD28xlonG5PTX8jCJiWLJXuP2RamBV2TiEjPLc8i&#10;M6hQ/k1MZ4Ex8s43KIAgoE3Rq3QhJRPxEFie3qUxgSA20Y49A8F2KIFJeHBMHJxQA4hkfVdG1iUT&#10;fVLDpLw1KTqGkuBbkyIaE7sKe9nKc5C6d1L0hpg4DnyNkk22F9i+PpLZqHHehJACVzkGEe+5K1JE&#10;a1lsvY+xG6kltVMMdhcSjEYJuS6r6+SWpKhkbiYXjvFaSNEvpC45gSoF0Xext1xtBWK5KU5i+p1F&#10;dyk9O1e//SFVMkQCuvT/fyq0h8zc3i65vgs/l66LSL3HKoJc1Iqqs7TE1mYN5eiXlKdfUp9SUFmW&#10;IBLnCNRNej6q6Jr0jpMpIlr3TZEUlvu0bR4L88DYWTPLOH8vPNvAvVcOvBL1yr5iO+Xjbn/Jqe+O&#10;kK+NqewfUj9MPfctA5699r23DhUHe5nCvI9FvgZsq6Z2eucxnI+/KvaaTVpLgpxM6Jp9yXgo24/S&#10;Kps3rXepqZ6oPa/rMlRzUhPGvr3wHhx7fqENEQ1x5cT22dHMaeLIQcE2Kd+fPt9go31hi6KRXvS7&#10;FReuKS/GkQu5N2XJU9m/mrc2Sil97xuow8iFJ6XyTy+YXG3zOiVLCsSmCURnCW29h35cQr/vZZ89&#10;AJplmxEY9t8TuoGb6C1xqfF/01zH/u69+mftOBSmrnt8J3CSvrgOS9uKh0PbWM9qOgCMHymqPdV9&#10;WUO/twMIUVrTAXIeqXrtXHBwsRGV7Y36ZRywn787KeJJLwfBkhrKJ035TpM7FdKi542ZTir5ZGoK&#10;CVGf1Dk9PhE9/fy7SgXo/hNISmIX4y64pnOGeFStjW1Ml0WmfCrhIJQBkiGJIWyMpwtOiHshEZJE&#10;J4N+aAORZMNDJkypKYzi1w+2gQ1LxP1rc6V8czVsOpN7KAgttv0LH3MyHytX3tChLhgbt2R37lK9&#10;edbUWtqN3rGteawPH0hiNK+h7l5yClKaZs3rwCywf+tey26x1o8D2+BdJee/suSDCEEbyEa+ef5Z&#10;0jkLU6hf0BNtTd+dYJAikflGnZ+L7uo4KU9hgLRZBIcqLvC4OHk2ypysMfvOyMtuC4w8pWfN6J17&#10;etdakJxXCx2Rvx+WzactBnY+aL5fQIpY0pSZwhttTH8vHQv6CUhRF0jU+EE9UfIxlUpyWXI6v6dy&#10;v3cIhKFnw+aDEo+ZPo0jeVIeO8j9vkS65Dr1pp77soi6ZY7Fn9XM3ZI15odYx/576rOlsasvWHL5&#10;1fIcl2RhXpNn0DJAgrA2RUJrY96q0F0bVhVJVmqu4xXsQt+zRs7pJx8Gh/RpRpLTMlJyMkUi7hOU&#10;a1wiWZpTG/9bQvq6Ae+W/et69xTMYa6JacR138x7ASIeb8C47hxwXw8CPR4xzxYY7h5dBs1lxsqR&#10;dViJlBWvDKwCDCNfGWa5jO8sz0gijNwOwu7KVubFhe3QETnPOqKvEmj7HgRrlEbkq3vMd1bV+Da2&#10;/yuWoYqhdbCB7a0MrT1l9d0zAuP9TcW+7dVlcOt5VhIwf1zj5Oi5z2eQjtHiW9cwMg1tR3C48HnW&#10;lRknH+ocOzdeJ1wOANJYucw5ZhTgbOBz4pmUtLHPwakV4EUX07+rute7im0WNMbqXOu8pEgkAZ0F&#10;kqIduHJj5vmDyBXW8DTQJjZnWMlisJETgAZgjDfKyLFZtSxeW+zGGYqecH/HSdSreWFAdWAPvSqg&#10;Ttz3XGd0139kUiQ3o0VVQnVjUuQkFXdAisq8VHhjadS9md+KFJUt3iVkqnSDK/FCrGsd3FwaLqCE&#10;HDpdpx+AFDUC6j0J3DMv8oINaONeiQAgeO1wzNVdyPU1kqKdZ+xf7J5fNykaQcFWIaSIiMDBwl5n&#10;4vuDrXKQBBYTj45qmAwtXMBgcSxjqRPooIYl/srB8XcipBCh7+mJAdeqcUHAlCyzc5HclwnvAEIw&#10;HByT/OBzrX4QUpQEnpzvjRRZF9Y7IEXHa3qU3REpalQpRwnxHp1f5yW8CmnwlT329F0ybzYPSop2&#10;l65poQQ48FmTWALrIRHRYRxuFafI02YHTxvEtmV9LvmkS2Rd/zKwIedC57ol3WWfN2b6PtfVLi2L&#10;6ckU+v02/YyyvrcB0mawzc4WynHy6ItZ74uusPnvv5nCw87Qzzl9P6V3snsuu7gj0D4jAz3wFiQZ&#10;66qRo4kE9ugzooVvTv3JbYv2Bfw7R7jmvmmC/hntRfb3KDEKRJ/IxfIBy76sW3IYAZfdD4cPOBJh&#10;vjgh8p2iXfG+uXHbNy2N25B1Dx66l8LnZBLl1UP2hGmF99wDXMbvbCu6o020U3MbjyPb+G/PmOnb&#10;iKpx2zEtY+3RbhjZelphXryvez7YlnRowduUMLJEnJBWIDFZCWlRxxakDlVJQqR3qV2NS1ozgJNM&#10;T0hHEvRawg3J8rwR1g1+H4iT0gFteTwnrypJcDHQ5g5UlxNRniO99yV6Kdh8HSHIJEcd34moty//&#10;u3NJUZWgcckdSIqOJYHVGu8gKYqVrPGYufQEfi+SokXVclQMGtmpcX4sYu2hKq6l1nHnGecHWKNC&#10;Pp0L22EVGcAwOIK3p467imWdhY63EvvVxo3X3F7g/Y2yMnv6q47o8LNLKj+ADXbkqeAR1D8dFNuB&#10;bdFBkgepN5ekSFx3SYTPmRjwXJ4F/H8gSJHLGNym97Xq/4HUSVKEKUIOoMqq1GlQpkWAjtynl56d&#10;izQsLSBuCdSFydJdSAR8BpSRkWsXVSdRzaRoVkLokluTopLylqGyyvW9SRGNoTrsNTYx47Dm+ZHU&#10;acRdYtTbq3HcXHxQdBzyY3G8YG4s6h73sh088/nwDmtur8J+bCU8JW3QuPA9s0sbYOMrCEqJYHMe&#10;WEjTSnYUSCIaQMJmFlXQ5JJOPhe50KRUp1UyuJlooDrq6LOvgGsXlmtXcqLC7xMwNO9UmOyjGhYM&#10;tjXa0fcvP6Evzuc7UpH4Ns0Ig/fD2R8a/9akqMwzbvYOpKhxrpbio7Lt0Y1I0SUIlSSEejoe6p5b&#10;dZOi2HF3L6QoQMoVIv3sOJ57rHPzrYkUJbdecyNI0SGwbrsLDdfrsyly6GK7tslOusE5fbU2ELk2&#10;7xjSUS5xYIL+8jvpT6eOd+TP6XMQx6obfx7f4enzJ71rzY2Kdjv0ndTZNqlsKX3WoL/dmteZwZum&#10;iPORmtdxkl70y9ih/H6wc8lj0vwZGZdmTvd9rzoBqbxsW9SGPj+di6BgHKOoroipVweNmzTg0vE9&#10;ZXWnsnijxt/avojK1DfV7LHY9mhgPg6C5xy13fzRxuFHA/VX11SLj/Rsd+kgrXtt3XBiauw2entL&#10;DDzXWnPzCNe/WAbD3NiNn/KFO4PKvAQ8o0U7o5/Pgf/oGXJxyL+fgtQksxAy3vznF9aN718KnfYB&#10;OoCDXE1NYYAsSeKYyUueu80URtWINbXF1LwO1uV79zpWAmaKVCBVBujEFFFul9DPeyBL3AZjWAAe&#10;KV1DWdss7zEgJZXJV/btO5Tp59PnL1rU5iY+5cvafAxEz4EAgr690jg8eYhq1UPUIxMjXrP7NB5j&#10;8kq2Iw8F/YrFbJeMvWu++9oYu8bpuYinNzv781G23+2AxQZR9PvKYu/zYnBLFdnwxDkX8W5mYJey&#10;srnk0zUrtmHBCcgqJ9BlNy6s0yFGTOtQwSyEkfKiTLRe4n5bSQdcxQgd1EQJkLPZuYi5tGE1JtWd&#10;+3cB4+BwLzMsRL3i07sLw+W7UJ+J6zZ1qhrq1rPTuOGQDyEqopgM6/eoPtucq8ddar2DUazPELdV&#10;4XmLmDrci6F1wNiYBaqHj5b7V3X2q+d5tneP6phrday55/IAl50aVdfJBWP/IkPrEdgLtYQBdQcI&#10;U8fiGZOA11ICpGAGBsc92KhfIl0LD64dPO9wqdcTTeqdhxzNAhdTJn2h+tGFR1d9qGBcvXDZIFBb&#10;tywDcgGLERtWsy3RCmy82Mi6A6SoJQb2wtwBIrw0dhfo59+TFDUCiPy7kSLH2EvK7KEelBSNbjVe&#10;a97wz5d68oh1OtjT6nwncYoqHBqPod6BJcQkdl1vxRj2n28QEb1GUrQ614vWrUjRL0IEtyWx438k&#10;blyiGIwm1tq81YcvQYTXpNw4axC75z+3sLmmpsj7tZSVo1/nNYgFh6Qy+c0hAh/Swr6giZ56RJxr&#10;j6gzZUnO2Z1jK7eX+t28jfFUuvGQamVoyefFeddONGEWJNnZUllPJD7Gtm6aIivyCfrsX7Cb4JhR&#10;/P/p+c4COUaKbZePkMctwL7olhvGrGzhy+c5ja/0QcYFr0X8WVcQ/d/z+PnhURGNI9VhvFbYsL33&#10;toDDX8M33yhGlG+fkW3gG+vTSCmXb/xtLeX9z3jiGsUQeXYQulbbX2H+zN9jEB2F1IZPCi2Q9hxt&#10;jBSuWYCL9OpcxC9agPRnAiqdnnDNS0Ca0bjQC22EIshAb4SjUDUl8F1i+Z/Nxb705BlqvQ99MHH8&#10;fwfSp+O5iEQ9IdF/Qn2xA6+rFUj9Zo7QCDO4hvuudQcLXfDJG04OLgnb3UmK4PrJe0qKxFyZBYR+&#10;mD2IpCiJ6Jtgz5d7kRSV9MU5NNxJwCm/de+SIlBFH0NUS6FagID2OZYRI1yHQ1VngWtDaP9OQiWI&#10;Fdedybl+HM/+fHL1SorOlqzy4Em2BUlD08Fu+TvOpL2nZ3yl52DG3qaQTu3PRXDBLkuh6L7TBfrl&#10;E93P6qq55f8ZffamMGrrmyKiszFvjd0yz3Up/cwcp4gZDfjMhBk/5mXes0eeGAQL89qDbEjPTeGE&#10;gxK5LbY51CVzRdSlxe85UnfVqNvveGr+RvV8OC8f6u/1OxHPjnj3XMxR2/VT87gYe6Qr8weTkLKE&#10;x2dwndKG3LFJpUli7jvlz+99LaC1cQh13p5FgF65iRu3FiCLlFo0ab7MLGYNDToc70vaeFoiXcoC&#10;+rfl6N/EvNbOjM8XZpKILH9VNCtKn9oQOifo8yvdOERxHS1+bdj4WZyXoWsqscUpiBX7tFHPxUYu&#10;n8Ukgl0m51xhUr3hAMi//6vCxpI/5x8ahFN6txxMbUGM8rKcYtzkaXFpU12YpNje1TWFN9s/gc9l&#10;rzgbhoKA9WngZPA7e86w6myKG57oy3wx7BOBaIp+yx5xtyN15aNiCmPqVptJy9jVA20aP7k35V5s&#10;un3PI7cPMEb+e6rT3Ng9jfgQ+McDjfmfT/WZmnLVYL4ZnsRhsAx7c+dpc2C9l8jr1xd1NrBeWwmR&#10;jQDCmJmXHGhzUp3BIThkLnvDP0D/bgP6NxP7g/P6XICZCzFqaP+Boz2f00eFHFCJ1E4da+LfFQ49&#10;UWTqV2iw59gisGGvoRNT+n0qNtFMDLD8ui1XHERsfdhcTzRATkAUXkhDPqhhUGzp+X9dsEh8p4V8&#10;LQheWocEhAhU/vlHbC59IiQoSZpGEK68vEvb9cTsuU/2sICfTJG7jH8fG8jtlt/jqDNP2h/0br6n&#10;bx7HZuTDgBa/MbV980avnQe8K5SkZZExuN5VMvfU1kPHxpFvpLMa85Pdoj75mtcP2AyaJtxukw90&#10;dyt1hThrddV57Wnjb0/v65pyG0Af6bKRzmFA/+aH/WWARCbm3XUdvlxlWkeMHVfd2oKjXAW/QoMw&#10;k24DGWHJw1pKOHyncCGC5411a4p4EbzhZkAcWKSYN8h3YOS56HNiUyFF4AQk6J8bLEr/UR2+A3se&#10;m8A4GaTua+JJBAyum5KgQh9mMBkMENA5Xb/1kECWCv3gzYxIrQYre7/N7d+AU3/d0qm2qSfuyfjB&#10;mnsMa94bspivQ49C8mjsfCXzpTr64XkNv/f600FiaF4H3q2KkES9vF/V0cZ7U0jqQ+r611Ndm3W+&#10;uwZS2vI8ZxnRj/m+nzqeNUUBxDXwC7HrJkgY5tTQnA2eC7cMaJQGbegpSTl+B++UE2zobfrJti5j&#10;YpJ5ZTNhRT+nRWknDJ6PjvgXRxEbI9cX5yqxv25BiFzMngJAhkqluP1/ioHLbZfRz5R+sig1g8Ug&#10;JcK5pveOjUPcy8E3LeX+Qf3eNop3O/XfihSRLZ8rQGkUwXgEbz/LQWZeRWpwz8Qo5jDmwLNN6QNJ&#10;/f4Ra+LVSALNl6/mcs+oZQwhqrl/K73bAVc7VNHIuOZb/+p2fuciKSh7i7k8NHzW5i2I95BY4g+x&#10;59oGPBSO7BlABGbAUqYYrzO6voexkOCdMyBKq0cxmvR4PTREvKQOevGRMSznbUPvwZHPmA7aquF4&#10;5/mO2qUWb5579j5z9MHulnGKIIZLTNykyoH3zu+cEDagr6rEobm595mnL1fnuCSpSWxE63uLUwTr&#10;YgxKE2179sDYd0W38a3fHRH42BfXalSxXq7nLSLWumh8ocrN6YRobDo7WkxS89q2hKU9fZD4sN75&#10;NyI2XVMYS29JGsHMluNgrElU+QXel2/gPq8oOclYArVmeyQKfjU0hZqubW5nm1EH5p76N7AvWJUJ&#10;LsQsJWqTGP3Ap3fatLKyk0E+0SBf25lOE+96+nctrlXsPWjc9x2nmh+xZQCJnO0eVw6gNLRNidCP&#10;I99bqY62gweNp65lDrHh6kXqJU/9ovvX86ysLIeZrxwh919rvNZFjqAfu6I/2WkjNX41u+/5F4/z&#10;K9a7D/vVm341wh62hjbum9caEV6XT5e0ceS7sa4p/Ayeq6HrXZ3zF545MHZbp5M0p/GsddUlRYKQ&#10;4P9QkpRAZOYZSSA6FnY3gnQe/BOlRS+nB46pY2G+B4fbaEz48JCTUVLjoKw7O/cg4PR3hvaVaSK4&#10;j3aCUYecEI4Q0fxuo9IqFAqFQlG3aBVVMSxCHAmRXAJxdrzsDtRiZ3jGAtRYnFeoB3Y/b04d8N4E&#10;AhQmNRKiYFIUIgK8AikqFeeCiPiIYlFI8/EqXD33o+OU8Uo6CGk/rpavSaFQKBSKeyNGG07yChtr&#10;wxLZdhIS6AkSRrJNzwjyJLG06ABEaRJZ3lAycbiEFIGtzTHQHiGUFHHusUkAeUugLRuR7YS2KEiK&#10;bHl1EmEHxgljW/diU6RQKBQKxTXBuc/m9HmJjAy61b4p4vqMTXjMmjXpEjNTeEXxvezpxu6M8ytI&#10;ItbmgkBjpLrK24Rd3Zt1GMURtlQ+dh91gmy9WE98AgLbKzMch2ji6J0wpufI9pb6du73vJ/ULV+h&#10;UCgUnwe00XLm+oZHClKWB6mB+XHA3mUhVGErljq5VDqedzhzFaEXGpWl57C3ifFIOfqyQ1vaqAwT&#10;EWLgHOKpQlIblrIdIPTAwmZ/RNeXSrmg3DPH/xKdIQqFQqH4bMTIqlqBzXEX8IwJbqKslgEC0OF8&#10;ZJA8tleW8C2QFB1ttj8l7ooxbrqs+mNSM6tIig5gT3UOJUVQFiZ9IyCYR7C52oDqsjT5LKo5y/pT&#10;oVAoFIrPQorYBmXl2DhD7IkOIiN8AtIWjJvDNisoLZoElvMcIV0ZXGJoLeIf7EBqdIyUFB2oLB1O&#10;Fkj1b/hiLIjnd1Bax9I30fYLsNWaQfynXonBdsOTTX6ns0OhUCgUHx2/4B9kg9J/+nQdBCgrIRD5&#10;BtwUsTy6ZMDL8Uzm8JznuEakalub+kKWG7C3qWwPA3ZFmJ+NU5/E5IrJr+9TZOs8PgTnH8vL1ibb&#10;q37Ac/JrUvPaDmnNpIf68C8q77NNF8Sc6pe8g5Pzuv6nUCgUCsXnIUVAjHJyMhTEqGnKgx+OccMm&#10;YvK88QMpagM54k2es/52L4g6zcQlJTKzJwlHE4hR5iFAE5LcsJfWCOrSFCRkSPlZFrbomhYMRaCu&#10;E5SnSe3+w3jCxRPpGdP1KQXZ/IuSP+5MkQ6lQe25tLRPWQLBri82kkKhUCgUn4oU0Qb9LxGWIdjN&#10;sFSn4di0czIzFJsxE6AukhPKGfMdiMGYCU1FqcQeNvwuEaymRfox9jyjT582qcbW5nUk0swUSWX/&#10;hee1S8qWWqKHNqHuffh+adzSmjEQyy71DQfPfM6JRm2aX2eLlvqc1NESj6gFKriTUamQQqFQKJQU&#10;OYnRlKQHffNWdfNKGmLeJn7rm0LV1LSQgDn9zaQmq7gpr03het63EJCuKULNbx31/dMUyQ//j35+&#10;MUXC2gzKi6SvXSLdmpaQOSzDT+MII0DJ/5g4dYGMjaEt+X1zyyMy+qxFecfQRktjVzemOlUUCoVC&#10;8ekBEaqTEkPsnfReElGrd7Zkr8J7ahFozM1Gzy6p1Qi8xTqOazrorg71PIgghjv6meDfUL8Xjz2L&#10;oXXieO8M/k7E/xsl3mcLeO+B2uEA9d6gGtBy/yuDdjby9rT1LFBFqFDc29qFITl6VZPVKhSKz4Nf&#10;yy7IDXWfFpNcApMbUP98+n1OkpmvsPi0TKG2QrQpCSlLiobmrV3PkqQbe8f/XXiW/jw9u49J/GgD&#10;n4KUKL9mjEluaXFM6f+2e/ZUz9QiOcno/r1YgI/mrXrOJnV5bgfiIU3zVv22NH6jc1YJzk0hWUNp&#10;0Zg++feupH/9p49MqPdsDO9IUni6k00uNjTARclKaVzUpU7ckxH8y4ZtHFJL8z+p5reIcrKjgg1r&#10;dHygfl7W2C1TW9v63sPJp680RkamCHbatPzf0PzZmgpJOen548hiZTAO/6vhPdOY8UyHsH5MX9zB&#10;OHk1Xyq21Vom8L1Cva4+phX3eeLiOD8DjoEj/j9xSEU4GOQBUoXYJCOYEy0kbhBCSqdsaTM2jvpg&#10;SpODJeYRB0lMQFp2cLxjZJEUzRynV3zX0SKZmXgkRWdw4T8KKVECz7Cl8mjJNoagnT1HH87uJRns&#10;hTnkDrGpUiLy7FXKsVfy/JhyzjzPaYlr687P13OUqRcae6suMhSY1seWcqeutg59X+vC9yQR5e3F&#10;xEG7p3ESkm+ypK1mN6jX1ca04n3wS+B1W5BiDM1bG5Om/I4mwR5O2pmDYbMdDUtAYk/mW9rs2Wsq&#10;dZWfFs6GvIYMv38Tpw2W4rTh1Nmnv5vi2TIMgY0I9UCi1vZIYdoBdU7pvqYp7IfG8HuX+km29X9k&#10;J4X1XJvC9mvvkSw9OtosXbsjD7u153/DiOeMPRKn/z7yAkZzK6G2bFd4xJjGRO9GRR6TJPqS9/Uj&#10;8kWuH7h7l6ryVNwlKSLV05424T0ZLMtN82T5ju85Gb9abEkLWr7ZNyNObnt4z5bskWyk6ES2QGtT&#10;eJK5Ns5YTFF9B+XK1XFtKtMWyGTXUraeIElloQ+YxGTkkt+je6bUX3/KxRBPTbhRElH6aSF7H40U&#10;Idnd3oOdFBFpl2pyGvIM2jTaH3BDDCJENKf6NYyJNFQyUeMYvGTDL80XSXO+/eBzdX2FvJgKxWWk&#10;CDbGPN7O7x6Cguia1+74JxfxAGlR3xRxi0JP/1vYzFFakonNoQvl2jo2o5NDemMc144dJ/E2nPQ5&#10;qeqY6nWyPGdqWQxcmwDXswt1nQOh7FCbfpWSh5JFP++rseWaE2y+HwnTEKP+G8BFXEJjdrnmyskn&#10;vfxAhKjOEBLrG0oRm8ZtUxZMGDzt0zKeuGcPhO5HJ/eK+8KvoRcScfkRM5jJyJqlGvsSaQwbXG9p&#10;w1paJDAmgDw04Xkug8umo4658fHf4qQ1h7Lxzzl99p5y9Zmc5HWhBVzGcWKymdd3Rsa1PolNF9oQ&#10;pUR9U4QOaHpIXNsjbcjomryM3wVZysydGFt7CN3J0lalwUaf6r5FI/xAZCbcIcB1aJDj3lq+p0+Z&#10;wfUwkmz5kFa4573GxTqAEO0F8eibcqlSTozaAWuPrR32lnXAV8Zckjy6gLzmB52eRXJftf/vdZzk&#10;9ZzQ+qxQ3AcpqnCKO8FCVDqhyLONpUUsPfl2QTHWxh63KBg5SckXSCAya5D+NAPbokVkhEnV1kGi&#10;MKBjiKRsDhtnCvV0lWvr2ciH5nXE8Tck4M5tU6a2jYHaflrSnlU2wXWMd1jJGMsjo6eOceolRSTV&#10;a3rIVmxZHsKDhg4Cw5JN2ybF/UZjYum5v0n//xpLem3tR2vh0rjtvvriEBK9zuXevcIDd2SuqPJ+&#10;p3GS2xelVbxIRdnzdeKLZ2wljrab1zXnFfeNX6703K7jZNyFhcK1kLPB9bjCSZwlOGNaJLbw3bzK&#10;aSWX9JDdTZ5S41/5M2QyExkZEuHoOhbGjBazstPvCaRELVNE1WZj97aY5DM6Tf7tkYiwRC0zl4n0&#10;7wrcb9SmJ88mOH3noq49koReBSnRRzewXpYQ1j9c9acx8WfJ+jK+IN3Qm8MeqbK3nrXyErRx/AIJ&#10;+4jYqn2R4lFJUd+8VZelprAt6roWEJRWRBo+doksfGNxNC1I30xhyN18hzZmMtQuaa9+4OaMHmdz&#10;aK9nQuQQMZd5MrFqLTN2Sd5Dp/6A6OzOTfCdy+czuB47TrQtU6/q7CEAaW1c0pqvEW2+rEA46ya+&#10;dcytOZC4+Tutc7dA26h9keJBSVHbvE1hweqNvQnzrkpNvKHg2hJDiQ0yx+/c1lkJKWmaME8RKSVC&#10;A/aloy+6FLbAFXNoDCdZm1dL89ETxRIxWnokMu9tSO5a7IeO07Fr0/7QBtYlZCVW4jf3kNG6SdG1&#10;ba/WJFWcmo+NYUQ4AoXibkhRF0hQZiEHIQaSbSI1sW6yXbEZ/jQXuKVSHJRFhWjKMaToJdxByTPG&#10;sLFPxf15vfuWzT0DcjR3EIb/QF/+4tVGzxrXeKJ9byxLiHjMybzuwG6usjUdG/Q4klyFjPWLglHe&#10;CK5+2jsMjn1E+adxq7X6Nyr3qaZ1pO+py77OikSOk6qBX33tsrxhXCmFkqJawOkzWhbCEkKK0D1/&#10;HvluDtQ4gPenFSZ+i6JFn0w9UiZWHdqkZKkp7LDarvLQ5shxO8bmtYqSn9EUC/832ihDReoYcBO9&#10;Zx7e1ojsTHy2Re9dtjREalGiQvqo9iRl/ZRWfN7WdyCqiUR0PBKcWMKy9tS16TlMPRr2JWu/2hcp&#10;HoMUgXs3b9Yny2muTHKT4UYeKS1KKTBfvtjtSe1TZUNvm8Kd/5nIXRjXZmjcLrpTcY1VOpFveHS6&#10;5dAFJ1OEDGBD67Flw/0OhNRFuHhj6YvTZ1cQpUfH/o7L5pLyDMUBw7XJffgI1p5xWFU9darwLish&#10;Eclne3QwWxm/yUCVtWkcUd/5pR5b73hQ+FZCALdGobh3UgRSC+smxOqdAJY/Z8mICZcWnWiiTMXE&#10;GVaYkD8g2nNGz+rTQtfgXGeR7WKMXYzehGuaDtLyHOOI2m0qNtCmKQI6bvE+IJR920JqSSa6FmWe&#10;GotXm+Iqm4DP4HoYQIrW2orvStZS8dmWSGlOVfqMiG/Imrj/AG7kQ8+c6N9LXkaFkqKyxSFznWRN&#10;YTvTdw10mPhrE2db5JLEVDaaJBLH92cgoVmb2wWuyxdAlhKNHafOPVyLpKYLG+nWscB2xcaa0v++&#10;kjdbZj5Oqo97l3i5NskpjceBo/8/uoG19ZBlOXRUOcQ5D0ZXrsu0QpBILtvfplxlOP4AB4WfJWvP&#10;3HysNESKd8Y1gjc2zWv1GZILDqaY0s+ySMJzetaSfr/pok9SGSZBTTH5prcQS4OUqA2bYwoLHtsq&#10;8ec5pxKV7YUkuoIECsPsruN0ybncHhpUV5caI4t4VGqq27CUwRXhui0M30PJVCz5DkX2Tt148h2m&#10;KqAf+Z46CdGl69nUQxKvqTabR86VS4nRv09jn4Pf1tn3CsXVSFFTbKxLQYqYVOxN4UGVT6y/SiZD&#10;vpGv6TlNCIl/MvV7VHBizZSia7Mrf9uyGeRSm795kxUnyqzGDaNvQEpE0rI2PR9JUps2xSF98j74&#10;Sve3QcLwJjEvLTh9eFb+vh/QLhtTSPgeHdOaFu/0WmqJkgjXc+OWei5rePcjqFpcbZOTxkFMyhaa&#10;48NrbeYesjWukFrGRRbmFpJyVbXZe4wTWm/7pv5QCQrFVUjRq4jBwtgzhe9/cE6zp5+5EXQrwDB0&#10;bgrD63xT+26R2ly6yPKm8jzpnsrF5KLpWNAw5lJ+P4a9b5t67W9QSjQXhCmFdzahL+ZQvi7EL7FK&#10;OOBEuTZvJXJNExYu4K5BbeCSstxbGpO1Y3x/1gjWiK1HUsGpIH5GtHOdBtBl60z+vm1VlZmLoNB6&#10;1Q0k/4+MsfF46CoUdeBimyL2ioGN1TVgm+KEtg2ZvGBb1DTlaQ8ulSKsYQGb0yTMaDNK6e++ICbX&#10;FrOjlKjpOc12TeEptqS2+w4bSKgtTVv008N7ndGY2ZYQ77tBicG1a3P/FKB1xmdXlIa4apNX2NAj&#10;zYklRWwnKT95lPkvlHrke52ESJAFXC9+fNC+/2lUUqS4d1IEhMF4SFFGEosBLB5bY4/Wu3dsWsOS&#10;U6LxLHAhYPIzp9Pc35Au5B8gIUNR1zIPiDTiJGklRUDalgHX93FBpwWyD4TqJDaHjqjPXixCXXM9&#10;VcK1yRC7RKceiUB2pwbKoUTnsxhYh5LY54OByzGDPDIT4zdCXlYgLyfyWJWfq0vwiCjOaQ2bf+SO&#10;p7qOdetWXAt1qM9CNs2MrmPJSz8nGmQvlG/233wkBmyLmgGSi4xIQZ+eze9lO6am3CCJ1IzFaXNJ&#10;9XpFEvIAxSDpYrXhnPTdciPLk1N+pQV67SBsXM6UrlmLDfsnSTo4DtGppO5NkI70ofx7andpD7Ak&#10;leY/xhL1mtq+fefjOA0PHO09ZQffA3ZYMQt6THZxl8H11aREFaNUr2NJ2Tm+s/oo/aC1wxdqIx+v&#10;azGH26aQpnolPo/oxk5lvkm5bzVOPHX9TvNPyZHiLklR2/hD5ae0WY9BwtHmifw0uHf5GikWoqZj&#10;8WfiMPZIW7bmtYcbL4on2mhY/47vkBKorikMmE9MSuhnZl7bfDSBkGSSEMEkbltOcRkRn68g0RjD&#10;RpfByXgO5IbbtC3eybY/QyCB3M4uQskbxT902v3H088fDeOKqob2tdujxOBakqe60K9wT/pefWeK&#10;KO4ucIqUUJVLXdHrPzruYZxMA0muQhGFuuIUnXyDn0TIvGE/xzHiBKNP//tdEKLMNtBp80pN4YJu&#10;m3S8SLLRdNsUqqN8YZzSaf2VxIVEslINyAbLuPimlkX2RBN0Ksr7FU5WrjD/KUlqGnR9X7QhE7K2&#10;5ZSVASGdw2KFEai7AcQm85FRen/+nLYlbcujE6J7VzuVSYE+k4G1XA84Zte+xjWs/6jRnz9x/5+0&#10;NRT3Ror6FgaPQPUNR5g+GbdqIPOcwufGnviQpTcnU3hrMfHJTCGdGpOL+da8dU3/p+Kpe0z2R1Yb&#10;BCJEW2OXfo2p3JIYdaHNpsZtJ9BG4gOxiVgtl0H/uIJq9mHztdlH9c3rCOGPjmfC+Ah2OAEG1+vP&#10;vHjReO/XIIVIaUwoIXq8/p9qSyjujRQZi9RFMnoD0guW4nDsHNum1XZMgh/GHg17bQpboSmRjbYp&#10;1EhMEIZAJKaWDSdWFLt3qJuWQIhSeu/YQfLmSIxMkcfspUxiA+8LotQWp2Umn0wKMWZUZjtxkaqm&#10;42hbbsv0wTeNPRHY3x+sHi7i8xkNrI1j/P5hCnvFGGQ0Jv74rBK3D9D/342mt1HUiF9rGpghm0wm&#10;TmYZEYFM3J+Z8rDuqeW7vXmdeLENhK0JEpSlKYIdSsnHFsrAKrc+EDr501XOPriBPxM1shvCTW5M&#10;tkacr2xt3gaLHIoJfzKFrVRTkJaTMIDM26QtPOekgXlOwnLbpz9NYRPVhP/NzX3ZEsVIBDjAZ2aq&#10;q5nuITaTy+C66kZwMvXad2Q3eM8pYA3KN8fvdNBiu8Guo7x5ubYVAyhmjnrVPVZc78luMHfuYZwE&#10;tyetrU3Lep7VOOczo1CEwOdJgps0ZY0+08/cLfZAvx+k+yxd1/E992zHkZ63oWsOZMiNfx/EPYnn&#10;PS165oh+DsTPnri+d3ZjRdeMqAx5UtnV2Y+jDFlA70jo/gE9I4E2yZ+9oHvP9P+eo36T/Hrx94Lu&#10;4bac0M9ER7viQdeoXkjsIoVCobgZKQKyM4MNeEPEo2chPaOSRc6HDW3sO/qJpOgcSooqLr7nQGJ0&#10;PJdj5nhH4nj/jojSgdq1Q7/P6CMJ1oxJEZCtV++nci6uGDRToVAoFIq7wC83ft+LzQplec5hc4tm&#10;9ZQV4InmQi6SbZsiHQg/q/3O7Z17cK1I1F9mIIj2QKHgeudtMzaF0TrbWrUt1zeJGG3pw+Jjee9c&#10;p4tCoVAoPi0pyiUENb8vNa/tcPKNu88So1BSRJiXkAP2PGMPru07t/WYDEL7QIzGnuuXF6QEQJd8&#10;TsLbRNstUk9yfre2KWI4cR+N6cPpWFK+rySCt0KhUCgUHw+kelqVXBOjPmP10kB8PwK7mBZ9zgHl&#10;2znUTjtS+SSkAtp57HeSgPd0QgiiR302gvaUqrSeQ5XWcrzj2c7J1d70vA2pJ1vQtju6piFsjs70&#10;/41L5Uc/F/COic4OhUKhUHw2UtSgzdNn9Hx2GTHaCAcSgpJ3e99L10w8G/kGjIYXVUgREaokgjz1&#10;LIbSPQshksSoI0hKJSJK5O8VwQQig/ZGbDw+oJ8TsMUaUXuxwTqXa4I2SAqFQqFQfDR41Wekvpmb&#10;ctuW0vg+IPnI1THjgOjIznhFgLV5667LarMM/pc/h2P3hBLCAZQ3f1Y7Um3EEXJ/kJRlbLkmb4eJ&#10;JQjZvOzZjvZjdVlq3qYsYNf/NrXb0hTRsOfQbvn/huZ1gMs595vRYGkKhUKh+IykCIhH1+N9FBpm&#10;fQs/TwEbf1ZGtoi0SVshDH6IdkUmhhTlMUzy9CNgEN42kN6DpGg+YpfbEP1LqjMfkVgS2eK6rgNi&#10;6rwhjCRVyyDK74m+X5nXAR6Z6DRNEeuGf59CXftMBikNyzNxqhjbRaFQKBSKu0dp8EbK0v4sKcgD&#10;DVo27OAgW5BdPn9ebnDc8QR+zAIfOweJSFZCJJjkjSPLzMSPPbXYiy4nEa6owkPK5DwNrIPtd+Mh&#10;ojlxQa+9/F0plTel93LAyimQwrYp8sRx2pU9EL68fZbCKHtGbTbUKaNQKBSKT0uKYDM1RIz6EV5R&#10;TUFKMlNEiE6BaFX1suJs4hj1twsEiEkBJnONzd+1NoUUh6Om5sRiX5JmYVyhOvPAyMs21WLerlsi&#10;sRnUc27s0Y9TIGDs/j+WfUFqxLwuqUqJFAqFQvHpSRGpgea0cc5zEhK4eaP6KzOFhGVrijxo+e9/&#10;XFiPuSnSXbRBopFdQlJIQjK0kLyU3OvrRGxcoqaFFE3hWSwp4novkdDBtTlhmtqIKaj+mkbjFCkU&#10;CoXigyMmeOPeFFno576I00IagaToBKRoSPY6mcfbKihBK23oNtLThk8ZAeLUFj3yBls5iMCUiRJ5&#10;dNUVEXscITFLsW3InujERJUkOpj/aW0KKRnnY3sObJnnDbJIhxqgMmvT+/Y6XRQKhUKhpMi8ylDf&#10;pg22T8SobSyJUXmjFqToOaggbcJ7sin6yqTEQsKaEeX7x1wWoDEzRULUJdUppe+WVJ4lkDC851Js&#10;L1RN9c1bI3Lup715LUFjiVFqiSTO6rIpPbNPfbi9RMWpUCgUCsWHIkWEtSmyzo9pkz1FbNQGSAS7&#10;eBsgRgnEPDqZQEkRYFyVpJCHFbvR//H0+Y1UZPnz5vS/tSCAz1KjsnhKAWRsfGE/oh0VIzVFJO8+&#10;tHkbyB4Hg2yQhGxEfcsSplONxE+hCALFw3JBc/ApFIqr4dfI61NT2AWdQPLgIkVzy/cnWtjYC+0v&#10;JkYUKTklY+48vk/u7dXy2S/h/8nImFNVBEuZiNSMmQyQoTKHDmjSc9m2qk339EwhQVo//T018Ubc&#10;z22IUpgSjzwX2uatMfVY9Fvepn/SO/K+aVK9mQRNTWFUziQqr9veJlFSKK6I1Lht2JSgKxSKuzrF&#10;DSDK88GWzZ0kDwfxXQ+ytXOU552M9UMRlQ/wcwDP7FiuXVnKuDqHI3FExl5QXV/SW8CzR5brD540&#10;Hy4sLGVP5GnY8vcEomG38B74mVCZWlw/8Y4V9cUEIlfzzyPde5ApWRQKhUKh+Kj4pcI9HHhxbdwG&#10;zH2S+DARkkEOWS2Gqh1D0p7vpshsjzF2xpbTY9vYgxh2TYRKigy+paSFVU9TIhR9+jm2XItxfkKR&#10;P2dsSZHSN2/VhlsmhPRzbgrV5FrUndtrTnX7z9ijeWMbse0Ro8l1Ujf8dz2AtGgONe6gLB1VXb1r&#10;23e0HEFlZFOA1jvM094158it3vNoa9M9kCJWn2W08WbmrUgbU0oY81Yc3oRnuYhVfv+SyEjLFGoe&#10;+Z6m5btuQBZ6SYy+GovBeADy2EK/R6q8xqYwJO9aSGcTJzn9zequvC1zw+fv8D8O5ojPe3a/h2tk&#10;23Yt1w+hfOuK7XGNCZiEit4s94ZK75IK5eJn7yKuPUe8Ym0K27DQMnHOvUZAWWahCyCN17QkD2KM&#10;pNSVFzEJbMcq/XX0tQ1tqGdffj8iBs95Ai3/m5XZPV3Q9vvQjT6wHEloHsorl8Pbn1DOUBIwpTmz&#10;rmtNcb2bNAk72v9S/tAYW9VFGFhr4njPLHCuu3AgrUhsWaPXpkdBrE0Re159I7XKmjbTKdnhtGkj&#10;ZbueoZDqcADHJcU92lPH9U3h8t+mTRklG0OWCgkbo7aFVHVR6gT2QSH2PrEkIDa2ENsQ/YCJ1hSS&#10;HkmU2tAGebtMIWjk3BQG721uP1q0uoI4di2Eswnv74LkjgM5/n0n43QtxgOOkTTwGWXXZheUL7dD&#10;m5GxvnWzLVukbZsvjMcpxQaLCZqa1/X3mtp/LDadr542nFvubVu+z95hHG1hvtgCr/J61fbY9o3h&#10;WbfAXPz+tYZNdkVja81OLu9RjiuBN+n8MN3z2EOuLesBH/LXZWOVTB+mMBZ4b+vCWj0k+9h/L+yr&#10;MZR5L9bAObznZ+T6x/ajU2qvoMDMtHdVXZs+Jui0NCMW6spUf0SVD9mrsK3OGWxZ+LsZMNeWYMkr&#10;YPYdcao7I8sFO6eG5cTiPbGCvdSGfh6hLvjzgPWLYOUDy7Ury3cHUX9+98pysh2QbdYE+mIEv2M7&#10;tyztdBCnhgmJRke3FEFXlNDM6rz2gnKccWzaFlCfNMu1GLJEgvsxQlLktFmr0H4NsDHbyXEUKuWL&#10;KPs1JUUDl5SH/r8JaLs368u1JEWwxu1gzWkE3OcsB46riHZrCDvD86XluIakCNbKTWwdQ8cfXTeR&#10;e5ylvVYhUtuS9yyg/1uO92x80uqy8SbKuqi4No2M4k1jHuh3XFRmKHqlwbGD/+Nm3QOx9JE3Zrj/&#10;1X1CjI1EqQXERd5/dJCjJGARnTh+9gJJ0cpBwF4NZpxsloX6JVyBmAxH3nTg/hlMqMRBimbC2Bz7&#10;b3PPuuI7JEU718KERJevC3huC/ucN6SIhX0Bm9fowvbDMT+KWTzvjRTR/Ufbpi4IiFWF5lOdXYkU&#10;zeCQM6pwX8+xme1i5nfd5bgiKXohjnBfDIEPGX8NUMN2Sq7dxKgoHWtAKamCuk6qjDdcb665Nj0K&#10;frng3qkpbILmplCbvYgnYdDMTWH7wqJIjEPUtYgqM17Qc5sdEGn2Lfd0QaTYtKghuvScb8Ye08cK&#10;MjKegth9S3Xkn2UqgBTa57m+NqNzGPRc9iZcx99hAMW1rCvVsy3a6FWbUJ64DYjPM7ie69c0d2RP&#10;9CDY0qcrDgOoNhsbd0wvlwpgTX3+bJ8XcSLjcBnP6t0LjWOn9Jw1qW3zMTN+YANLVntJxwhMiMzt&#10;LdttLJ5x1UMntX1G7c4hQqYVn8dqmGeb0Eh1x/MYkOW4pzFAUvg2zJk17D11YsxrZIBabOwYazFr&#10;wDSgr6biZxQCU3YZ0Z7LimvTp5AWJajeEaqCHUlEjsAuUVLE3w/gRLoT0qEOnU52Flf6Hbw7Eaqg&#10;jjitHMWJ6QgqssWlqiKhItzhKR3YNUvFGpZ2stXrINRc+I4DnG7O4OmHxnPYNijuPIgwAjP4Lrn3&#10;De8OJUUzODXh2Fvgu0OkJrbTF4yfEINufN8I+rkR2yY2yRCMsVBD4XuTFFmlPShNhXpPbJKImiQj&#10;oW0/s0lsYiQ0VSVEdZfjmpIim2QoRtUXMf42MYbfFQzF5X2hZd85JKAhkqJJiESrZG1KzGcHNQZv&#10;vj34bifsihAbx+8DoT9tCDuemc0eA9wCW/D7DOLtIFE6CBH6EQZNAu+eRQz4nlBVJEB6zhDbqCXa&#10;4kBlnMD1XH5UDzaETdFZEKkefD8SRGgjYi5J2yj8vQXlnMTq4h+EFEV5rVUph1Cn9Szq0RBSZN1w&#10;Qhdjywb2xoYkYmO2bTSx6ry7IkW2zRJVZ7a/xXtXAX0XgllAGY+CzLbKvOMkGREx2zaXtlXFclT2&#10;/gwhFa6+QXOCGsdfErNehBBDT1li3pOUmHSs0J0fPgu5D1xrbXoU/Fr1RhK5/YaNbwq1DnqSNUHk&#10;jNnrUZXQNYXqp21exybagrg6IzLDFv3o/XWicv0BngGcgPY5GSoRDva4Sun658jZpvA8yK9fU+Rq&#10;9ihAdVvfFN5cmSncEsck6v5B7fF8LU1UvjZvn5QiY8/4d7q+TXWZQ31Q3dg0Rcb6KbQteo8hUrqG&#10;o1Xv4ZrUFN6BeX1y984xlf1v+nw0cJ2vBhpLS1O4BaMIPUY8f7KoaJbUX/n4+COiTHmk+GePGJ+H&#10;nG2jMYWH0n/wvDy6+7M6OV8cwRPykbA1RWLn7+a16gzrOARv1zHcW4a9catKbWE4ylRBL2vu0//W&#10;1PaDgBhiY1OozEyFMRBSjpAxcFF7BM6Zl/4DrGm+5H39rc4BlJPEQBVks+IrThXvPZWMBdfaOA1Q&#10;o5WtTXk7P3z2g19rGiA9aKgxNTLGKZLxiLbQQZl5nf+L4+W0gUT8gVIeJgq0eJ3omm/AVF/eTwvH&#10;X/S/IbznBGXv0qD4QYsk6/Q5B1hTlJ3TX2B6judn0GLaNEVy2fw9Y4v+uU1k5NnFnogSxw/CxY43&#10;WCZMfVPYPXRh8pyAbHJS261YcNamcEluEoEc0XPzsnQvcR+9d1IUuhlciDmM33lMe0KC5T2NJduC&#10;1y9LfWNBn8bG/Ole3wZlxLh7OSF66lonKeJDTAiyC96z9JEicYgb0iFhSIeekGCmU5crOK03aQ1t&#10;PxXrhGsT28NBbs9jILQeAeUYB4yBS9vDN2dasFn3KbyLHCfdGgl8BnPqn8C5V2W87qk+oWmf2rQn&#10;/ht4KBzS3hAUliFwbRpWWJs+HsBmaEJiZ+kZNbCIUSdCjSbthVpChDwTorqeFHnSe3ooMhT3oH0P&#10;prY4CDuQToRr4gbqLOvE6UlWDg+gGaiwVqAqm0G7SrF1ArZEA+EmzWobtNuaCburGdwn1QMD2bZ3&#10;PObuzqbI8r3NE80rerfMAxd8KhxrXYV356jETbd1aWC70DrbrvWJ8WO8n0retQMbIlcwxiPYRZZ6&#10;3dVhUxQZALNXUo6dw5YsxHOqU2M5rmZTFJHS6RAwJkLUZ6MIT61e6Lst9wbZ+YgybSLWKDRRGQS8&#10;43Dp2vSZJEX56en/QLqSmsLjamleJ4ZNzVuvrZM4uWZ0/3+mSOyan27GIIXqCzEdv/MkxXc0GDCN&#10;RRPEfWNTqNe2sHZnpGrbe1h52xSebE2Qfm2FWPVZ4pVLtMTpLKNy8M+uKby+2EsuE89KzWv1WtPC&#10;1jNxGmCx5hROx5ziI2/XJJcYUdk0pUcNoFPx75GLIEssObCmC8/SPpIw/owo07+UtHhpygOOzkFS&#10;4JsDaxOpzgs5HdPY/OaRTBhzuQfYmtph7Xkez+mpRZJ0LYzhZ+aRPszpmh8lEhpUe/2goLlzWpN8&#10;XmjTgHJ0qQ3LynGtw1ED9pNxicRrGKhyLJtH36kN+z7pE5VtKeZT7Pic01xPA9+zjKgHJk9fk5bg&#10;P8/a1A5Ym1jlPP30wRzF6WsDkp6OZJCC2fOptUc/E+E1MaHTRkcYQyfAdn3GZSOQnsygjCOLtGsF&#10;sVgmkLyWA0diEtUZBK/s0PU7R5yIBLzdOqKMCbQTx1JK4D7pIbMAA/EBSJmwDY8i8OSC2mlmkcSx&#10;F9ziwcbZXUuKqkhNZHDSAGnELEZS5DhZ2yRKjYiT9S5AshMjKUKHhImlXKu6PF0s0rCGQwoeI2m4&#10;SFIU6WV4cLV9WTnKghveqhyXSorg+ZPAeVomBYqVAJ1taTZYUlzVuN0iAfK953BJoFaUKgZIcC9a&#10;mz4jIWpYvFTYpbxnWWRcA30hvHlkwMMDEIMZDBj03OoJT7YFEyMRQboF5AuJ2UGQnxkmtuW6WRaR&#10;kWNADWTAL/bes5EeKP/CIu6cQd0XjoV8J0hQR7Tf4ZET+V3D+6yKB1pdpCgyeFrDl8MrgBQ1YMGe&#10;eRa2UcSivaqDFMEzjyKcRCI8N1s1jaOkbOOCstQdrHDmIawhbT9xbYYBpKhsDCzqGAM3IEXHiCjf&#10;IV5swYRbhJo5wzg9iKC9jQvHqGs+HMqir4euUdA2trHUiVybzr6wFZ+dJCUy5o2Ij7PwDLaZGKgN&#10;0fBIfnoouYHvjyJW0RF17DTxd5YBcAQyNRAxgDqC3M2klMwxcSdCGjTgJH8WXW8HpE8bMQlkrJCB&#10;5yQ4g0UpERtwcu9u9yVjiyWHo4hrSz/XLAeMucSxwSURoSBmrutDygNjYOQYO8Gxqvj62DoHlG8l&#10;Fv5dWfLLCv3HaX0GAW3dCngeH6o6VcYMteUmsOwN1zyOLMebur1TORa+8eNIqZREpL8ZlF3vK4en&#10;7jNLGJpVnbaZNB8W4j2HkPeErFHQh7axUNva9NkJUcuiohoBo5bB5CaC0KzkhIFYRonD6OsA1y7w&#10;/UCKWmKSjCzMH4lTz3GyX4CKCqVNtmvPYiJvINfbKqA+VvIj4kP1cLKDNKHjSUky0JGqUCgUCsXt&#10;SVID7IdsiVSP4B3WEzZDK2DFI0sU64El0rVk07OS0+DIEfyrh0ROSIVYGrUBIngGr7MJfNcBuyUZ&#10;hHEhk4oCSdpQ2TZwAmnAqaaHIlZL2Q8g8XpolZlCoVAoFB+FFPUgRYXVuFNcm4Aqa2ZxSz/DNVKy&#10;snG4qDOpkIRs4tGJ9yDZKkbtPoikq/w/dpFfwU80ej5YQhC8Eb+yhEmovRqQjqMjRZQO+5IXI2oi&#10;Ri0djQqFQqFQvD8xYgPgDqe28BAoVil1LP+Xub4wr9pE6HZnwttmB4bGE7Bd2EHajYE02BYSpZEw&#10;gOayjkA1hvYQR0F6JhZi1BHl5lxwNvuTDpCvMn1yAw3dFQqFQqFQvD8hwkBRO5CebBzu9AeXR4tw&#10;M9+J4I2omhqJ745CtYaEZQaEZwV2QhtRZk7WiqSIg0GuhGrv7CBFR7pnJqRctvAFB0cbrGxkBzzt&#10;jkAAj6o6UygUCoXifkjRBKM884ZP33NS2YYgUDsPKWoJW6IOkAEmRA2hSpsIUrRyGDgnwnvL9VlZ&#10;SJZU5eEzFzLmhEjGNwJJFxOno6MNEkuySGzLg+X7iY5EhUKhUCjenxTNBCGagMqJyctBpNrYAblI&#10;UD0mpDgLYZzMKTM6QJI2Qo1mc/dFKc9CqOUOlt93luvOItWHzFSPkqcWfTZApDBAHcZWSoRr/k54&#10;niXwzJEkQRyMUkeiQqFQKBTvT4pGwmi4B1E/R2C4fPRE3kTi0xJqpoUl2OEKCMhAEKSFUG3tLGo1&#10;lOqcIVDYzHHd2ZKHZwLP3olIp2y31IL7JiBFQ9VXx0M2D0CcRlBfNMLeqV2RQqFQKBT3Q4wSGeHT&#10;4taOUiNbYLoVSHJYsvLqGUCgXqLfghRnJWx3NhYisxPeajKJ5lkYeB/F7xNhPzWAZy4wujWUtwWB&#10;HRsi3cHKQTIPFhf9g/RI4zrqCFQoFAqF4n5IUQPIDAYv3DlyumC6jQGQjZFQtb2JRgzv6cgYREBQ&#10;VsIuKfFkKZf3Hi1ECl3/OzK/kMjKzfGaJhZixGk8BiApmkDwyoMtYijYYq0gXMDx0fKaKRQKhULx&#10;mchRCxKujnxeUeLaV7nHUHrkIAc9S76wBUh6Oh4bowNKauC9LWEXZMt9gxIqqRZLIDDlxJJmpGGJ&#10;TI1pTCYlyTcb1KbcthqXSKFQKBSKT066MKo0By/sCbL0kqxWSHkmkiCJ5x8t+ZhQrTbArMMgFWqB&#10;tOwlErX2mEKhUCgUiluTpRFIfNjtvgHu7TL20c6WGBGiUmMqjpbwGmM7JpZQdTTXmEKhUCgUinsj&#10;Rw2QJG0wgCS6+dPfE0takAHYM22EemyAmZY1NpBCoVAoFIpHIEct4anFhty9yOfwfRiHSaVCCoVC&#10;oVAoHpIgdWS4gAr3bzSVhkKhUCgUj4v/F2AAI/h59ZoKsQUAAAAASUVORK5CYIJQSwMEFAAGAAgA&#10;AAAhABjD7MngAAAACQEAAA8AAABkcnMvZG93bnJldi54bWxMj0FLw0AQhe+C/2EZwZvdbFNrjNmU&#10;UtRTKdgK4m2bTJPQ7GzIbpP03zue9Di8j/e+yVaTbcWAvW8caVCzCARS4cqGKg2fh7eHBIQPhkrT&#10;OkINV/Swym9vMpOWbqQPHPahElxCPjUa6hC6VEpf1GiNn7kOibOT660JfPaVLHszcrlt5TyKltKa&#10;hnihNh1uaizO+4vV8D6acR2r12F7Pm2u34fH3ddWodb3d9P6BUTAKfzB8KvP6pCz09FdqPSi1RAv&#10;YiY1zNUSBOfPSbIAcWRQPSmQeSb/f5D/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KeuW4BAwAAlAcAAA4AAAAAAAAAAAAAAAAAOgIAAGRycy9lMm9Eb2MueG1s&#10;UEsBAi0ACgAAAAAAAAAhAARyj+mgRwAAoEcAABQAAAAAAAAAAAAAAAAAZwUAAGRycy9tZWRpYS9p&#10;bWFnZTEucG5nUEsBAi0AFAAGAAgAAAAhABjD7MngAAAACQEAAA8AAAAAAAAAAAAAAAAAOU0AAGRy&#10;cy9kb3ducmV2LnhtbFBLAQItABQABgAIAAAAIQCqJg6+vAAAACEBAAAZAAAAAAAAAAAAAAAAAEZO&#10;AABkcnMvX3JlbHMvZTJvRG9jLnhtbC5yZWxzUEsFBgAAAAAGAAYAfAEAADl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0;width:2040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hZxAAAANoAAAAPAAAAZHJzL2Rvd25yZXYueG1sRI9PawIx&#10;FMTvhX6H8Aq91aweSrsaRcSKoBf/9NDbY/PcDbt5WZJ0jX76plDocZiZ3zCzRbKdGMgH41jBeFSA&#10;IK6cNlwrOJ8+Xt5AhIissXNMCm4UYDF/fJhhqd2VDzQcYy0yhEOJCpoY+1LKUDVkMYxcT5y9i/MW&#10;Y5a+ltrjNcNtJydF8SotGs4LDfa0aqhqj99WwX7dfSZz2bQHc/fvu+Gr3e3TWqnnp7ScgoiU4n/4&#10;r73VCibweyXfADn/AQAA//8DAFBLAQItABQABgAIAAAAIQDb4fbL7gAAAIUBAAATAAAAAAAAAAAA&#10;AAAAAAAAAABbQ29udGVudF9UeXBlc10ueG1sUEsBAi0AFAAGAAgAAAAhAFr0LFu/AAAAFQEAAAsA&#10;AAAAAAAAAAAAAAAAHwEAAF9yZWxzLy5yZWxzUEsBAi0AFAAGAAgAAAAhAPKXyFnEAAAA2gAAAA8A&#10;AAAAAAAAAAAAAAAABwIAAGRycy9kb3ducmV2LnhtbFBLBQYAAAAAAwADALcAAAD4AgAAAAA=&#10;">
                        <v:imagedata r:id="rId9" o:title=""/>
                      </v:shape>
                      <v:line id="Straight Connector 7" o:spid="_x0000_s1028" style="position:absolute;visibility:visible;mso-wrap-style:square" from="0,6065" to="60585,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XowgAAANoAAAAPAAAAZHJzL2Rvd25yZXYueG1sRI9ba8JA&#10;FITfBf/DcgTfdKMFU2LWIDZFX72AfTxkTy6YPZtmV03/fVco9HGYmW+YNBtMKx7Uu8aygsU8AkFc&#10;WN1wpeBy/py9g3AeWWNrmRT8kINsMx6lmGj75CM9Tr4SAcIuQQW1910ipStqMujmtiMOXml7gz7I&#10;vpK6x2eAm1Yuo2glDTYcFmrsaFdTcTvdjYLSf59dTnF8vEZ58XW47T/o7arUdDJs1yA8Df4//Nc+&#10;aAUxvK6EGyA3vwAAAP//AwBQSwECLQAUAAYACAAAACEA2+H2y+4AAACFAQAAEwAAAAAAAAAAAAAA&#10;AAAAAAAAW0NvbnRlbnRfVHlwZXNdLnhtbFBLAQItABQABgAIAAAAIQBa9CxbvwAAABUBAAALAAAA&#10;AAAAAAAAAAAAAB8BAABfcmVscy8ucmVsc1BLAQItABQABgAIAAAAIQAsWLXowgAAANoAAAAPAAAA&#10;AAAAAAAAAAAAAAcCAABkcnMvZG93bnJldi54bWxQSwUGAAAAAAMAAwC3AAAA9gIAAAAA&#10;" strokecolor="white [3212]"/>
                    </v:group>
                  </w:pict>
                </mc:Fallback>
              </mc:AlternateContent>
            </w:r>
          </w:p>
        </w:tc>
      </w:tr>
      <w:tr w:rsidR="006B5D8C" w14:paraId="3D3107D2" w14:textId="77777777" w:rsidTr="004B2748">
        <w:trPr>
          <w:trHeight w:val="1133"/>
        </w:trPr>
        <w:tc>
          <w:tcPr>
            <w:tcW w:w="10196" w:type="dxa"/>
            <w:gridSpan w:val="6"/>
            <w:shd w:val="clear" w:color="auto" w:fill="121F6B"/>
            <w:vAlign w:val="center"/>
          </w:tcPr>
          <w:p w14:paraId="5D0C554B" w14:textId="6150FE8D" w:rsidR="006B5D8C" w:rsidRPr="00B27E44" w:rsidRDefault="002829FC" w:rsidP="00B27E44">
            <w:pPr>
              <w:pStyle w:val="JDtitle"/>
            </w:pPr>
            <w:r>
              <w:rPr>
                <w:szCs w:val="36"/>
              </w:rPr>
              <w:t>Data Scientist</w:t>
            </w:r>
            <w:r w:rsidR="006B5D8C" w:rsidRPr="00B27E44">
              <w:br/>
            </w:r>
            <w:r w:rsidR="00261119">
              <w:rPr>
                <w:szCs w:val="36"/>
              </w:rPr>
              <w:t xml:space="preserve">Insights </w:t>
            </w:r>
          </w:p>
        </w:tc>
      </w:tr>
      <w:tr w:rsidR="008B5C31" w14:paraId="34A5DE86" w14:textId="77777777" w:rsidTr="004B2748">
        <w:trPr>
          <w:trHeight w:val="1121"/>
        </w:trPr>
        <w:tc>
          <w:tcPr>
            <w:tcW w:w="10196" w:type="dxa"/>
            <w:gridSpan w:val="6"/>
            <w:tcBorders>
              <w:bottom w:val="single" w:sz="4" w:space="0" w:color="808080" w:themeColor="background1" w:themeShade="80"/>
            </w:tcBorders>
          </w:tcPr>
          <w:p w14:paraId="7D8F3473" w14:textId="77777777" w:rsidR="00F522A9" w:rsidRPr="00F522A9" w:rsidRDefault="00F522A9" w:rsidP="00F522A9">
            <w:pPr>
              <w:pStyle w:val="Heading3"/>
              <w:rPr>
                <w:rFonts w:eastAsiaTheme="majorEastAsia"/>
              </w:rPr>
            </w:pPr>
            <w:r w:rsidRPr="00C8531A">
              <w:rPr>
                <w:rFonts w:eastAsiaTheme="majorEastAsia"/>
                <w:lang w:eastAsia="en-US"/>
              </w:rPr>
              <w:t xml:space="preserve">Our </w:t>
            </w:r>
            <w:r>
              <w:rPr>
                <w:rFonts w:eastAsiaTheme="majorEastAsia"/>
                <w:lang w:eastAsia="en-US"/>
              </w:rPr>
              <w:t>p</w:t>
            </w:r>
            <w:r w:rsidRPr="00C8531A">
              <w:rPr>
                <w:rFonts w:eastAsiaTheme="majorEastAsia"/>
                <w:lang w:eastAsia="en-US"/>
              </w:rPr>
              <w:t>urpose</w:t>
            </w:r>
            <w:r w:rsidRPr="002E5827">
              <w:rPr>
                <w:rFonts w:eastAsiaTheme="majorEastAsia"/>
                <w:lang w:eastAsia="en-US"/>
              </w:rPr>
              <w:t xml:space="preserve"> </w:t>
            </w:r>
          </w:p>
          <w:p w14:paraId="0B577165" w14:textId="287BA65F" w:rsidR="008B5C31" w:rsidRPr="00F522A9" w:rsidRDefault="00F522A9" w:rsidP="00F522A9">
            <w:pPr>
              <w:pStyle w:val="Normal-centred"/>
            </w:pPr>
            <w:r w:rsidRPr="00F522A9">
              <w:rPr>
                <w:b/>
                <w:bCs/>
              </w:rPr>
              <w:t>Manaaki tangata, Manaaki whanau</w:t>
            </w:r>
            <w:r>
              <w:br/>
            </w:r>
            <w:r w:rsidRPr="002E5827">
              <w:t>We help New Zealanders to be safe, strong and independent</w:t>
            </w:r>
          </w:p>
        </w:tc>
      </w:tr>
      <w:tr w:rsidR="008B5C31" w14:paraId="43D2036A" w14:textId="77777777" w:rsidTr="004B2748">
        <w:tc>
          <w:tcPr>
            <w:tcW w:w="10196" w:type="dxa"/>
            <w:gridSpan w:val="6"/>
            <w:tcBorders>
              <w:top w:val="single" w:sz="4" w:space="0" w:color="808080" w:themeColor="background1" w:themeShade="80"/>
              <w:bottom w:val="single" w:sz="4" w:space="0" w:color="808080" w:themeColor="background1" w:themeShade="80"/>
            </w:tcBorders>
          </w:tcPr>
          <w:p w14:paraId="5A26D27E" w14:textId="77777777" w:rsidR="00F522A9" w:rsidRDefault="00F522A9" w:rsidP="00F522A9">
            <w:pPr>
              <w:pStyle w:val="Heading3"/>
              <w:rPr>
                <w:lang w:val="mi-NZ"/>
              </w:rPr>
            </w:pPr>
            <w:r>
              <w:t xml:space="preserve">Our </w:t>
            </w:r>
            <w:r w:rsidRPr="00F522A9">
              <w:t>commitment</w:t>
            </w:r>
            <w:r>
              <w:t xml:space="preserve"> to </w:t>
            </w:r>
            <w:r>
              <w:rPr>
                <w:lang w:val="mi-NZ"/>
              </w:rPr>
              <w:t>Māori</w:t>
            </w:r>
          </w:p>
          <w:p w14:paraId="5A56824F" w14:textId="6C886F71" w:rsidR="008B5C31" w:rsidRDefault="00F522A9" w:rsidP="00F522A9">
            <w:pPr>
              <w:pStyle w:val="Normal-centred"/>
            </w:pPr>
            <w:r w:rsidRPr="00C8531A">
              <w:t xml:space="preserve">As a </w:t>
            </w:r>
            <w:r w:rsidRPr="00C8531A">
              <w:rPr>
                <w:b/>
              </w:rPr>
              <w:t>Te Tiriti o Waitangi</w:t>
            </w:r>
            <w:r w:rsidRPr="00C8531A">
              <w:t xml:space="preserve"> </w:t>
            </w:r>
            <w:proofErr w:type="gramStart"/>
            <w:r w:rsidRPr="00C8531A">
              <w:t>partner</w:t>
            </w:r>
            <w:proofErr w:type="gramEnd"/>
            <w:r w:rsidRPr="00C8531A">
              <w:t xml:space="preserve"> we are committed to supporting and enabling Māori, </w:t>
            </w:r>
            <w:r w:rsidRPr="00C8531A">
              <w:br/>
              <w:t>whānau, hapū, Iwi and communities to realise their own potential and aspirations.</w:t>
            </w:r>
          </w:p>
        </w:tc>
      </w:tr>
      <w:tr w:rsidR="008B5C31" w14:paraId="4214E8ED" w14:textId="77777777" w:rsidTr="004B2748">
        <w:tc>
          <w:tcPr>
            <w:tcW w:w="10196" w:type="dxa"/>
            <w:gridSpan w:val="6"/>
            <w:tcBorders>
              <w:top w:val="single" w:sz="4" w:space="0" w:color="808080" w:themeColor="background1" w:themeShade="80"/>
            </w:tcBorders>
          </w:tcPr>
          <w:p w14:paraId="6AD9D6DE" w14:textId="4EAEF1C9" w:rsidR="00F522A9" w:rsidRPr="00F522A9" w:rsidRDefault="00F522A9" w:rsidP="00F522A9">
            <w:pPr>
              <w:pStyle w:val="Heading3"/>
            </w:pPr>
            <w:r w:rsidRPr="00E755B1">
              <w:rPr>
                <w:rStyle w:val="Strong"/>
                <w:b/>
                <w:bCs/>
              </w:rPr>
              <w:t>Our strategic directio</w:t>
            </w:r>
            <w:r>
              <w:rPr>
                <w:rStyle w:val="Strong"/>
                <w:b/>
                <w:bCs/>
              </w:rPr>
              <w:t>n</w:t>
            </w:r>
          </w:p>
        </w:tc>
      </w:tr>
      <w:tr w:rsidR="00B27E44" w14:paraId="12EC7DBE" w14:textId="77777777" w:rsidTr="004B2748">
        <w:tc>
          <w:tcPr>
            <w:tcW w:w="3398" w:type="dxa"/>
            <w:gridSpan w:val="2"/>
            <w:vAlign w:val="center"/>
          </w:tcPr>
          <w:p w14:paraId="5EA30825" w14:textId="40F66BD9" w:rsidR="00F522A9" w:rsidRDefault="00F522A9" w:rsidP="00F522A9">
            <w:pPr>
              <w:jc w:val="center"/>
            </w:pPr>
            <w:r w:rsidRPr="00426AF6">
              <w:rPr>
                <w:b/>
                <w:color w:val="7F5932"/>
                <w:lang w:val="en-US"/>
              </w:rPr>
              <w:t>Mana manaaki</w:t>
            </w:r>
            <w:r w:rsidRPr="00426AF6">
              <w:rPr>
                <w:color w:val="7F5932"/>
                <w:lang w:val="en-US"/>
              </w:rPr>
              <w:br/>
            </w:r>
            <w:r w:rsidRPr="00426AF6">
              <w:rPr>
                <w:rFonts w:cs="National Semibold"/>
                <w:color w:val="7F5932"/>
                <w:lang w:val="en-US"/>
              </w:rPr>
              <w:t xml:space="preserve">A positive experience </w:t>
            </w:r>
            <w:r>
              <w:rPr>
                <w:rFonts w:cs="National Semibold"/>
                <w:color w:val="7F5932"/>
                <w:lang w:val="en-US"/>
              </w:rPr>
              <w:br/>
            </w:r>
            <w:r w:rsidRPr="00426AF6">
              <w:rPr>
                <w:rFonts w:cs="National Semibold"/>
                <w:color w:val="7F5932"/>
                <w:lang w:val="en-US"/>
              </w:rPr>
              <w:t>every time</w:t>
            </w:r>
          </w:p>
        </w:tc>
        <w:tc>
          <w:tcPr>
            <w:tcW w:w="3399" w:type="dxa"/>
            <w:gridSpan w:val="2"/>
            <w:vAlign w:val="center"/>
          </w:tcPr>
          <w:p w14:paraId="2F7C4E55" w14:textId="7CE535F8" w:rsidR="00F522A9" w:rsidRDefault="00F522A9" w:rsidP="00F522A9">
            <w:pPr>
              <w:pStyle w:val="Normal-centred"/>
              <w:ind w:left="0"/>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tc>
        <w:tc>
          <w:tcPr>
            <w:tcW w:w="3399" w:type="dxa"/>
            <w:gridSpan w:val="2"/>
            <w:vAlign w:val="center"/>
          </w:tcPr>
          <w:p w14:paraId="3738A3B1" w14:textId="44CB2926" w:rsidR="00F522A9" w:rsidRDefault="00F522A9" w:rsidP="00F522A9">
            <w:pPr>
              <w:pStyle w:val="Normal-centred"/>
              <w:ind w:left="0"/>
            </w:pPr>
            <w:r w:rsidRPr="00426AF6">
              <w:rPr>
                <w:b/>
                <w:color w:val="485930"/>
                <w:lang w:val="en-US"/>
              </w:rPr>
              <w:t xml:space="preserve">Kia </w:t>
            </w:r>
            <w:proofErr w:type="spellStart"/>
            <w:r w:rsidRPr="00426AF6">
              <w:rPr>
                <w:b/>
                <w:color w:val="485930"/>
                <w:lang w:val="en-US"/>
              </w:rPr>
              <w:t>takatū</w:t>
            </w:r>
            <w:proofErr w:type="spellEnd"/>
            <w:r w:rsidRPr="00426AF6">
              <w:rPr>
                <w:b/>
                <w:color w:val="485930"/>
                <w:lang w:val="en-US"/>
              </w:rPr>
              <w:t xml:space="preserve"> </w:t>
            </w:r>
            <w:proofErr w:type="spellStart"/>
            <w:r w:rsidRPr="00426AF6">
              <w:rPr>
                <w:b/>
                <w:color w:val="485930"/>
                <w:lang w:val="en-US"/>
              </w:rPr>
              <w:t>tātou</w:t>
            </w:r>
            <w:proofErr w:type="spellEnd"/>
            <w:r w:rsidRPr="00426AF6">
              <w:rPr>
                <w:b/>
                <w:color w:val="485930"/>
                <w:lang w:val="en-US"/>
              </w:rPr>
              <w:br/>
            </w:r>
            <w:r w:rsidRPr="00426AF6">
              <w:rPr>
                <w:rFonts w:cs="National Semibold"/>
                <w:color w:val="485930"/>
                <w:lang w:val="en-US"/>
              </w:rPr>
              <w:t xml:space="preserve">Supporting long-term social </w:t>
            </w:r>
            <w:r>
              <w:rPr>
                <w:rFonts w:cs="National Semibold"/>
                <w:color w:val="485930"/>
                <w:lang w:val="en-US"/>
              </w:rPr>
              <w:t>a</w:t>
            </w:r>
            <w:r w:rsidRPr="00426AF6">
              <w:rPr>
                <w:rFonts w:cs="National Semibold"/>
                <w:color w:val="485930"/>
                <w:lang w:val="en-US"/>
              </w:rPr>
              <w:t>nd economic development</w:t>
            </w:r>
          </w:p>
        </w:tc>
      </w:tr>
      <w:tr w:rsidR="006B5D8C" w14:paraId="4DCA9334" w14:textId="77777777" w:rsidTr="004B2748">
        <w:tc>
          <w:tcPr>
            <w:tcW w:w="3398" w:type="dxa"/>
            <w:gridSpan w:val="2"/>
            <w:tcBorders>
              <w:bottom w:val="single" w:sz="4" w:space="0" w:color="808080" w:themeColor="background1" w:themeShade="80"/>
            </w:tcBorders>
            <w:vAlign w:val="center"/>
          </w:tcPr>
          <w:p w14:paraId="7BF30E78" w14:textId="3432DDA0" w:rsidR="00F522A9" w:rsidRDefault="00F522A9" w:rsidP="00F522A9">
            <w:pPr>
              <w:jc w:val="center"/>
            </w:pPr>
            <w:r>
              <w:rPr>
                <w:noProof/>
              </w:rPr>
              <w:drawing>
                <wp:inline distT="0" distB="0" distL="0" distR="0" wp14:anchorId="1E6D0FDB" wp14:editId="7BEAF923">
                  <wp:extent cx="1733107" cy="109185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753922" cy="1104971"/>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367F1ADD" w14:textId="486170C0" w:rsidR="00F522A9" w:rsidRDefault="00F522A9" w:rsidP="00F522A9">
            <w:pPr>
              <w:jc w:val="center"/>
            </w:pPr>
            <w:r>
              <w:rPr>
                <w:noProof/>
              </w:rPr>
              <w:drawing>
                <wp:inline distT="0" distB="0" distL="0" distR="0" wp14:anchorId="5D2F6265" wp14:editId="25E1E5E2">
                  <wp:extent cx="1807535" cy="11387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842059" cy="1160497"/>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15A09D98" w14:textId="43F9C1B1" w:rsidR="00F522A9" w:rsidRDefault="00F522A9" w:rsidP="00F522A9">
            <w:pPr>
              <w:jc w:val="center"/>
            </w:pPr>
            <w:r>
              <w:rPr>
                <w:noProof/>
              </w:rPr>
              <w:drawing>
                <wp:inline distT="0" distB="0" distL="0" distR="0" wp14:anchorId="5F8869BB" wp14:editId="36701BB2">
                  <wp:extent cx="1779181" cy="1120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r w:rsidR="008B5C31" w14:paraId="53CDFCFF" w14:textId="77777777" w:rsidTr="004B2748">
        <w:tc>
          <w:tcPr>
            <w:tcW w:w="10196" w:type="dxa"/>
            <w:gridSpan w:val="6"/>
            <w:tcBorders>
              <w:top w:val="single" w:sz="4" w:space="0" w:color="808080" w:themeColor="background1" w:themeShade="80"/>
            </w:tcBorders>
          </w:tcPr>
          <w:p w14:paraId="6F7E1A90" w14:textId="4ECC9157" w:rsidR="008B5C31" w:rsidRDefault="006B5D8C" w:rsidP="006B5D8C">
            <w:pPr>
              <w:pStyle w:val="Heading3"/>
            </w:pPr>
            <w:r>
              <w:rPr>
                <w:rStyle w:val="Strong"/>
                <w:b/>
                <w:bCs/>
              </w:rPr>
              <w:t>Our Values</w:t>
            </w:r>
          </w:p>
        </w:tc>
      </w:tr>
      <w:tr w:rsidR="006B5D8C" w14:paraId="78F49666" w14:textId="77777777" w:rsidTr="004B2748">
        <w:tc>
          <w:tcPr>
            <w:tcW w:w="2549" w:type="dxa"/>
            <w:tcBorders>
              <w:bottom w:val="single" w:sz="4" w:space="0" w:color="808080" w:themeColor="background1" w:themeShade="80"/>
            </w:tcBorders>
          </w:tcPr>
          <w:p w14:paraId="5B7E0BD6" w14:textId="62F0E84E" w:rsidR="006B5D8C" w:rsidRPr="004B2748" w:rsidRDefault="006B5D8C" w:rsidP="006B5D8C">
            <w:pPr>
              <w:pStyle w:val="Normal-centred"/>
              <w:rPr>
                <w:color w:val="662F5B"/>
              </w:rPr>
            </w:pPr>
            <w:r w:rsidRPr="004B2748">
              <w:rPr>
                <w:rFonts w:cs="National Semibold"/>
                <w:b/>
                <w:bCs/>
                <w:color w:val="662F5B"/>
                <w:lang w:val="en-US"/>
              </w:rPr>
              <w:t>Manaaki</w:t>
            </w:r>
            <w:r w:rsidRPr="004B2748">
              <w:rPr>
                <w:rFonts w:cs="National Semibold"/>
                <w:color w:val="662F5B"/>
                <w:lang w:val="en-US"/>
              </w:rPr>
              <w:br/>
            </w:r>
            <w:r w:rsidRPr="004B2748">
              <w:rPr>
                <w:color w:val="662F5B"/>
                <w:lang w:val="en-US"/>
              </w:rPr>
              <w:t>We care</w:t>
            </w:r>
            <w:r w:rsidRPr="004B2748">
              <w:rPr>
                <w:color w:val="662F5B"/>
              </w:rPr>
              <w:t xml:space="preserve"> </w:t>
            </w:r>
            <w:r w:rsidRPr="004B2748">
              <w:rPr>
                <w:color w:val="662F5B"/>
                <w:lang w:val="en-US"/>
              </w:rPr>
              <w:t>about the</w:t>
            </w:r>
            <w:r w:rsidRPr="004B2748">
              <w:rPr>
                <w:color w:val="662F5B"/>
              </w:rPr>
              <w:t xml:space="preserve"> </w:t>
            </w:r>
            <w:r w:rsidRPr="004B2748">
              <w:rPr>
                <w:color w:val="662F5B"/>
                <w:lang w:val="en-US"/>
              </w:rPr>
              <w:t>wellbeing</w:t>
            </w:r>
            <w:r w:rsidRPr="004B2748">
              <w:rPr>
                <w:color w:val="662F5B"/>
              </w:rPr>
              <w:t xml:space="preserve"> </w:t>
            </w:r>
            <w:r w:rsidRPr="004B2748">
              <w:rPr>
                <w:color w:val="662F5B"/>
                <w:lang w:val="en-US"/>
              </w:rPr>
              <w:t>of people</w:t>
            </w:r>
          </w:p>
        </w:tc>
        <w:tc>
          <w:tcPr>
            <w:tcW w:w="2549" w:type="dxa"/>
            <w:gridSpan w:val="2"/>
            <w:tcBorders>
              <w:bottom w:val="single" w:sz="4" w:space="0" w:color="808080" w:themeColor="background1" w:themeShade="80"/>
            </w:tcBorders>
          </w:tcPr>
          <w:p w14:paraId="0D98EA82" w14:textId="2AED7FA5" w:rsidR="006B5D8C" w:rsidRDefault="006B5D8C" w:rsidP="006B5D8C">
            <w:pPr>
              <w:pStyle w:val="Normal-centred"/>
            </w:pPr>
            <w:r w:rsidRPr="006B5D8C">
              <w:rPr>
                <w:b/>
                <w:bCs/>
                <w:color w:val="A11F2C"/>
              </w:rPr>
              <w:t>Whānau</w:t>
            </w:r>
            <w:r w:rsidRPr="00856269">
              <w:rPr>
                <w:color w:val="A11F2C"/>
              </w:rPr>
              <w:br/>
              <w:t>We are inclusive and build belonging</w:t>
            </w:r>
          </w:p>
        </w:tc>
        <w:tc>
          <w:tcPr>
            <w:tcW w:w="2549" w:type="dxa"/>
            <w:gridSpan w:val="2"/>
            <w:tcBorders>
              <w:bottom w:val="single" w:sz="4" w:space="0" w:color="808080" w:themeColor="background1" w:themeShade="80"/>
            </w:tcBorders>
          </w:tcPr>
          <w:p w14:paraId="3E6947EE" w14:textId="5FBAF4C6" w:rsidR="006B5D8C" w:rsidRDefault="006B5D8C" w:rsidP="006B5D8C">
            <w:pPr>
              <w:pStyle w:val="Normal-centred"/>
            </w:pPr>
            <w:r w:rsidRPr="006B5D8C">
              <w:rPr>
                <w:b/>
                <w:bCs/>
                <w:color w:val="2E6825"/>
              </w:rPr>
              <w:t xml:space="preserve">Mahi </w:t>
            </w:r>
            <w:proofErr w:type="spellStart"/>
            <w:r w:rsidRPr="006B5D8C">
              <w:rPr>
                <w:b/>
                <w:bCs/>
                <w:color w:val="2E6825"/>
              </w:rPr>
              <w:t>tahi</w:t>
            </w:r>
            <w:proofErr w:type="spellEnd"/>
            <w:r w:rsidRPr="00856269">
              <w:rPr>
                <w:color w:val="2E6825"/>
              </w:rPr>
              <w:t xml:space="preserve"> </w:t>
            </w:r>
            <w:r w:rsidRPr="00856269">
              <w:rPr>
                <w:color w:val="2E6825"/>
              </w:rPr>
              <w:br/>
              <w:t>We work together, making a difference for communities</w:t>
            </w:r>
          </w:p>
        </w:tc>
        <w:tc>
          <w:tcPr>
            <w:tcW w:w="2549" w:type="dxa"/>
            <w:tcBorders>
              <w:bottom w:val="single" w:sz="4" w:space="0" w:color="808080" w:themeColor="background1" w:themeShade="80"/>
            </w:tcBorders>
          </w:tcPr>
          <w:p w14:paraId="206FB80D" w14:textId="76A757C1" w:rsidR="006B5D8C" w:rsidRDefault="006B5D8C" w:rsidP="006B5D8C">
            <w:pPr>
              <w:pStyle w:val="Normal-centred"/>
            </w:pPr>
            <w:r w:rsidRPr="006B5D8C">
              <w:rPr>
                <w:b/>
                <w:bCs/>
                <w:color w:val="C76D29"/>
              </w:rPr>
              <w:t>Tika me te pono</w:t>
            </w:r>
            <w:r w:rsidRPr="00856269">
              <w:rPr>
                <w:color w:val="C76D29"/>
              </w:rPr>
              <w:br/>
              <w:t>We do the</w:t>
            </w:r>
            <w:r w:rsidR="008E0FC6">
              <w:rPr>
                <w:color w:val="C76D29"/>
              </w:rPr>
              <w:t xml:space="preserve"> </w:t>
            </w:r>
            <w:r w:rsidRPr="00856269">
              <w:rPr>
                <w:color w:val="C76D29"/>
              </w:rPr>
              <w:t>right thing, with integrity</w:t>
            </w:r>
          </w:p>
        </w:tc>
      </w:tr>
      <w:tr w:rsidR="008B5C31" w14:paraId="18DBE4AE" w14:textId="77777777" w:rsidTr="004B2748">
        <w:tc>
          <w:tcPr>
            <w:tcW w:w="10196" w:type="dxa"/>
            <w:gridSpan w:val="6"/>
            <w:tcBorders>
              <w:top w:val="single" w:sz="4" w:space="0" w:color="808080" w:themeColor="background1" w:themeShade="80"/>
            </w:tcBorders>
          </w:tcPr>
          <w:p w14:paraId="0D663FBB" w14:textId="77777777" w:rsidR="006B5D8C" w:rsidRDefault="006B5D8C" w:rsidP="006B5D8C">
            <w:pPr>
              <w:pStyle w:val="Heading3"/>
              <w:rPr>
                <w:rStyle w:val="Strong"/>
                <w:b/>
                <w:bCs/>
              </w:rPr>
            </w:pPr>
            <w:r w:rsidRPr="0094645F">
              <w:rPr>
                <w:rStyle w:val="Strong"/>
                <w:b/>
                <w:bCs/>
              </w:rPr>
              <w:t>Working in the Public Service</w:t>
            </w:r>
          </w:p>
          <w:p w14:paraId="050EB201" w14:textId="14A1DC68" w:rsidR="006B5D8C" w:rsidRDefault="006B5D8C" w:rsidP="009551E4">
            <w:pPr>
              <w:pStyle w:val="Normal-centred"/>
              <w:jc w:val="left"/>
              <w:rPr>
                <w:rFonts w:eastAsia="Times New Roman" w:cs="Segoe UI"/>
                <w:bCs/>
                <w:lang w:eastAsia="en-NZ"/>
              </w:rPr>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5A3AB26D" w14:textId="1FCF86C3" w:rsidR="008B5C31" w:rsidRDefault="006B5D8C" w:rsidP="009551E4">
            <w:pPr>
              <w:pStyle w:val="Normal-centred"/>
              <w:jc w:val="left"/>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tc>
      </w:tr>
      <w:tr w:rsidR="008B5C31" w14:paraId="31CC0169" w14:textId="77777777" w:rsidTr="008E0FC6">
        <w:tc>
          <w:tcPr>
            <w:tcW w:w="10196" w:type="dxa"/>
            <w:gridSpan w:val="6"/>
            <w:tcBorders>
              <w:bottom w:val="single" w:sz="4" w:space="0" w:color="auto"/>
            </w:tcBorders>
          </w:tcPr>
          <w:p w14:paraId="46E09BF6" w14:textId="77777777" w:rsidR="008B5C31" w:rsidRDefault="008B5C31" w:rsidP="008B5C31"/>
        </w:tc>
      </w:tr>
      <w:tr w:rsidR="006B5D8C" w14:paraId="18AD3D10" w14:textId="77777777" w:rsidTr="008E0FC6">
        <w:tc>
          <w:tcPr>
            <w:tcW w:w="10196" w:type="dxa"/>
            <w:gridSpan w:val="6"/>
            <w:tcBorders>
              <w:top w:val="single" w:sz="4" w:space="0" w:color="auto"/>
            </w:tcBorders>
          </w:tcPr>
          <w:p w14:paraId="5694772F" w14:textId="1FCE7935" w:rsidR="006B5D8C" w:rsidRDefault="00B27E44" w:rsidP="00B27E44">
            <w:pPr>
              <w:pStyle w:val="Heading3"/>
            </w:pPr>
            <w:r>
              <w:rPr>
                <w:lang w:val="en" w:eastAsia="en-NZ"/>
              </w:rPr>
              <w:lastRenderedPageBreak/>
              <w:t>The outcomes we want to achieve</w:t>
            </w:r>
          </w:p>
        </w:tc>
      </w:tr>
      <w:tr w:rsidR="00B27E44" w14:paraId="5B518A0C" w14:textId="77777777" w:rsidTr="004B2748">
        <w:tc>
          <w:tcPr>
            <w:tcW w:w="3398" w:type="dxa"/>
            <w:gridSpan w:val="2"/>
            <w:tcBorders>
              <w:bottom w:val="single" w:sz="4" w:space="0" w:color="808080" w:themeColor="background1" w:themeShade="80"/>
            </w:tcBorders>
            <w:vAlign w:val="center"/>
          </w:tcPr>
          <w:p w14:paraId="048F9463" w14:textId="340BFF77" w:rsidR="00B27E44" w:rsidRDefault="00B27E44" w:rsidP="00B27E44">
            <w:pPr>
              <w:pStyle w:val="Normal-centred"/>
            </w:pPr>
            <w:r w:rsidRPr="00C8531A">
              <w:t>New Zealanders get the support they require</w:t>
            </w:r>
          </w:p>
        </w:tc>
        <w:tc>
          <w:tcPr>
            <w:tcW w:w="3399" w:type="dxa"/>
            <w:gridSpan w:val="2"/>
            <w:tcBorders>
              <w:bottom w:val="single" w:sz="4" w:space="0" w:color="808080" w:themeColor="background1" w:themeShade="80"/>
            </w:tcBorders>
            <w:vAlign w:val="center"/>
          </w:tcPr>
          <w:p w14:paraId="133C4F8B" w14:textId="4B5438D1" w:rsidR="00B27E44" w:rsidRDefault="00B27E44" w:rsidP="00B27E44">
            <w:pPr>
              <w:pStyle w:val="Normal-centred"/>
            </w:pPr>
            <w:r w:rsidRPr="00C8531A">
              <w:t>New Zealanders are resilient and live in inclusive and supportive communities</w:t>
            </w:r>
          </w:p>
        </w:tc>
        <w:tc>
          <w:tcPr>
            <w:tcW w:w="3399" w:type="dxa"/>
            <w:gridSpan w:val="2"/>
            <w:tcBorders>
              <w:bottom w:val="single" w:sz="4" w:space="0" w:color="808080" w:themeColor="background1" w:themeShade="80"/>
            </w:tcBorders>
            <w:vAlign w:val="center"/>
          </w:tcPr>
          <w:p w14:paraId="78E74511" w14:textId="791499CA" w:rsidR="00B27E44" w:rsidRDefault="00B27E44" w:rsidP="00B27E44">
            <w:pPr>
              <w:pStyle w:val="Normal-centred"/>
            </w:pPr>
            <w:r w:rsidRPr="00C8531A">
              <w:t>New Zealanders participate positively in society and reach their potential</w:t>
            </w:r>
          </w:p>
        </w:tc>
      </w:tr>
      <w:tr w:rsidR="00B27E44" w14:paraId="181FA7AB" w14:textId="77777777" w:rsidTr="004B2748">
        <w:tc>
          <w:tcPr>
            <w:tcW w:w="10196" w:type="dxa"/>
            <w:gridSpan w:val="6"/>
            <w:tcBorders>
              <w:top w:val="single" w:sz="4" w:space="0" w:color="808080" w:themeColor="background1" w:themeShade="80"/>
            </w:tcBorders>
          </w:tcPr>
          <w:p w14:paraId="53023E5F" w14:textId="125C4BCD" w:rsidR="00B27E44" w:rsidRDefault="00B27E44" w:rsidP="00B27E44">
            <w:pPr>
              <w:pStyle w:val="Heading3"/>
            </w:pPr>
            <w:r>
              <w:t xml:space="preserve">We carry out a broad range of responsibilities </w:t>
            </w:r>
            <w:r w:rsidRPr="00B27E44">
              <w:t>and</w:t>
            </w:r>
            <w:r>
              <w:t xml:space="preserve"> functions including</w:t>
            </w:r>
          </w:p>
        </w:tc>
      </w:tr>
      <w:tr w:rsidR="00B27E44" w14:paraId="41F1C45C" w14:textId="77777777" w:rsidTr="004B2748">
        <w:tc>
          <w:tcPr>
            <w:tcW w:w="5098" w:type="dxa"/>
            <w:gridSpan w:val="3"/>
            <w:tcBorders>
              <w:bottom w:val="single" w:sz="4" w:space="0" w:color="808080" w:themeColor="background1" w:themeShade="80"/>
            </w:tcBorders>
          </w:tcPr>
          <w:p w14:paraId="4D43E598" w14:textId="77777777" w:rsidR="00B27E44" w:rsidRPr="00F74A08" w:rsidRDefault="00B27E44" w:rsidP="00B27E44">
            <w:pPr>
              <w:pStyle w:val="Bullet1"/>
            </w:pPr>
            <w:r w:rsidRPr="00C24E30">
              <w:t xml:space="preserve">Employment, </w:t>
            </w:r>
            <w:r w:rsidRPr="00F74A08">
              <w:t>income support and superannuation</w:t>
            </w:r>
          </w:p>
          <w:p w14:paraId="40CBD821" w14:textId="77777777" w:rsidR="00B27E44" w:rsidRDefault="00B27E44" w:rsidP="00B27E44">
            <w:pPr>
              <w:pStyle w:val="Bullet1"/>
            </w:pPr>
            <w:r w:rsidRPr="00F74A08">
              <w:t xml:space="preserve">Community partnerships, programmes </w:t>
            </w:r>
            <w:r>
              <w:br/>
            </w:r>
            <w:r w:rsidRPr="00F74A08">
              <w:t>and campaigns</w:t>
            </w:r>
          </w:p>
          <w:p w14:paraId="51E1EF21" w14:textId="35123D7C" w:rsidR="00B27E44" w:rsidRDefault="00B27E44" w:rsidP="00B27E44">
            <w:pPr>
              <w:pStyle w:val="Bullet1"/>
            </w:pPr>
            <w:r w:rsidRPr="00F74A08">
              <w:t xml:space="preserve">Advocacy for seniors, disabled people </w:t>
            </w:r>
            <w:r>
              <w:br/>
            </w:r>
            <w:r w:rsidRPr="00F74A08">
              <w:t>and youth</w:t>
            </w:r>
          </w:p>
        </w:tc>
        <w:tc>
          <w:tcPr>
            <w:tcW w:w="5098" w:type="dxa"/>
            <w:gridSpan w:val="3"/>
            <w:tcBorders>
              <w:bottom w:val="single" w:sz="4" w:space="0" w:color="808080" w:themeColor="background1" w:themeShade="80"/>
            </w:tcBorders>
          </w:tcPr>
          <w:p w14:paraId="04E4BB5A" w14:textId="77777777" w:rsidR="00B27E44" w:rsidRPr="00F74A08" w:rsidRDefault="00B27E44" w:rsidP="00B27E44">
            <w:pPr>
              <w:pStyle w:val="Bullet1"/>
            </w:pPr>
            <w:r w:rsidRPr="00F74A08">
              <w:t xml:space="preserve">Public housing assistance and emergency housing </w:t>
            </w:r>
          </w:p>
          <w:p w14:paraId="55F41D39" w14:textId="77777777" w:rsidR="00B27E44" w:rsidRDefault="00B27E44" w:rsidP="00B27E44">
            <w:pPr>
              <w:pStyle w:val="Bullet1"/>
            </w:pPr>
            <w:r w:rsidRPr="00F74A08">
              <w:t xml:space="preserve">Resolving claims of abuse and neglect in </w:t>
            </w:r>
            <w:r>
              <w:br/>
            </w:r>
            <w:r w:rsidRPr="00F74A08">
              <w:t>state care</w:t>
            </w:r>
          </w:p>
          <w:p w14:paraId="3CEF4333" w14:textId="1111F006" w:rsidR="00B27E44" w:rsidRDefault="00B27E44" w:rsidP="00B27E44">
            <w:pPr>
              <w:pStyle w:val="Bullet1"/>
            </w:pPr>
            <w:r w:rsidRPr="00F74A08">
              <w:t>Student allowances an</w:t>
            </w:r>
            <w:r w:rsidRPr="00C24E30">
              <w:t>d loans</w:t>
            </w:r>
          </w:p>
        </w:tc>
      </w:tr>
      <w:tr w:rsidR="00B27E44" w14:paraId="0922E7FB" w14:textId="77777777" w:rsidTr="004B2748">
        <w:tc>
          <w:tcPr>
            <w:tcW w:w="10196" w:type="dxa"/>
            <w:gridSpan w:val="6"/>
            <w:tcBorders>
              <w:top w:val="single" w:sz="4" w:space="0" w:color="808080" w:themeColor="background1" w:themeShade="80"/>
            </w:tcBorders>
          </w:tcPr>
          <w:p w14:paraId="11C33708" w14:textId="58C9D105" w:rsidR="00B27E44" w:rsidRDefault="00B27E44" w:rsidP="00B27E44">
            <w:pPr>
              <w:pStyle w:val="Heading3"/>
            </w:pPr>
            <w:r w:rsidRPr="00E755B1">
              <w:rPr>
                <w:rStyle w:val="Strong"/>
                <w:b/>
                <w:bCs/>
              </w:rPr>
              <w:t xml:space="preserve">He </w:t>
            </w:r>
            <w:r w:rsidRPr="00D650D1">
              <w:rPr>
                <w:rStyle w:val="Strong"/>
                <w:b/>
                <w:bCs/>
              </w:rPr>
              <w:t>Whakataukī</w:t>
            </w:r>
            <w:r w:rsidRPr="00E755B1">
              <w:rPr>
                <w:rStyle w:val="Strong"/>
                <w:b/>
                <w:bCs/>
              </w:rPr>
              <w:t>*</w:t>
            </w:r>
          </w:p>
        </w:tc>
      </w:tr>
      <w:tr w:rsidR="00B27E44" w14:paraId="15492CF2" w14:textId="77777777" w:rsidTr="004B2748">
        <w:tc>
          <w:tcPr>
            <w:tcW w:w="5098" w:type="dxa"/>
            <w:gridSpan w:val="3"/>
          </w:tcPr>
          <w:p w14:paraId="04D9C91E" w14:textId="41E92BE4" w:rsidR="00B27E44" w:rsidRDefault="00B27E44" w:rsidP="00B27E44">
            <w:r>
              <w:t>Unuhia te rito o te harakeke</w:t>
            </w:r>
            <w:r>
              <w:br/>
              <w:t>Kei hea te kōmako e kō?</w:t>
            </w:r>
            <w:r>
              <w:br/>
              <w:t>Whakatairangitia, rere ki uta, rere ki tai;</w:t>
            </w:r>
            <w:r>
              <w:br/>
              <w:t>Ui mai ki ahau,</w:t>
            </w:r>
            <w:r>
              <w:br/>
              <w:t>He aha te mea nui o te ao?</w:t>
            </w:r>
            <w:r>
              <w:br/>
              <w:t>Māku e kī atu,</w:t>
            </w:r>
            <w:r>
              <w:br/>
              <w:t>He tangata, he tangata, he tangata</w:t>
            </w:r>
            <w:r w:rsidRPr="00F74A08">
              <w:rPr>
                <w:vertAlign w:val="superscript"/>
              </w:rPr>
              <w:t>*</w:t>
            </w:r>
          </w:p>
        </w:tc>
        <w:tc>
          <w:tcPr>
            <w:tcW w:w="5098" w:type="dxa"/>
            <w:gridSpan w:val="3"/>
          </w:tcPr>
          <w:p w14:paraId="7938DB7C" w14:textId="6DCA7D23" w:rsidR="00B27E44" w:rsidRDefault="00B27E44" w:rsidP="00B27E44">
            <w:r>
              <w:t>If you remove the central shoot of the flaxbush</w:t>
            </w:r>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B27E44" w14:paraId="3287B243" w14:textId="77777777" w:rsidTr="004B2748">
        <w:tc>
          <w:tcPr>
            <w:tcW w:w="10196" w:type="dxa"/>
            <w:gridSpan w:val="6"/>
            <w:tcBorders>
              <w:bottom w:val="single" w:sz="4" w:space="0" w:color="808080" w:themeColor="background1" w:themeShade="80"/>
            </w:tcBorders>
          </w:tcPr>
          <w:p w14:paraId="4FB01E50" w14:textId="1B2455E0" w:rsidR="00B27E44" w:rsidRDefault="00B27E44" w:rsidP="00B27E44">
            <w:pPr>
              <w:tabs>
                <w:tab w:val="left" w:pos="284"/>
                <w:tab w:val="left" w:pos="426"/>
              </w:tabs>
            </w:pPr>
            <w:r w:rsidRPr="00B27E44">
              <w:rPr>
                <w:b/>
                <w:bCs/>
                <w:sz w:val="16"/>
                <w:szCs w:val="16"/>
              </w:rPr>
              <w:t>*</w:t>
            </w:r>
            <w:r w:rsidRPr="00B27E44">
              <w:rPr>
                <w:b/>
                <w:bCs/>
                <w:sz w:val="16"/>
                <w:szCs w:val="16"/>
              </w:rPr>
              <w:tab/>
            </w:r>
            <w:r w:rsidRPr="00B27E44">
              <w:rPr>
                <w:sz w:val="16"/>
                <w:szCs w:val="16"/>
                <w:lang w:val="en"/>
              </w:rPr>
              <w:t>We would like to acknowledge Te Rūnanga Nui o Te Aupōuri Trust for their permission to use this whakataukī</w:t>
            </w:r>
          </w:p>
        </w:tc>
      </w:tr>
    </w:tbl>
    <w:p w14:paraId="1BB65AB0" w14:textId="6E5408CD" w:rsidR="00B27E44" w:rsidRDefault="00B27E44" w:rsidP="008B5C31"/>
    <w:p w14:paraId="28E284A7" w14:textId="5C65221D" w:rsidR="00C10D46" w:rsidRDefault="00B27E44">
      <w:pPr>
        <w:spacing w:before="0" w:after="0" w:line="240" w:lineRule="auto"/>
      </w:pPr>
      <w:r>
        <w:br w:type="page"/>
      </w:r>
    </w:p>
    <w:p w14:paraId="5CBDA464" w14:textId="77777777" w:rsidR="00C10D46" w:rsidRDefault="00C10D46" w:rsidP="00C10D46">
      <w:pPr>
        <w:pStyle w:val="Heading2"/>
      </w:pPr>
      <w:r w:rsidRPr="00B27E44">
        <w:lastRenderedPageBreak/>
        <w:t>Position</w:t>
      </w:r>
      <w:r>
        <w:t xml:space="preserve"> </w:t>
      </w:r>
      <w:r w:rsidRPr="00E755B1">
        <w:t>detail</w:t>
      </w:r>
    </w:p>
    <w:p w14:paraId="725886C9" w14:textId="4BC78AF7" w:rsidR="00C10D46" w:rsidRDefault="00C10D46" w:rsidP="00C10D46">
      <w:pPr>
        <w:pStyle w:val="Heading3-leftaligned"/>
      </w:pPr>
      <w:r>
        <w:t>Overview of position</w:t>
      </w:r>
    </w:p>
    <w:p w14:paraId="452B0204" w14:textId="51EDB69B" w:rsidR="008A1919" w:rsidRDefault="008A1919" w:rsidP="00C10D46">
      <w:pPr>
        <w:pStyle w:val="Heading3-leftaligned"/>
        <w:rPr>
          <w:rFonts w:eastAsia="Calibri"/>
          <w:b w:val="0"/>
          <w:bCs w:val="0"/>
          <w:color w:val="auto"/>
          <w:kern w:val="28"/>
          <w:sz w:val="20"/>
          <w:szCs w:val="20"/>
          <w:lang w:eastAsia="en-US"/>
        </w:rPr>
      </w:pPr>
      <w:r w:rsidRPr="00A4047D">
        <w:rPr>
          <w:rFonts w:eastAsia="Calibri"/>
          <w:b w:val="0"/>
          <w:bCs w:val="0"/>
          <w:color w:val="auto"/>
          <w:kern w:val="28"/>
          <w:sz w:val="20"/>
          <w:szCs w:val="20"/>
          <w:lang w:eastAsia="en-US"/>
        </w:rPr>
        <w:t xml:space="preserve">The purpose of the </w:t>
      </w:r>
      <w:r>
        <w:rPr>
          <w:rFonts w:eastAsia="Calibri"/>
          <w:b w:val="0"/>
          <w:bCs w:val="0"/>
          <w:color w:val="auto"/>
          <w:kern w:val="28"/>
          <w:sz w:val="20"/>
          <w:szCs w:val="20"/>
          <w:lang w:eastAsia="en-US"/>
        </w:rPr>
        <w:t>Data Scientist position is to provide timely, innovative and practical data science solutions to complex analytical problems. The Data Scientist is a specialist internal data consultant and influential trusted advisor who works closely with the business units to understand their needs, challenges and opportunities.  It effectively collates, analyses and presents data from a range of sources to inform service and system design processes and solutions ensuring these are fit for purpose.</w:t>
      </w:r>
    </w:p>
    <w:p w14:paraId="4ED65D5B" w14:textId="6500FFF5" w:rsidR="007A1E79" w:rsidRPr="00BB5254" w:rsidRDefault="007A1E79" w:rsidP="007A1E79">
      <w:bookmarkStart w:id="0" w:name="_Hlk57300632"/>
      <w:r>
        <w:t>The role is a data analytics</w:t>
      </w:r>
      <w:r w:rsidRPr="00BB5254">
        <w:t xml:space="preserve"> champion </w:t>
      </w:r>
      <w:r>
        <w:t>who</w:t>
      </w:r>
      <w:r w:rsidRPr="00BB5254">
        <w:t xml:space="preserve"> communicate</w:t>
      </w:r>
      <w:r>
        <w:t>s</w:t>
      </w:r>
      <w:r w:rsidRPr="00BB5254">
        <w:t xml:space="preserve"> the value of the solutions designed to </w:t>
      </w:r>
      <w:r w:rsidR="0061788C">
        <w:t xml:space="preserve">stakeholders including </w:t>
      </w:r>
      <w:r w:rsidRPr="00BB5254">
        <w:t xml:space="preserve">senior management, Ministers and </w:t>
      </w:r>
      <w:r>
        <w:t>employees</w:t>
      </w:r>
      <w:r w:rsidRPr="00BB5254">
        <w:t xml:space="preserve"> on the front line.</w:t>
      </w:r>
    </w:p>
    <w:bookmarkEnd w:id="0"/>
    <w:p w14:paraId="3E692E6D" w14:textId="77777777" w:rsidR="00846537" w:rsidRDefault="00846537" w:rsidP="00846537">
      <w:pPr>
        <w:rPr>
          <w:b/>
          <w:bCs/>
        </w:rPr>
      </w:pPr>
    </w:p>
    <w:p w14:paraId="55264859" w14:textId="77777777" w:rsidR="003E74C7" w:rsidRDefault="003E74C7" w:rsidP="003E74C7">
      <w:pPr>
        <w:pStyle w:val="Body"/>
        <w:rPr>
          <w:b/>
          <w:bCs/>
        </w:rPr>
      </w:pPr>
      <w:bookmarkStart w:id="1" w:name="_Hlk61962740"/>
      <w:bookmarkStart w:id="2" w:name="_Hlk67983677"/>
      <w:r>
        <w:rPr>
          <w:rFonts w:eastAsia="Arial Unicode MS" w:cs="Arial Unicode MS"/>
          <w:b/>
          <w:bCs/>
          <w:lang w:val="en-US"/>
        </w:rPr>
        <w:t>Strategy and Insights</w:t>
      </w:r>
    </w:p>
    <w:p w14:paraId="38B27073" w14:textId="77777777" w:rsidR="003E74C7" w:rsidRDefault="003E74C7" w:rsidP="003E74C7">
      <w:pPr>
        <w:pStyle w:val="Body"/>
        <w:jc w:val="both"/>
      </w:pPr>
      <w:r>
        <w:rPr>
          <w:lang w:val="en-US"/>
        </w:rPr>
        <w:t>The role of the Strategy and Insights group is to lead the development and implementation of the Ministry</w:t>
      </w:r>
      <w:r>
        <w:rPr>
          <w:rtl/>
        </w:rPr>
        <w:t>’</w:t>
      </w:r>
      <w:r>
        <w:rPr>
          <w:lang w:val="en-US"/>
        </w:rPr>
        <w:t>s strategy by creating insights for effective decision making, focusing resources on the right investments, and understanding and evaluating performance.</w:t>
      </w:r>
      <w:bookmarkEnd w:id="1"/>
    </w:p>
    <w:bookmarkEnd w:id="2"/>
    <w:p w14:paraId="759AD061" w14:textId="77777777" w:rsidR="002829FC" w:rsidRDefault="002829FC" w:rsidP="002829FC"/>
    <w:p w14:paraId="7DC8A9DE" w14:textId="77777777" w:rsidR="00C10D46" w:rsidRPr="00A70B36" w:rsidRDefault="00C10D46" w:rsidP="00C10D46">
      <w:pPr>
        <w:pStyle w:val="Heading3-leftaligned"/>
      </w:pPr>
      <w:r w:rsidRPr="00A70B36">
        <w:t>Location</w:t>
      </w:r>
    </w:p>
    <w:p w14:paraId="162993E6" w14:textId="178B6F3F" w:rsidR="00C10D46" w:rsidRDefault="002829FC" w:rsidP="00C10D46">
      <w:r>
        <w:t xml:space="preserve">National Office, Wellington </w:t>
      </w:r>
    </w:p>
    <w:p w14:paraId="541BA7E9" w14:textId="77777777" w:rsidR="00C10D46" w:rsidRDefault="00C10D46" w:rsidP="00C10D46">
      <w:pPr>
        <w:pStyle w:val="Heading3-leftaligned"/>
      </w:pPr>
      <w:r>
        <w:t>Reports to</w:t>
      </w:r>
    </w:p>
    <w:p w14:paraId="5F82AF05" w14:textId="230A65C2" w:rsidR="008F7F88" w:rsidRDefault="00A749FE" w:rsidP="008F7F88">
      <w:pPr>
        <w:spacing w:before="0" w:after="0" w:line="360" w:lineRule="auto"/>
        <w:rPr>
          <w:lang w:val="en-US"/>
        </w:rPr>
      </w:pPr>
      <w:bookmarkStart w:id="3" w:name="_Hlk67983667"/>
      <w:r w:rsidRPr="00A749FE">
        <w:rPr>
          <w:lang w:val="en-US"/>
        </w:rPr>
        <w:t>Manager Insights</w:t>
      </w:r>
      <w:r w:rsidR="00261119">
        <w:rPr>
          <w:lang w:val="en-US"/>
        </w:rPr>
        <w:t xml:space="preserve"> </w:t>
      </w:r>
      <w:r w:rsidR="008F7F88">
        <w:rPr>
          <w:rFonts w:eastAsia="Verdana" w:cs="Verdana"/>
          <w:color w:val="000000"/>
          <w:u w:color="000000"/>
          <w:lang w:eastAsia="en-NZ"/>
          <w14:textOutline w14:w="0" w14:cap="flat" w14:cmpd="sng" w14:algn="ctr">
            <w14:noFill/>
            <w14:prstDash w14:val="solid"/>
            <w14:bevel/>
          </w14:textOutline>
        </w:rPr>
        <w:t>(Employment</w:t>
      </w:r>
      <w:r w:rsidR="008F7F88" w:rsidRPr="00B765B9">
        <w:rPr>
          <w:rFonts w:eastAsia="Verdana" w:cs="Verdana"/>
          <w:color w:val="000000"/>
          <w:u w:color="000000"/>
          <w:lang w:eastAsia="en-NZ"/>
          <w14:textOutline w14:w="0" w14:cap="flat" w14:cmpd="sng" w14:algn="ctr">
            <w14:noFill/>
            <w14:prstDash w14:val="solid"/>
            <w14:bevel/>
          </w14:textOutline>
        </w:rPr>
        <w:t>, Income &amp; Housing</w:t>
      </w:r>
      <w:r w:rsidR="000A6D80">
        <w:rPr>
          <w:rFonts w:eastAsia="Verdana" w:cs="Verdana"/>
          <w:color w:val="000000"/>
          <w:u w:color="000000"/>
          <w:lang w:eastAsia="en-NZ"/>
          <w14:textOutline w14:w="0" w14:cap="flat" w14:cmpd="sng" w14:algn="ctr">
            <w14:noFill/>
            <w14:prstDash w14:val="solid"/>
            <w14:bevel/>
          </w14:textOutline>
        </w:rPr>
        <w:t>,</w:t>
      </w:r>
      <w:r w:rsidR="008F7F88">
        <w:rPr>
          <w:rFonts w:eastAsia="Verdana" w:cs="Verdana"/>
          <w:color w:val="000000"/>
          <w:u w:color="000000"/>
          <w:lang w:eastAsia="en-NZ"/>
          <w14:textOutline w14:w="0" w14:cap="flat" w14:cmpd="sng" w14:algn="ctr">
            <w14:noFill/>
            <w14:prstDash w14:val="solid"/>
            <w14:bevel/>
          </w14:textOutline>
        </w:rPr>
        <w:t xml:space="preserve"> or </w:t>
      </w:r>
      <w:r w:rsidR="008F7F88" w:rsidRPr="00B765B9">
        <w:rPr>
          <w:rFonts w:eastAsia="Verdana" w:cs="Verdana"/>
          <w:color w:val="000000"/>
          <w:u w:color="000000"/>
          <w:lang w:eastAsia="en-NZ"/>
          <w14:textOutline w14:w="0" w14:cap="flat" w14:cmpd="sng" w14:algn="ctr">
            <w14:noFill/>
            <w14:prstDash w14:val="solid"/>
            <w14:bevel/>
          </w14:textOutline>
        </w:rPr>
        <w:t>Community</w:t>
      </w:r>
      <w:r w:rsidR="008F7F88">
        <w:rPr>
          <w:rFonts w:eastAsia="Verdana" w:cs="Verdana"/>
          <w:color w:val="000000"/>
          <w:u w:color="000000"/>
          <w:lang w:eastAsia="en-NZ"/>
          <w14:textOutline w14:w="0" w14:cap="flat" w14:cmpd="sng" w14:algn="ctr">
            <w14:noFill/>
            <w14:prstDash w14:val="solid"/>
            <w14:bevel/>
          </w14:textOutline>
        </w:rPr>
        <w:t>)</w:t>
      </w:r>
      <w:r w:rsidR="008F7F88" w:rsidRPr="00B765B9">
        <w:rPr>
          <w:rFonts w:eastAsia="Verdana" w:cs="Verdana"/>
          <w:color w:val="000000"/>
          <w:u w:color="000000"/>
          <w:lang w:eastAsia="en-NZ"/>
          <w14:textOutline w14:w="0" w14:cap="flat" w14:cmpd="sng" w14:algn="ctr">
            <w14:noFill/>
            <w14:prstDash w14:val="solid"/>
            <w14:bevel/>
          </w14:textOutline>
        </w:rPr>
        <w:t xml:space="preserve">  </w:t>
      </w:r>
    </w:p>
    <w:p w14:paraId="729F7900" w14:textId="590111C7" w:rsidR="00C10D46" w:rsidRDefault="008F7F88" w:rsidP="008F7F88">
      <w:pPr>
        <w:spacing w:before="0" w:after="0" w:line="360" w:lineRule="auto"/>
        <w:rPr>
          <w:lang w:val="en-US"/>
        </w:rPr>
      </w:pPr>
      <w:r>
        <w:rPr>
          <w:lang w:val="en-US"/>
        </w:rPr>
        <w:t xml:space="preserve">or </w:t>
      </w:r>
      <w:r w:rsidR="00A749FE" w:rsidRPr="00A749FE">
        <w:rPr>
          <w:lang w:val="en-US"/>
        </w:rPr>
        <w:t>Manager Operational Products and Support</w:t>
      </w:r>
      <w:bookmarkEnd w:id="3"/>
    </w:p>
    <w:p w14:paraId="143077D6" w14:textId="0AAD33F3" w:rsidR="003E74C7" w:rsidRDefault="003E74C7">
      <w:pPr>
        <w:spacing w:before="0" w:after="0" w:line="240" w:lineRule="auto"/>
      </w:pPr>
    </w:p>
    <w:p w14:paraId="55CE3249" w14:textId="77777777" w:rsidR="00C10D46" w:rsidRDefault="00C10D46">
      <w:pPr>
        <w:spacing w:before="0" w:after="0" w:line="240" w:lineRule="auto"/>
      </w:pPr>
    </w:p>
    <w:p w14:paraId="2EAB632D" w14:textId="0C31600F" w:rsidR="00C10D46" w:rsidRDefault="00C10D46" w:rsidP="00C10D46">
      <w:pPr>
        <w:pStyle w:val="Heading2"/>
      </w:pPr>
      <w:r w:rsidRPr="00776B90">
        <w:t>Key</w:t>
      </w:r>
      <w:r>
        <w:t xml:space="preserve"> </w:t>
      </w:r>
      <w:r w:rsidRPr="00B27E44">
        <w:t>responsibilities</w:t>
      </w:r>
    </w:p>
    <w:p w14:paraId="3A8BE9EA" w14:textId="77777777" w:rsidR="00A70400" w:rsidRDefault="00A70400" w:rsidP="00C10D46">
      <w:pPr>
        <w:pStyle w:val="Heading3-leftaligned"/>
      </w:pPr>
      <w:r>
        <w:t>Innovation and Delivery</w:t>
      </w:r>
    </w:p>
    <w:p w14:paraId="35F82C8D" w14:textId="77777777" w:rsidR="007318EF" w:rsidRPr="00285A35" w:rsidRDefault="007318EF" w:rsidP="007318EF">
      <w:pPr>
        <w:pStyle w:val="ListParagraph"/>
        <w:numPr>
          <w:ilvl w:val="0"/>
          <w:numId w:val="5"/>
        </w:numPr>
        <w:ind w:left="425" w:hanging="425"/>
        <w:rPr>
          <w:rFonts w:eastAsia="Times New Roman"/>
          <w:lang w:eastAsia="en-AU"/>
        </w:rPr>
      </w:pPr>
      <w:r w:rsidRPr="00285A35">
        <w:rPr>
          <w:rFonts w:eastAsia="Times New Roman"/>
          <w:lang w:eastAsia="en-AU"/>
        </w:rPr>
        <w:t>Participate in the end-to-end data science lifecycle, from data collection and cleaning to building the products to support frontline decision-making at a case level</w:t>
      </w:r>
    </w:p>
    <w:p w14:paraId="0CD1DF17" w14:textId="77777777" w:rsidR="007318EF" w:rsidRPr="00285A35" w:rsidRDefault="007318EF" w:rsidP="007318EF">
      <w:pPr>
        <w:pStyle w:val="ListParagraph"/>
        <w:numPr>
          <w:ilvl w:val="0"/>
          <w:numId w:val="5"/>
        </w:numPr>
        <w:ind w:left="425" w:hanging="425"/>
        <w:rPr>
          <w:rFonts w:eastAsia="Times New Roman"/>
          <w:lang w:eastAsia="en-AU"/>
        </w:rPr>
      </w:pPr>
      <w:r w:rsidRPr="00285A35">
        <w:rPr>
          <w:rFonts w:eastAsia="Times New Roman"/>
          <w:lang w:eastAsia="en-AU"/>
        </w:rPr>
        <w:t>Use innovative data science methods to investigate the ministry’s client base and analyse multiple data sources to identify opportunities to better target services</w:t>
      </w:r>
    </w:p>
    <w:p w14:paraId="6A681BDE" w14:textId="279289D6" w:rsidR="007318EF" w:rsidRPr="00285A35" w:rsidRDefault="007318EF" w:rsidP="007318EF">
      <w:pPr>
        <w:pStyle w:val="ListParagraph"/>
        <w:numPr>
          <w:ilvl w:val="0"/>
          <w:numId w:val="5"/>
        </w:numPr>
        <w:ind w:left="425" w:hanging="425"/>
        <w:rPr>
          <w:rFonts w:eastAsia="Times New Roman"/>
          <w:lang w:eastAsia="en-AU"/>
        </w:rPr>
      </w:pPr>
      <w:bookmarkStart w:id="4" w:name="_Hlk57377728"/>
      <w:r w:rsidRPr="00285A35">
        <w:rPr>
          <w:rFonts w:eastAsia="Times New Roman"/>
          <w:lang w:eastAsia="en-AU"/>
        </w:rPr>
        <w:t>Use the Model Development Lifecycle to build safe and effective operational models, in line with the Privacy Human Rights and Ethics (</w:t>
      </w:r>
      <w:proofErr w:type="spellStart"/>
      <w:r w:rsidRPr="00285A35">
        <w:rPr>
          <w:rFonts w:eastAsia="Times New Roman"/>
          <w:lang w:eastAsia="en-AU"/>
        </w:rPr>
        <w:t>PHRaE</w:t>
      </w:r>
      <w:proofErr w:type="spellEnd"/>
      <w:r w:rsidRPr="00285A35">
        <w:rPr>
          <w:rFonts w:eastAsia="Times New Roman"/>
          <w:lang w:eastAsia="en-AU"/>
        </w:rPr>
        <w:t>) Framework and the Algorithm Charter</w:t>
      </w:r>
      <w:bookmarkEnd w:id="4"/>
      <w:r w:rsidR="001A2AFF">
        <w:rPr>
          <w:rFonts w:eastAsia="Times New Roman"/>
          <w:lang w:eastAsia="en-AU"/>
        </w:rPr>
        <w:t xml:space="preserve"> </w:t>
      </w:r>
      <w:r w:rsidR="001A2AFF">
        <w:t>and other regulations and frameworks as appropriate</w:t>
      </w:r>
    </w:p>
    <w:p w14:paraId="3701FB6D" w14:textId="165BA311" w:rsidR="007318EF" w:rsidRDefault="007318EF" w:rsidP="007318EF">
      <w:pPr>
        <w:pStyle w:val="ListParagraph"/>
        <w:numPr>
          <w:ilvl w:val="0"/>
          <w:numId w:val="5"/>
        </w:numPr>
        <w:ind w:left="425" w:hanging="425"/>
      </w:pPr>
      <w:r w:rsidRPr="000B1D72">
        <w:t>Confirm the suitability of proposed solutions with front line and business knowledge experts to ensure safe interpretation of the analysis provide</w:t>
      </w:r>
      <w:r w:rsidR="001A2AFF">
        <w:t>d</w:t>
      </w:r>
      <w:r w:rsidRPr="000B1D72">
        <w:t xml:space="preserve"> to them</w:t>
      </w:r>
      <w:r w:rsidR="001A2AFF">
        <w:t>.</w:t>
      </w:r>
    </w:p>
    <w:p w14:paraId="318C70E0" w14:textId="77777777" w:rsidR="00A70400" w:rsidRDefault="00A70400" w:rsidP="00C10D46">
      <w:pPr>
        <w:pStyle w:val="Heading3-leftaligned"/>
      </w:pPr>
    </w:p>
    <w:p w14:paraId="55C70CDF" w14:textId="77777777" w:rsidR="00A70400" w:rsidRDefault="00A70400" w:rsidP="00C10D46">
      <w:pPr>
        <w:pStyle w:val="Heading3-leftaligned"/>
      </w:pPr>
      <w:r>
        <w:t>Data and Software Engineering</w:t>
      </w:r>
    </w:p>
    <w:p w14:paraId="76CF3A52" w14:textId="7C31DDD0" w:rsidR="007318EF" w:rsidRPr="00285A35" w:rsidRDefault="007318EF" w:rsidP="007318EF">
      <w:pPr>
        <w:pStyle w:val="ListParagraph"/>
        <w:numPr>
          <w:ilvl w:val="0"/>
          <w:numId w:val="5"/>
        </w:numPr>
        <w:ind w:left="425" w:hanging="425"/>
        <w:rPr>
          <w:rFonts w:eastAsia="Times New Roman"/>
          <w:lang w:eastAsia="en-AU"/>
        </w:rPr>
      </w:pPr>
      <w:bookmarkStart w:id="5" w:name="_Hlk57300803"/>
      <w:r w:rsidRPr="00285A35">
        <w:rPr>
          <w:rFonts w:eastAsia="Times New Roman"/>
          <w:lang w:eastAsia="en-AU"/>
        </w:rPr>
        <w:t xml:space="preserve">Collaborate with </w:t>
      </w:r>
      <w:bookmarkEnd w:id="5"/>
      <w:r w:rsidRPr="00285A35">
        <w:rPr>
          <w:rFonts w:eastAsia="Times New Roman"/>
          <w:lang w:eastAsia="en-AU"/>
        </w:rPr>
        <w:t>data engineers in building pipelines for constructing appropriate data management systems for data science capabilities</w:t>
      </w:r>
    </w:p>
    <w:p w14:paraId="06FD662F" w14:textId="548B8470" w:rsidR="007318EF" w:rsidRPr="00285A35" w:rsidRDefault="007318EF" w:rsidP="007318EF">
      <w:pPr>
        <w:pStyle w:val="ListParagraph"/>
        <w:numPr>
          <w:ilvl w:val="0"/>
          <w:numId w:val="5"/>
        </w:numPr>
        <w:ind w:left="425" w:hanging="425"/>
        <w:rPr>
          <w:rFonts w:eastAsia="Times New Roman"/>
          <w:lang w:eastAsia="en-AU"/>
        </w:rPr>
      </w:pPr>
      <w:r w:rsidRPr="00285A35">
        <w:rPr>
          <w:rFonts w:eastAsia="Times New Roman"/>
          <w:lang w:eastAsia="en-AU"/>
        </w:rPr>
        <w:t>Develop innovative uses of our existing data</w:t>
      </w:r>
      <w:r w:rsidR="001A2AFF">
        <w:rPr>
          <w:rFonts w:eastAsia="Times New Roman"/>
          <w:lang w:eastAsia="en-AU"/>
        </w:rPr>
        <w:t xml:space="preserve"> </w:t>
      </w:r>
      <w:r w:rsidR="001A2AFF">
        <w:t>to provide enriched variables that help</w:t>
      </w:r>
      <w:r w:rsidR="001A2AFF" w:rsidRPr="000B1D72">
        <w:t xml:space="preserve"> turn data into high-value business information</w:t>
      </w:r>
      <w:r w:rsidR="001A2AFF">
        <w:t>.</w:t>
      </w:r>
    </w:p>
    <w:p w14:paraId="19780589" w14:textId="77777777" w:rsidR="00A70400" w:rsidRDefault="00A70400" w:rsidP="00C10D46">
      <w:pPr>
        <w:pStyle w:val="Heading3-leftaligned"/>
      </w:pPr>
    </w:p>
    <w:p w14:paraId="6A8A7A51" w14:textId="77777777" w:rsidR="003E74C7" w:rsidRDefault="003E74C7">
      <w:pPr>
        <w:spacing w:before="0" w:after="0" w:line="240" w:lineRule="auto"/>
        <w:rPr>
          <w:rFonts w:eastAsia="Times New Roman"/>
          <w:b/>
          <w:bCs/>
          <w:color w:val="343433"/>
          <w:kern w:val="0"/>
          <w:sz w:val="24"/>
          <w:szCs w:val="22"/>
          <w:lang w:eastAsia="en-AU"/>
        </w:rPr>
      </w:pPr>
      <w:r>
        <w:br w:type="page"/>
      </w:r>
    </w:p>
    <w:p w14:paraId="5C5789FA" w14:textId="157FFFF1" w:rsidR="00A70400" w:rsidRDefault="00A70400" w:rsidP="00C10D46">
      <w:pPr>
        <w:pStyle w:val="Heading3-leftaligned"/>
      </w:pPr>
      <w:r>
        <w:lastRenderedPageBreak/>
        <w:t xml:space="preserve">Leadership / Mentoring </w:t>
      </w:r>
    </w:p>
    <w:p w14:paraId="2484B8F1" w14:textId="417C376C" w:rsidR="007318EF" w:rsidRPr="00285A35" w:rsidRDefault="007318EF" w:rsidP="007318EF">
      <w:pPr>
        <w:pStyle w:val="ListParagraph"/>
        <w:numPr>
          <w:ilvl w:val="0"/>
          <w:numId w:val="5"/>
        </w:numPr>
        <w:ind w:left="425" w:hanging="425"/>
        <w:rPr>
          <w:rFonts w:eastAsia="Times New Roman"/>
          <w:lang w:eastAsia="en-AU"/>
        </w:rPr>
      </w:pPr>
      <w:r w:rsidRPr="00285A35">
        <w:rPr>
          <w:rFonts w:eastAsia="Times New Roman"/>
          <w:lang w:eastAsia="en-AU"/>
        </w:rPr>
        <w:t>Collaborate with other</w:t>
      </w:r>
      <w:r w:rsidR="00760ECF">
        <w:rPr>
          <w:rFonts w:eastAsia="Times New Roman"/>
          <w:lang w:eastAsia="en-AU"/>
        </w:rPr>
        <w:t>s</w:t>
      </w:r>
    </w:p>
    <w:p w14:paraId="12B7B099" w14:textId="5566F310" w:rsidR="007318EF" w:rsidRPr="00285A35" w:rsidRDefault="00484B33" w:rsidP="007318EF">
      <w:pPr>
        <w:pStyle w:val="ListParagraph"/>
        <w:numPr>
          <w:ilvl w:val="0"/>
          <w:numId w:val="5"/>
        </w:numPr>
        <w:ind w:left="425" w:hanging="425"/>
        <w:rPr>
          <w:rFonts w:eastAsia="Times New Roman"/>
          <w:lang w:eastAsia="en-AU"/>
        </w:rPr>
      </w:pPr>
      <w:r>
        <w:rPr>
          <w:rFonts w:eastAsia="Times New Roman"/>
          <w:lang w:eastAsia="en-AU"/>
        </w:rPr>
        <w:t>Systems thinking and c</w:t>
      </w:r>
      <w:r w:rsidR="007318EF" w:rsidRPr="00285A35">
        <w:rPr>
          <w:rFonts w:eastAsia="Times New Roman"/>
          <w:lang w:eastAsia="en-AU"/>
        </w:rPr>
        <w:t>onsider links between own work</w:t>
      </w:r>
      <w:r w:rsidR="00760ECF">
        <w:rPr>
          <w:rFonts w:eastAsia="Times New Roman"/>
          <w:lang w:eastAsia="en-AU"/>
        </w:rPr>
        <w:t xml:space="preserve">, </w:t>
      </w:r>
      <w:r w:rsidR="007318EF" w:rsidRPr="00285A35">
        <w:rPr>
          <w:rFonts w:eastAsia="Times New Roman"/>
          <w:lang w:eastAsia="en-AU"/>
        </w:rPr>
        <w:t>the teams over all work program</w:t>
      </w:r>
      <w:r w:rsidR="00760ECF">
        <w:rPr>
          <w:rFonts w:eastAsia="Times New Roman"/>
          <w:lang w:eastAsia="en-AU"/>
        </w:rPr>
        <w:t xml:space="preserve"> and broader Strategy and Insights work program</w:t>
      </w:r>
    </w:p>
    <w:p w14:paraId="2BFE9628" w14:textId="69879BEE" w:rsidR="007318EF" w:rsidRPr="00285A35" w:rsidRDefault="007318EF" w:rsidP="007318EF">
      <w:pPr>
        <w:pStyle w:val="ListParagraph"/>
        <w:numPr>
          <w:ilvl w:val="0"/>
          <w:numId w:val="5"/>
        </w:numPr>
        <w:ind w:left="425" w:hanging="425"/>
        <w:rPr>
          <w:rFonts w:eastAsia="Times New Roman"/>
          <w:lang w:eastAsia="en-AU"/>
        </w:rPr>
      </w:pPr>
      <w:r w:rsidRPr="00285A35">
        <w:rPr>
          <w:rFonts w:eastAsia="Times New Roman"/>
          <w:lang w:eastAsia="en-AU"/>
        </w:rPr>
        <w:t>Contribute positively to the team environment to allow individual and team goals to be met</w:t>
      </w:r>
    </w:p>
    <w:p w14:paraId="60D33553" w14:textId="77777777" w:rsidR="007318EF" w:rsidRPr="00285A35" w:rsidRDefault="007318EF" w:rsidP="007318EF">
      <w:pPr>
        <w:pStyle w:val="ListParagraph"/>
        <w:numPr>
          <w:ilvl w:val="0"/>
          <w:numId w:val="5"/>
        </w:numPr>
        <w:ind w:left="425" w:hanging="425"/>
        <w:rPr>
          <w:rFonts w:eastAsia="Times New Roman"/>
          <w:lang w:eastAsia="en-AU"/>
        </w:rPr>
      </w:pPr>
      <w:r w:rsidRPr="00285A35">
        <w:rPr>
          <w:rFonts w:eastAsia="Times New Roman"/>
          <w:lang w:eastAsia="en-AU"/>
        </w:rPr>
        <w:t>Share responsibility for outputs, standards and improvements.</w:t>
      </w:r>
    </w:p>
    <w:p w14:paraId="504E9679" w14:textId="77777777" w:rsidR="00A70400" w:rsidRPr="007318EF" w:rsidRDefault="00A70400" w:rsidP="007318EF">
      <w:pPr>
        <w:rPr>
          <w:rFonts w:eastAsia="Times New Roman"/>
          <w:lang w:eastAsia="en-AU"/>
        </w:rPr>
      </w:pPr>
    </w:p>
    <w:p w14:paraId="12A411FB" w14:textId="77777777" w:rsidR="00A70400" w:rsidRDefault="00A70400" w:rsidP="00C10D46">
      <w:pPr>
        <w:pStyle w:val="Heading3-leftaligned"/>
      </w:pPr>
      <w:r>
        <w:t>Advice and Support</w:t>
      </w:r>
    </w:p>
    <w:p w14:paraId="34C49366" w14:textId="77777777" w:rsidR="007318EF" w:rsidRPr="00285A35" w:rsidRDefault="007318EF" w:rsidP="007318EF">
      <w:pPr>
        <w:pStyle w:val="ListParagraph"/>
        <w:numPr>
          <w:ilvl w:val="0"/>
          <w:numId w:val="5"/>
        </w:numPr>
        <w:ind w:left="425" w:hanging="425"/>
        <w:rPr>
          <w:rFonts w:eastAsia="Times New Roman"/>
          <w:lang w:eastAsia="en-AU"/>
        </w:rPr>
      </w:pPr>
      <w:bookmarkStart w:id="6" w:name="_Hlk57300739"/>
      <w:r w:rsidRPr="00285A35">
        <w:rPr>
          <w:rFonts w:eastAsia="Times New Roman"/>
          <w:lang w:eastAsia="en-AU"/>
        </w:rPr>
        <w:t>Data consultancy, working with business areas to incorporate the effective use of data into service and system design</w:t>
      </w:r>
    </w:p>
    <w:bookmarkEnd w:id="6"/>
    <w:p w14:paraId="74577AAE" w14:textId="1275E19D" w:rsidR="007318EF" w:rsidRPr="00285A35" w:rsidRDefault="007318EF" w:rsidP="007318EF">
      <w:pPr>
        <w:pStyle w:val="ListParagraph"/>
        <w:numPr>
          <w:ilvl w:val="0"/>
          <w:numId w:val="5"/>
        </w:numPr>
        <w:ind w:left="425" w:hanging="425"/>
        <w:rPr>
          <w:rFonts w:eastAsia="Times New Roman"/>
          <w:lang w:eastAsia="en-AU"/>
        </w:rPr>
      </w:pPr>
      <w:r w:rsidRPr="00285A35">
        <w:rPr>
          <w:rFonts w:eastAsia="Times New Roman"/>
          <w:lang w:eastAsia="en-AU"/>
        </w:rPr>
        <w:t>Build understanding of new methods by responding to enquiries from internal and external sources</w:t>
      </w:r>
    </w:p>
    <w:p w14:paraId="5B0A621D" w14:textId="4F5D09F1" w:rsidR="007318EF" w:rsidRPr="00285A35" w:rsidRDefault="007318EF" w:rsidP="007318EF">
      <w:pPr>
        <w:pStyle w:val="ListParagraph"/>
        <w:numPr>
          <w:ilvl w:val="0"/>
          <w:numId w:val="5"/>
        </w:numPr>
        <w:ind w:left="425" w:hanging="425"/>
        <w:rPr>
          <w:rFonts w:eastAsia="Times New Roman"/>
          <w:lang w:eastAsia="en-AU"/>
        </w:rPr>
      </w:pPr>
      <w:r w:rsidRPr="00285A35">
        <w:rPr>
          <w:rFonts w:eastAsia="Times New Roman"/>
          <w:lang w:eastAsia="en-AU"/>
        </w:rPr>
        <w:t>Understand the limitations of data held in Ministry systems, providing advice on its reliability and reflection of operational practice</w:t>
      </w:r>
    </w:p>
    <w:p w14:paraId="3862EAF2" w14:textId="3F534E73" w:rsidR="007318EF" w:rsidRPr="00285A35" w:rsidRDefault="007318EF" w:rsidP="007318EF">
      <w:pPr>
        <w:pStyle w:val="ListParagraph"/>
        <w:numPr>
          <w:ilvl w:val="0"/>
          <w:numId w:val="5"/>
        </w:numPr>
        <w:ind w:left="425" w:hanging="425"/>
        <w:rPr>
          <w:rFonts w:eastAsia="Times New Roman"/>
          <w:lang w:eastAsia="en-AU"/>
        </w:rPr>
      </w:pPr>
      <w:r w:rsidRPr="00285A35">
        <w:rPr>
          <w:rFonts w:eastAsia="Times New Roman"/>
          <w:lang w:eastAsia="en-AU"/>
        </w:rPr>
        <w:t>Provid</w:t>
      </w:r>
      <w:r w:rsidR="00504974">
        <w:rPr>
          <w:rFonts w:eastAsia="Times New Roman"/>
          <w:lang w:eastAsia="en-AU"/>
        </w:rPr>
        <w:t>e</w:t>
      </w:r>
      <w:r w:rsidRPr="00285A35">
        <w:rPr>
          <w:rFonts w:eastAsia="Times New Roman"/>
          <w:lang w:eastAsia="en-AU"/>
        </w:rPr>
        <w:t xml:space="preserve"> advice on the use of available data to address different business issues</w:t>
      </w:r>
    </w:p>
    <w:p w14:paraId="45DC1BC8" w14:textId="79F55AD4" w:rsidR="007318EF" w:rsidRPr="00285A35" w:rsidRDefault="007318EF" w:rsidP="007318EF">
      <w:pPr>
        <w:pStyle w:val="ListParagraph"/>
        <w:numPr>
          <w:ilvl w:val="0"/>
          <w:numId w:val="5"/>
        </w:numPr>
        <w:ind w:left="425" w:hanging="425"/>
        <w:rPr>
          <w:rFonts w:eastAsia="Times New Roman"/>
          <w:lang w:eastAsia="en-AU"/>
        </w:rPr>
      </w:pPr>
      <w:r w:rsidRPr="00285A35">
        <w:rPr>
          <w:rFonts w:eastAsia="Times New Roman"/>
          <w:lang w:eastAsia="en-AU"/>
        </w:rPr>
        <w:t>Present results to a range of internal and external stakeholders.</w:t>
      </w:r>
    </w:p>
    <w:p w14:paraId="6A18469F" w14:textId="77777777" w:rsidR="00A70400" w:rsidRDefault="00A70400" w:rsidP="00C10D46">
      <w:pPr>
        <w:pStyle w:val="Heading3-leftaligned"/>
      </w:pPr>
    </w:p>
    <w:p w14:paraId="7D89FFE2" w14:textId="77777777" w:rsidR="00A70400" w:rsidRDefault="00A70400" w:rsidP="00C10D46">
      <w:pPr>
        <w:pStyle w:val="Heading3-leftaligned"/>
      </w:pPr>
      <w:r>
        <w:t>Communication</w:t>
      </w:r>
    </w:p>
    <w:p w14:paraId="04238DE9" w14:textId="77777777" w:rsidR="00037E9D" w:rsidRDefault="00037E9D" w:rsidP="00037E9D">
      <w:pPr>
        <w:pStyle w:val="ListParagraph"/>
        <w:numPr>
          <w:ilvl w:val="0"/>
          <w:numId w:val="5"/>
        </w:numPr>
        <w:ind w:left="425" w:hanging="425"/>
      </w:pPr>
      <w:r>
        <w:t xml:space="preserve">Establish and maintain effective working relationships with key stakeholders within the business units </w:t>
      </w:r>
    </w:p>
    <w:p w14:paraId="6307D432" w14:textId="77777777" w:rsidR="00037E9D" w:rsidRDefault="00037E9D" w:rsidP="00037E9D">
      <w:pPr>
        <w:pStyle w:val="ListParagraph"/>
        <w:numPr>
          <w:ilvl w:val="0"/>
          <w:numId w:val="5"/>
        </w:numPr>
        <w:ind w:left="425" w:hanging="425"/>
      </w:pPr>
      <w:r>
        <w:t>Work to thoroughly understand the needs, challenges and opportunities of the business to help guide in data collection, analysis and application</w:t>
      </w:r>
    </w:p>
    <w:p w14:paraId="3E6476FA" w14:textId="77777777" w:rsidR="00037E9D" w:rsidRDefault="00037E9D" w:rsidP="00037E9D">
      <w:pPr>
        <w:pStyle w:val="ListParagraph"/>
        <w:numPr>
          <w:ilvl w:val="0"/>
          <w:numId w:val="5"/>
        </w:numPr>
        <w:ind w:left="425" w:hanging="425"/>
      </w:pPr>
      <w:r>
        <w:t xml:space="preserve">Act as the trusted advisor and point of contact for all data enquiries from the business, proactively engaging with key customers and providing solutions and suggestions </w:t>
      </w:r>
    </w:p>
    <w:p w14:paraId="2F35357B" w14:textId="77777777" w:rsidR="00037E9D" w:rsidRDefault="00037E9D" w:rsidP="00037E9D">
      <w:pPr>
        <w:pStyle w:val="ListParagraph"/>
        <w:numPr>
          <w:ilvl w:val="0"/>
          <w:numId w:val="5"/>
        </w:numPr>
        <w:ind w:left="425" w:hanging="425"/>
      </w:pPr>
      <w:r>
        <w:t>Present complex and or technical data in a simplified manner easily understood by the intended audiences</w:t>
      </w:r>
    </w:p>
    <w:p w14:paraId="27516F4D" w14:textId="77777777" w:rsidR="00037E9D" w:rsidRDefault="00037E9D" w:rsidP="00037E9D">
      <w:pPr>
        <w:pStyle w:val="ListParagraph"/>
        <w:numPr>
          <w:ilvl w:val="0"/>
          <w:numId w:val="5"/>
        </w:numPr>
        <w:ind w:left="425" w:hanging="425"/>
      </w:pPr>
      <w:r>
        <w:t>Write</w:t>
      </w:r>
      <w:r w:rsidRPr="000B1D72">
        <w:t xml:space="preserve"> clear reports that synthesise complex results and focus on the business value proposition from the findings of analysis and research</w:t>
      </w:r>
    </w:p>
    <w:p w14:paraId="7A27989D" w14:textId="02EEDE2B" w:rsidR="00037E9D" w:rsidRDefault="00037E9D" w:rsidP="00037E9D">
      <w:pPr>
        <w:pStyle w:val="ListParagraph"/>
        <w:numPr>
          <w:ilvl w:val="0"/>
          <w:numId w:val="5"/>
        </w:numPr>
        <w:ind w:left="425" w:hanging="425"/>
      </w:pPr>
      <w:r>
        <w:t>Create stories from data using data visualisation and storytelling techniques, and collaborate with the Information Designer to ensure best practises for visualising data</w:t>
      </w:r>
    </w:p>
    <w:p w14:paraId="20DAFFAD" w14:textId="77777777" w:rsidR="00A70400" w:rsidRPr="00285A35" w:rsidRDefault="00A70400" w:rsidP="00285A35">
      <w:pPr>
        <w:pStyle w:val="ListParagraph"/>
        <w:ind w:left="425"/>
        <w:rPr>
          <w:rFonts w:eastAsia="Times New Roman"/>
          <w:lang w:eastAsia="en-AU"/>
        </w:rPr>
      </w:pPr>
    </w:p>
    <w:p w14:paraId="0D425BAE" w14:textId="628011DB" w:rsidR="00C10D46" w:rsidRDefault="00A70400" w:rsidP="00C10D46">
      <w:pPr>
        <w:pStyle w:val="Heading3-leftaligned"/>
      </w:pPr>
      <w:r>
        <w:t>Management of Projects / Work Streams</w:t>
      </w:r>
    </w:p>
    <w:p w14:paraId="03007E6F" w14:textId="77777777" w:rsidR="007318EF" w:rsidRPr="00285A35" w:rsidRDefault="007318EF" w:rsidP="007318EF">
      <w:pPr>
        <w:pStyle w:val="ListParagraph"/>
        <w:numPr>
          <w:ilvl w:val="0"/>
          <w:numId w:val="5"/>
        </w:numPr>
        <w:ind w:left="425" w:hanging="425"/>
        <w:rPr>
          <w:rFonts w:eastAsia="Times New Roman"/>
          <w:lang w:eastAsia="en-AU"/>
        </w:rPr>
      </w:pPr>
      <w:r w:rsidRPr="00285A35">
        <w:rPr>
          <w:rFonts w:eastAsia="Times New Roman"/>
          <w:lang w:eastAsia="en-AU"/>
        </w:rPr>
        <w:t>Self-manage own workload to meet agreed deadlines</w:t>
      </w:r>
    </w:p>
    <w:p w14:paraId="44FF1A87" w14:textId="77777777" w:rsidR="007318EF" w:rsidRPr="00285A35" w:rsidRDefault="007318EF" w:rsidP="007318EF">
      <w:pPr>
        <w:pStyle w:val="ListParagraph"/>
        <w:numPr>
          <w:ilvl w:val="0"/>
          <w:numId w:val="5"/>
        </w:numPr>
        <w:ind w:left="425" w:hanging="425"/>
        <w:rPr>
          <w:rFonts w:eastAsia="Times New Roman"/>
          <w:lang w:eastAsia="en-AU"/>
        </w:rPr>
      </w:pPr>
      <w:r w:rsidRPr="00285A35">
        <w:rPr>
          <w:rFonts w:eastAsia="Times New Roman"/>
          <w:lang w:eastAsia="en-AU"/>
        </w:rPr>
        <w:t>Tracks progress on own work items</w:t>
      </w:r>
    </w:p>
    <w:p w14:paraId="09A97B59" w14:textId="77777777" w:rsidR="007318EF" w:rsidRPr="00285A35" w:rsidRDefault="007318EF" w:rsidP="007318EF">
      <w:pPr>
        <w:pStyle w:val="ListParagraph"/>
        <w:numPr>
          <w:ilvl w:val="0"/>
          <w:numId w:val="5"/>
        </w:numPr>
        <w:ind w:left="425" w:hanging="425"/>
        <w:rPr>
          <w:rFonts w:eastAsia="Times New Roman"/>
          <w:lang w:eastAsia="en-AU"/>
        </w:rPr>
      </w:pPr>
      <w:r w:rsidRPr="00285A35">
        <w:rPr>
          <w:rFonts w:eastAsia="Times New Roman"/>
          <w:lang w:eastAsia="en-AU"/>
        </w:rPr>
        <w:t xml:space="preserve">Manages a variety of task concurrently and show flexibility of work patterns in order to meet timeframes for </w:t>
      </w:r>
      <w:proofErr w:type="gramStart"/>
      <w:r w:rsidRPr="00285A35">
        <w:rPr>
          <w:rFonts w:eastAsia="Times New Roman"/>
          <w:lang w:eastAsia="en-AU"/>
        </w:rPr>
        <w:t>delivery</w:t>
      </w:r>
      <w:proofErr w:type="gramEnd"/>
    </w:p>
    <w:p w14:paraId="45EDC8B1" w14:textId="77777777" w:rsidR="007318EF" w:rsidRPr="00285A35" w:rsidRDefault="007318EF" w:rsidP="007318EF">
      <w:pPr>
        <w:pStyle w:val="ListParagraph"/>
        <w:numPr>
          <w:ilvl w:val="0"/>
          <w:numId w:val="5"/>
        </w:numPr>
        <w:ind w:left="425" w:hanging="425"/>
        <w:rPr>
          <w:rFonts w:eastAsia="Times New Roman"/>
          <w:lang w:eastAsia="en-AU"/>
        </w:rPr>
      </w:pPr>
      <w:r w:rsidRPr="00285A35">
        <w:rPr>
          <w:rFonts w:eastAsia="Times New Roman"/>
          <w:lang w:eastAsia="en-AU"/>
        </w:rPr>
        <w:t>Contribute to planning, including project plans, schedules and budget.</w:t>
      </w:r>
    </w:p>
    <w:p w14:paraId="0212197F" w14:textId="77777777" w:rsidR="00C10D46" w:rsidRDefault="00C10D46" w:rsidP="00C10D46">
      <w:pPr>
        <w:spacing w:before="0" w:after="0" w:line="240" w:lineRule="auto"/>
      </w:pPr>
    </w:p>
    <w:p w14:paraId="49350480" w14:textId="77777777" w:rsidR="00C10D46" w:rsidRDefault="00C10D46" w:rsidP="00C10D46">
      <w:pPr>
        <w:pStyle w:val="Heading2"/>
      </w:pPr>
      <w:r w:rsidRPr="00072C14">
        <w:t>Embedding Te Ao M</w:t>
      </w:r>
      <w:r w:rsidRPr="00FE20F9">
        <w:t>āori</w:t>
      </w:r>
      <w:r w:rsidRPr="00072C14">
        <w:t xml:space="preserve"> </w:t>
      </w:r>
    </w:p>
    <w:p w14:paraId="0FB2F5A0" w14:textId="2985C547" w:rsidR="00C10D46" w:rsidRDefault="00C10D46" w:rsidP="00C10D46">
      <w:pPr>
        <w:pStyle w:val="Bullet1"/>
      </w:pPr>
      <w:r w:rsidRPr="00B27E44">
        <w:t xml:space="preserve">Embedding Te Ao Māori (te reo Māori, tikanga, kawa, Te Tiriti o Waitangi) into the </w:t>
      </w:r>
      <w:r>
        <w:t>way we do things at</w:t>
      </w:r>
      <w:r w:rsidRPr="00B27E44">
        <w:t xml:space="preserve"> MSD. </w:t>
      </w:r>
    </w:p>
    <w:p w14:paraId="48F14A56" w14:textId="3BA03CB0" w:rsidR="00C10D46" w:rsidRDefault="009B13A1" w:rsidP="00DA2D69">
      <w:pPr>
        <w:pStyle w:val="Bullet1"/>
        <w:spacing w:before="0" w:after="0" w:line="240" w:lineRule="auto"/>
      </w:pPr>
      <w:r w:rsidRPr="00B27E44">
        <w:t>Buildi</w:t>
      </w:r>
      <w:r w:rsidRPr="0076538D">
        <w:t>ng more experience, knowledge, skills and capabilities to confidently engage with whānau, hapū and iwi</w:t>
      </w:r>
      <w:r w:rsidR="00C10D46">
        <w:t>.</w:t>
      </w:r>
    </w:p>
    <w:p w14:paraId="4A4E193B" w14:textId="5E0ABC34" w:rsidR="00C10D46" w:rsidRDefault="00C10D46" w:rsidP="00C10D46">
      <w:pPr>
        <w:spacing w:before="0" w:after="0" w:line="240" w:lineRule="auto"/>
      </w:pPr>
    </w:p>
    <w:p w14:paraId="5CE30855" w14:textId="77777777" w:rsidR="00C10D46" w:rsidRDefault="00C10D46" w:rsidP="00C10D46">
      <w:pPr>
        <w:spacing w:before="0" w:after="0" w:line="240" w:lineRule="auto"/>
      </w:pPr>
    </w:p>
    <w:p w14:paraId="17869030" w14:textId="77777777" w:rsidR="003E74C7" w:rsidRDefault="003E74C7">
      <w:pPr>
        <w:spacing w:before="0" w:after="0" w:line="240" w:lineRule="auto"/>
        <w:rPr>
          <w:b/>
          <w:color w:val="000000" w:themeColor="text1"/>
          <w:sz w:val="28"/>
          <w:szCs w:val="30"/>
        </w:rPr>
      </w:pPr>
      <w:r>
        <w:br w:type="page"/>
      </w:r>
    </w:p>
    <w:p w14:paraId="2CC8017F" w14:textId="5D83775A" w:rsidR="00C10D46" w:rsidRPr="0076538D" w:rsidRDefault="00C10D46" w:rsidP="00C10D46">
      <w:pPr>
        <w:pStyle w:val="Heading2"/>
      </w:pPr>
      <w:r w:rsidRPr="00072C14">
        <w:lastRenderedPageBreak/>
        <w:t>Health, Safety and Security</w:t>
      </w:r>
    </w:p>
    <w:p w14:paraId="59E7D79A" w14:textId="0D44F5AC" w:rsidR="00C10D46" w:rsidRDefault="00C10D46" w:rsidP="00C10D46">
      <w:pPr>
        <w:pStyle w:val="Bullet1"/>
      </w:pPr>
      <w:r w:rsidRPr="0076538D">
        <w:t xml:space="preserve">Understand and </w:t>
      </w:r>
      <w:r w:rsidRPr="00B27E44">
        <w:t>implement your Health, Safety and Security (HSS) accountabilities as outlined in the HSS Accountability Framework</w:t>
      </w:r>
    </w:p>
    <w:p w14:paraId="299170C6" w14:textId="60B8C9D7" w:rsidR="009B13A1" w:rsidRPr="00B27E44" w:rsidRDefault="009B13A1" w:rsidP="00C10D46">
      <w:pPr>
        <w:pStyle w:val="Bullet1"/>
      </w:pPr>
      <w:r w:rsidRPr="00B27E44">
        <w:t>Ensure you unde</w:t>
      </w:r>
      <w:r w:rsidRPr="0076538D">
        <w:t>rstand, follow and implement all Health, Safety and Security and wellbeing policies and procedures</w:t>
      </w:r>
    </w:p>
    <w:p w14:paraId="6EFD5252" w14:textId="0CC37EDF" w:rsidR="00C10D46" w:rsidRDefault="00C10D46" w:rsidP="00C10D46">
      <w:pPr>
        <w:spacing w:before="0" w:after="0" w:line="240" w:lineRule="auto"/>
      </w:pPr>
    </w:p>
    <w:p w14:paraId="42E6EA42" w14:textId="77777777" w:rsidR="00C10D46" w:rsidRDefault="00C10D46" w:rsidP="00C10D46">
      <w:pPr>
        <w:spacing w:before="0" w:after="0" w:line="240" w:lineRule="auto"/>
      </w:pPr>
    </w:p>
    <w:p w14:paraId="3AD6ED53" w14:textId="77777777" w:rsidR="00C10D46" w:rsidRPr="00EF2412" w:rsidRDefault="00C10D46" w:rsidP="00C10D46">
      <w:pPr>
        <w:spacing w:beforeLines="60" w:before="144" w:afterLines="60" w:after="144"/>
        <w:jc w:val="both"/>
        <w:outlineLvl w:val="1"/>
        <w:rPr>
          <w:b/>
          <w:color w:val="000000" w:themeColor="text1"/>
          <w:sz w:val="28"/>
          <w:szCs w:val="28"/>
        </w:rPr>
      </w:pPr>
      <w:r w:rsidRPr="00EF2412">
        <w:rPr>
          <w:b/>
          <w:color w:val="000000" w:themeColor="text1"/>
          <w:sz w:val="28"/>
          <w:szCs w:val="28"/>
        </w:rPr>
        <w:t>Emergency Management and Business Continuity</w:t>
      </w:r>
    </w:p>
    <w:p w14:paraId="72CB9D54" w14:textId="20CDB6A5" w:rsidR="00C10D46" w:rsidRPr="00EF2412" w:rsidRDefault="00C10D46" w:rsidP="00285A35">
      <w:pPr>
        <w:numPr>
          <w:ilvl w:val="0"/>
          <w:numId w:val="5"/>
        </w:numPr>
        <w:ind w:left="425" w:hanging="425"/>
        <w:contextualSpacing/>
      </w:pPr>
      <w:r w:rsidRPr="00EF2412">
        <w:t>Remain familiar with the relevant provisions of the Emergency Management and Business Continuity Plans that impact your business group/team</w:t>
      </w:r>
    </w:p>
    <w:p w14:paraId="085FA052" w14:textId="626C04B1" w:rsidR="00C10D46" w:rsidRDefault="00C10D46" w:rsidP="00285A35">
      <w:pPr>
        <w:numPr>
          <w:ilvl w:val="0"/>
          <w:numId w:val="5"/>
        </w:numPr>
        <w:ind w:left="425" w:hanging="425"/>
        <w:contextualSpacing/>
      </w:pPr>
      <w:r w:rsidRPr="00EF2412">
        <w:t>Participate in periodic training, reviews and tests of the established Business Continuity Plans and operating procedures.</w:t>
      </w:r>
    </w:p>
    <w:p w14:paraId="64FCE2E6" w14:textId="7037A3E8" w:rsidR="00C10D46" w:rsidRDefault="00C10D46" w:rsidP="00C10D46">
      <w:pPr>
        <w:contextualSpacing/>
      </w:pPr>
    </w:p>
    <w:p w14:paraId="2197F7D0" w14:textId="77777777" w:rsidR="00C10D46" w:rsidRDefault="00C10D46" w:rsidP="00C10D46">
      <w:pPr>
        <w:contextualSpacing/>
      </w:pPr>
    </w:p>
    <w:p w14:paraId="3651FB57" w14:textId="77777777" w:rsidR="00C10D46" w:rsidRPr="0076538D" w:rsidRDefault="00C10D46" w:rsidP="00C10D46">
      <w:pPr>
        <w:pStyle w:val="Heading2"/>
      </w:pPr>
      <w:r>
        <w:t>Know-how</w:t>
      </w:r>
    </w:p>
    <w:p w14:paraId="50901C91" w14:textId="77777777" w:rsidR="007318EF" w:rsidRPr="000B1D72" w:rsidRDefault="007318EF" w:rsidP="007318EF">
      <w:pPr>
        <w:numPr>
          <w:ilvl w:val="0"/>
          <w:numId w:val="5"/>
        </w:numPr>
        <w:ind w:left="425" w:hanging="425"/>
        <w:contextualSpacing/>
      </w:pPr>
      <w:r w:rsidRPr="000B1D72">
        <w:t>Relevant tertiary qualification (particularly, Computer Science, Maths, Physics, Statistics, or Operations Research) or equivalent experience</w:t>
      </w:r>
    </w:p>
    <w:p w14:paraId="36318C2A" w14:textId="7C990C8E" w:rsidR="000F5E3B" w:rsidRPr="000B1D72" w:rsidRDefault="000F5E3B" w:rsidP="007318EF">
      <w:pPr>
        <w:numPr>
          <w:ilvl w:val="0"/>
          <w:numId w:val="5"/>
        </w:numPr>
        <w:ind w:left="425" w:hanging="425"/>
        <w:contextualSpacing/>
      </w:pPr>
      <w:r>
        <w:t>Experience using SQL and Power BI to extract and manipulate different data sources and extract insights from large datasets</w:t>
      </w:r>
    </w:p>
    <w:p w14:paraId="24FB5CCA" w14:textId="77777777" w:rsidR="007318EF" w:rsidRDefault="007318EF" w:rsidP="007318EF">
      <w:pPr>
        <w:numPr>
          <w:ilvl w:val="0"/>
          <w:numId w:val="5"/>
        </w:numPr>
        <w:ind w:left="425" w:hanging="425"/>
        <w:contextualSpacing/>
      </w:pPr>
      <w:r w:rsidRPr="000B1D72">
        <w:t xml:space="preserve">Demonstrated capability to use </w:t>
      </w:r>
      <w:r>
        <w:t xml:space="preserve">a range of machine learning techniques </w:t>
      </w:r>
      <w:r w:rsidRPr="000B1D72">
        <w:t xml:space="preserve">such as propensity modelling, survival analysis, </w:t>
      </w:r>
      <w:r>
        <w:t>regression analysis</w:t>
      </w:r>
      <w:r w:rsidRPr="000B1D72">
        <w:t xml:space="preserve">, profiling, segmentation, </w:t>
      </w:r>
      <w:r>
        <w:t>a</w:t>
      </w:r>
      <w:r w:rsidRPr="000B1D72">
        <w:t>ssociatio</w:t>
      </w:r>
      <w:r>
        <w:t xml:space="preserve">n and </w:t>
      </w:r>
      <w:r w:rsidRPr="000B1D72">
        <w:t>network analysis to provide solutions across a range of real-world contexts</w:t>
      </w:r>
    </w:p>
    <w:p w14:paraId="5A236622" w14:textId="77777777" w:rsidR="007318EF" w:rsidRDefault="007318EF" w:rsidP="007318EF">
      <w:pPr>
        <w:numPr>
          <w:ilvl w:val="0"/>
          <w:numId w:val="5"/>
        </w:numPr>
        <w:ind w:left="425" w:hanging="425"/>
        <w:contextualSpacing/>
      </w:pPr>
      <w:r>
        <w:t>Experience in software engineering and version control tools, and familiarity with cloud platforms is highly desirable</w:t>
      </w:r>
    </w:p>
    <w:p w14:paraId="1B11FB66" w14:textId="77777777" w:rsidR="007318EF" w:rsidRDefault="007318EF" w:rsidP="007318EF">
      <w:pPr>
        <w:numPr>
          <w:ilvl w:val="0"/>
          <w:numId w:val="5"/>
        </w:numPr>
        <w:ind w:left="425" w:hanging="425"/>
        <w:contextualSpacing/>
      </w:pPr>
      <w:r w:rsidRPr="000B1D72">
        <w:t>Experience in analysis of business and market data and public sector data</w:t>
      </w:r>
    </w:p>
    <w:p w14:paraId="1BE631C1" w14:textId="77777777" w:rsidR="007318EF" w:rsidRPr="000B1D72" w:rsidRDefault="007318EF" w:rsidP="007318EF">
      <w:pPr>
        <w:numPr>
          <w:ilvl w:val="0"/>
          <w:numId w:val="5"/>
        </w:numPr>
        <w:ind w:left="425" w:hanging="425"/>
        <w:contextualSpacing/>
      </w:pPr>
      <w:r>
        <w:t xml:space="preserve">Ability to use </w:t>
      </w:r>
      <w:proofErr w:type="gramStart"/>
      <w:r>
        <w:t>open source</w:t>
      </w:r>
      <w:proofErr w:type="gramEnd"/>
      <w:r>
        <w:t xml:space="preserve"> tools and datasets to produce innovative insights and data science products</w:t>
      </w:r>
    </w:p>
    <w:p w14:paraId="690F6758" w14:textId="77777777" w:rsidR="007318EF" w:rsidRDefault="007318EF" w:rsidP="007318EF">
      <w:pPr>
        <w:numPr>
          <w:ilvl w:val="0"/>
          <w:numId w:val="5"/>
        </w:numPr>
        <w:ind w:left="425" w:hanging="425"/>
        <w:contextualSpacing/>
      </w:pPr>
      <w:r w:rsidRPr="000B1D72">
        <w:t>Knowledge of mining free text</w:t>
      </w:r>
      <w:r>
        <w:t xml:space="preserve"> using natural language processing techniques</w:t>
      </w:r>
      <w:r w:rsidRPr="000B1D72">
        <w:t xml:space="preserve"> and linking together a wide range of</w:t>
      </w:r>
      <w:r>
        <w:t xml:space="preserve"> unstructured</w:t>
      </w:r>
      <w:r w:rsidRPr="000B1D72">
        <w:t xml:space="preserve"> data to support models</w:t>
      </w:r>
    </w:p>
    <w:p w14:paraId="0EFC7795" w14:textId="77777777" w:rsidR="007318EF" w:rsidRPr="000B1D72" w:rsidRDefault="007318EF" w:rsidP="007318EF">
      <w:pPr>
        <w:numPr>
          <w:ilvl w:val="0"/>
          <w:numId w:val="5"/>
        </w:numPr>
        <w:ind w:left="425" w:hanging="425"/>
        <w:contextualSpacing/>
      </w:pPr>
      <w:bookmarkStart w:id="7" w:name="_Hlk57966750"/>
      <w:r>
        <w:t>Experience in data visualisation tools and ability to create stories from data</w:t>
      </w:r>
      <w:r w:rsidRPr="000B1D72" w:rsidDel="005411E3">
        <w:t xml:space="preserve"> </w:t>
      </w:r>
    </w:p>
    <w:bookmarkEnd w:id="7"/>
    <w:p w14:paraId="06845617" w14:textId="77777777" w:rsidR="007318EF" w:rsidRPr="000B1D72" w:rsidRDefault="007318EF" w:rsidP="007318EF">
      <w:pPr>
        <w:numPr>
          <w:ilvl w:val="0"/>
          <w:numId w:val="5"/>
        </w:numPr>
        <w:ind w:left="425" w:hanging="425"/>
        <w:contextualSpacing/>
      </w:pPr>
      <w:r w:rsidRPr="000B1D72">
        <w:t xml:space="preserve">Ability to translate information and analysis into </w:t>
      </w:r>
      <w:r>
        <w:t>outputs</w:t>
      </w:r>
      <w:r w:rsidRPr="000B1D72">
        <w:t xml:space="preserve"> which are readily interpreted by highly operational areas and non-technical </w:t>
      </w:r>
      <w:r>
        <w:t>users</w:t>
      </w:r>
    </w:p>
    <w:p w14:paraId="1DE7645C" w14:textId="77777777" w:rsidR="007318EF" w:rsidRPr="000B1D72" w:rsidRDefault="007318EF" w:rsidP="007318EF">
      <w:pPr>
        <w:numPr>
          <w:ilvl w:val="0"/>
          <w:numId w:val="5"/>
        </w:numPr>
        <w:ind w:left="425" w:hanging="425"/>
        <w:contextualSpacing/>
      </w:pPr>
      <w:r w:rsidRPr="000B1D72">
        <w:t>Experience in investigating and analysing complex problems, and reaching sound conclusions</w:t>
      </w:r>
    </w:p>
    <w:p w14:paraId="5101D325" w14:textId="77777777" w:rsidR="007318EF" w:rsidRDefault="007318EF" w:rsidP="007318EF">
      <w:pPr>
        <w:numPr>
          <w:ilvl w:val="0"/>
          <w:numId w:val="5"/>
        </w:numPr>
        <w:ind w:left="425" w:hanging="425"/>
        <w:contextualSpacing/>
      </w:pPr>
      <w:r w:rsidRPr="000B1D72">
        <w:t>Demonstrated ability to write to a high standard (clear, accurate, concise, appropriate to the audience).</w:t>
      </w:r>
    </w:p>
    <w:p w14:paraId="7A597327" w14:textId="6E9A81BC" w:rsidR="00C10D46" w:rsidRDefault="00C10D46" w:rsidP="00C10D46">
      <w:pPr>
        <w:spacing w:before="0" w:after="0" w:line="240" w:lineRule="auto"/>
      </w:pPr>
    </w:p>
    <w:p w14:paraId="38700D79" w14:textId="77777777" w:rsidR="00C10D46" w:rsidRDefault="00C10D46" w:rsidP="00C10D46">
      <w:pPr>
        <w:spacing w:before="0" w:after="0" w:line="240" w:lineRule="auto"/>
      </w:pPr>
    </w:p>
    <w:p w14:paraId="5860F8D7" w14:textId="4134C236" w:rsidR="00C10D46" w:rsidRDefault="00C10D46" w:rsidP="00C10D46">
      <w:pPr>
        <w:pStyle w:val="Heading2"/>
      </w:pPr>
      <w:r w:rsidRPr="00B27E44">
        <w:t>Attributes</w:t>
      </w:r>
    </w:p>
    <w:p w14:paraId="57BF2079" w14:textId="77777777" w:rsidR="00A70400" w:rsidRPr="000B1D72" w:rsidRDefault="00A70400" w:rsidP="00A70400">
      <w:pPr>
        <w:pStyle w:val="Bullet1"/>
      </w:pPr>
      <w:bookmarkStart w:id="8" w:name="_Hlk58420232"/>
      <w:r w:rsidRPr="000B1D72">
        <w:t>Rigorous intellectual, analytical ability and able to think strategically</w:t>
      </w:r>
    </w:p>
    <w:p w14:paraId="5A4D9E91" w14:textId="77777777" w:rsidR="00A70400" w:rsidRPr="000B1D72" w:rsidRDefault="00A70400" w:rsidP="00A70400">
      <w:pPr>
        <w:pStyle w:val="Bullet1"/>
      </w:pPr>
      <w:r w:rsidRPr="000B1D72">
        <w:t>Sound judgement and political sensitivity</w:t>
      </w:r>
    </w:p>
    <w:p w14:paraId="6EC90DFE" w14:textId="59433CB5" w:rsidR="00A70400" w:rsidRDefault="00A70400" w:rsidP="00A70400">
      <w:pPr>
        <w:pStyle w:val="Bullet1"/>
      </w:pPr>
      <w:r w:rsidRPr="000B1D72">
        <w:t xml:space="preserve">Passion to provide useful </w:t>
      </w:r>
      <w:proofErr w:type="gramStart"/>
      <w:r w:rsidRPr="000B1D72">
        <w:t>high quality</w:t>
      </w:r>
      <w:proofErr w:type="gramEnd"/>
      <w:r w:rsidRPr="000B1D72">
        <w:t xml:space="preserve"> information to stakeholders in a way that is timely, meaningful and accessible for them</w:t>
      </w:r>
    </w:p>
    <w:p w14:paraId="68867DEB" w14:textId="77777777" w:rsidR="001E4181" w:rsidRDefault="001E4181" w:rsidP="001E4181">
      <w:pPr>
        <w:pStyle w:val="Bullet1"/>
      </w:pPr>
      <w:r>
        <w:t>Achievement of results in a time pressured environment</w:t>
      </w:r>
    </w:p>
    <w:p w14:paraId="037CDF13" w14:textId="44D4B424" w:rsidR="001E4181" w:rsidRPr="000B1D72" w:rsidRDefault="001E4181" w:rsidP="001E4181">
      <w:pPr>
        <w:pStyle w:val="Bullet1"/>
      </w:pPr>
      <w:r>
        <w:t xml:space="preserve">Adapt to the needs of the audience, able to positively influence others to accept ideas </w:t>
      </w:r>
    </w:p>
    <w:p w14:paraId="322ACA00" w14:textId="37942569" w:rsidR="00A70400" w:rsidRPr="000B1D72" w:rsidRDefault="00A70400" w:rsidP="00A70400">
      <w:pPr>
        <w:pStyle w:val="Bullet1"/>
      </w:pPr>
      <w:r w:rsidRPr="000B1D72">
        <w:t>Highly effective communication</w:t>
      </w:r>
      <w:r w:rsidR="001E4181">
        <w:t xml:space="preserve"> (both written and </w:t>
      </w:r>
      <w:proofErr w:type="gramStart"/>
      <w:r w:rsidR="001E4181">
        <w:t>oral)</w:t>
      </w:r>
      <w:r w:rsidR="001E4181" w:rsidRPr="000B1D72">
        <w:t xml:space="preserve"> </w:t>
      </w:r>
      <w:r w:rsidRPr="000B1D72">
        <w:t xml:space="preserve"> skills</w:t>
      </w:r>
      <w:proofErr w:type="gramEnd"/>
    </w:p>
    <w:p w14:paraId="2E943E3D" w14:textId="77777777" w:rsidR="00A70400" w:rsidRPr="000B1D72" w:rsidRDefault="00A70400" w:rsidP="00A70400">
      <w:pPr>
        <w:pStyle w:val="Bullet1"/>
      </w:pPr>
      <w:r w:rsidRPr="000B1D72">
        <w:t>Strong client focus</w:t>
      </w:r>
    </w:p>
    <w:p w14:paraId="082474A5" w14:textId="77777777" w:rsidR="00A70400" w:rsidRPr="000B1D72" w:rsidRDefault="00A70400" w:rsidP="00A70400">
      <w:pPr>
        <w:pStyle w:val="Bullet1"/>
      </w:pPr>
      <w:r w:rsidRPr="000B1D72">
        <w:lastRenderedPageBreak/>
        <w:t>Team player</w:t>
      </w:r>
    </w:p>
    <w:p w14:paraId="37763601" w14:textId="71EAA35A" w:rsidR="00A70400" w:rsidRDefault="00A70400" w:rsidP="00A70400">
      <w:pPr>
        <w:pStyle w:val="Bullet1"/>
      </w:pPr>
      <w:r w:rsidRPr="000B1D72">
        <w:t xml:space="preserve">Welcome and value </w:t>
      </w:r>
      <w:proofErr w:type="gramStart"/>
      <w:r w:rsidRPr="000B1D72">
        <w:t>diversity, and</w:t>
      </w:r>
      <w:proofErr w:type="gramEnd"/>
      <w:r w:rsidRPr="000B1D72">
        <w:t xml:space="preserve"> contributes to an inclusive working environment where differences are acknowledged and respected.</w:t>
      </w:r>
      <w:r w:rsidRPr="00E83550">
        <w:t xml:space="preserve"> </w:t>
      </w:r>
    </w:p>
    <w:bookmarkEnd w:id="8"/>
    <w:p w14:paraId="7FD3309C" w14:textId="5E2162EF" w:rsidR="009B13A1" w:rsidRPr="00E83550" w:rsidRDefault="009B13A1" w:rsidP="00A70400">
      <w:pPr>
        <w:pStyle w:val="Bullet1"/>
        <w:numPr>
          <w:ilvl w:val="0"/>
          <w:numId w:val="0"/>
        </w:numPr>
      </w:pPr>
    </w:p>
    <w:p w14:paraId="564C095E" w14:textId="3E105043" w:rsidR="00C10D46" w:rsidRDefault="00C10D46" w:rsidP="00C10D46">
      <w:pPr>
        <w:spacing w:before="0" w:after="0" w:line="240" w:lineRule="auto"/>
      </w:pPr>
    </w:p>
    <w:p w14:paraId="1EEDD24C" w14:textId="77777777" w:rsidR="00C10D46" w:rsidRPr="0076538D" w:rsidRDefault="00C10D46" w:rsidP="00C10D46">
      <w:pPr>
        <w:pStyle w:val="Heading2"/>
      </w:pPr>
      <w:r>
        <w:t xml:space="preserve">Key Relationships </w:t>
      </w:r>
    </w:p>
    <w:p w14:paraId="24A96475" w14:textId="77777777" w:rsidR="00C10D46" w:rsidRDefault="00C10D46" w:rsidP="00C10D46">
      <w:pPr>
        <w:pStyle w:val="Heading3-leftaligned"/>
      </w:pPr>
      <w:r w:rsidRPr="007B1B6A">
        <w:t>Internal</w:t>
      </w:r>
    </w:p>
    <w:p w14:paraId="16E45A3D" w14:textId="77777777" w:rsidR="00473D17" w:rsidRDefault="00473D17" w:rsidP="00473D17">
      <w:pPr>
        <w:pStyle w:val="Bullet1"/>
      </w:pPr>
      <w:bookmarkStart w:id="9" w:name="_Hlk57215616"/>
      <w:r>
        <w:t xml:space="preserve">Data Science and Products team </w:t>
      </w:r>
    </w:p>
    <w:p w14:paraId="51668EF4" w14:textId="77777777" w:rsidR="00473D17" w:rsidRDefault="00473D17" w:rsidP="00473D17">
      <w:pPr>
        <w:pStyle w:val="Bullet1"/>
      </w:pPr>
      <w:r w:rsidRPr="000B1D72">
        <w:t>Business Intelligence</w:t>
      </w:r>
      <w:r>
        <w:t xml:space="preserve"> team</w:t>
      </w:r>
    </w:p>
    <w:p w14:paraId="66871AB4" w14:textId="77777777" w:rsidR="00473D17" w:rsidRDefault="00473D17" w:rsidP="00473D17">
      <w:pPr>
        <w:pStyle w:val="Bullet1"/>
      </w:pPr>
      <w:r>
        <w:t xml:space="preserve">Modelling and System </w:t>
      </w:r>
      <w:proofErr w:type="spellStart"/>
      <w:r>
        <w:t>Analystics</w:t>
      </w:r>
      <w:proofErr w:type="spellEnd"/>
      <w:r>
        <w:t xml:space="preserve"> team</w:t>
      </w:r>
    </w:p>
    <w:p w14:paraId="68185317" w14:textId="77777777" w:rsidR="00473D17" w:rsidRPr="000B1D72" w:rsidRDefault="00473D17" w:rsidP="00473D17">
      <w:pPr>
        <w:pStyle w:val="Bullet1"/>
      </w:pPr>
      <w:r>
        <w:t>Data Management and Information Delivery management and employees</w:t>
      </w:r>
    </w:p>
    <w:bookmarkEnd w:id="9"/>
    <w:p w14:paraId="0838822F" w14:textId="77777777" w:rsidR="00473D17" w:rsidRPr="000B1D72" w:rsidRDefault="00473D17" w:rsidP="00473D17">
      <w:pPr>
        <w:pStyle w:val="Bullet1"/>
      </w:pPr>
      <w:r>
        <w:t xml:space="preserve">Strategy and </w:t>
      </w:r>
      <w:r w:rsidRPr="000B1D72">
        <w:t xml:space="preserve">Insights </w:t>
      </w:r>
      <w:r>
        <w:t>management and employees</w:t>
      </w:r>
      <w:r w:rsidRPr="000B1D72">
        <w:t xml:space="preserve"> across all levels </w:t>
      </w:r>
    </w:p>
    <w:p w14:paraId="7AE6FCF8" w14:textId="77777777" w:rsidR="00473D17" w:rsidRDefault="00473D17" w:rsidP="00473D17">
      <w:pPr>
        <w:pStyle w:val="Bullet1"/>
      </w:pPr>
      <w:r w:rsidRPr="000B1D72">
        <w:t xml:space="preserve">Other </w:t>
      </w:r>
      <w:r>
        <w:t xml:space="preserve">MSD employees </w:t>
      </w:r>
      <w:r w:rsidRPr="000B1D72">
        <w:t xml:space="preserve">as appropriate, including Operations staff </w:t>
      </w:r>
    </w:p>
    <w:p w14:paraId="02E16A29" w14:textId="77777777" w:rsidR="00C10D46" w:rsidRDefault="00C10D46" w:rsidP="00C10D46">
      <w:pPr>
        <w:pStyle w:val="Heading3-leftaligned"/>
      </w:pPr>
      <w:r w:rsidRPr="00E83550">
        <w:t xml:space="preserve">External </w:t>
      </w:r>
    </w:p>
    <w:p w14:paraId="56BB8F5F" w14:textId="224469F1" w:rsidR="00A70400" w:rsidRPr="00D35AA3" w:rsidRDefault="00A70400" w:rsidP="00A70400">
      <w:pPr>
        <w:pStyle w:val="Bullet1"/>
      </w:pPr>
      <w:r w:rsidRPr="00D35AA3">
        <w:t>Relevant Ministers and their</w:t>
      </w:r>
      <w:r w:rsidR="001E4181">
        <w:t xml:space="preserve"> employees</w:t>
      </w:r>
    </w:p>
    <w:p w14:paraId="74780D9E" w14:textId="77777777" w:rsidR="00A70400" w:rsidRPr="00D35AA3" w:rsidRDefault="00A70400" w:rsidP="00A70400">
      <w:pPr>
        <w:pStyle w:val="Bullet1"/>
      </w:pPr>
      <w:r w:rsidRPr="00D35AA3">
        <w:t>Central agencies and other government organisations</w:t>
      </w:r>
    </w:p>
    <w:p w14:paraId="3CAF6BFF" w14:textId="77777777" w:rsidR="00A70400" w:rsidRPr="00D35AA3" w:rsidRDefault="00A70400" w:rsidP="00A70400">
      <w:pPr>
        <w:pStyle w:val="Bullet1"/>
      </w:pPr>
      <w:r w:rsidRPr="00D35AA3">
        <w:t>Non-government organisations and groups</w:t>
      </w:r>
    </w:p>
    <w:p w14:paraId="382E4C20" w14:textId="65B740A1" w:rsidR="00A70400" w:rsidRPr="00A70400" w:rsidRDefault="00A70400" w:rsidP="00285A35">
      <w:pPr>
        <w:pStyle w:val="Bullet1"/>
      </w:pPr>
      <w:r w:rsidRPr="000B1D72">
        <w:t>Researchers and universities</w:t>
      </w:r>
      <w:r>
        <w:t xml:space="preserve"> </w:t>
      </w:r>
    </w:p>
    <w:p w14:paraId="12E3F083" w14:textId="27048C2E" w:rsidR="00C10D46" w:rsidRDefault="00C10D46" w:rsidP="00C10D46">
      <w:pPr>
        <w:spacing w:before="0" w:after="0" w:line="240" w:lineRule="auto"/>
      </w:pPr>
    </w:p>
    <w:p w14:paraId="6EECF659" w14:textId="13B39691" w:rsidR="00C10D46" w:rsidRDefault="00C10D46" w:rsidP="00C10D46">
      <w:pPr>
        <w:spacing w:before="0" w:after="0" w:line="240" w:lineRule="auto"/>
      </w:pPr>
    </w:p>
    <w:p w14:paraId="3BDAEBC7" w14:textId="77777777" w:rsidR="00C10D46" w:rsidRPr="0076538D" w:rsidRDefault="00C10D46" w:rsidP="00C10D46">
      <w:pPr>
        <w:pStyle w:val="Heading2"/>
      </w:pPr>
      <w:r>
        <w:t xml:space="preserve">Other </w:t>
      </w:r>
    </w:p>
    <w:p w14:paraId="5894074F" w14:textId="77777777" w:rsidR="00C10D46" w:rsidRPr="0076538D" w:rsidRDefault="00C10D46" w:rsidP="00C10D46">
      <w:pPr>
        <w:pStyle w:val="Heading3-leftaligned"/>
      </w:pPr>
      <w:r w:rsidRPr="00B27E44">
        <w:t>Delegations</w:t>
      </w:r>
    </w:p>
    <w:p w14:paraId="41E94F9F" w14:textId="34FC0260" w:rsidR="00C10D46" w:rsidRPr="00B27E44" w:rsidRDefault="00C10D46" w:rsidP="00C10D46">
      <w:pPr>
        <w:pStyle w:val="Bullet1"/>
      </w:pPr>
      <w:r w:rsidRPr="00B27E44">
        <w:t>Financial – No</w:t>
      </w:r>
    </w:p>
    <w:p w14:paraId="2EA04C26" w14:textId="0CE9FAB1" w:rsidR="00C10D46" w:rsidRDefault="00C10D46" w:rsidP="00C10D46">
      <w:pPr>
        <w:pStyle w:val="Bullet1"/>
      </w:pPr>
      <w:r w:rsidRPr="00B27E44">
        <w:t>Hum</w:t>
      </w:r>
      <w:r>
        <w:t xml:space="preserve">an Resources </w:t>
      </w:r>
      <w:r w:rsidR="002829FC">
        <w:t xml:space="preserve">- </w:t>
      </w:r>
      <w:r w:rsidRPr="0074781A">
        <w:t>No</w:t>
      </w:r>
    </w:p>
    <w:p w14:paraId="569608EC" w14:textId="5C654D39" w:rsidR="00C10D46" w:rsidRDefault="00C10D46" w:rsidP="00C10D46">
      <w:pPr>
        <w:pStyle w:val="Heading3-leftaligned"/>
      </w:pPr>
      <w:r w:rsidRPr="00096E86">
        <w:t>Direct reports</w:t>
      </w:r>
      <w:r>
        <w:t xml:space="preserve"> </w:t>
      </w:r>
      <w:r w:rsidR="002829FC">
        <w:t xml:space="preserve">- </w:t>
      </w:r>
      <w:r w:rsidRPr="0074781A">
        <w:t>No</w:t>
      </w:r>
    </w:p>
    <w:p w14:paraId="54E12BA3" w14:textId="1E69590B" w:rsidR="00C10D46" w:rsidRDefault="00C10D46" w:rsidP="00C10D46">
      <w:pPr>
        <w:pStyle w:val="Heading3-leftaligned"/>
      </w:pPr>
      <w:r>
        <w:t>Security clearance</w:t>
      </w:r>
      <w:r w:rsidR="00261119">
        <w:t xml:space="preserve"> -</w:t>
      </w:r>
      <w:r>
        <w:t xml:space="preserve"> </w:t>
      </w:r>
      <w:r w:rsidRPr="0074781A">
        <w:t>No</w:t>
      </w:r>
    </w:p>
    <w:p w14:paraId="5D53E740" w14:textId="06552D5E" w:rsidR="00C10D46" w:rsidRPr="0076538D" w:rsidRDefault="00C10D46" w:rsidP="00C10D46">
      <w:pPr>
        <w:pStyle w:val="Heading3-leftaligned"/>
      </w:pPr>
      <w:r>
        <w:t xml:space="preserve">Children’s worker </w:t>
      </w:r>
      <w:r w:rsidR="002829FC">
        <w:t xml:space="preserve">- </w:t>
      </w:r>
      <w:r w:rsidRPr="0074781A">
        <w:t>No</w:t>
      </w:r>
    </w:p>
    <w:p w14:paraId="6BA3F13F" w14:textId="7B0384A5" w:rsidR="00C10D46" w:rsidRDefault="00C10D46" w:rsidP="00C10D46">
      <w:pPr>
        <w:spacing w:before="0" w:after="0" w:line="240" w:lineRule="auto"/>
      </w:pPr>
      <w:r>
        <w:t>Limited adhoc travel may be required</w:t>
      </w:r>
    </w:p>
    <w:p w14:paraId="5104A201" w14:textId="77777777" w:rsidR="002829FC" w:rsidRDefault="002829FC" w:rsidP="00C10D46">
      <w:pPr>
        <w:spacing w:before="0" w:after="0" w:line="240" w:lineRule="auto"/>
      </w:pPr>
    </w:p>
    <w:p w14:paraId="35C1059A" w14:textId="35A0F4AE" w:rsidR="002829FC" w:rsidRDefault="002829FC" w:rsidP="002829FC">
      <w:pPr>
        <w:spacing w:before="0" w:after="120"/>
      </w:pPr>
      <w:r>
        <w:t xml:space="preserve">Holds current </w:t>
      </w:r>
      <w:proofErr w:type="gramStart"/>
      <w:r>
        <w:t>drivers</w:t>
      </w:r>
      <w:proofErr w:type="gramEnd"/>
      <w:r>
        <w:t xml:space="preserve"> licence and is prepared to drive </w:t>
      </w:r>
      <w:r w:rsidR="001E4181">
        <w:t>MSD</w:t>
      </w:r>
      <w:r>
        <w:t>’s vehicles if required</w:t>
      </w:r>
    </w:p>
    <w:p w14:paraId="652A8A7C" w14:textId="77777777" w:rsidR="00261119" w:rsidRDefault="00261119" w:rsidP="002829FC">
      <w:pPr>
        <w:spacing w:before="0" w:after="120"/>
      </w:pPr>
    </w:p>
    <w:p w14:paraId="3F1606AB" w14:textId="67DDABFD" w:rsidR="00261119" w:rsidRPr="004230ED" w:rsidRDefault="00261119" w:rsidP="00261119">
      <w:r w:rsidRPr="004230ED">
        <w:rPr>
          <w:rFonts w:eastAsia="Times New Roman"/>
          <w:b/>
          <w:sz w:val="24"/>
          <w:lang w:eastAsia="en-GB"/>
        </w:rPr>
        <w:t>Position Description Updated:</w:t>
      </w:r>
      <w:r w:rsidRPr="004230ED">
        <w:rPr>
          <w:rFonts w:eastAsia="Times New Roman"/>
          <w:b/>
          <w:sz w:val="22"/>
          <w:lang w:eastAsia="en-GB"/>
        </w:rPr>
        <w:t xml:space="preserve"> </w:t>
      </w:r>
      <w:r w:rsidR="003A6470">
        <w:t>February</w:t>
      </w:r>
      <w:r>
        <w:t xml:space="preserve"> 202</w:t>
      </w:r>
      <w:r w:rsidR="003A6470">
        <w:t>5</w:t>
      </w:r>
    </w:p>
    <w:p w14:paraId="6CF99D57" w14:textId="77777777" w:rsidR="00261119" w:rsidRDefault="00261119" w:rsidP="002829FC">
      <w:pPr>
        <w:spacing w:before="0" w:after="120"/>
      </w:pPr>
    </w:p>
    <w:p w14:paraId="3BA3A7FF" w14:textId="77777777" w:rsidR="00261119" w:rsidRDefault="00261119" w:rsidP="002829FC">
      <w:pPr>
        <w:spacing w:before="0" w:after="120"/>
      </w:pPr>
    </w:p>
    <w:p w14:paraId="500E8668" w14:textId="77777777" w:rsidR="00261119" w:rsidRDefault="00261119" w:rsidP="002829FC">
      <w:pPr>
        <w:spacing w:before="0" w:after="120"/>
      </w:pPr>
    </w:p>
    <w:p w14:paraId="3A5C790A" w14:textId="77777777" w:rsidR="00261119" w:rsidRDefault="00261119" w:rsidP="002829FC">
      <w:pPr>
        <w:spacing w:before="0" w:after="120"/>
      </w:pPr>
    </w:p>
    <w:p w14:paraId="792DD512" w14:textId="2D71B875" w:rsidR="00096182" w:rsidRDefault="00096182" w:rsidP="004B2748"/>
    <w:sectPr w:rsidR="00096182" w:rsidSect="00261119">
      <w:headerReference w:type="even" r:id="rId13"/>
      <w:headerReference w:type="default" r:id="rId14"/>
      <w:footerReference w:type="default" r:id="rId15"/>
      <w:headerReference w:type="first" r:id="rId16"/>
      <w:pgSz w:w="11906" w:h="16838"/>
      <w:pgMar w:top="858" w:right="827" w:bottom="709" w:left="873" w:header="708" w:footer="3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8DFD7" w14:textId="77777777" w:rsidR="000804FF" w:rsidRDefault="000804FF" w:rsidP="00C03A65">
      <w:r>
        <w:separator/>
      </w:r>
    </w:p>
  </w:endnote>
  <w:endnote w:type="continuationSeparator" w:id="0">
    <w:p w14:paraId="38A7EFE3" w14:textId="77777777" w:rsidR="000804FF" w:rsidRDefault="000804FF"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altName w:val="Calibri"/>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0809" w14:textId="648563A7" w:rsidR="00D52D7C" w:rsidRPr="002E5827" w:rsidRDefault="008B5C31" w:rsidP="008B5C31">
    <w:pPr>
      <w:pStyle w:val="Footer"/>
      <w:pBdr>
        <w:top w:val="single" w:sz="4" w:space="1" w:color="auto"/>
      </w:pBdr>
      <w:tabs>
        <w:tab w:val="clear" w:pos="9026"/>
        <w:tab w:val="right" w:pos="10206"/>
      </w:tabs>
      <w:rPr>
        <w:sz w:val="18"/>
        <w:szCs w:val="18"/>
      </w:rPr>
    </w:pPr>
    <w:r w:rsidRPr="008B5C31">
      <w:t xml:space="preserve">Position Description – </w:t>
    </w:r>
    <w:r w:rsidR="002829FC">
      <w:t>Data Scientist</w:t>
    </w:r>
    <w:r w:rsidR="00261119">
      <w:tab/>
    </w:r>
    <w:r>
      <w:rPr>
        <w:sz w:val="18"/>
        <w:szCs w:val="18"/>
      </w:rPr>
      <w:tab/>
    </w:r>
    <w:sdt>
      <w:sdtPr>
        <w:id w:val="-1382166284"/>
        <w:docPartObj>
          <w:docPartGallery w:val="Page Numbers (Bottom of Page)"/>
          <w:docPartUnique/>
        </w:docPartObj>
      </w:sdtPr>
      <w:sdtEndPr>
        <w:rPr>
          <w:noProof/>
          <w:sz w:val="18"/>
          <w:szCs w:val="18"/>
        </w:rPr>
      </w:sdtEndPr>
      <w:sdtContent>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A6B9D" w14:textId="77777777" w:rsidR="000804FF" w:rsidRDefault="000804FF" w:rsidP="00C03A65">
      <w:r>
        <w:separator/>
      </w:r>
    </w:p>
  </w:footnote>
  <w:footnote w:type="continuationSeparator" w:id="0">
    <w:p w14:paraId="19921463" w14:textId="77777777" w:rsidR="000804FF" w:rsidRDefault="000804FF" w:rsidP="00C0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2662" w14:textId="766AF691" w:rsidR="00261119" w:rsidRDefault="00261119">
    <w:pPr>
      <w:pStyle w:val="Header"/>
    </w:pPr>
    <w:r>
      <w:rPr>
        <w:noProof/>
      </w:rPr>
      <mc:AlternateContent>
        <mc:Choice Requires="wps">
          <w:drawing>
            <wp:anchor distT="0" distB="0" distL="0" distR="0" simplePos="0" relativeHeight="251659264" behindDoc="0" locked="0" layoutInCell="1" allowOverlap="1" wp14:anchorId="00821835" wp14:editId="128F19CB">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788D74" w14:textId="53D76FA9" w:rsidR="00261119" w:rsidRPr="00261119" w:rsidRDefault="00261119" w:rsidP="00261119">
                          <w:pPr>
                            <w:spacing w:after="0"/>
                            <w:rPr>
                              <w:rFonts w:ascii="Calibri" w:hAnsi="Calibri" w:cs="Calibri"/>
                              <w:noProof/>
                              <w:color w:val="000000"/>
                            </w:rPr>
                          </w:pPr>
                          <w:r w:rsidRPr="00261119">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821835" id="_x0000_t202" coordsize="21600,21600" o:spt="202" path="m,l,21600r21600,l21600,xe">
              <v:stroke joinstyle="miter"/>
              <v:path gradientshapeok="t" o:connecttype="rect"/>
            </v:shapetype>
            <v:shape id="Text Box 6"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8788D74" w14:textId="53D76FA9" w:rsidR="00261119" w:rsidRPr="00261119" w:rsidRDefault="00261119" w:rsidP="00261119">
                    <w:pPr>
                      <w:spacing w:after="0"/>
                      <w:rPr>
                        <w:rFonts w:ascii="Calibri" w:hAnsi="Calibri" w:cs="Calibri"/>
                        <w:noProof/>
                        <w:color w:val="000000"/>
                      </w:rPr>
                    </w:pPr>
                    <w:r w:rsidRPr="00261119">
                      <w:rPr>
                        <w:rFonts w:ascii="Calibri" w:hAnsi="Calibri" w:cs="Calibri"/>
                        <w:noProof/>
                        <w:color w:val="00000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41B1" w14:textId="41BE62A2" w:rsidR="00261119" w:rsidRDefault="00261119">
    <w:pPr>
      <w:pStyle w:val="Header"/>
    </w:pPr>
    <w:r>
      <w:rPr>
        <w:noProof/>
      </w:rPr>
      <mc:AlternateContent>
        <mc:Choice Requires="wps">
          <w:drawing>
            <wp:anchor distT="0" distB="0" distL="0" distR="0" simplePos="0" relativeHeight="251660288" behindDoc="0" locked="0" layoutInCell="1" allowOverlap="1" wp14:anchorId="3FDAC57B" wp14:editId="61F03439">
              <wp:simplePos x="635" y="635"/>
              <wp:positionH relativeFrom="page">
                <wp:align>center</wp:align>
              </wp:positionH>
              <wp:positionV relativeFrom="page">
                <wp:align>top</wp:align>
              </wp:positionV>
              <wp:extent cx="443865" cy="443865"/>
              <wp:effectExtent l="0" t="0" r="8890" b="4445"/>
              <wp:wrapNone/>
              <wp:docPr id="9" name="Text Box 9"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1D4641" w14:textId="381276F2" w:rsidR="00261119" w:rsidRPr="00261119" w:rsidRDefault="00261119" w:rsidP="00261119">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DAC57B" id="_x0000_t202" coordsize="21600,21600" o:spt="202" path="m,l,21600r21600,l21600,xe">
              <v:stroke joinstyle="miter"/>
              <v:path gradientshapeok="t" o:connecttype="rect"/>
            </v:shapetype>
            <v:shape id="Text Box 9"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E1D4641" w14:textId="381276F2" w:rsidR="00261119" w:rsidRPr="00261119" w:rsidRDefault="00261119" w:rsidP="00261119">
                    <w:pPr>
                      <w:spacing w:after="0"/>
                      <w:rPr>
                        <w:rFonts w:ascii="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61A2B" w14:textId="36160653" w:rsidR="00261119" w:rsidRDefault="00261119">
    <w:pPr>
      <w:pStyle w:val="Header"/>
    </w:pPr>
    <w:r>
      <w:rPr>
        <w:noProof/>
      </w:rPr>
      <mc:AlternateContent>
        <mc:Choice Requires="wps">
          <w:drawing>
            <wp:anchor distT="0" distB="0" distL="0" distR="0" simplePos="0" relativeHeight="251658240" behindDoc="0" locked="0" layoutInCell="1" allowOverlap="1" wp14:anchorId="05FD803D" wp14:editId="1362BA91">
              <wp:simplePos x="558800" y="447040"/>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0379DE" w14:textId="3B74D687" w:rsidR="00261119" w:rsidRPr="00261119" w:rsidRDefault="00261119" w:rsidP="00261119">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FD803D"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30379DE" w14:textId="3B74D687" w:rsidR="00261119" w:rsidRPr="00261119" w:rsidRDefault="00261119" w:rsidP="00261119">
                    <w:pPr>
                      <w:spacing w:after="0"/>
                      <w:rPr>
                        <w:rFonts w:ascii="Calibri" w:hAnsi="Calibri" w:cs="Calibri"/>
                        <w:noProof/>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3"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88109851">
    <w:abstractNumId w:val="2"/>
  </w:num>
  <w:num w:numId="2" w16cid:durableId="27529347">
    <w:abstractNumId w:val="0"/>
  </w:num>
  <w:num w:numId="3" w16cid:durableId="544176735">
    <w:abstractNumId w:val="1"/>
  </w:num>
  <w:num w:numId="4" w16cid:durableId="1476605261">
    <w:abstractNumId w:val="4"/>
  </w:num>
  <w:num w:numId="5" w16cid:durableId="205622474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106D0"/>
    <w:rsid w:val="00032235"/>
    <w:rsid w:val="000351B7"/>
    <w:rsid w:val="00037CB0"/>
    <w:rsid w:val="00037E9D"/>
    <w:rsid w:val="0004570E"/>
    <w:rsid w:val="000715E6"/>
    <w:rsid w:val="00072C14"/>
    <w:rsid w:val="000804FF"/>
    <w:rsid w:val="00084FCD"/>
    <w:rsid w:val="00092988"/>
    <w:rsid w:val="00096182"/>
    <w:rsid w:val="00096E86"/>
    <w:rsid w:val="000A0703"/>
    <w:rsid w:val="000A6D80"/>
    <w:rsid w:val="000B4AA0"/>
    <w:rsid w:val="000C1C4D"/>
    <w:rsid w:val="000D1DFB"/>
    <w:rsid w:val="000D25F9"/>
    <w:rsid w:val="000D63B9"/>
    <w:rsid w:val="000E3BB9"/>
    <w:rsid w:val="000E500F"/>
    <w:rsid w:val="000F1F67"/>
    <w:rsid w:val="000F5E3B"/>
    <w:rsid w:val="000F614B"/>
    <w:rsid w:val="000F79F9"/>
    <w:rsid w:val="00106AED"/>
    <w:rsid w:val="001779C9"/>
    <w:rsid w:val="001968D5"/>
    <w:rsid w:val="001A18C0"/>
    <w:rsid w:val="001A2AFF"/>
    <w:rsid w:val="001A70FC"/>
    <w:rsid w:val="001B2378"/>
    <w:rsid w:val="001D3744"/>
    <w:rsid w:val="001E0600"/>
    <w:rsid w:val="001E411B"/>
    <w:rsid w:val="001E4181"/>
    <w:rsid w:val="001E42F3"/>
    <w:rsid w:val="001E5DA3"/>
    <w:rsid w:val="001F25D0"/>
    <w:rsid w:val="001F5C24"/>
    <w:rsid w:val="00213562"/>
    <w:rsid w:val="00213DA6"/>
    <w:rsid w:val="00216302"/>
    <w:rsid w:val="00224285"/>
    <w:rsid w:val="002338FD"/>
    <w:rsid w:val="0024227E"/>
    <w:rsid w:val="00244703"/>
    <w:rsid w:val="00244EB3"/>
    <w:rsid w:val="00245A2B"/>
    <w:rsid w:val="00247B10"/>
    <w:rsid w:val="00261119"/>
    <w:rsid w:val="002829FC"/>
    <w:rsid w:val="00285A35"/>
    <w:rsid w:val="00286A02"/>
    <w:rsid w:val="002879F1"/>
    <w:rsid w:val="0029433F"/>
    <w:rsid w:val="00296255"/>
    <w:rsid w:val="0029666B"/>
    <w:rsid w:val="002A6399"/>
    <w:rsid w:val="002B2075"/>
    <w:rsid w:val="002B53AD"/>
    <w:rsid w:val="002D1C62"/>
    <w:rsid w:val="002D74C2"/>
    <w:rsid w:val="002E5827"/>
    <w:rsid w:val="002F7822"/>
    <w:rsid w:val="00310DE6"/>
    <w:rsid w:val="003318EC"/>
    <w:rsid w:val="003334D1"/>
    <w:rsid w:val="00335FF3"/>
    <w:rsid w:val="00353292"/>
    <w:rsid w:val="00354EC2"/>
    <w:rsid w:val="00361C3E"/>
    <w:rsid w:val="003738A5"/>
    <w:rsid w:val="00390E12"/>
    <w:rsid w:val="00391B7E"/>
    <w:rsid w:val="00396FA0"/>
    <w:rsid w:val="003A3FD8"/>
    <w:rsid w:val="003A6470"/>
    <w:rsid w:val="003E0CDD"/>
    <w:rsid w:val="003E74C7"/>
    <w:rsid w:val="003F2A48"/>
    <w:rsid w:val="004036D8"/>
    <w:rsid w:val="004131D5"/>
    <w:rsid w:val="00414625"/>
    <w:rsid w:val="00422192"/>
    <w:rsid w:val="004227ED"/>
    <w:rsid w:val="00426120"/>
    <w:rsid w:val="00445BCE"/>
    <w:rsid w:val="004470D4"/>
    <w:rsid w:val="00450C43"/>
    <w:rsid w:val="00454F25"/>
    <w:rsid w:val="00466D07"/>
    <w:rsid w:val="00473D17"/>
    <w:rsid w:val="0047464E"/>
    <w:rsid w:val="00484B33"/>
    <w:rsid w:val="00486283"/>
    <w:rsid w:val="0049026B"/>
    <w:rsid w:val="004A0C8A"/>
    <w:rsid w:val="004B2748"/>
    <w:rsid w:val="004B2A31"/>
    <w:rsid w:val="004D4D8E"/>
    <w:rsid w:val="00504974"/>
    <w:rsid w:val="00533E65"/>
    <w:rsid w:val="00544F0D"/>
    <w:rsid w:val="00550399"/>
    <w:rsid w:val="005523D7"/>
    <w:rsid w:val="00562351"/>
    <w:rsid w:val="00572AA9"/>
    <w:rsid w:val="005740BD"/>
    <w:rsid w:val="005839C8"/>
    <w:rsid w:val="005878C6"/>
    <w:rsid w:val="00591569"/>
    <w:rsid w:val="00594773"/>
    <w:rsid w:val="00595211"/>
    <w:rsid w:val="00595906"/>
    <w:rsid w:val="00595BC7"/>
    <w:rsid w:val="005A180F"/>
    <w:rsid w:val="005B11F9"/>
    <w:rsid w:val="005F7E03"/>
    <w:rsid w:val="00600CE0"/>
    <w:rsid w:val="0061788C"/>
    <w:rsid w:val="00631D73"/>
    <w:rsid w:val="0063314B"/>
    <w:rsid w:val="006339EA"/>
    <w:rsid w:val="006422B3"/>
    <w:rsid w:val="00672F58"/>
    <w:rsid w:val="0067670B"/>
    <w:rsid w:val="00680831"/>
    <w:rsid w:val="00685DEA"/>
    <w:rsid w:val="00695BAF"/>
    <w:rsid w:val="006B3F9A"/>
    <w:rsid w:val="006B5D8C"/>
    <w:rsid w:val="006E737E"/>
    <w:rsid w:val="006F4732"/>
    <w:rsid w:val="00713FCA"/>
    <w:rsid w:val="007277B9"/>
    <w:rsid w:val="007318EF"/>
    <w:rsid w:val="0073256D"/>
    <w:rsid w:val="0074781A"/>
    <w:rsid w:val="00760ECF"/>
    <w:rsid w:val="0076538D"/>
    <w:rsid w:val="00770A3E"/>
    <w:rsid w:val="007718D7"/>
    <w:rsid w:val="00776B90"/>
    <w:rsid w:val="00790C01"/>
    <w:rsid w:val="007A1E79"/>
    <w:rsid w:val="007A41C8"/>
    <w:rsid w:val="007B1B6A"/>
    <w:rsid w:val="007B201A"/>
    <w:rsid w:val="007B5468"/>
    <w:rsid w:val="007C5D96"/>
    <w:rsid w:val="007D12F8"/>
    <w:rsid w:val="007D7CD5"/>
    <w:rsid w:val="007E7227"/>
    <w:rsid w:val="007F7FC0"/>
    <w:rsid w:val="0080305C"/>
    <w:rsid w:val="0080444D"/>
    <w:rsid w:val="0080498F"/>
    <w:rsid w:val="00813A17"/>
    <w:rsid w:val="00824AA0"/>
    <w:rsid w:val="00842DAA"/>
    <w:rsid w:val="00846537"/>
    <w:rsid w:val="00856269"/>
    <w:rsid w:val="00856EF5"/>
    <w:rsid w:val="00860654"/>
    <w:rsid w:val="00881FBA"/>
    <w:rsid w:val="008962CB"/>
    <w:rsid w:val="008A1919"/>
    <w:rsid w:val="008B5C31"/>
    <w:rsid w:val="008C00E2"/>
    <w:rsid w:val="008E0FC6"/>
    <w:rsid w:val="008F7F88"/>
    <w:rsid w:val="00903467"/>
    <w:rsid w:val="00906EAA"/>
    <w:rsid w:val="00907A76"/>
    <w:rsid w:val="009146AF"/>
    <w:rsid w:val="00920860"/>
    <w:rsid w:val="009239DA"/>
    <w:rsid w:val="0093191D"/>
    <w:rsid w:val="0094645F"/>
    <w:rsid w:val="009520BA"/>
    <w:rsid w:val="0095312C"/>
    <w:rsid w:val="009551E4"/>
    <w:rsid w:val="00956634"/>
    <w:rsid w:val="00965326"/>
    <w:rsid w:val="00970DD2"/>
    <w:rsid w:val="00973216"/>
    <w:rsid w:val="00991BC8"/>
    <w:rsid w:val="00993900"/>
    <w:rsid w:val="009A5EEF"/>
    <w:rsid w:val="009B13A1"/>
    <w:rsid w:val="009C1838"/>
    <w:rsid w:val="009D15F1"/>
    <w:rsid w:val="009D2B10"/>
    <w:rsid w:val="009D58E1"/>
    <w:rsid w:val="009E5F8B"/>
    <w:rsid w:val="00A10666"/>
    <w:rsid w:val="00A31246"/>
    <w:rsid w:val="00A6244E"/>
    <w:rsid w:val="00A66B37"/>
    <w:rsid w:val="00A70400"/>
    <w:rsid w:val="00A70B36"/>
    <w:rsid w:val="00A749FE"/>
    <w:rsid w:val="00A85CC5"/>
    <w:rsid w:val="00AA62D6"/>
    <w:rsid w:val="00AC570E"/>
    <w:rsid w:val="00AD096A"/>
    <w:rsid w:val="00AD1A80"/>
    <w:rsid w:val="00AE7A72"/>
    <w:rsid w:val="00B123AD"/>
    <w:rsid w:val="00B1423D"/>
    <w:rsid w:val="00B23FBD"/>
    <w:rsid w:val="00B27E44"/>
    <w:rsid w:val="00B30751"/>
    <w:rsid w:val="00B33AF8"/>
    <w:rsid w:val="00B34A50"/>
    <w:rsid w:val="00B34A5D"/>
    <w:rsid w:val="00B41635"/>
    <w:rsid w:val="00B508DC"/>
    <w:rsid w:val="00B5357A"/>
    <w:rsid w:val="00B549BA"/>
    <w:rsid w:val="00B659A8"/>
    <w:rsid w:val="00BB1F98"/>
    <w:rsid w:val="00BB590B"/>
    <w:rsid w:val="00BC141B"/>
    <w:rsid w:val="00BE38C3"/>
    <w:rsid w:val="00BF356A"/>
    <w:rsid w:val="00C01F8D"/>
    <w:rsid w:val="00C02FC8"/>
    <w:rsid w:val="00C03A65"/>
    <w:rsid w:val="00C10D3B"/>
    <w:rsid w:val="00C10D46"/>
    <w:rsid w:val="00C14D1C"/>
    <w:rsid w:val="00C21153"/>
    <w:rsid w:val="00C2359F"/>
    <w:rsid w:val="00C51AC7"/>
    <w:rsid w:val="00C5215F"/>
    <w:rsid w:val="00C521E8"/>
    <w:rsid w:val="00C76A26"/>
    <w:rsid w:val="00C8531A"/>
    <w:rsid w:val="00CA451A"/>
    <w:rsid w:val="00CB3A37"/>
    <w:rsid w:val="00CB4A28"/>
    <w:rsid w:val="00CD1AFD"/>
    <w:rsid w:val="00D059FD"/>
    <w:rsid w:val="00D25E6D"/>
    <w:rsid w:val="00D336E3"/>
    <w:rsid w:val="00D34EA0"/>
    <w:rsid w:val="00D416B0"/>
    <w:rsid w:val="00D5078B"/>
    <w:rsid w:val="00D52D7C"/>
    <w:rsid w:val="00D650D1"/>
    <w:rsid w:val="00D8236F"/>
    <w:rsid w:val="00D909E2"/>
    <w:rsid w:val="00DB18CE"/>
    <w:rsid w:val="00DB521D"/>
    <w:rsid w:val="00DD266B"/>
    <w:rsid w:val="00DD5D0A"/>
    <w:rsid w:val="00DD7526"/>
    <w:rsid w:val="00E0567D"/>
    <w:rsid w:val="00E1191B"/>
    <w:rsid w:val="00E16701"/>
    <w:rsid w:val="00E20818"/>
    <w:rsid w:val="00E33573"/>
    <w:rsid w:val="00E350F0"/>
    <w:rsid w:val="00E401B7"/>
    <w:rsid w:val="00E447E5"/>
    <w:rsid w:val="00E46DE5"/>
    <w:rsid w:val="00E5219D"/>
    <w:rsid w:val="00E671C3"/>
    <w:rsid w:val="00E755B1"/>
    <w:rsid w:val="00E83550"/>
    <w:rsid w:val="00E8569C"/>
    <w:rsid w:val="00E90142"/>
    <w:rsid w:val="00E9269E"/>
    <w:rsid w:val="00E94A7B"/>
    <w:rsid w:val="00EA1B1D"/>
    <w:rsid w:val="00EB2F0A"/>
    <w:rsid w:val="00ED18A0"/>
    <w:rsid w:val="00EE44F3"/>
    <w:rsid w:val="00EE7739"/>
    <w:rsid w:val="00EF2412"/>
    <w:rsid w:val="00EF4CAE"/>
    <w:rsid w:val="00F039E7"/>
    <w:rsid w:val="00F06EE8"/>
    <w:rsid w:val="00F07349"/>
    <w:rsid w:val="00F146A6"/>
    <w:rsid w:val="00F15862"/>
    <w:rsid w:val="00F1783C"/>
    <w:rsid w:val="00F22AE5"/>
    <w:rsid w:val="00F522A9"/>
    <w:rsid w:val="00F64F67"/>
    <w:rsid w:val="00F77298"/>
    <w:rsid w:val="00F8632B"/>
    <w:rsid w:val="00FA34EB"/>
    <w:rsid w:val="00FB09A7"/>
    <w:rsid w:val="00FC7ABE"/>
    <w:rsid w:val="00FE20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83E2"/>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4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544F0D"/>
    <w:pPr>
      <w:keepNext/>
      <w:keepLines/>
      <w:framePr w:hSpace="180" w:wrap="around" w:vAnchor="text" w:hAnchor="margin" w:xAlign="center" w:y="-566"/>
      <w:spacing w:before="120" w:line="240" w:lineRule="auto"/>
      <w:ind w:left="142" w:right="-1440"/>
      <w:outlineLvl w:val="0"/>
    </w:pPr>
    <w:rPr>
      <w:rFonts w:eastAsiaTheme="majorEastAsia"/>
      <w:b/>
      <w:bCs/>
      <w:color w:val="FFFFFF" w:themeColor="background1"/>
      <w:kern w:val="0"/>
      <w:sz w:val="36"/>
      <w:szCs w:val="28"/>
    </w:rPr>
  </w:style>
  <w:style w:type="paragraph" w:styleId="Heading2">
    <w:name w:val="heading 2"/>
    <w:basedOn w:val="Normal"/>
    <w:next w:val="Normal"/>
    <w:link w:val="Heading2Char"/>
    <w:uiPriority w:val="99"/>
    <w:qFormat/>
    <w:rsid w:val="00B27E44"/>
    <w:pPr>
      <w:outlineLvl w:val="1"/>
    </w:pPr>
    <w:rPr>
      <w:b/>
      <w:color w:val="000000" w:themeColor="text1"/>
      <w:sz w:val="28"/>
      <w:szCs w:val="30"/>
    </w:rPr>
  </w:style>
  <w:style w:type="paragraph" w:styleId="Heading3">
    <w:name w:val="heading 3"/>
    <w:aliases w:val="Heading 3 - centred"/>
    <w:basedOn w:val="Normal"/>
    <w:next w:val="Normal"/>
    <w:link w:val="Heading3Char"/>
    <w:uiPriority w:val="9"/>
    <w:qFormat/>
    <w:rsid w:val="006B5D8C"/>
    <w:pPr>
      <w:keepNext/>
      <w:keepLines/>
      <w:spacing w:before="120" w:after="0"/>
      <w:jc w:val="center"/>
      <w:outlineLvl w:val="2"/>
    </w:pPr>
    <w:rPr>
      <w:rFonts w:eastAsia="Times New Roman"/>
      <w:b/>
      <w:bCs/>
      <w:color w:val="343433"/>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F0D"/>
    <w:rPr>
      <w:rFonts w:ascii="Verdana" w:eastAsiaTheme="majorEastAsia" w:hAnsi="Verdana" w:cs="Arial"/>
      <w:b/>
      <w:bCs/>
      <w:color w:val="FFFFFF" w:themeColor="background1"/>
      <w:sz w:val="36"/>
      <w:szCs w:val="28"/>
    </w:rPr>
  </w:style>
  <w:style w:type="character" w:customStyle="1" w:styleId="Heading2Char">
    <w:name w:val="Heading 2 Char"/>
    <w:basedOn w:val="DefaultParagraphFont"/>
    <w:link w:val="Heading2"/>
    <w:uiPriority w:val="99"/>
    <w:rsid w:val="00B27E44"/>
    <w:rPr>
      <w:rFonts w:ascii="Verdana" w:hAnsi="Verdana" w:cs="Arial"/>
      <w:b/>
      <w:color w:val="000000" w:themeColor="text1"/>
      <w:kern w:val="28"/>
      <w:sz w:val="28"/>
      <w:szCs w:val="30"/>
    </w:rPr>
  </w:style>
  <w:style w:type="character" w:customStyle="1" w:styleId="Heading3Char">
    <w:name w:val="Heading 3 Char"/>
    <w:aliases w:val="Heading 3 - centred Char"/>
    <w:basedOn w:val="DefaultParagraphFont"/>
    <w:link w:val="Heading3"/>
    <w:uiPriority w:val="9"/>
    <w:rsid w:val="006B5D8C"/>
    <w:rPr>
      <w:rFonts w:ascii="Verdana" w:eastAsia="Times New Roman" w:hAnsi="Verdana" w:cs="Arial"/>
      <w:b/>
      <w:bCs/>
      <w:color w:val="343433"/>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3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3"/>
      </w:numPr>
      <w:spacing w:before="120"/>
    </w:pPr>
    <w:rPr>
      <w:rFonts w:ascii="Verdana" w:eastAsia="Times New Roman" w:hAnsi="Verdana"/>
      <w:sz w:val="22"/>
      <w:lang w:eastAsia="en-AU"/>
    </w:rPr>
  </w:style>
  <w:style w:type="paragraph" w:styleId="Footer">
    <w:name w:val="footer"/>
    <w:basedOn w:val="Normal"/>
    <w:link w:val="FooterChar"/>
    <w:uiPriority w:val="99"/>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F522A9"/>
    <w:pPr>
      <w:spacing w:before="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4"/>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semiHidden/>
    <w:unhideWhenUsed/>
    <w:rsid w:val="00FA34EB"/>
    <w:pPr>
      <w:spacing w:line="240" w:lineRule="auto"/>
    </w:pPr>
  </w:style>
  <w:style w:type="character" w:customStyle="1" w:styleId="CommentTextChar">
    <w:name w:val="Comment Text Char"/>
    <w:basedOn w:val="DefaultParagraphFont"/>
    <w:link w:val="CommentText"/>
    <w:uiPriority w:val="99"/>
    <w:semiHidden/>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45F"/>
    <w:rPr>
      <w:color w:val="605E5C"/>
      <w:shd w:val="clear" w:color="auto" w:fill="E1DFDD"/>
    </w:rPr>
  </w:style>
  <w:style w:type="paragraph" w:customStyle="1" w:styleId="JDtitle">
    <w:name w:val="JD title"/>
    <w:basedOn w:val="Heading2"/>
    <w:qFormat/>
    <w:rsid w:val="00B27E44"/>
    <w:pPr>
      <w:spacing w:before="0" w:after="0"/>
      <w:ind w:left="284"/>
      <w:outlineLvl w:val="9"/>
    </w:pPr>
    <w:rPr>
      <w:bCs/>
      <w:noProof/>
      <w:color w:val="FFFFFF" w:themeColor="background1"/>
      <w:sz w:val="36"/>
      <w:szCs w:val="40"/>
      <w:lang w:val="en"/>
    </w:rPr>
  </w:style>
  <w:style w:type="paragraph" w:customStyle="1" w:styleId="Heading3-leftaligned">
    <w:name w:val="Heading 3 - left aligned"/>
    <w:basedOn w:val="Heading3"/>
    <w:qFormat/>
    <w:rsid w:val="00B27E44"/>
    <w:pPr>
      <w:spacing w:after="60"/>
      <w:jc w:val="left"/>
    </w:pPr>
  </w:style>
  <w:style w:type="paragraph" w:customStyle="1" w:styleId="Body">
    <w:name w:val="Body"/>
    <w:rsid w:val="003E74C7"/>
    <w:pPr>
      <w:pBdr>
        <w:top w:val="nil"/>
        <w:left w:val="nil"/>
        <w:bottom w:val="nil"/>
        <w:right w:val="nil"/>
        <w:between w:val="nil"/>
        <w:bar w:val="nil"/>
      </w:pBdr>
      <w:spacing w:before="60" w:after="60" w:line="288" w:lineRule="auto"/>
    </w:pPr>
    <w:rPr>
      <w:rFonts w:ascii="Verdana" w:eastAsia="Verdana" w:hAnsi="Verdana" w:cs="Verdana"/>
      <w:color w:val="000000"/>
      <w:kern w:val="28"/>
      <w:u w:color="000000"/>
      <w:bdr w:val="nil"/>
      <w:lang w:eastAsia="en-NZ"/>
      <w14:textOutline w14:w="0" w14:cap="flat" w14:cmpd="sng" w14:algn="ctr">
        <w14:noFill/>
        <w14:prstDash w14:val="solid"/>
        <w14:bevel/>
      </w14:textOutline>
    </w:rPr>
  </w:style>
  <w:style w:type="paragraph" w:styleId="Revision">
    <w:name w:val="Revision"/>
    <w:hidden/>
    <w:uiPriority w:val="99"/>
    <w:semiHidden/>
    <w:rsid w:val="000F5E3B"/>
    <w:rPr>
      <w:rFonts w:ascii="Verdana" w:hAnsi="Verdana" w:cs="Arial"/>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4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47562-F290-47CF-B6EF-C5B048553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1595</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George Davis</cp:lastModifiedBy>
  <cp:revision>2</cp:revision>
  <cp:lastPrinted>2020-10-13T21:48:00Z</cp:lastPrinted>
  <dcterms:created xsi:type="dcterms:W3CDTF">2025-02-28T22:34:00Z</dcterms:created>
  <dcterms:modified xsi:type="dcterms:W3CDTF">2025-02-28T22:34:00Z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A12194922</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2019-12-03T00:28:39Z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2020-02-18T03:23:25Z</vt:filetime>
  </property>
  <property fmtid="{D5CDD505-2E9C-101B-9397-08002B2CF9AE}" pid="11" name="Objective-Owner">
    <vt:lpwstr>Sophorn Son-Smith</vt:lpwstr>
  </property>
  <property fmtid="{D5CDD505-2E9C-101B-9397-08002B2CF9AE}" pid="12" name="Objective-Path">
    <vt:lpwstr>Global Folder:MSD INFORMATION REPOSITORY:Corporate Management and Administration:Human Resources:Human Resources Shared Services:Human Resources Operations:HR Business Advisory:Templates:Position Management:Position Description Templates:</vt:lpwstr>
  </property>
  <property fmtid="{D5CDD505-2E9C-101B-9397-08002B2CF9AE}" pid="13" name="Objective-Parent">
    <vt:lpwstr>Position Description Templates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CT/HU/18/11/13-8930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1,6,9</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2024-07-16T01:32:35Z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798ecb2b-55ca-4a09-9a36-e9ad809050e6</vt:lpwstr>
  </property>
  <property fmtid="{D5CDD505-2E9C-101B-9397-08002B2CF9AE}" pid="32" name="MSIP_Label_f43e46a9-9901-46e9-bfae-bb6189d4cb66_ContentBits">
    <vt:lpwstr>1</vt:lpwstr>
  </property>
</Properties>
</file>