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10221536">
                <wp:simplePos x="0" y="0"/>
                <wp:positionH relativeFrom="margin">
                  <wp:align>right</wp:align>
                </wp:positionH>
                <wp:positionV relativeFrom="paragraph">
                  <wp:posOffset>-95249</wp:posOffset>
                </wp:positionV>
                <wp:extent cx="5721350" cy="1771650"/>
                <wp:effectExtent l="0" t="0" r="1270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21350" cy="177165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399.3pt;margin-top:-7.5pt;width:450.5pt;height:139.5pt;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9CC01"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4F69FA65">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50BEB6F" w14:textId="29C3956F" w:rsidR="00A300F8" w:rsidRDefault="00A300F8" w:rsidP="00CA76C8">
      <w:pPr>
        <w:pStyle w:val="Heading1"/>
        <w:spacing w:before="360"/>
        <w:ind w:left="142" w:hanging="142"/>
        <w:rPr>
          <w:color w:val="FFFFFF" w:themeColor="background1"/>
          <w:lang w:val="en-NZ"/>
        </w:rPr>
      </w:pPr>
      <w:r>
        <w:rPr>
          <w:color w:val="FFFFFF" w:themeColor="background1"/>
          <w:lang w:val="en-NZ"/>
        </w:rPr>
        <w:t xml:space="preserve"> </w:t>
      </w:r>
      <w:r w:rsidR="00812015">
        <w:rPr>
          <w:color w:val="FFFFFF" w:themeColor="background1"/>
          <w:lang w:val="en-NZ"/>
        </w:rPr>
        <w:t>Lead</w:t>
      </w:r>
      <w:r w:rsidR="008C027D">
        <w:rPr>
          <w:color w:val="FFFFFF" w:themeColor="background1"/>
          <w:lang w:val="en-NZ"/>
        </w:rPr>
        <w:t xml:space="preserve"> Advisor</w:t>
      </w:r>
      <w:r w:rsidR="007F0D41">
        <w:rPr>
          <w:color w:val="FFFFFF" w:themeColor="background1"/>
          <w:lang w:val="en-NZ"/>
        </w:rPr>
        <w:t xml:space="preserve"> Regional </w:t>
      </w:r>
      <w:r w:rsidR="00A03866">
        <w:rPr>
          <w:color w:val="FFFFFF" w:themeColor="background1"/>
          <w:lang w:val="en-NZ"/>
        </w:rPr>
        <w:t xml:space="preserve">Public Service </w:t>
      </w:r>
    </w:p>
    <w:p w14:paraId="6A3FA073" w14:textId="7D8A6896" w:rsidR="00A300F8" w:rsidRDefault="00A300F8" w:rsidP="00474C13">
      <w:pPr>
        <w:pStyle w:val="Heading1"/>
        <w:spacing w:after="120"/>
        <w:ind w:left="142" w:hanging="142"/>
        <w:rPr>
          <w:iCs/>
          <w:color w:val="FFFFFF" w:themeColor="background1"/>
          <w:lang w:val="en-NZ"/>
        </w:rPr>
      </w:pPr>
      <w:r>
        <w:rPr>
          <w:iCs/>
          <w:color w:val="FFFFFF" w:themeColor="background1"/>
          <w:lang w:val="en-NZ"/>
        </w:rPr>
        <w:t xml:space="preserve"> </w:t>
      </w:r>
      <w:r w:rsidRPr="00DD4CDF">
        <w:rPr>
          <w:color w:val="FFFFFF" w:themeColor="background1"/>
          <w:lang w:val="en-NZ"/>
        </w:rPr>
        <w:t>Client Service</w:t>
      </w:r>
      <w:r w:rsidR="00DD4CDF" w:rsidRPr="00DD4CDF">
        <w:rPr>
          <w:color w:val="FFFFFF" w:themeColor="background1"/>
          <w:lang w:val="en-NZ"/>
        </w:rPr>
        <w:t xml:space="preserve"> </w:t>
      </w:r>
      <w:r w:rsidRPr="00DD4CDF">
        <w:rPr>
          <w:color w:val="FFFFFF" w:themeColor="background1"/>
          <w:lang w:val="en-NZ"/>
        </w:rPr>
        <w:t>Delivery</w:t>
      </w:r>
      <w:r>
        <w:rPr>
          <w:iCs/>
          <w:color w:val="FFFFFF" w:themeColor="background1"/>
          <w:lang w:val="en-NZ"/>
        </w:rPr>
        <w:t xml:space="preserve"> </w:t>
      </w:r>
      <w:r w:rsidRPr="00A300F8">
        <w:rPr>
          <w:color w:val="FFFFFF" w:themeColor="background1"/>
          <w:lang w:val="en-NZ"/>
        </w:rPr>
        <w:t xml:space="preserve"> </w:t>
      </w:r>
    </w:p>
    <w:p w14:paraId="0E99AF74" w14:textId="3317DF9E" w:rsidR="000710E0" w:rsidRPr="00233BCC" w:rsidRDefault="000710E0" w:rsidP="009A04DB">
      <w:pPr>
        <w:pStyle w:val="Heading2"/>
        <w:spacing w:before="320"/>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5933A"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36F7F"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B55DD"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84F9D"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7F0D41">
      <w:pPr>
        <w:pStyle w:val="Normal-centred"/>
        <w:ind w:left="0"/>
        <w:jc w:val="both"/>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10A67A5A" w14:textId="1B89C9E5" w:rsidR="007F0D41" w:rsidRDefault="0077711D" w:rsidP="00491D66">
      <w:pPr>
        <w:jc w:val="both"/>
        <w:rPr>
          <w:lang w:eastAsia="en-NZ"/>
        </w:rPr>
      </w:pPr>
      <w:r w:rsidRPr="0094645F">
        <w:rPr>
          <w:lang w:eastAsia="en-NZ"/>
        </w:rPr>
        <w:t xml:space="preserve">In the public service we work collectively to make a meaningful difference for New Zealanders now and in the future. We have an important role in supporting the Crown in its relationships with Māori under the Treaty of Waitangi.  </w:t>
      </w:r>
    </w:p>
    <w:p w14:paraId="08353A6D" w14:textId="41DB2EFD" w:rsidR="0077711D" w:rsidRDefault="0077711D" w:rsidP="007F0D41">
      <w:pPr>
        <w:spacing w:after="360"/>
        <w:jc w:val="both"/>
        <w:rPr>
          <w:lang w:eastAsia="en-NZ"/>
        </w:rPr>
      </w:pPr>
      <w:r w:rsidRPr="0094645F">
        <w:rPr>
          <w:lang w:eastAsia="en-NZ"/>
        </w:rPr>
        <w:t>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D7B0A2"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E1285"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65501C34"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r w:rsidR="007F0D41">
        <w:rPr>
          <w:lang w:eastAsia="en-GB"/>
        </w:rPr>
        <w:t>programmes</w:t>
      </w:r>
      <w:proofErr w:type="spellEnd"/>
      <w:r w:rsidR="007F0D41">
        <w:rPr>
          <w:lang w:eastAsia="en-GB"/>
        </w:rPr>
        <w:t>,</w:t>
      </w:r>
      <w:r>
        <w:rPr>
          <w:lang w:eastAsia="en-GB"/>
        </w:rPr>
        <w:t xml:space="preserve"> and campaigns</w:t>
      </w:r>
    </w:p>
    <w:p w14:paraId="7D880CD1" w14:textId="43681ECA"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r w:rsidR="007F0D41">
        <w:rPr>
          <w:lang w:eastAsia="en-GB"/>
        </w:rPr>
        <w:t>people,</w:t>
      </w:r>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B06D8"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B485A9"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1AD7EE63" w14:textId="77777777" w:rsidR="0080061F" w:rsidRDefault="0080061F">
      <w:pPr>
        <w:spacing w:after="0" w:line="240" w:lineRule="auto"/>
        <w:rPr>
          <w:sz w:val="16"/>
          <w:szCs w:val="16"/>
          <w:lang w:val="en"/>
        </w:rPr>
      </w:pPr>
    </w:p>
    <w:p w14:paraId="7D9C0C65" w14:textId="77777777" w:rsidR="00DE3A13" w:rsidRPr="00DE3A13" w:rsidRDefault="00DE3A13" w:rsidP="00DE3A13">
      <w:pPr>
        <w:rPr>
          <w:sz w:val="16"/>
          <w:szCs w:val="20"/>
        </w:rPr>
      </w:pPr>
    </w:p>
    <w:p w14:paraId="67E95EFA" w14:textId="77777777" w:rsidR="00DE3A13" w:rsidRPr="00DE3A13" w:rsidRDefault="00DE3A13" w:rsidP="00DE3A13">
      <w:pPr>
        <w:rPr>
          <w:sz w:val="16"/>
          <w:szCs w:val="20"/>
        </w:rPr>
      </w:pPr>
    </w:p>
    <w:p w14:paraId="78FC0B66" w14:textId="77777777" w:rsidR="00DE3A13" w:rsidRPr="00DE3A13" w:rsidRDefault="00DE3A13" w:rsidP="00DE3A13">
      <w:pPr>
        <w:rPr>
          <w:sz w:val="16"/>
          <w:szCs w:val="20"/>
        </w:rPr>
      </w:pPr>
    </w:p>
    <w:p w14:paraId="6A5FC9F3" w14:textId="77777777" w:rsidR="00DE3A13" w:rsidRPr="00DE3A13" w:rsidRDefault="00DE3A13" w:rsidP="00DE3A13">
      <w:pPr>
        <w:rPr>
          <w:sz w:val="16"/>
          <w:szCs w:val="20"/>
        </w:rPr>
      </w:pPr>
    </w:p>
    <w:p w14:paraId="04E4594F" w14:textId="77777777" w:rsidR="00DE3A13" w:rsidRPr="00DE3A13" w:rsidRDefault="00DE3A13" w:rsidP="00DE3A13">
      <w:pPr>
        <w:rPr>
          <w:sz w:val="16"/>
          <w:szCs w:val="20"/>
        </w:rPr>
      </w:pPr>
    </w:p>
    <w:p w14:paraId="6B1117AC" w14:textId="77777777" w:rsidR="00DE3A13" w:rsidRPr="00DE3A13" w:rsidRDefault="00DE3A13" w:rsidP="00DE3A13">
      <w:pPr>
        <w:rPr>
          <w:sz w:val="16"/>
          <w:szCs w:val="20"/>
        </w:rPr>
      </w:pPr>
    </w:p>
    <w:p w14:paraId="10327842" w14:textId="77777777" w:rsidR="00DE3A13" w:rsidRPr="00DE3A13" w:rsidRDefault="00DE3A13" w:rsidP="00DE3A13">
      <w:pPr>
        <w:rPr>
          <w:sz w:val="16"/>
          <w:szCs w:val="20"/>
        </w:rPr>
      </w:pPr>
    </w:p>
    <w:p w14:paraId="4FA49EEC" w14:textId="77777777" w:rsidR="00DE3A13" w:rsidRPr="00DE3A13" w:rsidRDefault="00DE3A13" w:rsidP="00DE3A13">
      <w:pPr>
        <w:rPr>
          <w:sz w:val="16"/>
          <w:szCs w:val="20"/>
        </w:rPr>
      </w:pPr>
    </w:p>
    <w:p w14:paraId="193AC51C" w14:textId="77777777" w:rsidR="00DE3A13" w:rsidRPr="00DE3A13" w:rsidRDefault="00DE3A13" w:rsidP="00DE3A13">
      <w:pPr>
        <w:rPr>
          <w:sz w:val="16"/>
          <w:szCs w:val="20"/>
        </w:rPr>
      </w:pPr>
    </w:p>
    <w:p w14:paraId="1F7514A2" w14:textId="77777777" w:rsidR="00DE3A13" w:rsidRPr="00DE3A13" w:rsidRDefault="00DE3A13" w:rsidP="00DE3A13">
      <w:pPr>
        <w:rPr>
          <w:sz w:val="16"/>
          <w:szCs w:val="20"/>
        </w:rPr>
      </w:pPr>
    </w:p>
    <w:p w14:paraId="26DA5AC8" w14:textId="1CEB8248" w:rsidR="00DE3A13" w:rsidRPr="00DE3A13" w:rsidRDefault="00DE3A13" w:rsidP="00DE3A13">
      <w:pPr>
        <w:tabs>
          <w:tab w:val="center" w:pos="4513"/>
        </w:tabs>
        <w:rPr>
          <w:sz w:val="16"/>
          <w:szCs w:val="20"/>
        </w:rPr>
        <w:sectPr w:rsidR="00DE3A13" w:rsidRPr="00DE3A13" w:rsidSect="00F071B6">
          <w:headerReference w:type="even" r:id="rId11"/>
          <w:footerReference w:type="default" r:id="rId12"/>
          <w:pgSz w:w="11906" w:h="16838"/>
          <w:pgMar w:top="1440" w:right="1440" w:bottom="851" w:left="1440" w:header="454" w:footer="312" w:gutter="0"/>
          <w:cols w:space="708"/>
          <w:titlePg/>
          <w:docGrid w:linePitch="360"/>
        </w:sectPr>
      </w:pPr>
      <w:r>
        <w:rPr>
          <w:sz w:val="16"/>
          <w:szCs w:val="20"/>
        </w:rPr>
        <w:tab/>
      </w: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5F5BBC47" w14:textId="10B8A576" w:rsidR="00187E74" w:rsidRPr="00187E74" w:rsidRDefault="00187E74" w:rsidP="007F0D41">
      <w:pPr>
        <w:pStyle w:val="Heading3"/>
        <w:jc w:val="both"/>
        <w:rPr>
          <w:rFonts w:eastAsia="Calibri"/>
          <w:b w:val="0"/>
          <w:sz w:val="20"/>
          <w:szCs w:val="22"/>
          <w:lang w:eastAsia="en-US"/>
        </w:rPr>
      </w:pPr>
      <w:r w:rsidRPr="00187E74">
        <w:rPr>
          <w:rFonts w:eastAsia="Calibri"/>
          <w:bCs/>
          <w:sz w:val="20"/>
          <w:szCs w:val="22"/>
          <w:lang w:eastAsia="en-US"/>
        </w:rPr>
        <w:t>Our Role</w:t>
      </w:r>
      <w:r>
        <w:rPr>
          <w:rFonts w:eastAsia="Calibri"/>
          <w:b w:val="0"/>
          <w:sz w:val="20"/>
          <w:szCs w:val="22"/>
          <w:lang w:eastAsia="en-US"/>
        </w:rPr>
        <w:t xml:space="preserve">: </w:t>
      </w:r>
      <w:r w:rsidRPr="00187E74">
        <w:rPr>
          <w:rFonts w:eastAsia="Calibri"/>
          <w:b w:val="0"/>
          <w:sz w:val="20"/>
          <w:szCs w:val="22"/>
          <w:lang w:eastAsia="en-US"/>
        </w:rPr>
        <w:t xml:space="preserve">We support Government across the sector and region, we support the Regional Public Service Commissioner (RPSC), the Regional Leadership Groups (RLG) and co-ordinate the actions of other social sector agencies and track changes in the social wellbeing of New Zealanders.   </w:t>
      </w:r>
    </w:p>
    <w:p w14:paraId="73D783D6" w14:textId="3430F058" w:rsidR="00187E74" w:rsidRDefault="00187E74" w:rsidP="007F0D41">
      <w:pPr>
        <w:pStyle w:val="Heading3"/>
        <w:jc w:val="both"/>
        <w:rPr>
          <w:rFonts w:eastAsia="Calibri"/>
          <w:b w:val="0"/>
          <w:sz w:val="20"/>
          <w:szCs w:val="22"/>
          <w:lang w:eastAsia="en-US"/>
        </w:rPr>
      </w:pPr>
      <w:r w:rsidRPr="00187E74">
        <w:rPr>
          <w:rFonts w:eastAsia="Calibri"/>
          <w:b w:val="0"/>
          <w:sz w:val="20"/>
          <w:szCs w:val="22"/>
          <w:lang w:eastAsia="en-US"/>
        </w:rPr>
        <w:t xml:space="preserve">Our work, together with our social sector partners, is essential to achieving a sustainable and prosperous future, where all New Zealanders are enabled to take responsibility for themselves, are safe, and feel supported.   </w:t>
      </w:r>
    </w:p>
    <w:p w14:paraId="48B6EFC9" w14:textId="1C77E5C2" w:rsidR="00187E74" w:rsidRDefault="00187E74" w:rsidP="007F0D41">
      <w:pPr>
        <w:jc w:val="both"/>
      </w:pPr>
      <w:r w:rsidRPr="00187E74">
        <w:rPr>
          <w:b/>
          <w:bCs/>
        </w:rPr>
        <w:t>Regions</w:t>
      </w:r>
      <w:r>
        <w:t>:</w:t>
      </w:r>
      <w:r w:rsidRPr="00187E74">
        <w:t xml:space="preserve"> </w:t>
      </w:r>
      <w:r>
        <w:t xml:space="preserve">We work together to make a difference for New Zealanders ensuring our welfare response is aligned to and supporting the national health response.  </w:t>
      </w:r>
    </w:p>
    <w:p w14:paraId="2D19BAA0" w14:textId="070020B4" w:rsidR="00187E74" w:rsidRPr="00187E74" w:rsidRDefault="00187E74" w:rsidP="007F0D41">
      <w:pPr>
        <w:jc w:val="both"/>
        <w:rPr>
          <w:i/>
          <w:iCs/>
        </w:rPr>
      </w:pPr>
      <w:r w:rsidRPr="00187E74">
        <w:rPr>
          <w:i/>
          <w:iCs/>
        </w:rPr>
        <w:t xml:space="preserve">We do this through three key groups; Regional Public Service Commissioners, will coordinate and align the public service contribution across 16 regions, Regional Leadership Groups who will oversee and enable an effectively </w:t>
      </w:r>
      <w:r w:rsidR="00D43402" w:rsidRPr="00187E74">
        <w:rPr>
          <w:i/>
          <w:iCs/>
        </w:rPr>
        <w:t>locally led</w:t>
      </w:r>
      <w:r w:rsidRPr="00187E74">
        <w:rPr>
          <w:i/>
          <w:iCs/>
        </w:rPr>
        <w:t xml:space="preserve"> and delivered Care in the Community response, MSD Regional Commissioners will coordinate the welfare system response as part of the Care in the Community approach</w:t>
      </w:r>
      <w:r>
        <w:rPr>
          <w:i/>
          <w:iCs/>
        </w:rPr>
        <w:t>.</w:t>
      </w:r>
    </w:p>
    <w:p w14:paraId="548130F7" w14:textId="4F196657" w:rsidR="00187E74" w:rsidRPr="00187E74" w:rsidRDefault="00187E74" w:rsidP="007F0D41">
      <w:pPr>
        <w:jc w:val="both"/>
      </w:pPr>
      <w:r>
        <w:t xml:space="preserve">These three groups are supported by </w:t>
      </w:r>
      <w:proofErr w:type="gramStart"/>
      <w:r>
        <w:t>a number of</w:t>
      </w:r>
      <w:proofErr w:type="gramEnd"/>
      <w:r>
        <w:t xml:space="preserve"> teams, providing operational support, data, analytics and policy advice.</w:t>
      </w:r>
    </w:p>
    <w:p w14:paraId="1C8E2972" w14:textId="5FE87123" w:rsidR="00187E74" w:rsidRDefault="00187E74" w:rsidP="007F0D41">
      <w:pPr>
        <w:pStyle w:val="Heading3"/>
        <w:jc w:val="both"/>
        <w:rPr>
          <w:rFonts w:eastAsia="Calibri"/>
          <w:b w:val="0"/>
          <w:sz w:val="20"/>
          <w:szCs w:val="22"/>
          <w:lang w:eastAsia="en-US"/>
        </w:rPr>
      </w:pPr>
      <w:r w:rsidRPr="00187E74">
        <w:rPr>
          <w:rFonts w:eastAsia="Calibri"/>
          <w:bCs/>
          <w:sz w:val="20"/>
          <w:szCs w:val="22"/>
          <w:lang w:eastAsia="en-US"/>
        </w:rPr>
        <w:t>Purpose of the Position</w:t>
      </w:r>
      <w:r>
        <w:rPr>
          <w:rFonts w:eastAsia="Calibri"/>
          <w:b w:val="0"/>
          <w:sz w:val="20"/>
          <w:szCs w:val="22"/>
          <w:lang w:eastAsia="en-US"/>
        </w:rPr>
        <w:t xml:space="preserve">: </w:t>
      </w:r>
      <w:r w:rsidRPr="00187E74">
        <w:rPr>
          <w:rFonts w:eastAsia="Calibri"/>
          <w:b w:val="0"/>
          <w:sz w:val="20"/>
          <w:szCs w:val="22"/>
          <w:lang w:eastAsia="en-US"/>
        </w:rPr>
        <w:t xml:space="preserve">The </w:t>
      </w:r>
      <w:r w:rsidR="00812015">
        <w:rPr>
          <w:rFonts w:eastAsia="Calibri"/>
          <w:b w:val="0"/>
          <w:sz w:val="20"/>
          <w:szCs w:val="22"/>
          <w:lang w:eastAsia="en-US"/>
        </w:rPr>
        <w:t>Lead Advisor</w:t>
      </w:r>
      <w:r w:rsidRPr="00187E74">
        <w:rPr>
          <w:rFonts w:eastAsia="Calibri"/>
          <w:b w:val="0"/>
          <w:sz w:val="20"/>
          <w:szCs w:val="22"/>
          <w:lang w:eastAsia="en-US"/>
        </w:rPr>
        <w:t xml:space="preserve"> will provide high level strategic and operational advice and support to the RPSC on strategy implementation and across agency and stakeholder engagement. This role supports and strengthens relationships with key stakeholders from across the region and leverages these relationships to implement strategies and initiatives for benefit of the region. In addition, the role will have accountability for researching and writing reports for the RPSC as required.</w:t>
      </w:r>
    </w:p>
    <w:p w14:paraId="2EC18287" w14:textId="61ABF2CA" w:rsidR="0080061F" w:rsidRPr="00A70B36" w:rsidRDefault="0080061F" w:rsidP="00187E74">
      <w:pPr>
        <w:pStyle w:val="Heading3"/>
      </w:pPr>
      <w:r w:rsidRPr="00A70B36">
        <w:t>Location</w:t>
      </w:r>
    </w:p>
    <w:p w14:paraId="50B953AD" w14:textId="5FC7CB6C" w:rsidR="0080061F" w:rsidRDefault="00456B98" w:rsidP="0080061F">
      <w:bookmarkStart w:id="0" w:name="_Hlk90276827"/>
      <w:r>
        <w:t>Various</w:t>
      </w:r>
    </w:p>
    <w:bookmarkEnd w:id="0"/>
    <w:p w14:paraId="70CBFD7E" w14:textId="77777777" w:rsidR="0080061F" w:rsidRDefault="0080061F" w:rsidP="0080061F">
      <w:pPr>
        <w:pStyle w:val="Heading3"/>
      </w:pPr>
      <w:r>
        <w:t>Reports to</w:t>
      </w:r>
    </w:p>
    <w:p w14:paraId="0978E26C" w14:textId="127BC7D2" w:rsidR="00A300F8" w:rsidRPr="00D43402" w:rsidRDefault="00A300F8" w:rsidP="00D43402">
      <w:bookmarkStart w:id="1" w:name="_Hlk90276836"/>
      <w:r w:rsidRPr="00D43402">
        <w:t>Regional Public Service Commissioner</w:t>
      </w:r>
      <w:r w:rsidRPr="00A300F8">
        <w:t xml:space="preserve"> </w:t>
      </w:r>
      <w:r w:rsidR="008C027D">
        <w:t>or Regional Commissioner for Social Development</w:t>
      </w:r>
    </w:p>
    <w:bookmarkEnd w:id="1"/>
    <w:p w14:paraId="364B1823" w14:textId="31FE726F" w:rsidR="0080061F" w:rsidRDefault="0080061F" w:rsidP="0055724C">
      <w:pPr>
        <w:pStyle w:val="Heading2"/>
        <w:spacing w:before="360"/>
      </w:pPr>
      <w:r w:rsidRPr="00776B90">
        <w:t>Key</w:t>
      </w:r>
      <w:r>
        <w:t xml:space="preserve"> </w:t>
      </w:r>
      <w:r w:rsidRPr="00B27E44">
        <w:t>responsibilities</w:t>
      </w:r>
    </w:p>
    <w:p w14:paraId="723B6A68" w14:textId="0E622FAA" w:rsidR="00A300F8" w:rsidRDefault="00187E74" w:rsidP="0080061F">
      <w:pPr>
        <w:spacing w:after="0" w:line="240" w:lineRule="auto"/>
        <w:rPr>
          <w:rFonts w:eastAsia="Times New Roman"/>
          <w:b/>
          <w:sz w:val="24"/>
          <w:szCs w:val="20"/>
          <w:lang w:eastAsia="en-GB"/>
        </w:rPr>
      </w:pPr>
      <w:r w:rsidRPr="00187E74">
        <w:rPr>
          <w:rFonts w:eastAsia="Times New Roman"/>
          <w:b/>
          <w:sz w:val="24"/>
          <w:szCs w:val="20"/>
          <w:lang w:eastAsia="en-GB"/>
        </w:rPr>
        <w:t>Strategy Development</w:t>
      </w:r>
    </w:p>
    <w:p w14:paraId="67A2C4A6" w14:textId="7F256AFB" w:rsidR="00187E74" w:rsidRDefault="00187E74" w:rsidP="007F0D41">
      <w:pPr>
        <w:pStyle w:val="Bullet1"/>
        <w:numPr>
          <w:ilvl w:val="0"/>
          <w:numId w:val="15"/>
        </w:numPr>
        <w:spacing w:before="60" w:after="60"/>
        <w:jc w:val="both"/>
        <w:textAlignment w:val="auto"/>
      </w:pPr>
      <w:r>
        <w:t>Contribute to, and where applicable lead, the development and implementation of regional strategies and plans.</w:t>
      </w:r>
    </w:p>
    <w:p w14:paraId="6A5F0538" w14:textId="0946AC87" w:rsidR="00187E74" w:rsidRDefault="00187E74" w:rsidP="007F0D41">
      <w:pPr>
        <w:pStyle w:val="Bullet1"/>
        <w:numPr>
          <w:ilvl w:val="0"/>
          <w:numId w:val="15"/>
        </w:numPr>
        <w:spacing w:before="60" w:after="60"/>
        <w:jc w:val="both"/>
        <w:textAlignment w:val="auto"/>
      </w:pPr>
      <w:r>
        <w:t xml:space="preserve">Take complex ideas/concepts and identify/turn these into practical actions, including obtaining engagement, commitment and buy in from relevant stakeholders. </w:t>
      </w:r>
    </w:p>
    <w:p w14:paraId="5A582B48" w14:textId="21043796" w:rsidR="00187E74" w:rsidRDefault="00187E74" w:rsidP="007F0D41">
      <w:pPr>
        <w:pStyle w:val="Bullet1"/>
        <w:numPr>
          <w:ilvl w:val="0"/>
          <w:numId w:val="15"/>
        </w:numPr>
        <w:spacing w:before="60" w:after="60"/>
        <w:jc w:val="both"/>
        <w:textAlignment w:val="auto"/>
      </w:pPr>
      <w:r>
        <w:t xml:space="preserve">Continuously scan the environment, identify opportunities, </w:t>
      </w:r>
      <w:proofErr w:type="gramStart"/>
      <w:r>
        <w:t>risks</w:t>
      </w:r>
      <w:proofErr w:type="gramEnd"/>
      <w:r>
        <w:t xml:space="preserve"> and strengths, make recommendations and create strategies based on continuous improvement.</w:t>
      </w:r>
    </w:p>
    <w:p w14:paraId="03813F41" w14:textId="46E9C635" w:rsidR="00187E74" w:rsidRDefault="00187E74" w:rsidP="007F0D41">
      <w:pPr>
        <w:pStyle w:val="Bullet1"/>
        <w:numPr>
          <w:ilvl w:val="0"/>
          <w:numId w:val="15"/>
        </w:numPr>
        <w:spacing w:before="60" w:after="60"/>
        <w:jc w:val="both"/>
        <w:textAlignment w:val="auto"/>
      </w:pPr>
      <w:r>
        <w:t>Lead, contribute to and coordinate working groups and interagency forum to effectively progress solutions to complex issues, across business/sectors.</w:t>
      </w:r>
    </w:p>
    <w:p w14:paraId="252E0420" w14:textId="05A5E8F7" w:rsidR="00A300F8" w:rsidRDefault="00187E74" w:rsidP="006127AE">
      <w:pPr>
        <w:pStyle w:val="Bullet1"/>
        <w:numPr>
          <w:ilvl w:val="0"/>
          <w:numId w:val="15"/>
        </w:numPr>
        <w:spacing w:before="60" w:after="60"/>
        <w:textAlignment w:val="auto"/>
      </w:pPr>
      <w:r>
        <w:t>Contribute to the development and implementation of strategy for the Region.</w:t>
      </w:r>
    </w:p>
    <w:p w14:paraId="0F6EB59B" w14:textId="77777777" w:rsidR="00187E74" w:rsidRDefault="00187E74" w:rsidP="00187E74">
      <w:pPr>
        <w:spacing w:after="0" w:line="240" w:lineRule="auto"/>
        <w:rPr>
          <w:rFonts w:eastAsia="Times New Roman"/>
          <w:b/>
          <w:sz w:val="24"/>
          <w:szCs w:val="20"/>
          <w:lang w:eastAsia="en-GB"/>
        </w:rPr>
      </w:pPr>
    </w:p>
    <w:p w14:paraId="06B04194" w14:textId="62E53D54" w:rsidR="00187E74" w:rsidRPr="00187E74" w:rsidRDefault="00187E74" w:rsidP="00187E74">
      <w:pPr>
        <w:spacing w:after="0" w:line="240" w:lineRule="auto"/>
      </w:pPr>
      <w:r w:rsidRPr="00187E74">
        <w:rPr>
          <w:rFonts w:eastAsia="Times New Roman"/>
          <w:b/>
          <w:sz w:val="24"/>
          <w:szCs w:val="20"/>
          <w:lang w:eastAsia="en-GB"/>
        </w:rPr>
        <w:lastRenderedPageBreak/>
        <w:t>Strategic Relationship Management</w:t>
      </w:r>
    </w:p>
    <w:p w14:paraId="07F57C13" w14:textId="7A6990E3" w:rsidR="00187E74" w:rsidRDefault="00187E74" w:rsidP="007F0D41">
      <w:pPr>
        <w:pStyle w:val="Bullet1"/>
        <w:numPr>
          <w:ilvl w:val="0"/>
          <w:numId w:val="15"/>
        </w:numPr>
        <w:spacing w:before="60" w:after="60"/>
        <w:jc w:val="both"/>
        <w:textAlignment w:val="auto"/>
      </w:pPr>
      <w:r>
        <w:t xml:space="preserve">Build and maintain excellent working relationships with the RPSC, the RLG and their support </w:t>
      </w:r>
      <w:proofErr w:type="gramStart"/>
      <w:r>
        <w:t>teams</w:t>
      </w:r>
      <w:proofErr w:type="gramEnd"/>
    </w:p>
    <w:p w14:paraId="6FA5899D" w14:textId="6FB4D082" w:rsidR="00187E74" w:rsidRDefault="00187E74" w:rsidP="007F0D41">
      <w:pPr>
        <w:pStyle w:val="Bullet1"/>
        <w:numPr>
          <w:ilvl w:val="0"/>
          <w:numId w:val="15"/>
        </w:numPr>
        <w:spacing w:before="60" w:after="60"/>
        <w:jc w:val="both"/>
        <w:textAlignment w:val="auto"/>
      </w:pPr>
      <w:r>
        <w:t xml:space="preserve">Exercise sound judgment in identifying issues of relevance, </w:t>
      </w:r>
      <w:proofErr w:type="gramStart"/>
      <w:r>
        <w:t>importance</w:t>
      </w:r>
      <w:proofErr w:type="gramEnd"/>
      <w:r>
        <w:t xml:space="preserve"> and necessity.</w:t>
      </w:r>
    </w:p>
    <w:p w14:paraId="3C9D4C63" w14:textId="02177E6F" w:rsidR="00187E74" w:rsidRDefault="00187E74" w:rsidP="007F0D41">
      <w:pPr>
        <w:pStyle w:val="Bullet1"/>
        <w:numPr>
          <w:ilvl w:val="0"/>
          <w:numId w:val="15"/>
        </w:numPr>
        <w:spacing w:before="60" w:after="60"/>
        <w:jc w:val="both"/>
        <w:textAlignment w:val="auto"/>
      </w:pPr>
      <w:r>
        <w:t xml:space="preserve">Establish, build and maintain effective strategic relationships with all key stakeholders, this includes external government and non-government agencies, iwi, Pacific, local </w:t>
      </w:r>
      <w:proofErr w:type="gramStart"/>
      <w:r>
        <w:t>government</w:t>
      </w:r>
      <w:proofErr w:type="gramEnd"/>
    </w:p>
    <w:p w14:paraId="39DB0C3D" w14:textId="4BEC900A" w:rsidR="00A300F8" w:rsidRDefault="00187E74" w:rsidP="007F0D41">
      <w:pPr>
        <w:pStyle w:val="Bullet1"/>
        <w:numPr>
          <w:ilvl w:val="0"/>
          <w:numId w:val="15"/>
        </w:numPr>
        <w:spacing w:before="60" w:after="60"/>
        <w:jc w:val="both"/>
        <w:textAlignment w:val="auto"/>
      </w:pPr>
      <w:r>
        <w:t>Develop and maintain appropriate levels of understanding of government protocols and requirements.</w:t>
      </w:r>
    </w:p>
    <w:p w14:paraId="414DF303" w14:textId="77777777" w:rsidR="00187E74" w:rsidRDefault="00187E74" w:rsidP="00A300F8">
      <w:pPr>
        <w:spacing w:after="0" w:line="240" w:lineRule="auto"/>
        <w:rPr>
          <w:rFonts w:eastAsia="Times New Roman"/>
          <w:b/>
          <w:sz w:val="24"/>
          <w:szCs w:val="20"/>
          <w:lang w:eastAsia="en-GB"/>
        </w:rPr>
      </w:pPr>
    </w:p>
    <w:p w14:paraId="0D9EE95F" w14:textId="4D5E9A30" w:rsidR="00A300F8" w:rsidRPr="00A300F8" w:rsidRDefault="00A300F8" w:rsidP="00A300F8">
      <w:pPr>
        <w:spacing w:after="0" w:line="240" w:lineRule="auto"/>
        <w:rPr>
          <w:rFonts w:eastAsia="Times New Roman"/>
          <w:b/>
          <w:sz w:val="24"/>
          <w:szCs w:val="20"/>
          <w:lang w:eastAsia="en-GB"/>
        </w:rPr>
      </w:pPr>
      <w:r w:rsidRPr="00A300F8">
        <w:rPr>
          <w:rFonts w:eastAsia="Times New Roman"/>
          <w:b/>
          <w:sz w:val="24"/>
          <w:szCs w:val="20"/>
          <w:lang w:eastAsia="en-GB"/>
        </w:rPr>
        <w:t>Management Support</w:t>
      </w:r>
    </w:p>
    <w:p w14:paraId="57DC8043" w14:textId="5AEDB6DE" w:rsidR="00187E74" w:rsidRDefault="00187E74" w:rsidP="007F0D41">
      <w:pPr>
        <w:pStyle w:val="Bullet1"/>
        <w:numPr>
          <w:ilvl w:val="0"/>
          <w:numId w:val="15"/>
        </w:numPr>
        <w:spacing w:before="60" w:after="60"/>
        <w:jc w:val="both"/>
        <w:textAlignment w:val="auto"/>
      </w:pPr>
      <w:r>
        <w:t>Lead the development and implementation of initiatives and strategies as required.</w:t>
      </w:r>
    </w:p>
    <w:p w14:paraId="41317556" w14:textId="0458B66D" w:rsidR="00187E74" w:rsidRDefault="00187E74" w:rsidP="007F0D41">
      <w:pPr>
        <w:pStyle w:val="Bullet1"/>
        <w:numPr>
          <w:ilvl w:val="0"/>
          <w:numId w:val="15"/>
        </w:numPr>
        <w:spacing w:before="60" w:after="60"/>
        <w:jc w:val="both"/>
        <w:textAlignment w:val="auto"/>
      </w:pPr>
      <w:r>
        <w:t>Monitor and evaluate the progress of initiatives and report regularly on any identifiable opportunities/threats as well as mitigation strategies.</w:t>
      </w:r>
    </w:p>
    <w:p w14:paraId="216F4CC5" w14:textId="7721C81F" w:rsidR="00187E74" w:rsidRDefault="00187E74" w:rsidP="007F0D41">
      <w:pPr>
        <w:pStyle w:val="Bullet1"/>
        <w:numPr>
          <w:ilvl w:val="0"/>
          <w:numId w:val="15"/>
        </w:numPr>
        <w:spacing w:before="60" w:after="60"/>
        <w:jc w:val="both"/>
        <w:textAlignment w:val="auto"/>
      </w:pPr>
      <w:r>
        <w:t xml:space="preserve">Identify and </w:t>
      </w:r>
      <w:proofErr w:type="spellStart"/>
      <w:r>
        <w:t>prioritise</w:t>
      </w:r>
      <w:proofErr w:type="spellEnd"/>
      <w:r>
        <w:t xml:space="preserve"> events and issues on behalf of the RPSC. </w:t>
      </w:r>
    </w:p>
    <w:p w14:paraId="45E0E3F4" w14:textId="40256C22" w:rsidR="00187E74" w:rsidRDefault="00187E74" w:rsidP="007F0D41">
      <w:pPr>
        <w:pStyle w:val="Bullet1"/>
        <w:numPr>
          <w:ilvl w:val="0"/>
          <w:numId w:val="15"/>
        </w:numPr>
        <w:spacing w:before="60" w:after="60"/>
        <w:jc w:val="both"/>
        <w:textAlignment w:val="auto"/>
      </w:pPr>
      <w:r>
        <w:t>Manage the development, administration and co-ordination of special projects and other ad hoc matters as required.</w:t>
      </w:r>
    </w:p>
    <w:p w14:paraId="28FE1387" w14:textId="2E2CADC2" w:rsidR="0067514F" w:rsidRDefault="00187E74" w:rsidP="007F0D41">
      <w:pPr>
        <w:pStyle w:val="Bullet1"/>
        <w:numPr>
          <w:ilvl w:val="0"/>
          <w:numId w:val="15"/>
        </w:numPr>
        <w:spacing w:before="60" w:after="60"/>
        <w:jc w:val="both"/>
        <w:textAlignment w:val="auto"/>
      </w:pPr>
      <w:r>
        <w:t xml:space="preserve">Represent the RPSC at forums, as requested, by way of gathering information and viewpoints, and/or presenting the RPSC’s viewpoint and/or priorities on relevant issues and intentions.    </w:t>
      </w:r>
    </w:p>
    <w:p w14:paraId="0665552B" w14:textId="77777777" w:rsidR="00187E74" w:rsidRDefault="00187E74" w:rsidP="00187E74">
      <w:pPr>
        <w:spacing w:after="0" w:line="240" w:lineRule="auto"/>
        <w:rPr>
          <w:rFonts w:eastAsia="Times New Roman"/>
          <w:b/>
          <w:sz w:val="24"/>
          <w:szCs w:val="20"/>
          <w:lang w:eastAsia="en-GB"/>
        </w:rPr>
      </w:pPr>
    </w:p>
    <w:p w14:paraId="2D14FA15" w14:textId="2AB626DF" w:rsidR="00A300F8" w:rsidRPr="00A300F8" w:rsidRDefault="00A300F8" w:rsidP="00A300F8">
      <w:pPr>
        <w:spacing w:after="0" w:line="240" w:lineRule="auto"/>
        <w:rPr>
          <w:rFonts w:eastAsia="Times New Roman"/>
          <w:b/>
          <w:sz w:val="24"/>
          <w:szCs w:val="20"/>
          <w:lang w:eastAsia="en-GB"/>
        </w:rPr>
      </w:pPr>
      <w:r w:rsidRPr="00A300F8">
        <w:rPr>
          <w:rFonts w:eastAsia="Times New Roman"/>
          <w:b/>
          <w:sz w:val="24"/>
          <w:szCs w:val="20"/>
          <w:lang w:eastAsia="en-GB"/>
        </w:rPr>
        <w:t>Advice</w:t>
      </w:r>
    </w:p>
    <w:p w14:paraId="2FAFB79E" w14:textId="60F67731" w:rsidR="00187E74" w:rsidRPr="006127AE" w:rsidRDefault="00187E74" w:rsidP="007F0D41">
      <w:pPr>
        <w:pStyle w:val="Bullet1"/>
        <w:numPr>
          <w:ilvl w:val="0"/>
          <w:numId w:val="15"/>
        </w:numPr>
        <w:spacing w:before="60" w:after="60"/>
        <w:jc w:val="both"/>
        <w:textAlignment w:val="auto"/>
      </w:pPr>
      <w:r w:rsidRPr="006127AE">
        <w:t xml:space="preserve">Provide high quality evidence based and policy analysis advice to the RPSC on issues. </w:t>
      </w:r>
    </w:p>
    <w:p w14:paraId="0323ED69" w14:textId="7978F89A" w:rsidR="00187E74" w:rsidRPr="006127AE" w:rsidRDefault="00187E74" w:rsidP="007F0D41">
      <w:pPr>
        <w:pStyle w:val="Bullet1"/>
        <w:numPr>
          <w:ilvl w:val="0"/>
          <w:numId w:val="15"/>
        </w:numPr>
        <w:spacing w:before="60" w:after="60"/>
        <w:jc w:val="both"/>
        <w:textAlignment w:val="auto"/>
      </w:pPr>
      <w:r w:rsidRPr="006127AE">
        <w:t xml:space="preserve">Maintain appropriate levels of understanding among </w:t>
      </w:r>
      <w:r w:rsidR="007F0D41" w:rsidRPr="006127AE">
        <w:t>key stakeholders</w:t>
      </w:r>
      <w:r w:rsidRPr="006127AE">
        <w:t xml:space="preserve"> regarding the operations, </w:t>
      </w:r>
      <w:proofErr w:type="gramStart"/>
      <w:r w:rsidRPr="006127AE">
        <w:t>imperatives</w:t>
      </w:r>
      <w:proofErr w:type="gramEnd"/>
      <w:r w:rsidRPr="006127AE">
        <w:t xml:space="preserve"> and constraints.</w:t>
      </w:r>
    </w:p>
    <w:p w14:paraId="145793CA" w14:textId="00102B6F" w:rsidR="00187E74" w:rsidRPr="006127AE" w:rsidRDefault="00187E74" w:rsidP="007F0D41">
      <w:pPr>
        <w:pStyle w:val="Bullet1"/>
        <w:numPr>
          <w:ilvl w:val="0"/>
          <w:numId w:val="15"/>
        </w:numPr>
        <w:spacing w:before="60" w:after="60"/>
        <w:jc w:val="both"/>
        <w:textAlignment w:val="auto"/>
      </w:pPr>
      <w:r w:rsidRPr="006127AE">
        <w:t xml:space="preserve">Conduct regular research and scrutiny of internal and external sources of information for the purpose of collating and providing the Regional Leadership Group with current/relevant details on national and regional priorities, </w:t>
      </w:r>
      <w:proofErr w:type="gramStart"/>
      <w:r w:rsidRPr="006127AE">
        <w:t>goals</w:t>
      </w:r>
      <w:proofErr w:type="gramEnd"/>
      <w:r w:rsidRPr="006127AE">
        <w:t xml:space="preserve"> and outcomes.</w:t>
      </w:r>
    </w:p>
    <w:p w14:paraId="7E66EE65" w14:textId="617D6729" w:rsidR="00187E74" w:rsidRPr="006127AE" w:rsidRDefault="00187E74" w:rsidP="007F0D41">
      <w:pPr>
        <w:pStyle w:val="Bullet1"/>
        <w:numPr>
          <w:ilvl w:val="0"/>
          <w:numId w:val="15"/>
        </w:numPr>
        <w:spacing w:before="60" w:after="60"/>
        <w:jc w:val="both"/>
        <w:textAlignment w:val="auto"/>
      </w:pPr>
      <w:r w:rsidRPr="006127AE">
        <w:t>Prepares communications for the RPSC as required.</w:t>
      </w:r>
    </w:p>
    <w:p w14:paraId="0067A4CE" w14:textId="71AC69E2" w:rsidR="00A300F8" w:rsidRDefault="00A300F8" w:rsidP="00187E74">
      <w:pPr>
        <w:pStyle w:val="Heading2"/>
        <w:spacing w:before="360"/>
        <w:rPr>
          <w:bCs w:val="0"/>
          <w:iCs w:val="0"/>
          <w:color w:val="auto"/>
          <w:sz w:val="24"/>
          <w:szCs w:val="20"/>
        </w:rPr>
      </w:pPr>
      <w:r w:rsidRPr="00A300F8">
        <w:rPr>
          <w:bCs w:val="0"/>
          <w:iCs w:val="0"/>
          <w:color w:val="auto"/>
          <w:sz w:val="24"/>
          <w:szCs w:val="20"/>
        </w:rPr>
        <w:t>Research and Reporting</w:t>
      </w:r>
    </w:p>
    <w:p w14:paraId="748914BC" w14:textId="61A6BD8A" w:rsidR="00187E74" w:rsidRPr="006127AE" w:rsidRDefault="00187E74" w:rsidP="007F0D41">
      <w:pPr>
        <w:pStyle w:val="Bullet1"/>
        <w:numPr>
          <w:ilvl w:val="0"/>
          <w:numId w:val="15"/>
        </w:numPr>
        <w:spacing w:before="60" w:after="60"/>
        <w:jc w:val="both"/>
        <w:textAlignment w:val="auto"/>
      </w:pPr>
      <w:r w:rsidRPr="006127AE">
        <w:t>Undertake research and develop reports with recommendations for future strategies/initiatives for the RPSC as required.</w:t>
      </w:r>
    </w:p>
    <w:p w14:paraId="49ED6915" w14:textId="3BEE4ED3" w:rsidR="00187E74" w:rsidRPr="006127AE" w:rsidRDefault="00187E74" w:rsidP="007F0D41">
      <w:pPr>
        <w:pStyle w:val="Bullet1"/>
        <w:numPr>
          <w:ilvl w:val="0"/>
          <w:numId w:val="15"/>
        </w:numPr>
        <w:spacing w:before="60" w:after="60"/>
        <w:jc w:val="both"/>
        <w:textAlignment w:val="auto"/>
      </w:pPr>
      <w:r w:rsidRPr="006127AE">
        <w:t xml:space="preserve">Produces reports and other written work (for both internal and external audiences) as required by the RPSC. </w:t>
      </w:r>
    </w:p>
    <w:p w14:paraId="2912FACF" w14:textId="41D73FD2" w:rsidR="00187E74" w:rsidRPr="006127AE" w:rsidRDefault="00187E74" w:rsidP="007F0D41">
      <w:pPr>
        <w:pStyle w:val="Bullet1"/>
        <w:numPr>
          <w:ilvl w:val="0"/>
          <w:numId w:val="15"/>
        </w:numPr>
        <w:spacing w:before="60" w:after="60"/>
        <w:jc w:val="both"/>
        <w:textAlignment w:val="auto"/>
      </w:pPr>
      <w:r w:rsidRPr="006127AE">
        <w:t xml:space="preserve">Provide feedback, </w:t>
      </w:r>
      <w:proofErr w:type="gramStart"/>
      <w:r w:rsidRPr="006127AE">
        <w:t>support</w:t>
      </w:r>
      <w:proofErr w:type="gramEnd"/>
      <w:r w:rsidRPr="006127AE">
        <w:t xml:space="preserve"> and advice to refine, enhance, and clarify the work of others.</w:t>
      </w:r>
    </w:p>
    <w:p w14:paraId="68C809B0" w14:textId="23DE7A9F" w:rsidR="0080061F" w:rsidRDefault="0080061F" w:rsidP="00187E74">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00FDC94B" w14:textId="77777777" w:rsidR="00187E74" w:rsidRDefault="00187E74" w:rsidP="007F0D41">
      <w:pPr>
        <w:pStyle w:val="Bullet1"/>
        <w:numPr>
          <w:ilvl w:val="0"/>
          <w:numId w:val="15"/>
        </w:numPr>
        <w:spacing w:before="60" w:after="60"/>
        <w:jc w:val="both"/>
        <w:textAlignment w:val="auto"/>
      </w:pPr>
      <w:r>
        <w:t>Embedding and building on Te Ao Māori within their leadership role.</w:t>
      </w:r>
    </w:p>
    <w:p w14:paraId="232003CF" w14:textId="77777777" w:rsidR="00187E74" w:rsidRDefault="00187E74" w:rsidP="007F0D41">
      <w:pPr>
        <w:pStyle w:val="Bullet1"/>
        <w:numPr>
          <w:ilvl w:val="0"/>
          <w:numId w:val="15"/>
        </w:numPr>
        <w:spacing w:before="60" w:after="60"/>
        <w:jc w:val="both"/>
        <w:textAlignment w:val="auto"/>
      </w:pPr>
      <w:r>
        <w:t xml:space="preserve">Create the conditions for Te Ao Māori and Te </w:t>
      </w:r>
      <w:proofErr w:type="spellStart"/>
      <w:r>
        <w:t>Tiriti</w:t>
      </w:r>
      <w:proofErr w:type="spellEnd"/>
      <w:r>
        <w:t xml:space="preserve"> o Waitangi in all decisions to ensure Te </w:t>
      </w:r>
      <w:proofErr w:type="spellStart"/>
      <w:r>
        <w:t>Pae</w:t>
      </w:r>
      <w:proofErr w:type="spellEnd"/>
      <w:r>
        <w:t xml:space="preserve"> Tata is delivered and embedded in your business group.</w:t>
      </w:r>
    </w:p>
    <w:p w14:paraId="09ED977C" w14:textId="77777777" w:rsidR="007F0D41" w:rsidRDefault="007F0D41">
      <w:pPr>
        <w:spacing w:after="0" w:line="240" w:lineRule="auto"/>
        <w:rPr>
          <w:rFonts w:eastAsia="Times New Roman"/>
          <w:b/>
          <w:bCs/>
          <w:iCs/>
          <w:color w:val="000000" w:themeColor="text1"/>
          <w:sz w:val="28"/>
          <w:szCs w:val="28"/>
          <w:lang w:eastAsia="en-GB"/>
        </w:rPr>
      </w:pPr>
      <w:r>
        <w:br w:type="page"/>
      </w:r>
    </w:p>
    <w:p w14:paraId="458970CF" w14:textId="30E630DF" w:rsidR="0080061F" w:rsidRPr="0076538D" w:rsidRDefault="0080061F" w:rsidP="0055724C">
      <w:pPr>
        <w:pStyle w:val="Heading2"/>
        <w:spacing w:before="360"/>
      </w:pPr>
      <w:r w:rsidRPr="00072C14">
        <w:lastRenderedPageBreak/>
        <w:t xml:space="preserve">Health, </w:t>
      </w:r>
      <w:proofErr w:type="gramStart"/>
      <w:r w:rsidR="00E22E32">
        <w:t>s</w:t>
      </w:r>
      <w:r w:rsidRPr="00072C14">
        <w:t>afety</w:t>
      </w:r>
      <w:proofErr w:type="gramEnd"/>
      <w:r w:rsidRPr="00072C14">
        <w:t xml:space="preserve"> and </w:t>
      </w:r>
      <w:r w:rsidR="00E22E32">
        <w:t>s</w:t>
      </w:r>
      <w:r w:rsidRPr="00072C14">
        <w:t>ecurity</w:t>
      </w:r>
    </w:p>
    <w:p w14:paraId="3F330061" w14:textId="77777777" w:rsidR="00187E74" w:rsidRDefault="00187E74" w:rsidP="007F0D41">
      <w:pPr>
        <w:pStyle w:val="Bullet1"/>
        <w:numPr>
          <w:ilvl w:val="0"/>
          <w:numId w:val="15"/>
        </w:numPr>
        <w:spacing w:before="60" w:after="60"/>
        <w:jc w:val="both"/>
        <w:textAlignment w:val="auto"/>
      </w:pPr>
      <w:r>
        <w:t>Understand and implement your manager accountabilities as outlined in the HSS Accountability Framework.</w:t>
      </w:r>
    </w:p>
    <w:p w14:paraId="22A25AFD" w14:textId="77777777" w:rsidR="00187E74" w:rsidRDefault="00187E74" w:rsidP="007F0D41">
      <w:pPr>
        <w:pStyle w:val="Bullet1"/>
        <w:numPr>
          <w:ilvl w:val="0"/>
          <w:numId w:val="15"/>
        </w:numPr>
        <w:spacing w:before="60" w:after="60"/>
        <w:jc w:val="both"/>
        <w:textAlignment w:val="auto"/>
      </w:pPr>
      <w:r>
        <w:t xml:space="preserve">Ensure health, safety, security and wellbeing policies and procedures are understood, </w:t>
      </w:r>
      <w:proofErr w:type="gramStart"/>
      <w:r>
        <w:t>followed</w:t>
      </w:r>
      <w:proofErr w:type="gramEnd"/>
      <w:r>
        <w:t xml:space="preserve"> and implemented by all employees.</w:t>
      </w:r>
    </w:p>
    <w:p w14:paraId="6D3047F7" w14:textId="25B91EF5" w:rsidR="0080061F" w:rsidRPr="00EF2412" w:rsidRDefault="0080061F" w:rsidP="007F0D41">
      <w:pPr>
        <w:pStyle w:val="Heading2"/>
        <w:spacing w:before="360"/>
        <w:jc w:val="both"/>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17C5A68E" w14:textId="77777777" w:rsidR="00187E74" w:rsidRDefault="00187E74" w:rsidP="007F0D41">
      <w:pPr>
        <w:pStyle w:val="Bullet1"/>
        <w:numPr>
          <w:ilvl w:val="0"/>
          <w:numId w:val="15"/>
        </w:numPr>
        <w:spacing w:before="60" w:after="60"/>
        <w:jc w:val="both"/>
        <w:textAlignment w:val="auto"/>
      </w:pPr>
      <w:r>
        <w:t>Take responsibility for emergency management and business continuity confirming management of the critical functions that satisfy legislative, regulatory and client obligations are in place during and after a disruptive event.</w:t>
      </w:r>
    </w:p>
    <w:p w14:paraId="14934757" w14:textId="77777777" w:rsidR="00187E74" w:rsidRDefault="00187E74" w:rsidP="007F0D41">
      <w:pPr>
        <w:pStyle w:val="Bullet1"/>
        <w:numPr>
          <w:ilvl w:val="0"/>
          <w:numId w:val="15"/>
        </w:numPr>
        <w:spacing w:before="60" w:after="60"/>
        <w:jc w:val="both"/>
        <w:textAlignment w:val="auto"/>
      </w:pPr>
      <w:r>
        <w:t xml:space="preserve">Ensure that policies and procedures encompassing emergency management, business continuity and crisis management arrangements are understood, </w:t>
      </w:r>
      <w:proofErr w:type="gramStart"/>
      <w:r>
        <w:t>followed</w:t>
      </w:r>
      <w:proofErr w:type="gramEnd"/>
      <w:r>
        <w:t xml:space="preserve"> and implemented by employees.</w:t>
      </w:r>
    </w:p>
    <w:p w14:paraId="1A1B18FC" w14:textId="77777777" w:rsidR="0080061F" w:rsidRPr="0076538D" w:rsidRDefault="0080061F" w:rsidP="0055724C">
      <w:pPr>
        <w:pStyle w:val="Heading2"/>
        <w:spacing w:before="360"/>
      </w:pPr>
      <w:r>
        <w:t>Know-how</w:t>
      </w:r>
    </w:p>
    <w:p w14:paraId="3828C6D3" w14:textId="066533E0" w:rsidR="00187E74" w:rsidRPr="006127AE" w:rsidRDefault="00187E74" w:rsidP="007F0D41">
      <w:pPr>
        <w:pStyle w:val="Bullet1"/>
        <w:numPr>
          <w:ilvl w:val="0"/>
          <w:numId w:val="15"/>
        </w:numPr>
        <w:spacing w:before="60" w:after="60"/>
        <w:jc w:val="both"/>
        <w:textAlignment w:val="auto"/>
      </w:pPr>
      <w:r>
        <w:t>Extensive experience in providing advice and support to Senior Leaders within the Public Sector</w:t>
      </w:r>
    </w:p>
    <w:p w14:paraId="0F6058A2" w14:textId="77777777" w:rsidR="00187E74" w:rsidRDefault="00187E74" w:rsidP="007F0D41">
      <w:pPr>
        <w:pStyle w:val="Bullet1"/>
        <w:numPr>
          <w:ilvl w:val="0"/>
          <w:numId w:val="15"/>
        </w:numPr>
        <w:spacing w:before="60" w:after="60"/>
        <w:jc w:val="both"/>
        <w:textAlignment w:val="auto"/>
      </w:pPr>
      <w:r>
        <w:t>Proven experience of managing complex relationships, both internally and externally</w:t>
      </w:r>
    </w:p>
    <w:p w14:paraId="7E34F95E" w14:textId="77777777" w:rsidR="00187E74" w:rsidRDefault="00187E74" w:rsidP="007F0D41">
      <w:pPr>
        <w:pStyle w:val="Bullet1"/>
        <w:numPr>
          <w:ilvl w:val="0"/>
          <w:numId w:val="15"/>
        </w:numPr>
        <w:spacing w:before="60" w:after="60"/>
        <w:jc w:val="both"/>
        <w:textAlignment w:val="auto"/>
      </w:pPr>
      <w:r>
        <w:t xml:space="preserve">Experience in the initiation, development and implementation of strategies/initiatives that align with </w:t>
      </w:r>
      <w:proofErr w:type="spellStart"/>
      <w:r>
        <w:t>organisational</w:t>
      </w:r>
      <w:proofErr w:type="spellEnd"/>
      <w:r>
        <w:t xml:space="preserve"> needs and long-term </w:t>
      </w:r>
      <w:proofErr w:type="gramStart"/>
      <w:r>
        <w:t>outcomes</w:t>
      </w:r>
      <w:proofErr w:type="gramEnd"/>
    </w:p>
    <w:p w14:paraId="514F8608" w14:textId="77777777" w:rsidR="00187E74" w:rsidRPr="00187E74" w:rsidRDefault="00187E74" w:rsidP="007F0D41">
      <w:pPr>
        <w:pStyle w:val="Bullet1"/>
        <w:numPr>
          <w:ilvl w:val="0"/>
          <w:numId w:val="15"/>
        </w:numPr>
        <w:spacing w:before="60" w:after="60"/>
        <w:jc w:val="both"/>
        <w:textAlignment w:val="auto"/>
      </w:pPr>
      <w:r w:rsidRPr="00187E74">
        <w:t xml:space="preserve">Proven project management experience, particularly in the management of multi-faceted, </w:t>
      </w:r>
      <w:proofErr w:type="gramStart"/>
      <w:r w:rsidRPr="00187E74">
        <w:t>complex</w:t>
      </w:r>
      <w:proofErr w:type="gramEnd"/>
      <w:r w:rsidRPr="00187E74">
        <w:t xml:space="preserve"> and multi-stakeholder projects</w:t>
      </w:r>
    </w:p>
    <w:p w14:paraId="72D5B68C" w14:textId="77777777" w:rsidR="00187E74" w:rsidRDefault="00187E74" w:rsidP="007F0D41">
      <w:pPr>
        <w:pStyle w:val="Bullet1"/>
        <w:numPr>
          <w:ilvl w:val="0"/>
          <w:numId w:val="15"/>
        </w:numPr>
        <w:spacing w:before="60" w:after="60"/>
        <w:jc w:val="both"/>
        <w:textAlignment w:val="auto"/>
      </w:pPr>
      <w:r>
        <w:t xml:space="preserve">Demonstrated ability to stand apart from the immediacy of situations and take a broad or long-term view, foreseeing opportunities and developing workable solutions to </w:t>
      </w:r>
      <w:proofErr w:type="gramStart"/>
      <w:r>
        <w:t>problems</w:t>
      </w:r>
      <w:proofErr w:type="gramEnd"/>
    </w:p>
    <w:p w14:paraId="0BC90A4E" w14:textId="77777777" w:rsidR="00187E74" w:rsidRDefault="00187E74" w:rsidP="007F0D41">
      <w:pPr>
        <w:pStyle w:val="Bullet1"/>
        <w:numPr>
          <w:ilvl w:val="0"/>
          <w:numId w:val="15"/>
        </w:numPr>
        <w:spacing w:before="60" w:after="60"/>
        <w:jc w:val="both"/>
        <w:textAlignment w:val="auto"/>
      </w:pPr>
      <w:r>
        <w:t xml:space="preserve">An understanding of the strategic issues facing the Government, the </w:t>
      </w:r>
      <w:proofErr w:type="gramStart"/>
      <w:r>
        <w:t>Ministry</w:t>
      </w:r>
      <w:proofErr w:type="gramEnd"/>
      <w:r>
        <w:t xml:space="preserve"> and the Region</w:t>
      </w:r>
    </w:p>
    <w:p w14:paraId="3A9D061D" w14:textId="77777777" w:rsidR="00187E74" w:rsidRDefault="00187E74" w:rsidP="007F0D41">
      <w:pPr>
        <w:pStyle w:val="Bullet1"/>
        <w:numPr>
          <w:ilvl w:val="0"/>
          <w:numId w:val="15"/>
        </w:numPr>
        <w:spacing w:before="60" w:after="60"/>
        <w:jc w:val="both"/>
        <w:textAlignment w:val="auto"/>
      </w:pPr>
      <w:r>
        <w:t xml:space="preserve">Proven ability to work collaboratively and responsively in both government and non-government </w:t>
      </w:r>
      <w:proofErr w:type="gramStart"/>
      <w:r>
        <w:t>settings</w:t>
      </w:r>
      <w:proofErr w:type="gramEnd"/>
    </w:p>
    <w:p w14:paraId="35004DB8" w14:textId="77777777" w:rsidR="00187E74" w:rsidRDefault="00187E74" w:rsidP="007F0D41">
      <w:pPr>
        <w:pStyle w:val="Bullet1"/>
        <w:numPr>
          <w:ilvl w:val="0"/>
          <w:numId w:val="15"/>
        </w:numPr>
        <w:spacing w:before="60" w:after="60"/>
        <w:jc w:val="both"/>
        <w:textAlignment w:val="auto"/>
      </w:pPr>
      <w:r>
        <w:t xml:space="preserve">Experience in a central government agency and understanding of the political system (conventions, structures, functions and objectives) and the wider cultural, economic and social environment in which it </w:t>
      </w:r>
      <w:proofErr w:type="gramStart"/>
      <w:r>
        <w:t>operates</w:t>
      </w:r>
      <w:proofErr w:type="gramEnd"/>
      <w:r>
        <w:t xml:space="preserve"> </w:t>
      </w:r>
    </w:p>
    <w:p w14:paraId="67B254BF" w14:textId="77777777" w:rsidR="00187E74" w:rsidRDefault="00187E74" w:rsidP="007F0D41">
      <w:pPr>
        <w:pStyle w:val="Bullet1"/>
        <w:numPr>
          <w:ilvl w:val="0"/>
          <w:numId w:val="15"/>
        </w:numPr>
        <w:spacing w:before="60" w:after="60"/>
        <w:jc w:val="both"/>
        <w:textAlignment w:val="auto"/>
      </w:pPr>
      <w:r>
        <w:t xml:space="preserve">Experience of </w:t>
      </w:r>
      <w:proofErr w:type="spellStart"/>
      <w:r>
        <w:t>prioritising</w:t>
      </w:r>
      <w:proofErr w:type="spellEnd"/>
      <w:r>
        <w:t xml:space="preserve"> in an often busy and complex environment and applying sound judgement when dealing with competing deadlines</w:t>
      </w:r>
    </w:p>
    <w:p w14:paraId="3F6A1979" w14:textId="77777777" w:rsidR="00187E74" w:rsidRPr="00187E74" w:rsidRDefault="00187E74" w:rsidP="007F0D41">
      <w:pPr>
        <w:pStyle w:val="Bullet1"/>
        <w:numPr>
          <w:ilvl w:val="0"/>
          <w:numId w:val="15"/>
        </w:numPr>
        <w:spacing w:before="60" w:after="60"/>
        <w:jc w:val="both"/>
        <w:textAlignment w:val="auto"/>
      </w:pPr>
      <w:r>
        <w:t xml:space="preserve">A high level of computer literacy to include Microsoft </w:t>
      </w:r>
      <w:proofErr w:type="gramStart"/>
      <w:r>
        <w:t>package</w:t>
      </w:r>
      <w:proofErr w:type="gramEnd"/>
    </w:p>
    <w:p w14:paraId="64601AFC" w14:textId="77777777" w:rsidR="00187E74" w:rsidRDefault="00187E74" w:rsidP="007F0D41">
      <w:pPr>
        <w:pStyle w:val="Bullet1"/>
        <w:numPr>
          <w:ilvl w:val="0"/>
          <w:numId w:val="15"/>
        </w:numPr>
        <w:spacing w:before="60" w:after="60"/>
        <w:jc w:val="both"/>
        <w:textAlignment w:val="auto"/>
      </w:pPr>
      <w:r>
        <w:t xml:space="preserve">A degree level qualification in public administration, social policy or similar qualification is </w:t>
      </w:r>
      <w:proofErr w:type="gramStart"/>
      <w:r>
        <w:t>desirable</w:t>
      </w:r>
      <w:proofErr w:type="gramEnd"/>
    </w:p>
    <w:p w14:paraId="132B4CA5" w14:textId="2589C178" w:rsidR="00187E74" w:rsidRDefault="00187E74" w:rsidP="007F0D41">
      <w:pPr>
        <w:pStyle w:val="Bullet1"/>
        <w:numPr>
          <w:ilvl w:val="0"/>
          <w:numId w:val="15"/>
        </w:numPr>
        <w:spacing w:before="60" w:after="60"/>
        <w:jc w:val="both"/>
        <w:textAlignment w:val="auto"/>
      </w:pPr>
      <w:r>
        <w:t xml:space="preserve">Knowledge of the region, stakeholder relationships including iwi, local government, non-government </w:t>
      </w:r>
      <w:proofErr w:type="spellStart"/>
      <w:r>
        <w:t>organisations</w:t>
      </w:r>
      <w:proofErr w:type="spellEnd"/>
    </w:p>
    <w:p w14:paraId="134BA960" w14:textId="77777777" w:rsidR="0080061F" w:rsidRDefault="0080061F" w:rsidP="0055724C">
      <w:pPr>
        <w:pStyle w:val="Heading2"/>
        <w:spacing w:before="360"/>
      </w:pPr>
      <w:r w:rsidRPr="00B27E44">
        <w:t>Attributes</w:t>
      </w:r>
    </w:p>
    <w:p w14:paraId="2A82A090" w14:textId="77777777" w:rsidR="00187E74" w:rsidRPr="006127AE" w:rsidRDefault="00187E74" w:rsidP="007F0D41">
      <w:pPr>
        <w:pStyle w:val="Bullet1"/>
        <w:numPr>
          <w:ilvl w:val="0"/>
          <w:numId w:val="15"/>
        </w:numPr>
        <w:spacing w:before="60" w:after="60"/>
        <w:jc w:val="both"/>
        <w:textAlignment w:val="auto"/>
      </w:pPr>
      <w:r>
        <w:t xml:space="preserve">Excellent communication (oral and written) skills – able to write clear and concise </w:t>
      </w:r>
      <w:proofErr w:type="gramStart"/>
      <w:r>
        <w:t>reports</w:t>
      </w:r>
      <w:proofErr w:type="gramEnd"/>
      <w:r>
        <w:t xml:space="preserve"> </w:t>
      </w:r>
    </w:p>
    <w:p w14:paraId="70566B02" w14:textId="77777777" w:rsidR="00187E74" w:rsidRDefault="00187E74" w:rsidP="007F0D41">
      <w:pPr>
        <w:pStyle w:val="Bullet1"/>
        <w:numPr>
          <w:ilvl w:val="0"/>
          <w:numId w:val="15"/>
        </w:numPr>
        <w:spacing w:before="60" w:after="60"/>
        <w:jc w:val="both"/>
        <w:textAlignment w:val="auto"/>
      </w:pPr>
      <w:r>
        <w:t xml:space="preserve">Excellent relationship management skills – able to establish, build and maintain effective relationships with key </w:t>
      </w:r>
      <w:proofErr w:type="gramStart"/>
      <w:r>
        <w:t>stakeholders</w:t>
      </w:r>
      <w:proofErr w:type="gramEnd"/>
    </w:p>
    <w:p w14:paraId="3E541C7E" w14:textId="77777777" w:rsidR="00187E74" w:rsidRDefault="00187E74" w:rsidP="007F0D41">
      <w:pPr>
        <w:pStyle w:val="Bullet1"/>
        <w:numPr>
          <w:ilvl w:val="0"/>
          <w:numId w:val="15"/>
        </w:numPr>
        <w:spacing w:before="60" w:after="60"/>
        <w:jc w:val="both"/>
        <w:textAlignment w:val="auto"/>
      </w:pPr>
      <w:r>
        <w:t xml:space="preserve">Excellent interpersonal skills – adapts to the needs of the audience, able to influence others to accept </w:t>
      </w:r>
      <w:proofErr w:type="gramStart"/>
      <w:r>
        <w:t>ideas</w:t>
      </w:r>
      <w:proofErr w:type="gramEnd"/>
    </w:p>
    <w:p w14:paraId="3BD5F5D9" w14:textId="77777777" w:rsidR="00187E74" w:rsidRDefault="00187E74" w:rsidP="007F0D41">
      <w:pPr>
        <w:pStyle w:val="Bullet1"/>
        <w:numPr>
          <w:ilvl w:val="0"/>
          <w:numId w:val="15"/>
        </w:numPr>
        <w:spacing w:before="60" w:after="60"/>
        <w:jc w:val="both"/>
        <w:textAlignment w:val="auto"/>
      </w:pPr>
      <w:r>
        <w:lastRenderedPageBreak/>
        <w:t xml:space="preserve">Highly effective </w:t>
      </w:r>
      <w:proofErr w:type="spellStart"/>
      <w:r>
        <w:t>organisational</w:t>
      </w:r>
      <w:proofErr w:type="spellEnd"/>
      <w:r>
        <w:t xml:space="preserve"> and planning skills – able to </w:t>
      </w:r>
      <w:proofErr w:type="spellStart"/>
      <w:r>
        <w:t>prioritise</w:t>
      </w:r>
      <w:proofErr w:type="spellEnd"/>
      <w:r>
        <w:t xml:space="preserve"> in an often busy and complex environment and apply sound judgement when dealing with competing </w:t>
      </w:r>
      <w:proofErr w:type="gramStart"/>
      <w:r>
        <w:t>deadlines</w:t>
      </w:r>
      <w:proofErr w:type="gramEnd"/>
    </w:p>
    <w:p w14:paraId="1A456B23" w14:textId="63003058" w:rsidR="00187E74" w:rsidRDefault="00187E74" w:rsidP="007F0D41">
      <w:pPr>
        <w:pStyle w:val="Bullet1"/>
        <w:numPr>
          <w:ilvl w:val="0"/>
          <w:numId w:val="15"/>
        </w:numPr>
        <w:spacing w:before="60" w:after="60"/>
        <w:jc w:val="both"/>
        <w:textAlignment w:val="auto"/>
      </w:pPr>
      <w:r>
        <w:t>Strong</w:t>
      </w:r>
      <w:r w:rsidRPr="006127AE">
        <w:t xml:space="preserve"> problem solving and </w:t>
      </w:r>
      <w:r w:rsidR="007F0D41" w:rsidRPr="006127AE">
        <w:t>decision-making</w:t>
      </w:r>
      <w:r w:rsidRPr="006127AE">
        <w:t xml:space="preserve"> skills - </w:t>
      </w:r>
      <w:r>
        <w:t xml:space="preserve">able to clearly identify problems, seek alternative solutions, identify risks and benefits, seek input from others and make sound decisions based these </w:t>
      </w:r>
      <w:proofErr w:type="gramStart"/>
      <w:r>
        <w:t>considerations</w:t>
      </w:r>
      <w:proofErr w:type="gramEnd"/>
    </w:p>
    <w:p w14:paraId="742BE75E" w14:textId="77777777" w:rsidR="00187E74" w:rsidRDefault="00187E74" w:rsidP="007F0D41">
      <w:pPr>
        <w:pStyle w:val="Bullet1"/>
        <w:numPr>
          <w:ilvl w:val="0"/>
          <w:numId w:val="15"/>
        </w:numPr>
        <w:spacing w:before="60" w:after="60"/>
        <w:jc w:val="both"/>
        <w:textAlignment w:val="auto"/>
      </w:pPr>
      <w:r>
        <w:t>Strong client focus – displays passion, drive and responsiveness to meeting clients’ needs, adapts thinking/interpersonal style to meet the needs of clients/</w:t>
      </w:r>
      <w:proofErr w:type="gramStart"/>
      <w:r>
        <w:t>stakeholders</w:t>
      </w:r>
      <w:proofErr w:type="gramEnd"/>
    </w:p>
    <w:p w14:paraId="5357F031" w14:textId="77777777" w:rsidR="00187E74" w:rsidRDefault="00187E74" w:rsidP="007F0D41">
      <w:pPr>
        <w:pStyle w:val="Bullet1"/>
        <w:numPr>
          <w:ilvl w:val="0"/>
          <w:numId w:val="15"/>
        </w:numPr>
        <w:spacing w:before="60" w:after="60"/>
        <w:jc w:val="both"/>
        <w:textAlignment w:val="auto"/>
      </w:pPr>
      <w:r>
        <w:t xml:space="preserve">High level of environmental and </w:t>
      </w:r>
      <w:proofErr w:type="spellStart"/>
      <w:r>
        <w:t>organisation</w:t>
      </w:r>
      <w:proofErr w:type="spellEnd"/>
      <w:r>
        <w:t xml:space="preserve"> awareness coupled with political savvy, able to align activities to vision/purpose of the </w:t>
      </w:r>
      <w:proofErr w:type="spellStart"/>
      <w:proofErr w:type="gramStart"/>
      <w:r>
        <w:t>organisation</w:t>
      </w:r>
      <w:proofErr w:type="spellEnd"/>
      <w:proofErr w:type="gramEnd"/>
    </w:p>
    <w:p w14:paraId="6FA66921" w14:textId="77777777" w:rsidR="00187E74" w:rsidRDefault="00187E74" w:rsidP="007F0D41">
      <w:pPr>
        <w:pStyle w:val="Bullet1"/>
        <w:numPr>
          <w:ilvl w:val="0"/>
          <w:numId w:val="15"/>
        </w:numPr>
        <w:spacing w:before="60" w:after="60"/>
        <w:jc w:val="both"/>
        <w:textAlignment w:val="auto"/>
      </w:pPr>
      <w:r>
        <w:t>Role models integrity and accountability</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15661A59" w14:textId="77777777" w:rsidR="005A7750" w:rsidRPr="005A7750" w:rsidRDefault="005A7750" w:rsidP="005A7750">
      <w:pPr>
        <w:pStyle w:val="ListBullet"/>
        <w:rPr>
          <w:rFonts w:eastAsia="Times New Roman"/>
          <w:kern w:val="28"/>
          <w:szCs w:val="20"/>
          <w:lang w:val="en-US"/>
        </w:rPr>
      </w:pPr>
      <w:r w:rsidRPr="005A7750">
        <w:rPr>
          <w:rFonts w:eastAsia="Times New Roman"/>
          <w:kern w:val="28"/>
          <w:szCs w:val="20"/>
          <w:lang w:val="en-US"/>
        </w:rPr>
        <w:t>Regional Public Service Commissioner</w:t>
      </w:r>
    </w:p>
    <w:p w14:paraId="090D78D0" w14:textId="77777777" w:rsidR="005A7750" w:rsidRPr="005A7750" w:rsidRDefault="005A7750" w:rsidP="005A7750">
      <w:pPr>
        <w:pStyle w:val="ListBullet"/>
        <w:rPr>
          <w:rFonts w:eastAsia="Times New Roman"/>
          <w:kern w:val="28"/>
          <w:szCs w:val="20"/>
          <w:lang w:val="en-US"/>
        </w:rPr>
      </w:pPr>
      <w:r w:rsidRPr="005A7750">
        <w:rPr>
          <w:rFonts w:eastAsia="Times New Roman"/>
          <w:kern w:val="28"/>
          <w:szCs w:val="20"/>
          <w:lang w:val="en-US"/>
        </w:rPr>
        <w:t xml:space="preserve">Regional Managers across agencies including health, </w:t>
      </w:r>
      <w:proofErr w:type="gramStart"/>
      <w:r w:rsidRPr="005A7750">
        <w:rPr>
          <w:rFonts w:eastAsia="Times New Roman"/>
          <w:kern w:val="28"/>
          <w:szCs w:val="20"/>
          <w:lang w:val="en-US"/>
        </w:rPr>
        <w:t>accommodation</w:t>
      </w:r>
      <w:proofErr w:type="gramEnd"/>
    </w:p>
    <w:p w14:paraId="64E08B0B" w14:textId="77777777" w:rsidR="005A7750" w:rsidRPr="005A7750" w:rsidRDefault="005A7750" w:rsidP="005A7750">
      <w:pPr>
        <w:pStyle w:val="ListBullet"/>
        <w:rPr>
          <w:rFonts w:eastAsia="Times New Roman"/>
          <w:kern w:val="28"/>
          <w:szCs w:val="20"/>
          <w:lang w:val="en-US"/>
        </w:rPr>
      </w:pPr>
      <w:r w:rsidRPr="005A7750">
        <w:rPr>
          <w:rFonts w:eastAsia="Times New Roman"/>
          <w:kern w:val="28"/>
          <w:szCs w:val="20"/>
          <w:lang w:val="en-US"/>
        </w:rPr>
        <w:t>Regional Leadership Group</w:t>
      </w:r>
    </w:p>
    <w:p w14:paraId="154309C7" w14:textId="77777777" w:rsidR="005A7750" w:rsidRPr="005A7750" w:rsidRDefault="005A7750" w:rsidP="005A7750">
      <w:pPr>
        <w:pStyle w:val="ListBullet"/>
        <w:rPr>
          <w:rFonts w:eastAsia="Times New Roman"/>
          <w:kern w:val="28"/>
          <w:szCs w:val="20"/>
          <w:lang w:val="en-US"/>
        </w:rPr>
      </w:pPr>
      <w:r w:rsidRPr="005A7750">
        <w:rPr>
          <w:rFonts w:eastAsia="Times New Roman"/>
          <w:kern w:val="28"/>
          <w:szCs w:val="20"/>
          <w:lang w:val="en-US"/>
        </w:rPr>
        <w:t>Regional Commissioner for MSD</w:t>
      </w:r>
    </w:p>
    <w:p w14:paraId="3065EDB5" w14:textId="47DAD688" w:rsidR="005A7750" w:rsidRDefault="005A7750" w:rsidP="005A7750">
      <w:pPr>
        <w:pStyle w:val="ListBullet"/>
      </w:pPr>
      <w:r w:rsidRPr="005A7750">
        <w:rPr>
          <w:rFonts w:eastAsia="Times New Roman"/>
          <w:kern w:val="28"/>
          <w:szCs w:val="20"/>
          <w:lang w:val="en-US"/>
        </w:rPr>
        <w:t>MSD National Office Support Teams including policy, MCP, Service Delivery</w:t>
      </w:r>
    </w:p>
    <w:p w14:paraId="48DBAD43" w14:textId="77777777" w:rsidR="0080061F" w:rsidRDefault="0080061F" w:rsidP="000469A5">
      <w:pPr>
        <w:pStyle w:val="Heading3"/>
      </w:pPr>
      <w:r w:rsidRPr="00E83550">
        <w:t xml:space="preserve">External </w:t>
      </w:r>
    </w:p>
    <w:p w14:paraId="37D85E38" w14:textId="77777777" w:rsidR="005A7750" w:rsidRPr="005A7750" w:rsidRDefault="005A7750" w:rsidP="005A7750">
      <w:pPr>
        <w:pStyle w:val="ListBullet"/>
        <w:rPr>
          <w:rFonts w:eastAsia="Times New Roman"/>
          <w:bCs/>
          <w:kern w:val="28"/>
          <w:szCs w:val="20"/>
          <w:lang w:val="en-US"/>
        </w:rPr>
      </w:pPr>
      <w:r w:rsidRPr="005A7750">
        <w:rPr>
          <w:rFonts w:eastAsia="Times New Roman"/>
          <w:bCs/>
          <w:kern w:val="28"/>
          <w:szCs w:val="20"/>
          <w:lang w:val="en-US"/>
        </w:rPr>
        <w:t>Iwi</w:t>
      </w:r>
    </w:p>
    <w:p w14:paraId="02A36948" w14:textId="77777777" w:rsidR="005A7750" w:rsidRPr="005A7750" w:rsidRDefault="005A7750" w:rsidP="005A7750">
      <w:pPr>
        <w:pStyle w:val="ListBullet"/>
        <w:rPr>
          <w:rFonts w:eastAsia="Times New Roman"/>
          <w:bCs/>
          <w:kern w:val="28"/>
          <w:szCs w:val="20"/>
          <w:lang w:val="en-US"/>
        </w:rPr>
      </w:pPr>
      <w:r w:rsidRPr="005A7750">
        <w:rPr>
          <w:rFonts w:eastAsia="Times New Roman"/>
          <w:bCs/>
          <w:kern w:val="28"/>
          <w:szCs w:val="20"/>
          <w:lang w:val="en-US"/>
        </w:rPr>
        <w:t>Local government</w:t>
      </w:r>
    </w:p>
    <w:p w14:paraId="464F0A9A" w14:textId="048072D8" w:rsidR="005A7750" w:rsidRPr="005A7750" w:rsidRDefault="005A7750" w:rsidP="005A7750">
      <w:pPr>
        <w:pStyle w:val="ListBullet"/>
        <w:rPr>
          <w:bCs/>
        </w:rPr>
      </w:pPr>
      <w:r w:rsidRPr="005A7750">
        <w:rPr>
          <w:rFonts w:eastAsia="Times New Roman"/>
          <w:bCs/>
          <w:kern w:val="28"/>
          <w:szCs w:val="20"/>
          <w:lang w:val="en-US"/>
        </w:rPr>
        <w:t xml:space="preserve">Non-government </w:t>
      </w:r>
      <w:r w:rsidR="007F0D41" w:rsidRPr="005A7750">
        <w:rPr>
          <w:rFonts w:eastAsia="Times New Roman"/>
          <w:bCs/>
          <w:kern w:val="28"/>
          <w:szCs w:val="20"/>
          <w:lang w:val="en-US"/>
        </w:rPr>
        <w:t>organizations</w:t>
      </w:r>
      <w:r w:rsidRPr="005A7750">
        <w:rPr>
          <w:rFonts w:eastAsia="Times New Roman"/>
          <w:bCs/>
          <w:kern w:val="28"/>
          <w:szCs w:val="20"/>
          <w:lang w:val="en-US"/>
        </w:rPr>
        <w:t xml:space="preserve"> and groups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7707BE44" w:rsidR="0080061F" w:rsidRPr="00D43402" w:rsidRDefault="0080061F" w:rsidP="00086206">
      <w:pPr>
        <w:pStyle w:val="Bullet1"/>
        <w:numPr>
          <w:ilvl w:val="0"/>
          <w:numId w:val="2"/>
        </w:numPr>
        <w:tabs>
          <w:tab w:val="clear" w:pos="454"/>
        </w:tabs>
        <w:spacing w:before="60" w:after="60"/>
      </w:pPr>
      <w:r w:rsidRPr="00D43402">
        <w:t>Financial –</w:t>
      </w:r>
      <w:r w:rsidR="00D43402" w:rsidRPr="00D43402">
        <w:t xml:space="preserve"> </w:t>
      </w:r>
      <w:r w:rsidR="00DE3A13">
        <w:t>No</w:t>
      </w:r>
    </w:p>
    <w:p w14:paraId="1A13EE12" w14:textId="5F6C522A" w:rsidR="0080061F" w:rsidRPr="00D43402" w:rsidRDefault="0080061F" w:rsidP="00086206">
      <w:pPr>
        <w:pStyle w:val="Bullet1"/>
        <w:numPr>
          <w:ilvl w:val="0"/>
          <w:numId w:val="2"/>
        </w:numPr>
        <w:tabs>
          <w:tab w:val="clear" w:pos="454"/>
        </w:tabs>
        <w:spacing w:before="60" w:after="60"/>
      </w:pPr>
      <w:r w:rsidRPr="00D43402">
        <w:t xml:space="preserve">Human Resources </w:t>
      </w:r>
      <w:r w:rsidR="00D43402" w:rsidRPr="00D43402">
        <w:t xml:space="preserve">- </w:t>
      </w:r>
      <w:r w:rsidR="00DE3A13">
        <w:t>No</w:t>
      </w:r>
    </w:p>
    <w:p w14:paraId="09A0D619" w14:textId="1DE1C072" w:rsidR="0080061F" w:rsidRPr="00D43402" w:rsidRDefault="0080061F" w:rsidP="000469A5">
      <w:pPr>
        <w:pStyle w:val="Heading3"/>
        <w:rPr>
          <w:b w:val="0"/>
          <w:bCs/>
          <w:kern w:val="28"/>
          <w:sz w:val="20"/>
          <w:lang w:val="en-US" w:eastAsia="en-US"/>
        </w:rPr>
      </w:pPr>
      <w:r w:rsidRPr="00D43402">
        <w:t xml:space="preserve">Direct reports </w:t>
      </w:r>
      <w:r w:rsidR="00D43402" w:rsidRPr="00D43402">
        <w:rPr>
          <w:b w:val="0"/>
          <w:bCs/>
          <w:sz w:val="20"/>
        </w:rPr>
        <w:t xml:space="preserve">- </w:t>
      </w:r>
      <w:r w:rsidR="00DE3A13">
        <w:rPr>
          <w:b w:val="0"/>
          <w:bCs/>
          <w:sz w:val="20"/>
        </w:rPr>
        <w:t>No</w:t>
      </w:r>
    </w:p>
    <w:p w14:paraId="7A424157" w14:textId="393A4F70" w:rsidR="0080061F" w:rsidRDefault="0080061F" w:rsidP="000469A5">
      <w:pPr>
        <w:pStyle w:val="Heading3"/>
      </w:pPr>
      <w:r w:rsidRPr="00D43402">
        <w:t>Security clearance</w:t>
      </w:r>
      <w:r w:rsidRPr="00D43402">
        <w:rPr>
          <w:b w:val="0"/>
          <w:bCs/>
          <w:sz w:val="20"/>
        </w:rPr>
        <w:t xml:space="preserve"> </w:t>
      </w:r>
      <w:r w:rsidR="00D43402" w:rsidRPr="00D43402">
        <w:rPr>
          <w:b w:val="0"/>
          <w:bCs/>
          <w:sz w:val="20"/>
        </w:rPr>
        <w:t xml:space="preserve">- </w:t>
      </w:r>
      <w:r w:rsidRPr="00D43402">
        <w:rPr>
          <w:b w:val="0"/>
          <w:bCs/>
          <w:sz w:val="20"/>
        </w:rPr>
        <w:t>No</w:t>
      </w:r>
    </w:p>
    <w:p w14:paraId="5AD192A7" w14:textId="5AFFDF18" w:rsidR="0080061F" w:rsidRPr="0076538D" w:rsidRDefault="0080061F" w:rsidP="000469A5">
      <w:pPr>
        <w:pStyle w:val="Heading3"/>
      </w:pPr>
      <w:r>
        <w:t xml:space="preserve">Children’s worker </w:t>
      </w:r>
      <w:r w:rsidR="0067514F" w:rsidRPr="00D43402">
        <w:rPr>
          <w:b w:val="0"/>
          <w:bCs/>
          <w:sz w:val="20"/>
        </w:rPr>
        <w:t xml:space="preserve">- </w:t>
      </w:r>
      <w:r w:rsidRPr="00D43402">
        <w:rPr>
          <w:b w:val="0"/>
          <w:bCs/>
          <w:sz w:val="20"/>
        </w:rPr>
        <w:t>N</w:t>
      </w:r>
      <w:r w:rsidR="0067514F" w:rsidRPr="00D43402">
        <w:rPr>
          <w:b w:val="0"/>
          <w:bCs/>
          <w:sz w:val="20"/>
        </w:rPr>
        <w:t>o</w:t>
      </w:r>
    </w:p>
    <w:p w14:paraId="211086BA" w14:textId="671C69EB" w:rsidR="0080061F" w:rsidRDefault="0080061F" w:rsidP="00A300F8">
      <w:pPr>
        <w:spacing w:after="0" w:line="240" w:lineRule="auto"/>
      </w:pPr>
      <w:r>
        <w:t xml:space="preserve">Limited </w:t>
      </w:r>
      <w:proofErr w:type="spellStart"/>
      <w:r>
        <w:t>adhoc</w:t>
      </w:r>
      <w:proofErr w:type="spellEnd"/>
      <w:r>
        <w:t xml:space="preserve"> travel may be </w:t>
      </w:r>
      <w:proofErr w:type="gramStart"/>
      <w:r>
        <w:t>require</w:t>
      </w:r>
      <w:r w:rsidR="00A300F8">
        <w:t>d</w:t>
      </w:r>
      <w:proofErr w:type="gramEnd"/>
    </w:p>
    <w:p w14:paraId="48184EDD" w14:textId="689B733C" w:rsidR="00B45BC7" w:rsidRDefault="00B45BC7" w:rsidP="00A300F8">
      <w:pPr>
        <w:spacing w:after="0" w:line="240" w:lineRule="auto"/>
      </w:pPr>
    </w:p>
    <w:p w14:paraId="676AB16A" w14:textId="77777777" w:rsidR="00B45BC7" w:rsidRDefault="00B45BC7" w:rsidP="00B45BC7">
      <w:bookmarkStart w:id="2" w:name="_Hlk160458194"/>
      <w:bookmarkStart w:id="3" w:name="_Hlk158901614"/>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bookmarkEnd w:id="2"/>
      <w:r>
        <w:t>May 2023</w:t>
      </w:r>
    </w:p>
    <w:bookmarkEnd w:id="3"/>
    <w:p w14:paraId="2EA0BC75" w14:textId="77777777" w:rsidR="00B45BC7" w:rsidRPr="0080061F" w:rsidRDefault="00B45BC7" w:rsidP="00A300F8">
      <w:pPr>
        <w:spacing w:after="0" w:line="240" w:lineRule="auto"/>
        <w:rPr>
          <w:b/>
          <w:bCs/>
          <w:lang w:eastAsia="en-GB"/>
        </w:rPr>
      </w:pPr>
    </w:p>
    <w:sectPr w:rsidR="00B45BC7" w:rsidRPr="0080061F" w:rsidSect="00803002">
      <w:headerReference w:type="even" r:id="rId13"/>
      <w:headerReference w:type="default" r:id="rId14"/>
      <w:footerReference w:type="default" r:id="rId15"/>
      <w:headerReference w:type="first" r:id="rId16"/>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B46A" w14:textId="77777777" w:rsidR="004737B9" w:rsidRDefault="004737B9" w:rsidP="0077711D">
      <w:pPr>
        <w:spacing w:after="0" w:line="240" w:lineRule="auto"/>
      </w:pPr>
      <w:r>
        <w:separator/>
      </w:r>
    </w:p>
  </w:endnote>
  <w:endnote w:type="continuationSeparator" w:id="0">
    <w:p w14:paraId="66786FD6" w14:textId="77777777" w:rsidR="004737B9" w:rsidRDefault="004737B9"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C4CE" w14:textId="22FFEB15" w:rsidR="009A04DB" w:rsidRPr="002E5827" w:rsidRDefault="009A04DB" w:rsidP="009A04DB">
    <w:pPr>
      <w:pStyle w:val="Footer"/>
      <w:pBdr>
        <w:top w:val="single" w:sz="4" w:space="1" w:color="auto"/>
      </w:pBdr>
      <w:tabs>
        <w:tab w:val="clear" w:pos="9026"/>
        <w:tab w:val="right" w:pos="10206"/>
      </w:tabs>
      <w:rPr>
        <w:szCs w:val="18"/>
      </w:rPr>
    </w:pPr>
    <w:r w:rsidRPr="008B5C31">
      <w:t>Position Description –</w:t>
    </w:r>
    <w:r>
      <w:t xml:space="preserve"> Lead Advisor Regional Public </w:t>
    </w:r>
    <w:r w:rsidR="00B45BC7">
      <w:t>Service</w:t>
    </w:r>
    <w:r>
      <w:rPr>
        <w:szCs w:val="18"/>
      </w:rPr>
      <w:tab/>
    </w:r>
    <w:sdt>
      <w:sdtPr>
        <w:id w:val="2133971871"/>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3</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19395505" w:rsidR="00803002" w:rsidRPr="002E5827" w:rsidRDefault="0067514F" w:rsidP="0080061F">
    <w:pPr>
      <w:pStyle w:val="Footer"/>
      <w:pBdr>
        <w:top w:val="single" w:sz="4" w:space="1" w:color="auto"/>
      </w:pBdr>
      <w:tabs>
        <w:tab w:val="clear" w:pos="9026"/>
        <w:tab w:val="right" w:pos="10206"/>
      </w:tabs>
      <w:rPr>
        <w:szCs w:val="18"/>
      </w:rPr>
    </w:pPr>
    <w:r w:rsidRPr="008B5C31">
      <w:t>Position Description –</w:t>
    </w:r>
    <w:r>
      <w:t xml:space="preserve"> </w:t>
    </w:r>
    <w:r w:rsidR="00812015">
      <w:t>Lead</w:t>
    </w:r>
    <w:r w:rsidR="008C027D">
      <w:t xml:space="preserve"> A</w:t>
    </w:r>
    <w:r w:rsidR="009A04DB">
      <w:t>dvisor Regional Public Servic</w:t>
    </w:r>
    <w:r w:rsidR="00B45BC7">
      <w:t>e</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A06D" w14:textId="77777777" w:rsidR="004737B9" w:rsidRDefault="004737B9" w:rsidP="0077711D">
      <w:pPr>
        <w:spacing w:after="0" w:line="240" w:lineRule="auto"/>
      </w:pPr>
      <w:r>
        <w:separator/>
      </w:r>
    </w:p>
  </w:footnote>
  <w:footnote w:type="continuationSeparator" w:id="0">
    <w:p w14:paraId="4D5CCF19" w14:textId="77777777" w:rsidR="004737B9" w:rsidRDefault="004737B9"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FBC0" w14:textId="26BD6672" w:rsidR="00B45BC7" w:rsidRDefault="00B45BC7">
    <w:pPr>
      <w:pStyle w:val="Header"/>
    </w:pPr>
    <w:r>
      <w:rPr>
        <w:noProof/>
      </w:rPr>
      <mc:AlternateContent>
        <mc:Choice Requires="wps">
          <w:drawing>
            <wp:anchor distT="0" distB="0" distL="0" distR="0" simplePos="0" relativeHeight="251659264" behindDoc="0" locked="0" layoutInCell="1" allowOverlap="1" wp14:anchorId="4B0FF922" wp14:editId="2B6D280D">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85BAB7" w14:textId="4B58F278" w:rsidR="00B45BC7" w:rsidRPr="00B45BC7" w:rsidRDefault="00B45BC7" w:rsidP="00B45BC7">
                          <w:pPr>
                            <w:spacing w:after="0"/>
                            <w:rPr>
                              <w:rFonts w:ascii="Calibri" w:hAnsi="Calibri" w:cs="Calibri"/>
                              <w:noProof/>
                              <w:color w:val="000000"/>
                              <w:szCs w:val="20"/>
                            </w:rPr>
                          </w:pPr>
                          <w:r w:rsidRPr="00B45BC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0FF922"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E85BAB7" w14:textId="4B58F278" w:rsidR="00B45BC7" w:rsidRPr="00B45BC7" w:rsidRDefault="00B45BC7" w:rsidP="00B45BC7">
                    <w:pPr>
                      <w:spacing w:after="0"/>
                      <w:rPr>
                        <w:rFonts w:ascii="Calibri" w:hAnsi="Calibri" w:cs="Calibri"/>
                        <w:noProof/>
                        <w:color w:val="000000"/>
                        <w:szCs w:val="20"/>
                      </w:rPr>
                    </w:pPr>
                    <w:r w:rsidRPr="00B45BC7">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656D" w14:textId="6ECB3257" w:rsidR="00B45BC7" w:rsidRDefault="00B45BC7">
    <w:pPr>
      <w:pStyle w:val="Header"/>
    </w:pPr>
    <w:r>
      <w:rPr>
        <w:noProof/>
      </w:rPr>
      <mc:AlternateContent>
        <mc:Choice Requires="wps">
          <w:drawing>
            <wp:anchor distT="0" distB="0" distL="0" distR="0" simplePos="0" relativeHeight="251662336" behindDoc="0" locked="0" layoutInCell="1" allowOverlap="1" wp14:anchorId="04571A09" wp14:editId="23F1DA82">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B29AC7" w14:textId="25E8CCF7" w:rsidR="00B45BC7" w:rsidRPr="00B45BC7" w:rsidRDefault="00B45BC7" w:rsidP="00B45BC7">
                          <w:pPr>
                            <w:spacing w:after="0"/>
                            <w:rPr>
                              <w:rFonts w:ascii="Calibri" w:hAnsi="Calibri" w:cs="Calibri"/>
                              <w:noProof/>
                              <w:color w:val="000000"/>
                              <w:szCs w:val="20"/>
                            </w:rPr>
                          </w:pPr>
                          <w:r w:rsidRPr="00B45BC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571A09"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3B29AC7" w14:textId="25E8CCF7" w:rsidR="00B45BC7" w:rsidRPr="00B45BC7" w:rsidRDefault="00B45BC7" w:rsidP="00B45BC7">
                    <w:pPr>
                      <w:spacing w:after="0"/>
                      <w:rPr>
                        <w:rFonts w:ascii="Calibri" w:hAnsi="Calibri" w:cs="Calibri"/>
                        <w:noProof/>
                        <w:color w:val="000000"/>
                        <w:szCs w:val="20"/>
                      </w:rPr>
                    </w:pPr>
                    <w:r w:rsidRPr="00B45BC7">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7544" w14:textId="44C8336F" w:rsidR="00B45BC7" w:rsidRDefault="00B45B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52A5" w14:textId="67E81A0D" w:rsidR="00B45BC7" w:rsidRDefault="00B45BC7">
    <w:pPr>
      <w:pStyle w:val="Header"/>
    </w:pPr>
    <w:r>
      <w:rPr>
        <w:noProof/>
      </w:rPr>
      <mc:AlternateContent>
        <mc:Choice Requires="wps">
          <w:drawing>
            <wp:anchor distT="0" distB="0" distL="0" distR="0" simplePos="0" relativeHeight="251661312" behindDoc="0" locked="0" layoutInCell="1" allowOverlap="1" wp14:anchorId="4E3C5497" wp14:editId="0EE73FDF">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8F101B" w14:textId="7369889D" w:rsidR="00B45BC7" w:rsidRPr="00B45BC7" w:rsidRDefault="00B45BC7" w:rsidP="00B45BC7">
                          <w:pPr>
                            <w:spacing w:after="0"/>
                            <w:rPr>
                              <w:rFonts w:ascii="Calibri" w:hAnsi="Calibri" w:cs="Calibri"/>
                              <w:noProof/>
                              <w:color w:val="000000"/>
                              <w:szCs w:val="20"/>
                            </w:rPr>
                          </w:pPr>
                          <w:r w:rsidRPr="00B45BC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3C5497"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088F101B" w14:textId="7369889D" w:rsidR="00B45BC7" w:rsidRPr="00B45BC7" w:rsidRDefault="00B45BC7" w:rsidP="00B45BC7">
                    <w:pPr>
                      <w:spacing w:after="0"/>
                      <w:rPr>
                        <w:rFonts w:ascii="Calibri" w:hAnsi="Calibri" w:cs="Calibri"/>
                        <w:noProof/>
                        <w:color w:val="000000"/>
                        <w:szCs w:val="20"/>
                      </w:rPr>
                    </w:pPr>
                    <w:r w:rsidRPr="00B45BC7">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4A099F"/>
    <w:multiLevelType w:val="hybridMultilevel"/>
    <w:tmpl w:val="1EF030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5156D"/>
    <w:multiLevelType w:val="hybridMultilevel"/>
    <w:tmpl w:val="2FCE4250"/>
    <w:lvl w:ilvl="0" w:tplc="BAB2DAB4">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23C1894"/>
    <w:multiLevelType w:val="hybridMultilevel"/>
    <w:tmpl w:val="4B9E7D6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0C2585"/>
    <w:multiLevelType w:val="hybridMultilevel"/>
    <w:tmpl w:val="07D26F46"/>
    <w:lvl w:ilvl="0" w:tplc="3D38D6AC">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3"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3D700D2"/>
    <w:multiLevelType w:val="hybridMultilevel"/>
    <w:tmpl w:val="7224289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169F9"/>
    <w:multiLevelType w:val="hybridMultilevel"/>
    <w:tmpl w:val="95EAD0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79656998"/>
    <w:multiLevelType w:val="hybridMultilevel"/>
    <w:tmpl w:val="52C6CA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3719233">
    <w:abstractNumId w:val="7"/>
  </w:num>
  <w:num w:numId="2" w16cid:durableId="1603099646">
    <w:abstractNumId w:val="1"/>
  </w:num>
  <w:num w:numId="3" w16cid:durableId="658969743">
    <w:abstractNumId w:val="0"/>
  </w:num>
  <w:num w:numId="4" w16cid:durableId="587881648">
    <w:abstractNumId w:val="5"/>
  </w:num>
  <w:num w:numId="5" w16cid:durableId="898397116">
    <w:abstractNumId w:val="6"/>
  </w:num>
  <w:num w:numId="6" w16cid:durableId="1297878621">
    <w:abstractNumId w:val="12"/>
  </w:num>
  <w:num w:numId="7" w16cid:durableId="611790326">
    <w:abstractNumId w:val="10"/>
  </w:num>
  <w:num w:numId="8" w16cid:durableId="1532187900">
    <w:abstractNumId w:val="4"/>
  </w:num>
  <w:num w:numId="9" w16cid:durableId="1777211524">
    <w:abstractNumId w:val="8"/>
  </w:num>
  <w:num w:numId="10" w16cid:durableId="1370495220">
    <w:abstractNumId w:val="13"/>
  </w:num>
  <w:num w:numId="11" w16cid:durableId="737746403">
    <w:abstractNumId w:val="15"/>
  </w:num>
  <w:num w:numId="12" w16cid:durableId="1169365205">
    <w:abstractNumId w:val="9"/>
  </w:num>
  <w:num w:numId="13" w16cid:durableId="1939095043">
    <w:abstractNumId w:val="11"/>
  </w:num>
  <w:num w:numId="14" w16cid:durableId="1257249721">
    <w:abstractNumId w:val="16"/>
  </w:num>
  <w:num w:numId="15" w16cid:durableId="999771112">
    <w:abstractNumId w:val="1"/>
  </w:num>
  <w:num w:numId="16" w16cid:durableId="1091197137">
    <w:abstractNumId w:val="12"/>
  </w:num>
  <w:num w:numId="17" w16cid:durableId="1695575510">
    <w:abstractNumId w:val="2"/>
  </w:num>
  <w:num w:numId="18" w16cid:durableId="1582792508">
    <w:abstractNumId w:val="3"/>
  </w:num>
  <w:num w:numId="19" w16cid:durableId="1623998086">
    <w:abstractNumId w:val="14"/>
  </w:num>
  <w:num w:numId="20" w16cid:durableId="262614802">
    <w:abstractNumId w:val="12"/>
  </w:num>
  <w:num w:numId="21" w16cid:durableId="1072578904">
    <w:abstractNumId w:val="12"/>
  </w:num>
  <w:num w:numId="22" w16cid:durableId="791902867">
    <w:abstractNumId w:val="12"/>
  </w:num>
  <w:num w:numId="23" w16cid:durableId="505050677">
    <w:abstractNumId w:val="12"/>
  </w:num>
  <w:num w:numId="24" w16cid:durableId="1277521782">
    <w:abstractNumId w:val="12"/>
  </w:num>
  <w:num w:numId="25" w16cid:durableId="1566258681">
    <w:abstractNumId w:val="12"/>
  </w:num>
  <w:num w:numId="26" w16cid:durableId="2103212075">
    <w:abstractNumId w:val="12"/>
  </w:num>
  <w:num w:numId="27" w16cid:durableId="137842877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0E7B4E"/>
    <w:rsid w:val="001026C0"/>
    <w:rsid w:val="00106AED"/>
    <w:rsid w:val="00187E74"/>
    <w:rsid w:val="001B360A"/>
    <w:rsid w:val="001D3744"/>
    <w:rsid w:val="00213DA6"/>
    <w:rsid w:val="00216302"/>
    <w:rsid w:val="00233BCC"/>
    <w:rsid w:val="00236D2D"/>
    <w:rsid w:val="00245A2B"/>
    <w:rsid w:val="00252382"/>
    <w:rsid w:val="002D1C62"/>
    <w:rsid w:val="002D367B"/>
    <w:rsid w:val="00327384"/>
    <w:rsid w:val="00354EC2"/>
    <w:rsid w:val="00387FAC"/>
    <w:rsid w:val="00397220"/>
    <w:rsid w:val="003B0A38"/>
    <w:rsid w:val="003E2869"/>
    <w:rsid w:val="003E3722"/>
    <w:rsid w:val="003F320E"/>
    <w:rsid w:val="004227ED"/>
    <w:rsid w:val="00445BCE"/>
    <w:rsid w:val="00447DD8"/>
    <w:rsid w:val="00454F25"/>
    <w:rsid w:val="00456B98"/>
    <w:rsid w:val="004710B8"/>
    <w:rsid w:val="004737B9"/>
    <w:rsid w:val="00474C13"/>
    <w:rsid w:val="00491D66"/>
    <w:rsid w:val="004957D3"/>
    <w:rsid w:val="00495E9D"/>
    <w:rsid w:val="004D1E30"/>
    <w:rsid w:val="00533E65"/>
    <w:rsid w:val="0055724C"/>
    <w:rsid w:val="0056681E"/>
    <w:rsid w:val="00572AA9"/>
    <w:rsid w:val="00595906"/>
    <w:rsid w:val="005A7750"/>
    <w:rsid w:val="005B11F9"/>
    <w:rsid w:val="005E0616"/>
    <w:rsid w:val="00610971"/>
    <w:rsid w:val="006127AE"/>
    <w:rsid w:val="00631D73"/>
    <w:rsid w:val="00660F09"/>
    <w:rsid w:val="0067514F"/>
    <w:rsid w:val="006B19BD"/>
    <w:rsid w:val="007531A7"/>
    <w:rsid w:val="0077711D"/>
    <w:rsid w:val="007B201A"/>
    <w:rsid w:val="007C2143"/>
    <w:rsid w:val="007F0D41"/>
    <w:rsid w:val="007F3ACD"/>
    <w:rsid w:val="0080061F"/>
    <w:rsid w:val="0080133F"/>
    <w:rsid w:val="00803002"/>
    <w:rsid w:val="0080498F"/>
    <w:rsid w:val="00812015"/>
    <w:rsid w:val="00860654"/>
    <w:rsid w:val="0087187A"/>
    <w:rsid w:val="008C027D"/>
    <w:rsid w:val="008C20D5"/>
    <w:rsid w:val="00903467"/>
    <w:rsid w:val="00906EAA"/>
    <w:rsid w:val="00965C35"/>
    <w:rsid w:val="00970DD2"/>
    <w:rsid w:val="0099555E"/>
    <w:rsid w:val="009A04DB"/>
    <w:rsid w:val="009A077C"/>
    <w:rsid w:val="009D15F1"/>
    <w:rsid w:val="009D2B10"/>
    <w:rsid w:val="00A03866"/>
    <w:rsid w:val="00A2199C"/>
    <w:rsid w:val="00A300F8"/>
    <w:rsid w:val="00A43896"/>
    <w:rsid w:val="00A43F21"/>
    <w:rsid w:val="00A6244E"/>
    <w:rsid w:val="00A678E1"/>
    <w:rsid w:val="00B41603"/>
    <w:rsid w:val="00B41635"/>
    <w:rsid w:val="00B45BC7"/>
    <w:rsid w:val="00B52748"/>
    <w:rsid w:val="00B5357A"/>
    <w:rsid w:val="00B67F36"/>
    <w:rsid w:val="00B72854"/>
    <w:rsid w:val="00C503A7"/>
    <w:rsid w:val="00C5215F"/>
    <w:rsid w:val="00CA76C8"/>
    <w:rsid w:val="00CB4A28"/>
    <w:rsid w:val="00D34EA0"/>
    <w:rsid w:val="00D43402"/>
    <w:rsid w:val="00D528B3"/>
    <w:rsid w:val="00D637C3"/>
    <w:rsid w:val="00DD3676"/>
    <w:rsid w:val="00DD4CDF"/>
    <w:rsid w:val="00DD62A5"/>
    <w:rsid w:val="00DD6907"/>
    <w:rsid w:val="00DD7526"/>
    <w:rsid w:val="00DE3537"/>
    <w:rsid w:val="00DE3A13"/>
    <w:rsid w:val="00E22E32"/>
    <w:rsid w:val="00E43B69"/>
    <w:rsid w:val="00E4584F"/>
    <w:rsid w:val="00E671C3"/>
    <w:rsid w:val="00E71A9F"/>
    <w:rsid w:val="00E90142"/>
    <w:rsid w:val="00E9269E"/>
    <w:rsid w:val="00ED4FE6"/>
    <w:rsid w:val="00EF3676"/>
    <w:rsid w:val="00F05841"/>
    <w:rsid w:val="00F06EE8"/>
    <w:rsid w:val="00F071B6"/>
    <w:rsid w:val="00F07349"/>
    <w:rsid w:val="00F113EF"/>
    <w:rsid w:val="00F12474"/>
    <w:rsid w:val="00F126F3"/>
    <w:rsid w:val="00F22AE5"/>
    <w:rsid w:val="00F829C0"/>
    <w:rsid w:val="00F829F6"/>
    <w:rsid w:val="00FA72F5"/>
    <w:rsid w:val="00FC7C04"/>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paragraph" w:customStyle="1" w:styleId="Default">
    <w:name w:val="Default"/>
    <w:rsid w:val="00A300F8"/>
    <w:pPr>
      <w:autoSpaceDE w:val="0"/>
      <w:autoSpaceDN w:val="0"/>
      <w:adjustRightInd w:val="0"/>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1326">
      <w:bodyDiv w:val="1"/>
      <w:marLeft w:val="0"/>
      <w:marRight w:val="0"/>
      <w:marTop w:val="0"/>
      <w:marBottom w:val="0"/>
      <w:divBdr>
        <w:top w:val="none" w:sz="0" w:space="0" w:color="auto"/>
        <w:left w:val="none" w:sz="0" w:space="0" w:color="auto"/>
        <w:bottom w:val="none" w:sz="0" w:space="0" w:color="auto"/>
        <w:right w:val="none" w:sz="0" w:space="0" w:color="auto"/>
      </w:divBdr>
    </w:div>
    <w:div w:id="390542382">
      <w:bodyDiv w:val="1"/>
      <w:marLeft w:val="0"/>
      <w:marRight w:val="0"/>
      <w:marTop w:val="0"/>
      <w:marBottom w:val="0"/>
      <w:divBdr>
        <w:top w:val="none" w:sz="0" w:space="0" w:color="auto"/>
        <w:left w:val="none" w:sz="0" w:space="0" w:color="auto"/>
        <w:bottom w:val="none" w:sz="0" w:space="0" w:color="auto"/>
        <w:right w:val="none" w:sz="0" w:space="0" w:color="auto"/>
      </w:divBdr>
    </w:div>
    <w:div w:id="769006893">
      <w:bodyDiv w:val="1"/>
      <w:marLeft w:val="0"/>
      <w:marRight w:val="0"/>
      <w:marTop w:val="0"/>
      <w:marBottom w:val="0"/>
      <w:divBdr>
        <w:top w:val="none" w:sz="0" w:space="0" w:color="auto"/>
        <w:left w:val="none" w:sz="0" w:space="0" w:color="auto"/>
        <w:bottom w:val="none" w:sz="0" w:space="0" w:color="auto"/>
        <w:right w:val="none" w:sz="0" w:space="0" w:color="auto"/>
      </w:divBdr>
    </w:div>
    <w:div w:id="1021325134">
      <w:bodyDiv w:val="1"/>
      <w:marLeft w:val="0"/>
      <w:marRight w:val="0"/>
      <w:marTop w:val="0"/>
      <w:marBottom w:val="0"/>
      <w:divBdr>
        <w:top w:val="none" w:sz="0" w:space="0" w:color="auto"/>
        <w:left w:val="none" w:sz="0" w:space="0" w:color="auto"/>
        <w:bottom w:val="none" w:sz="0" w:space="0" w:color="auto"/>
        <w:right w:val="none" w:sz="0" w:space="0" w:color="auto"/>
      </w:divBdr>
    </w:div>
    <w:div w:id="1716545446">
      <w:bodyDiv w:val="1"/>
      <w:marLeft w:val="0"/>
      <w:marRight w:val="0"/>
      <w:marTop w:val="0"/>
      <w:marBottom w:val="0"/>
      <w:divBdr>
        <w:top w:val="none" w:sz="0" w:space="0" w:color="auto"/>
        <w:left w:val="none" w:sz="0" w:space="0" w:color="auto"/>
        <w:bottom w:val="none" w:sz="0" w:space="0" w:color="auto"/>
        <w:right w:val="none" w:sz="0" w:space="0" w:color="auto"/>
      </w:divBdr>
    </w:div>
    <w:div w:id="199047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Maddy Harris</cp:lastModifiedBy>
  <cp:revision>3</cp:revision>
  <dcterms:created xsi:type="dcterms:W3CDTF">2024-05-13T19:56:00Z</dcterms:created>
  <dcterms:modified xsi:type="dcterms:W3CDTF">2024-05-14T03:29:00Z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2024-03-08T02:29:27Z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789a058c-4ae9-41e6-a810-ff0fe7795465</vt:lpwstr>
  </property>
  <property fmtid="{D5CDD505-2E9C-101B-9397-08002B2CF9AE}" pid="11" name="MSIP_Label_f43e46a9-9901-46e9-bfae-bb6189d4cb66_ContentBits">
    <vt:lpwstr>1</vt:lpwstr>
  </property>
</Properties>
</file>