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5EC1D6A6" w:rsidR="006B5D8C" w:rsidRDefault="00E22BB2"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9C6C0BA">
                      <wp:simplePos x="0" y="0"/>
                      <wp:positionH relativeFrom="column">
                        <wp:posOffset>-3810</wp:posOffset>
                      </wp:positionH>
                      <wp:positionV relativeFrom="paragraph">
                        <wp:posOffset>-107950</wp:posOffset>
                      </wp:positionV>
                      <wp:extent cx="6058535" cy="606425"/>
                      <wp:effectExtent l="0" t="0" r="37465" b="2222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48063D" id="Group 8" o:spid="_x0000_s1026" style="position:absolute;margin-left:-.3pt;margin-top:-8.5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E09Gj/gAAAACAEAAA8AAABkcnMvZG93bnJldi54bWxMj81qwzAQhO+FvoPYQm+J7Abnx7Ec&#10;Qmh7CoUmhdKbYm1sE2tlLMV23r7bU3Nahhlmv8k2o21Ej52vHSmIpxEIpMKZmkoFX8e3yRKED5qM&#10;bhyhght62OSPD5lOjRvoE/tDKAWXkE+1giqENpXSFxVa7aeuRWLv7DqrA8uulKbTA5fbRr5E0Vxa&#10;XRN/qHSLuwqLy+FqFbwPetjO4td+fznvbj/H5ON7H6NSz0/jdg0i4Bj+w/CHz+iQM9PJXcl40SiY&#10;zDnIJ17wJPZXySwBcVKwWCYg80zeD8h/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E09Gj/gAAAACA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2227750A" w:rsidR="006B5D8C" w:rsidRPr="00B27E44" w:rsidRDefault="006A6BB0" w:rsidP="00B27E44">
            <w:pPr>
              <w:pStyle w:val="JDtitle"/>
            </w:pPr>
            <w:r>
              <w:t>Key Account Manager Corporate</w:t>
            </w:r>
            <w:r w:rsidR="006B5D8C" w:rsidRPr="00B27E44">
              <w:br/>
            </w:r>
            <w:r>
              <w:t>Client Service Delivery</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 xml:space="preserve">We help New Zealanders to be safe, </w:t>
            </w:r>
            <w:proofErr w:type="gramStart"/>
            <w:r w:rsidRPr="002E5827">
              <w:t>strong</w:t>
            </w:r>
            <w:proofErr w:type="gramEnd"/>
            <w:r w:rsidRPr="002E5827">
              <w:t xml:space="preserve">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3"/>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19E3776B" w14:textId="4FBE9AEB" w:rsidR="006A6BB0" w:rsidRPr="00327672" w:rsidRDefault="006A6BB0" w:rsidP="00327672">
      <w:pPr>
        <w:rPr>
          <w:bCs/>
        </w:rPr>
      </w:pPr>
      <w:r w:rsidRPr="002E3A5C">
        <w:rPr>
          <w:bCs/>
        </w:rPr>
        <w:t>The role of the Key Account Manager Corporate (KAM Corporate) is to</w:t>
      </w:r>
      <w:r w:rsidR="00327672">
        <w:rPr>
          <w:bCs/>
        </w:rPr>
        <w:t xml:space="preserve"> </w:t>
      </w:r>
      <w:r w:rsidR="009D5F24">
        <w:t xml:space="preserve">identify, </w:t>
      </w:r>
      <w:r w:rsidRPr="002E3A5C">
        <w:t xml:space="preserve">forge and manage </w:t>
      </w:r>
      <w:r w:rsidR="008B577A">
        <w:t xml:space="preserve">strategic </w:t>
      </w:r>
      <w:r w:rsidRPr="002E3A5C">
        <w:t xml:space="preserve">relationships with </w:t>
      </w:r>
      <w:r w:rsidR="008B577A">
        <w:t>sectors, i</w:t>
      </w:r>
      <w:r w:rsidRPr="002E3A5C">
        <w:t xml:space="preserve">ndustry groups, </w:t>
      </w:r>
      <w:proofErr w:type="gramStart"/>
      <w:r w:rsidRPr="002E3A5C">
        <w:t>providers</w:t>
      </w:r>
      <w:proofErr w:type="gramEnd"/>
      <w:r w:rsidRPr="002E3A5C">
        <w:t xml:space="preserve"> and agencies. They will </w:t>
      </w:r>
      <w:r w:rsidR="009D5F24">
        <w:t xml:space="preserve">develop </w:t>
      </w:r>
      <w:r w:rsidRPr="002E3A5C">
        <w:t>a</w:t>
      </w:r>
      <w:r w:rsidR="008B577A">
        <w:t xml:space="preserve"> deep knowledge of the sector </w:t>
      </w:r>
      <w:proofErr w:type="gramStart"/>
      <w:r w:rsidR="008B577A">
        <w:t xml:space="preserve">and </w:t>
      </w:r>
      <w:r w:rsidR="00E22BB2">
        <w:t xml:space="preserve"> </w:t>
      </w:r>
      <w:r w:rsidR="008B577A">
        <w:t>form</w:t>
      </w:r>
      <w:proofErr w:type="gramEnd"/>
      <w:r w:rsidR="008B577A">
        <w:t xml:space="preserve"> an overarching strategy to work with that sector to identify training and employment opportunities for our clients, and all New Zealanders.  They will </w:t>
      </w:r>
      <w:proofErr w:type="gramStart"/>
      <w:r w:rsidR="008B577A">
        <w:t xml:space="preserve">provide  </w:t>
      </w:r>
      <w:r w:rsidRPr="002E3A5C">
        <w:t>ownership</w:t>
      </w:r>
      <w:proofErr w:type="gramEnd"/>
      <w:r w:rsidRPr="002E3A5C">
        <w:t xml:space="preserve"> </w:t>
      </w:r>
      <w:r w:rsidR="009D5F24">
        <w:t>of</w:t>
      </w:r>
      <w:r w:rsidRPr="002E3A5C">
        <w:t xml:space="preserve"> each partnership and</w:t>
      </w:r>
      <w:r w:rsidR="008B577A">
        <w:t xml:space="preserve"> oversee a</w:t>
      </w:r>
      <w:r w:rsidRPr="002E3A5C">
        <w:t xml:space="preserve"> full national account management of significant industries</w:t>
      </w:r>
      <w:r w:rsidR="008B577A">
        <w:t xml:space="preserve"> in partnership with Account Managers, </w:t>
      </w:r>
      <w:r w:rsidRPr="002E3A5C">
        <w:t xml:space="preserve"> </w:t>
      </w:r>
      <w:r w:rsidR="008B577A">
        <w:t xml:space="preserve">Managers This includes </w:t>
      </w:r>
      <w:r w:rsidRPr="002E3A5C">
        <w:t>develop</w:t>
      </w:r>
      <w:r w:rsidR="008B577A">
        <w:t>ing</w:t>
      </w:r>
      <w:r w:rsidRPr="002E3A5C">
        <w:t xml:space="preserve"> </w:t>
      </w:r>
      <w:r w:rsidR="009D5F24">
        <w:t xml:space="preserve">initiatives in partnership with sectors and employers then accessing support through </w:t>
      </w:r>
      <w:r w:rsidRPr="002E3A5C">
        <w:t>products and services available through Industry Partnerships and/or other Service Delivery areas</w:t>
      </w:r>
      <w:r w:rsidR="009D5F24">
        <w:t xml:space="preserve"> that deliver sustainable employment outcomes to MSD clients</w:t>
      </w:r>
      <w:r w:rsidR="00DE34E1">
        <w:t xml:space="preserve">.  The role also contributes to the development </w:t>
      </w:r>
      <w:r w:rsidR="007356A6">
        <w:t xml:space="preserve">and mentoring </w:t>
      </w:r>
      <w:r w:rsidR="00DE34E1">
        <w:t xml:space="preserve">of </w:t>
      </w:r>
      <w:r w:rsidR="007356A6">
        <w:t xml:space="preserve">the </w:t>
      </w:r>
      <w:r w:rsidR="00DE34E1">
        <w:t>Account Manager</w:t>
      </w:r>
      <w:r w:rsidR="002F7D29">
        <w:t>s</w:t>
      </w:r>
      <w:r w:rsidR="008B577A">
        <w:t xml:space="preserve"> and providing on-the-ground, sector level labour market information with a national lens. </w:t>
      </w:r>
      <w:r>
        <w:br/>
      </w:r>
      <w:r>
        <w:br/>
      </w:r>
      <w:r w:rsidRPr="002E3A5C">
        <w:t xml:space="preserve">The KAM Corporate promotes benefits to Industry while achieving Service Delivery desired sustainable employment outcomes. They will work to </w:t>
      </w:r>
      <w:r w:rsidR="007356A6">
        <w:t xml:space="preserve">build and </w:t>
      </w:r>
      <w:r w:rsidRPr="002E3A5C">
        <w:t>achieve industry alliances to meet mutual or complimentary outcomes</w:t>
      </w:r>
      <w:r w:rsidR="009632ED">
        <w:t xml:space="preserve"> by way of </w:t>
      </w:r>
      <w:r w:rsidR="007356A6">
        <w:t xml:space="preserve">active </w:t>
      </w:r>
      <w:r w:rsidR="009632ED">
        <w:t xml:space="preserve">engagement, negotiation contracting and the managing thereof.  The KAM Corporate, in partnership, </w:t>
      </w:r>
      <w:r w:rsidR="007356A6">
        <w:t xml:space="preserve">builds and </w:t>
      </w:r>
      <w:r w:rsidR="009632ED">
        <w:t>plans the path ahead for the relationship between the entity and MSD which can but not always requires funding but brings benefits to the client or the organisation beyond traditional contracting.</w:t>
      </w:r>
      <w:r>
        <w:br/>
      </w:r>
      <w:r>
        <w:br/>
      </w:r>
      <w:r w:rsidRPr="002E3A5C">
        <w:t>This position requires a proactive approach to identifying areas for performance improvement</w:t>
      </w:r>
      <w:r w:rsidR="00B11609">
        <w:t xml:space="preserve"> in their own </w:t>
      </w:r>
      <w:r w:rsidR="00B11609" w:rsidRPr="00327672">
        <w:t>and Account Managers’ work</w:t>
      </w:r>
      <w:r w:rsidRPr="00327672">
        <w:t>,</w:t>
      </w:r>
      <w:r w:rsidRPr="002E3A5C">
        <w:t xml:space="preserve"> recommending strategies to achieve those improvements, and implementing as directed. </w:t>
      </w:r>
      <w:r>
        <w:br/>
      </w:r>
    </w:p>
    <w:p w14:paraId="46690522" w14:textId="5E49FF50" w:rsidR="006A6BB0" w:rsidRDefault="006A6BB0" w:rsidP="006A6BB0">
      <w:pPr>
        <w:spacing w:line="240" w:lineRule="auto"/>
      </w:pPr>
      <w:r w:rsidRPr="002E3A5C">
        <w:t xml:space="preserve">The KAM Corporate also informs Service Delivery, </w:t>
      </w:r>
      <w:proofErr w:type="gramStart"/>
      <w:r w:rsidR="009D5F24">
        <w:t>MSD</w:t>
      </w:r>
      <w:proofErr w:type="gramEnd"/>
      <w:r w:rsidR="009632ED">
        <w:t xml:space="preserve"> </w:t>
      </w:r>
      <w:r w:rsidRPr="002E3A5C">
        <w:t xml:space="preserve">and </w:t>
      </w:r>
      <w:r w:rsidR="00CC4D0B">
        <w:t xml:space="preserve">other </w:t>
      </w:r>
      <w:r w:rsidRPr="002E3A5C">
        <w:t xml:space="preserve">government agencies on the needs of industry and develops and co-ordinates initiatives for meeting those needs, influencing other agencies </w:t>
      </w:r>
      <w:r w:rsidR="009632ED">
        <w:t xml:space="preserve">and alliances </w:t>
      </w:r>
      <w:r w:rsidRPr="002E3A5C">
        <w:t>to align with these initiatives</w:t>
      </w:r>
      <w:r w:rsidR="009921FC">
        <w:t xml:space="preserve"> including cross-Government work including Broader Outcomes.</w:t>
      </w:r>
    </w:p>
    <w:p w14:paraId="58600784" w14:textId="77777777" w:rsidR="00CC4D0B" w:rsidRPr="002E3A5C" w:rsidRDefault="00CC4D0B" w:rsidP="006A6BB0">
      <w:pPr>
        <w:spacing w:line="240" w:lineRule="auto"/>
      </w:pPr>
    </w:p>
    <w:p w14:paraId="7DC8A9DE" w14:textId="77777777" w:rsidR="00C10D46" w:rsidRPr="00A70B36" w:rsidRDefault="00C10D46" w:rsidP="00C10D46">
      <w:pPr>
        <w:pStyle w:val="Heading3-leftaligned"/>
      </w:pPr>
      <w:r w:rsidRPr="00A70B36">
        <w:t>Location</w:t>
      </w:r>
    </w:p>
    <w:p w14:paraId="162993E6" w14:textId="1F124A38" w:rsidR="00C10D46" w:rsidRDefault="006A6BB0" w:rsidP="00C10D46">
      <w:r>
        <w:t>National Office</w:t>
      </w:r>
    </w:p>
    <w:p w14:paraId="541BA7E9" w14:textId="77777777" w:rsidR="00C10D46" w:rsidRDefault="00C10D46" w:rsidP="00C10D46">
      <w:pPr>
        <w:pStyle w:val="Heading3-leftaligned"/>
      </w:pPr>
      <w:r>
        <w:t>Reports to</w:t>
      </w:r>
    </w:p>
    <w:p w14:paraId="000EB7BA" w14:textId="432748F9" w:rsidR="00B27E44" w:rsidRDefault="006A6BB0" w:rsidP="00C10D46">
      <w:pPr>
        <w:spacing w:before="0" w:after="0" w:line="240" w:lineRule="auto"/>
      </w:pPr>
      <w:r>
        <w:t>Director Industry Partnerships</w:t>
      </w:r>
    </w:p>
    <w:p w14:paraId="729F7900" w14:textId="4128D05C" w:rsidR="00C10D46" w:rsidRDefault="00C10D46">
      <w:pPr>
        <w:spacing w:before="0" w:after="0" w:line="240" w:lineRule="auto"/>
      </w:pPr>
    </w:p>
    <w:p w14:paraId="55CE3249" w14:textId="77777777" w:rsidR="00C10D46" w:rsidRDefault="00C10D46">
      <w:pPr>
        <w:spacing w:before="0" w:after="0" w:line="240" w:lineRule="auto"/>
      </w:pPr>
    </w:p>
    <w:p w14:paraId="128CDE31" w14:textId="5E322689" w:rsidR="00C10D46" w:rsidRDefault="00C10D46" w:rsidP="006A6BB0">
      <w:pPr>
        <w:pStyle w:val="Heading2"/>
      </w:pPr>
      <w:r w:rsidRPr="00776B90">
        <w:t>Key</w:t>
      </w:r>
      <w:r>
        <w:t xml:space="preserve"> </w:t>
      </w:r>
      <w:r w:rsidRPr="00B27E44">
        <w:t>responsibilities</w:t>
      </w:r>
    </w:p>
    <w:p w14:paraId="4FA7D036" w14:textId="7BD8D5BA" w:rsidR="00AD6A86" w:rsidRPr="00E22BB2" w:rsidRDefault="00AD6A86" w:rsidP="00C10D46">
      <w:pPr>
        <w:spacing w:before="0" w:after="0" w:line="240" w:lineRule="auto"/>
        <w:rPr>
          <w:b/>
          <w:bCs/>
          <w:sz w:val="24"/>
          <w:szCs w:val="24"/>
        </w:rPr>
      </w:pPr>
      <w:r w:rsidRPr="00E22BB2">
        <w:rPr>
          <w:b/>
          <w:bCs/>
          <w:sz w:val="24"/>
          <w:szCs w:val="24"/>
        </w:rPr>
        <w:t>KAM Corporate</w:t>
      </w:r>
    </w:p>
    <w:p w14:paraId="0B3F47E6" w14:textId="0BB19784" w:rsidR="00AD6A86" w:rsidRPr="00327672" w:rsidRDefault="00AD6A86" w:rsidP="00327672">
      <w:pPr>
        <w:pStyle w:val="ListParagraph"/>
        <w:numPr>
          <w:ilvl w:val="0"/>
          <w:numId w:val="22"/>
        </w:numPr>
      </w:pPr>
      <w:r w:rsidRPr="00327672">
        <w:t xml:space="preserve">Construct and design initiatives in partnership with organisations, </w:t>
      </w:r>
      <w:proofErr w:type="gramStart"/>
      <w:r w:rsidRPr="00327672">
        <w:t>providers</w:t>
      </w:r>
      <w:proofErr w:type="gramEnd"/>
      <w:r w:rsidRPr="00327672">
        <w:t xml:space="preserve"> and employers</w:t>
      </w:r>
      <w:r w:rsidR="00CC4D0B">
        <w:t>.</w:t>
      </w:r>
    </w:p>
    <w:p w14:paraId="15B5FA74" w14:textId="370E4A71" w:rsidR="00AD6A86" w:rsidRPr="00327672" w:rsidRDefault="007356A6" w:rsidP="00327672">
      <w:pPr>
        <w:pStyle w:val="ListParagraph"/>
        <w:numPr>
          <w:ilvl w:val="0"/>
          <w:numId w:val="22"/>
        </w:numPr>
      </w:pPr>
      <w:r>
        <w:t xml:space="preserve">Promotes, support </w:t>
      </w:r>
      <w:r w:rsidR="00AD6A86" w:rsidRPr="00327672">
        <w:t>and operationalise Industry Partnership and wider MSD employment strategies</w:t>
      </w:r>
      <w:r w:rsidR="00CC4D0B">
        <w:t>.</w:t>
      </w:r>
    </w:p>
    <w:p w14:paraId="0155FAF4" w14:textId="3A4AA053" w:rsidR="00AD6A86" w:rsidRPr="00327672" w:rsidRDefault="007356A6" w:rsidP="00327672">
      <w:pPr>
        <w:pStyle w:val="ListParagraph"/>
        <w:numPr>
          <w:ilvl w:val="0"/>
          <w:numId w:val="22"/>
        </w:numPr>
      </w:pPr>
      <w:r>
        <w:t>Proactively r</w:t>
      </w:r>
      <w:r w:rsidR="00AD6A86" w:rsidRPr="00327672">
        <w:t>epresent</w:t>
      </w:r>
      <w:r>
        <w:t xml:space="preserve">s </w:t>
      </w:r>
      <w:r w:rsidR="00AD6A86" w:rsidRPr="00327672">
        <w:t>MSD in cross agency, public/private alliances and accords providing advice and input into positioning MSD as the employment partner of choice to projects, sector workforce planning and labour and skills shortages</w:t>
      </w:r>
      <w:r w:rsidR="00CC4D0B">
        <w:t>.</w:t>
      </w:r>
    </w:p>
    <w:p w14:paraId="5A8908B4" w14:textId="5BF570BC" w:rsidR="00AD6A86" w:rsidRPr="00327672" w:rsidRDefault="00AD6A86" w:rsidP="00327672">
      <w:pPr>
        <w:pStyle w:val="ListParagraph"/>
        <w:numPr>
          <w:ilvl w:val="0"/>
          <w:numId w:val="22"/>
        </w:numPr>
      </w:pPr>
      <w:r w:rsidRPr="00327672">
        <w:t>Working cross-agency to implement the Broader Outcomes framework which sets out expectations and guidance to operationalise social procurement in practice</w:t>
      </w:r>
      <w:r w:rsidR="00CC4D0B">
        <w:t>.</w:t>
      </w:r>
    </w:p>
    <w:p w14:paraId="561FC5B8" w14:textId="71F2BB4E" w:rsidR="00AD6A86" w:rsidRPr="00327672" w:rsidRDefault="00AD6A86" w:rsidP="00327672">
      <w:pPr>
        <w:pStyle w:val="ListParagraph"/>
        <w:numPr>
          <w:ilvl w:val="0"/>
          <w:numId w:val="22"/>
        </w:numPr>
      </w:pPr>
      <w:r w:rsidRPr="00327672">
        <w:t>Develop a deep understanding of sectors and industry; the challenges and the opportunities to partner for current and future opportunities for employment for MSD clients</w:t>
      </w:r>
      <w:r w:rsidR="00CC4D0B">
        <w:t>.</w:t>
      </w:r>
    </w:p>
    <w:p w14:paraId="1BF11177" w14:textId="08088578" w:rsidR="00AD6A86" w:rsidRPr="00327672" w:rsidRDefault="007356A6" w:rsidP="00327672">
      <w:pPr>
        <w:pStyle w:val="ListParagraph"/>
        <w:numPr>
          <w:ilvl w:val="0"/>
          <w:numId w:val="22"/>
        </w:numPr>
      </w:pPr>
      <w:r>
        <w:lastRenderedPageBreak/>
        <w:t>Builds and e</w:t>
      </w:r>
      <w:r w:rsidR="00AD6A86" w:rsidRPr="00327672">
        <w:t>ngage</w:t>
      </w:r>
      <w:r>
        <w:t>s</w:t>
      </w:r>
      <w:r w:rsidR="00AD6A86" w:rsidRPr="00327672">
        <w:t xml:space="preserve"> in high level negotiations with employers and providers to ensure contracts are relevant and add value for MSD and its clients</w:t>
      </w:r>
      <w:r w:rsidR="00CC4D0B">
        <w:t>.</w:t>
      </w:r>
    </w:p>
    <w:p w14:paraId="0A37D21C" w14:textId="49F4EFE2" w:rsidR="00AD6A86" w:rsidRPr="00327672" w:rsidRDefault="00AD6A86" w:rsidP="00327672">
      <w:pPr>
        <w:pStyle w:val="ListParagraph"/>
        <w:numPr>
          <w:ilvl w:val="0"/>
          <w:numId w:val="22"/>
        </w:numPr>
      </w:pPr>
      <w:r w:rsidRPr="00327672">
        <w:t>Provide Account Managers with guidance on complex relationship management and problem solving, and issues resolution</w:t>
      </w:r>
      <w:r w:rsidR="00CC4D0B">
        <w:t>.</w:t>
      </w:r>
      <w:r w:rsidRPr="00327672">
        <w:t xml:space="preserve"> </w:t>
      </w:r>
    </w:p>
    <w:p w14:paraId="1A84216A" w14:textId="54A3A025" w:rsidR="00AD6A86" w:rsidRPr="00327672" w:rsidRDefault="00AD6A86" w:rsidP="00327672">
      <w:pPr>
        <w:pStyle w:val="ListParagraph"/>
        <w:numPr>
          <w:ilvl w:val="0"/>
          <w:numId w:val="22"/>
        </w:numPr>
      </w:pPr>
      <w:r w:rsidRPr="00327672">
        <w:t>Provide Account Managers guidance and advice on financial management of contracts</w:t>
      </w:r>
      <w:r w:rsidR="00CC4D0B">
        <w:t>.</w:t>
      </w:r>
    </w:p>
    <w:p w14:paraId="5A029D8C" w14:textId="24438CA0" w:rsidR="00AD6A86" w:rsidRPr="00327672" w:rsidRDefault="00AD6A86" w:rsidP="00327672">
      <w:pPr>
        <w:pStyle w:val="ListParagraph"/>
        <w:numPr>
          <w:ilvl w:val="0"/>
          <w:numId w:val="22"/>
        </w:numPr>
      </w:pPr>
      <w:r w:rsidRPr="00327672">
        <w:t>Provide advice</w:t>
      </w:r>
      <w:r w:rsidR="007356A6">
        <w:t xml:space="preserve">, </w:t>
      </w:r>
      <w:proofErr w:type="gramStart"/>
      <w:r w:rsidR="007356A6">
        <w:t>guidance</w:t>
      </w:r>
      <w:proofErr w:type="gramEnd"/>
      <w:r w:rsidR="007356A6">
        <w:t xml:space="preserve"> and </w:t>
      </w:r>
      <w:r w:rsidRPr="00327672">
        <w:t>input into the annual purchase plan</w:t>
      </w:r>
      <w:r w:rsidR="00CC4D0B">
        <w:t>.</w:t>
      </w:r>
      <w:r w:rsidRPr="00327672">
        <w:t xml:space="preserve"> </w:t>
      </w:r>
    </w:p>
    <w:p w14:paraId="64C6771A" w14:textId="4E76A027" w:rsidR="00741BA9" w:rsidRPr="00327672" w:rsidRDefault="007356A6" w:rsidP="00741BA9">
      <w:pPr>
        <w:pStyle w:val="ListParagraph"/>
        <w:numPr>
          <w:ilvl w:val="0"/>
          <w:numId w:val="22"/>
        </w:numPr>
      </w:pPr>
      <w:r>
        <w:t xml:space="preserve">Is the trusted advisor </w:t>
      </w:r>
      <w:r w:rsidR="00AD6A86" w:rsidRPr="00327672">
        <w:t>to</w:t>
      </w:r>
      <w:r>
        <w:t xml:space="preserve"> the </w:t>
      </w:r>
      <w:r w:rsidR="00AD6A86" w:rsidRPr="00327672">
        <w:t>Director Industry Partnerships by being the ‘sector specialist’, advising on performance of contracts and investments in the sector</w:t>
      </w:r>
      <w:r w:rsidR="00CC4D0B">
        <w:t>.</w:t>
      </w:r>
    </w:p>
    <w:p w14:paraId="08FEF13E" w14:textId="03CE0654" w:rsidR="00AD6A86" w:rsidRPr="00327672" w:rsidRDefault="00AD6A86" w:rsidP="00327672"/>
    <w:p w14:paraId="11D56962" w14:textId="31E03147" w:rsidR="00AD6A86" w:rsidRPr="00E22BB2" w:rsidRDefault="00AD6A86" w:rsidP="00C55350">
      <w:pPr>
        <w:spacing w:before="0" w:after="0" w:line="240" w:lineRule="auto"/>
        <w:rPr>
          <w:b/>
          <w:bCs/>
          <w:sz w:val="24"/>
          <w:szCs w:val="24"/>
        </w:rPr>
      </w:pPr>
      <w:proofErr w:type="spellStart"/>
      <w:r w:rsidRPr="00E22BB2">
        <w:rPr>
          <w:b/>
          <w:bCs/>
          <w:sz w:val="24"/>
          <w:szCs w:val="24"/>
        </w:rPr>
        <w:t>Stategies</w:t>
      </w:r>
      <w:proofErr w:type="spellEnd"/>
      <w:r w:rsidRPr="00E22BB2">
        <w:rPr>
          <w:b/>
          <w:bCs/>
          <w:sz w:val="24"/>
          <w:szCs w:val="24"/>
        </w:rPr>
        <w:t xml:space="preserve"> for improvement and </w:t>
      </w:r>
      <w:r w:rsidR="00705CE6" w:rsidRPr="00E22BB2">
        <w:rPr>
          <w:b/>
          <w:bCs/>
          <w:sz w:val="24"/>
          <w:szCs w:val="24"/>
        </w:rPr>
        <w:t>implementation:</w:t>
      </w:r>
    </w:p>
    <w:p w14:paraId="32655043" w14:textId="37EAE3B1" w:rsidR="00705CE6" w:rsidRPr="00327672" w:rsidRDefault="007356A6" w:rsidP="00327672">
      <w:pPr>
        <w:pStyle w:val="ListParagraph"/>
        <w:numPr>
          <w:ilvl w:val="0"/>
          <w:numId w:val="23"/>
        </w:numPr>
      </w:pPr>
      <w:r>
        <w:t>Promotes and p</w:t>
      </w:r>
      <w:r w:rsidR="00705CE6" w:rsidRPr="00327672">
        <w:t>osition</w:t>
      </w:r>
      <w:r>
        <w:t>s</w:t>
      </w:r>
      <w:r w:rsidR="00705CE6" w:rsidRPr="00327672">
        <w:t xml:space="preserve"> MSD as the employment partner of choice</w:t>
      </w:r>
      <w:r w:rsidR="00CC4D0B">
        <w:t>.</w:t>
      </w:r>
    </w:p>
    <w:p w14:paraId="73C4E797" w14:textId="492DC9E1" w:rsidR="00705CE6" w:rsidRPr="00327672" w:rsidRDefault="007356A6" w:rsidP="00327672">
      <w:pPr>
        <w:pStyle w:val="ListParagraph"/>
        <w:numPr>
          <w:ilvl w:val="0"/>
          <w:numId w:val="23"/>
        </w:numPr>
      </w:pPr>
      <w:r>
        <w:t xml:space="preserve">Build and leads </w:t>
      </w:r>
      <w:r w:rsidR="00705CE6" w:rsidRPr="00327672">
        <w:t xml:space="preserve">relationships with sectors, organisations and employers, </w:t>
      </w:r>
      <w:proofErr w:type="gramStart"/>
      <w:r w:rsidR="00705CE6" w:rsidRPr="00327672">
        <w:t>providers</w:t>
      </w:r>
      <w:proofErr w:type="gramEnd"/>
      <w:r w:rsidR="00705CE6" w:rsidRPr="00327672">
        <w:t xml:space="preserve"> and partners</w:t>
      </w:r>
      <w:r w:rsidR="00CC4D0B">
        <w:t>.</w:t>
      </w:r>
    </w:p>
    <w:p w14:paraId="63F5701C" w14:textId="7CA688A3" w:rsidR="00705CE6" w:rsidRPr="00327672" w:rsidRDefault="004D6B98" w:rsidP="00327672">
      <w:pPr>
        <w:pStyle w:val="ListParagraph"/>
        <w:numPr>
          <w:ilvl w:val="0"/>
          <w:numId w:val="23"/>
        </w:numPr>
      </w:pPr>
      <w:r>
        <w:t xml:space="preserve">Proactively leads and </w:t>
      </w:r>
      <w:proofErr w:type="gramStart"/>
      <w:r w:rsidR="00705CE6" w:rsidRPr="00327672">
        <w:t>support</w:t>
      </w:r>
      <w:r>
        <w:t xml:space="preserve">s </w:t>
      </w:r>
      <w:r w:rsidR="00705CE6" w:rsidRPr="00327672">
        <w:t xml:space="preserve"> the</w:t>
      </w:r>
      <w:proofErr w:type="gramEnd"/>
      <w:r w:rsidR="00705CE6" w:rsidRPr="00327672">
        <w:t xml:space="preserve"> delivery of improved outcomes for participants, which will be reflected in matching and retention rates between job seekers and industry</w:t>
      </w:r>
      <w:r w:rsidR="00CC4D0B">
        <w:t>.</w:t>
      </w:r>
    </w:p>
    <w:p w14:paraId="59DABD82" w14:textId="1BD4D57F" w:rsidR="00705CE6" w:rsidRPr="00327672" w:rsidRDefault="004D6B98" w:rsidP="00327672">
      <w:pPr>
        <w:pStyle w:val="ListParagraph"/>
        <w:numPr>
          <w:ilvl w:val="0"/>
          <w:numId w:val="23"/>
        </w:numPr>
      </w:pPr>
      <w:proofErr w:type="gramStart"/>
      <w:r>
        <w:t>Proactively  leads</w:t>
      </w:r>
      <w:proofErr w:type="gramEnd"/>
      <w:r>
        <w:t xml:space="preserve"> and builds networks and </w:t>
      </w:r>
      <w:r w:rsidR="00705CE6" w:rsidRPr="00327672">
        <w:t>he identif</w:t>
      </w:r>
      <w:r>
        <w:t xml:space="preserve">ies </w:t>
      </w:r>
      <w:r w:rsidR="00705CE6" w:rsidRPr="00327672">
        <w:t xml:space="preserve"> new opportunities and the development of innovative strategies that promote Industry Partnership and wider Client Service Delivery objectives</w:t>
      </w:r>
      <w:r w:rsidR="00CC4D0B">
        <w:t>.</w:t>
      </w:r>
    </w:p>
    <w:p w14:paraId="37A50E2D" w14:textId="2E9C3531" w:rsidR="00705CE6" w:rsidRPr="00327672" w:rsidRDefault="00705CE6" w:rsidP="00327672">
      <w:pPr>
        <w:pStyle w:val="ListParagraph"/>
        <w:numPr>
          <w:ilvl w:val="0"/>
          <w:numId w:val="23"/>
        </w:numPr>
      </w:pPr>
      <w:r w:rsidRPr="00327672">
        <w:t>Ensuring a high level of professionalism and responsiveness in the management of relationships and work practices, including:</w:t>
      </w:r>
    </w:p>
    <w:p w14:paraId="521DA80B" w14:textId="77777777" w:rsidR="00705CE6" w:rsidRPr="00327672" w:rsidRDefault="00705CE6" w:rsidP="00327672">
      <w:pPr>
        <w:pStyle w:val="ListParagraph"/>
        <w:numPr>
          <w:ilvl w:val="1"/>
          <w:numId w:val="23"/>
        </w:numPr>
      </w:pPr>
      <w:r w:rsidRPr="00327672">
        <w:t>Ensuring compliance with MSD standards and operating procedures</w:t>
      </w:r>
    </w:p>
    <w:p w14:paraId="6DD2286A" w14:textId="4F0F1B6A" w:rsidR="00705CE6" w:rsidRPr="00327672" w:rsidRDefault="00705CE6" w:rsidP="00327672">
      <w:pPr>
        <w:pStyle w:val="ListParagraph"/>
        <w:numPr>
          <w:ilvl w:val="1"/>
          <w:numId w:val="23"/>
        </w:numPr>
      </w:pPr>
      <w:r w:rsidRPr="00327672">
        <w:t>Supporting and enhancing the perception of MSD and Industry Partnerships as highly effective, responsive, and able to consistently deliver quality outcomes to industry and organisations</w:t>
      </w:r>
      <w:r w:rsidR="00CC4D0B">
        <w:t>.</w:t>
      </w:r>
    </w:p>
    <w:p w14:paraId="6E9EAEC8" w14:textId="77777777" w:rsidR="00AD6A86" w:rsidRPr="00E22BB2" w:rsidRDefault="00AD6A86" w:rsidP="00C55350">
      <w:pPr>
        <w:spacing w:before="0" w:after="0" w:line="240" w:lineRule="auto"/>
        <w:rPr>
          <w:b/>
          <w:bCs/>
          <w:sz w:val="24"/>
          <w:szCs w:val="24"/>
        </w:rPr>
      </w:pPr>
    </w:p>
    <w:p w14:paraId="0F7ACBBB" w14:textId="4C8442AE" w:rsidR="006A6BB0" w:rsidRPr="00E22BB2" w:rsidRDefault="006A6BB0" w:rsidP="00C55350">
      <w:pPr>
        <w:spacing w:before="0" w:after="0" w:line="240" w:lineRule="auto"/>
        <w:rPr>
          <w:b/>
          <w:bCs/>
          <w:sz w:val="24"/>
          <w:szCs w:val="24"/>
        </w:rPr>
      </w:pPr>
      <w:r w:rsidRPr="00E22BB2">
        <w:rPr>
          <w:b/>
          <w:bCs/>
          <w:sz w:val="24"/>
          <w:szCs w:val="24"/>
        </w:rPr>
        <w:t xml:space="preserve">Industry partnerships planning and </w:t>
      </w:r>
      <w:proofErr w:type="gramStart"/>
      <w:r w:rsidRPr="00E22BB2">
        <w:rPr>
          <w:b/>
          <w:bCs/>
          <w:sz w:val="24"/>
          <w:szCs w:val="24"/>
        </w:rPr>
        <w:t>strategy</w:t>
      </w:r>
      <w:proofErr w:type="gramEnd"/>
    </w:p>
    <w:p w14:paraId="5FBD4E4F" w14:textId="77777777" w:rsidR="006A6BB0" w:rsidRPr="006A6BB0" w:rsidRDefault="006A6BB0" w:rsidP="00C55350">
      <w:pPr>
        <w:numPr>
          <w:ilvl w:val="0"/>
          <w:numId w:val="12"/>
        </w:numPr>
        <w:spacing w:before="120" w:after="120" w:line="240" w:lineRule="auto"/>
      </w:pPr>
      <w:r w:rsidRPr="006A6BB0">
        <w:t>Promotes the Industry Partnerships team’s key objectives and initiatives.</w:t>
      </w:r>
    </w:p>
    <w:p w14:paraId="7C722508" w14:textId="77777777" w:rsidR="006A6BB0" w:rsidRPr="006A6BB0" w:rsidRDefault="006A6BB0" w:rsidP="00C55350">
      <w:pPr>
        <w:numPr>
          <w:ilvl w:val="0"/>
          <w:numId w:val="12"/>
        </w:numPr>
        <w:spacing w:before="120" w:after="120" w:line="240" w:lineRule="auto"/>
      </w:pPr>
      <w:r w:rsidRPr="006A6BB0">
        <w:t>Within area of accountability, responsible for the development and implementation of appropriate processes and procedures, ensuring that they are consistent with those of Client Service Delivery.</w:t>
      </w:r>
    </w:p>
    <w:p w14:paraId="0B4C1F0A" w14:textId="77777777" w:rsidR="006A6BB0" w:rsidRPr="006A6BB0" w:rsidRDefault="006A6BB0" w:rsidP="00C55350">
      <w:pPr>
        <w:numPr>
          <w:ilvl w:val="0"/>
          <w:numId w:val="12"/>
        </w:numPr>
        <w:spacing w:before="120" w:after="120" w:line="240" w:lineRule="auto"/>
      </w:pPr>
      <w:r w:rsidRPr="006A6BB0">
        <w:t>Review contracts negotiated by Account Managers and drafted by National Contracts team.</w:t>
      </w:r>
    </w:p>
    <w:p w14:paraId="4AA8AEAB" w14:textId="119B86C8" w:rsidR="006A6BB0" w:rsidRDefault="006A6BB0" w:rsidP="00C55350">
      <w:pPr>
        <w:numPr>
          <w:ilvl w:val="0"/>
          <w:numId w:val="12"/>
        </w:numPr>
        <w:spacing w:before="120" w:after="120" w:line="240" w:lineRule="auto"/>
      </w:pPr>
      <w:r w:rsidRPr="006A6BB0">
        <w:t>Plays a leading role in gaining the commitment and support of internal and external stakeholders to Industry Partnership objectives and strategic direction</w:t>
      </w:r>
      <w:r w:rsidR="009632ED">
        <w:t>, including regional employment teams</w:t>
      </w:r>
      <w:r w:rsidR="00CC4D0B">
        <w:t>.</w:t>
      </w:r>
    </w:p>
    <w:p w14:paraId="0543C7C5" w14:textId="168E4EE5" w:rsidR="00741BA9" w:rsidRPr="006A6BB0" w:rsidRDefault="00B11609" w:rsidP="00741BA9">
      <w:pPr>
        <w:numPr>
          <w:ilvl w:val="0"/>
          <w:numId w:val="12"/>
        </w:numPr>
        <w:spacing w:before="120" w:after="120" w:line="240" w:lineRule="auto"/>
      </w:pPr>
      <w:r>
        <w:t>Ensuring Account Managers understand and deliver on the objectives of the strategy and the plan</w:t>
      </w:r>
      <w:r w:rsidR="00CC4D0B">
        <w:t>.</w:t>
      </w:r>
    </w:p>
    <w:p w14:paraId="27BB1067" w14:textId="4E7113C9" w:rsidR="006A6BB0" w:rsidRPr="006A6BB0" w:rsidRDefault="006A6BB0" w:rsidP="00C55350">
      <w:pPr>
        <w:spacing w:before="120" w:after="120" w:line="240" w:lineRule="auto"/>
      </w:pPr>
    </w:p>
    <w:p w14:paraId="2E2367B7" w14:textId="3CE17D10" w:rsidR="006A6BB0" w:rsidRPr="00E22BB2" w:rsidRDefault="006A6BB0" w:rsidP="00C55350">
      <w:pPr>
        <w:spacing w:before="120" w:after="120" w:line="240" w:lineRule="auto"/>
        <w:rPr>
          <w:b/>
          <w:bCs/>
          <w:sz w:val="24"/>
          <w:szCs w:val="24"/>
        </w:rPr>
      </w:pPr>
      <w:r w:rsidRPr="00E22BB2">
        <w:rPr>
          <w:b/>
          <w:bCs/>
          <w:sz w:val="24"/>
          <w:szCs w:val="24"/>
        </w:rPr>
        <w:t>Relationship management</w:t>
      </w:r>
    </w:p>
    <w:p w14:paraId="1C38A904" w14:textId="3EE59B6A" w:rsidR="006A6BB0" w:rsidRPr="006A6BB0" w:rsidRDefault="007356A6" w:rsidP="00C55350">
      <w:pPr>
        <w:pStyle w:val="ListParagraph"/>
        <w:numPr>
          <w:ilvl w:val="0"/>
          <w:numId w:val="14"/>
        </w:numPr>
        <w:spacing w:before="120" w:after="120" w:line="240" w:lineRule="auto"/>
      </w:pPr>
      <w:r>
        <w:t xml:space="preserve">Actively </w:t>
      </w:r>
      <w:proofErr w:type="gramStart"/>
      <w:r>
        <w:t>promotes,  builds</w:t>
      </w:r>
      <w:proofErr w:type="gramEnd"/>
      <w:r>
        <w:t xml:space="preserve"> </w:t>
      </w:r>
      <w:r w:rsidR="006A6BB0" w:rsidRPr="006A6BB0">
        <w:t>and manages new relationships with Industry groups, agencies and providers to maximise MSD social employment outcomes.</w:t>
      </w:r>
    </w:p>
    <w:p w14:paraId="44B8CFFA" w14:textId="77777777" w:rsidR="006A6BB0" w:rsidRPr="006A6BB0" w:rsidRDefault="006A6BB0" w:rsidP="00C55350">
      <w:pPr>
        <w:numPr>
          <w:ilvl w:val="0"/>
          <w:numId w:val="14"/>
        </w:numPr>
        <w:spacing w:before="120" w:after="120" w:line="240" w:lineRule="auto"/>
      </w:pPr>
      <w:r w:rsidRPr="006A6BB0">
        <w:t>Plays a leading role in the facilitation of strong communication channels within MSD and other Government departments.</w:t>
      </w:r>
    </w:p>
    <w:p w14:paraId="010F7547" w14:textId="09881564" w:rsidR="006A6BB0" w:rsidRPr="006A6BB0" w:rsidRDefault="00B67E37" w:rsidP="00C55350">
      <w:pPr>
        <w:numPr>
          <w:ilvl w:val="0"/>
          <w:numId w:val="14"/>
        </w:numPr>
        <w:tabs>
          <w:tab w:val="left" w:pos="680"/>
        </w:tabs>
        <w:spacing w:before="120" w:after="120" w:line="240" w:lineRule="auto"/>
        <w:jc w:val="both"/>
      </w:pPr>
      <w:r>
        <w:t>Proactively builds and l</w:t>
      </w:r>
      <w:r w:rsidR="00B11609">
        <w:t xml:space="preserve">eads </w:t>
      </w:r>
      <w:r w:rsidR="006A6BB0" w:rsidRPr="006A6BB0">
        <w:t>the establishment and negotiation of contracts with industry and key employers that maximise Service Delivery’s placement of clients in sustainable employment.</w:t>
      </w:r>
    </w:p>
    <w:p w14:paraId="4912D4E6" w14:textId="38BEE50A" w:rsidR="006A6BB0" w:rsidRDefault="006A6BB0" w:rsidP="00C55350">
      <w:pPr>
        <w:numPr>
          <w:ilvl w:val="0"/>
          <w:numId w:val="14"/>
        </w:numPr>
        <w:tabs>
          <w:tab w:val="left" w:pos="680"/>
        </w:tabs>
        <w:spacing w:before="120" w:after="120" w:line="240" w:lineRule="auto"/>
        <w:jc w:val="both"/>
      </w:pPr>
      <w:r w:rsidRPr="006A6BB0">
        <w:t>Ensures the delivery of win-win outcomes for both the Ministry and key employers through professional account management methods.</w:t>
      </w:r>
    </w:p>
    <w:p w14:paraId="0E6579EB" w14:textId="7C3801FF" w:rsidR="00B11609" w:rsidRPr="006A6BB0" w:rsidRDefault="00B11609" w:rsidP="00C55350">
      <w:pPr>
        <w:numPr>
          <w:ilvl w:val="0"/>
          <w:numId w:val="14"/>
        </w:numPr>
        <w:tabs>
          <w:tab w:val="left" w:pos="680"/>
        </w:tabs>
        <w:spacing w:before="120" w:after="120" w:line="240" w:lineRule="auto"/>
        <w:jc w:val="both"/>
      </w:pPr>
      <w:r>
        <w:t>Mentors Account Managers on complex relationship management methods</w:t>
      </w:r>
      <w:r w:rsidR="00CC4D0B">
        <w:t>.</w:t>
      </w:r>
    </w:p>
    <w:p w14:paraId="4ABCF1BE" w14:textId="2F48981A" w:rsidR="00327672" w:rsidRDefault="00B67E37" w:rsidP="00327672">
      <w:pPr>
        <w:numPr>
          <w:ilvl w:val="0"/>
          <w:numId w:val="14"/>
        </w:numPr>
        <w:spacing w:before="120" w:after="120" w:line="240" w:lineRule="auto"/>
      </w:pPr>
      <w:r>
        <w:t xml:space="preserve">Trusted advisor for </w:t>
      </w:r>
      <w:proofErr w:type="gramStart"/>
      <w:r>
        <w:t xml:space="preserve">the  </w:t>
      </w:r>
      <w:proofErr w:type="spellStart"/>
      <w:r w:rsidR="006A6BB0" w:rsidRPr="006A6BB0">
        <w:t>the</w:t>
      </w:r>
      <w:proofErr w:type="spellEnd"/>
      <w:proofErr w:type="gramEnd"/>
      <w:r w:rsidR="006A6BB0" w:rsidRPr="006A6BB0">
        <w:t xml:space="preserve"> </w:t>
      </w:r>
      <w:r w:rsidR="00662748">
        <w:t>Director</w:t>
      </w:r>
      <w:r w:rsidR="006A6BB0" w:rsidRPr="006A6BB0">
        <w:t xml:space="preserve"> Industry Partnerships  to develop the communication of strategies to ensure:</w:t>
      </w:r>
    </w:p>
    <w:p w14:paraId="5E1C7A90" w14:textId="77777777" w:rsidR="00327672" w:rsidRPr="00327672" w:rsidRDefault="006A6BB0" w:rsidP="00327672">
      <w:pPr>
        <w:pStyle w:val="ListParagraph"/>
        <w:numPr>
          <w:ilvl w:val="1"/>
          <w:numId w:val="24"/>
        </w:numPr>
        <w:tabs>
          <w:tab w:val="left" w:pos="1418"/>
        </w:tabs>
        <w:ind w:firstLine="54"/>
      </w:pPr>
      <w:r w:rsidRPr="00327672">
        <w:t xml:space="preserve">change initiatives are understood and </w:t>
      </w:r>
      <w:proofErr w:type="gramStart"/>
      <w:r w:rsidRPr="00327672">
        <w:t>supported</w:t>
      </w:r>
      <w:proofErr w:type="gramEnd"/>
    </w:p>
    <w:p w14:paraId="0AB0D8C2" w14:textId="77777777" w:rsidR="00327672" w:rsidRPr="00327672" w:rsidRDefault="006A6BB0" w:rsidP="00327672">
      <w:pPr>
        <w:pStyle w:val="ListParagraph"/>
        <w:numPr>
          <w:ilvl w:val="1"/>
          <w:numId w:val="24"/>
        </w:numPr>
        <w:tabs>
          <w:tab w:val="left" w:pos="1418"/>
        </w:tabs>
        <w:ind w:firstLine="54"/>
      </w:pPr>
      <w:r w:rsidRPr="00327672">
        <w:lastRenderedPageBreak/>
        <w:t xml:space="preserve">milestones and performance targets are </w:t>
      </w:r>
      <w:proofErr w:type="gramStart"/>
      <w:r w:rsidRPr="00327672">
        <w:t>met</w:t>
      </w:r>
      <w:proofErr w:type="gramEnd"/>
    </w:p>
    <w:p w14:paraId="3EACEFA4" w14:textId="687925ED" w:rsidR="006A6BB0" w:rsidRPr="00327672" w:rsidRDefault="006A6BB0" w:rsidP="00327672">
      <w:pPr>
        <w:pStyle w:val="ListParagraph"/>
        <w:numPr>
          <w:ilvl w:val="1"/>
          <w:numId w:val="24"/>
        </w:numPr>
        <w:tabs>
          <w:tab w:val="left" w:pos="1418"/>
        </w:tabs>
        <w:ind w:firstLine="54"/>
      </w:pPr>
      <w:r w:rsidRPr="00327672">
        <w:t xml:space="preserve">Industry Partnerships becomes a change </w:t>
      </w:r>
      <w:proofErr w:type="gramStart"/>
      <w:r w:rsidRPr="00327672">
        <w:t>champion</w:t>
      </w:r>
      <w:proofErr w:type="gramEnd"/>
    </w:p>
    <w:p w14:paraId="0B724EE2" w14:textId="77777777" w:rsidR="006A6BB0" w:rsidRPr="006A6BB0" w:rsidRDefault="006A6BB0" w:rsidP="00C55350">
      <w:pPr>
        <w:numPr>
          <w:ilvl w:val="1"/>
          <w:numId w:val="15"/>
        </w:numPr>
        <w:tabs>
          <w:tab w:val="clear" w:pos="1080"/>
          <w:tab w:val="num" w:pos="396"/>
        </w:tabs>
        <w:spacing w:before="120" w:after="120" w:line="240" w:lineRule="auto"/>
        <w:ind w:left="396"/>
      </w:pPr>
      <w:r w:rsidRPr="006A6BB0">
        <w:t>Supports managers with the introduction and implementation of change projects/programmes within Service Delivery and MSD.</w:t>
      </w:r>
    </w:p>
    <w:p w14:paraId="3B48E195" w14:textId="77777777" w:rsidR="006A6BB0" w:rsidRPr="006A6BB0" w:rsidRDefault="006A6BB0" w:rsidP="00C55350">
      <w:pPr>
        <w:numPr>
          <w:ilvl w:val="1"/>
          <w:numId w:val="15"/>
        </w:numPr>
        <w:tabs>
          <w:tab w:val="clear" w:pos="1080"/>
          <w:tab w:val="num" w:pos="396"/>
        </w:tabs>
        <w:spacing w:before="120" w:after="120" w:line="240" w:lineRule="auto"/>
        <w:ind w:left="396"/>
      </w:pPr>
      <w:r w:rsidRPr="006A6BB0">
        <w:t>Leads the development and maintenance of systems that monitor and evaluate the progress of change initiatives.</w:t>
      </w:r>
    </w:p>
    <w:p w14:paraId="7602F4C8" w14:textId="77777777" w:rsidR="006A6BB0" w:rsidRPr="006A6BB0" w:rsidRDefault="006A6BB0" w:rsidP="00C55350">
      <w:pPr>
        <w:numPr>
          <w:ilvl w:val="1"/>
          <w:numId w:val="15"/>
        </w:numPr>
        <w:tabs>
          <w:tab w:val="clear" w:pos="1080"/>
          <w:tab w:val="num" w:pos="396"/>
        </w:tabs>
        <w:spacing w:before="120" w:after="120" w:line="240" w:lineRule="auto"/>
        <w:ind w:left="396"/>
      </w:pPr>
      <w:r w:rsidRPr="006A6BB0">
        <w:t>Advises Service Delivery areas on potential improvements and/or changes resulting from feedback and discussions with stakeholders, recommending practical solutions.</w:t>
      </w:r>
    </w:p>
    <w:p w14:paraId="6A758CD2" w14:textId="77777777" w:rsidR="006A6BB0" w:rsidRPr="006A6BB0" w:rsidRDefault="006A6BB0" w:rsidP="00C55350">
      <w:pPr>
        <w:numPr>
          <w:ilvl w:val="1"/>
          <w:numId w:val="15"/>
        </w:numPr>
        <w:tabs>
          <w:tab w:val="clear" w:pos="1080"/>
          <w:tab w:val="num" w:pos="396"/>
        </w:tabs>
        <w:spacing w:before="120" w:after="120" w:line="240" w:lineRule="auto"/>
        <w:ind w:left="396"/>
      </w:pPr>
      <w:r w:rsidRPr="006A6BB0">
        <w:t>Account manages all internal and external stakeholders to a high professional standard.</w:t>
      </w:r>
    </w:p>
    <w:p w14:paraId="53BC7D87" w14:textId="77777777" w:rsidR="006A6BB0" w:rsidRPr="006A6BB0" w:rsidRDefault="006A6BB0" w:rsidP="00C55350">
      <w:pPr>
        <w:numPr>
          <w:ilvl w:val="0"/>
          <w:numId w:val="13"/>
        </w:numPr>
        <w:spacing w:before="120" w:after="120" w:line="240" w:lineRule="auto"/>
        <w:jc w:val="both"/>
      </w:pPr>
      <w:r w:rsidRPr="006A6BB0">
        <w:t xml:space="preserve">Ensures an appropriate level of understanding among key stakeholders regarding the operations, </w:t>
      </w:r>
      <w:proofErr w:type="gramStart"/>
      <w:r w:rsidRPr="006A6BB0">
        <w:t>imperatives</w:t>
      </w:r>
      <w:proofErr w:type="gramEnd"/>
      <w:r w:rsidRPr="006A6BB0">
        <w:t xml:space="preserve"> and constraints of Industry Partnership team. </w:t>
      </w:r>
    </w:p>
    <w:p w14:paraId="6310F416" w14:textId="09909659" w:rsidR="006A6BB0" w:rsidRDefault="006A6BB0" w:rsidP="00C55350">
      <w:pPr>
        <w:numPr>
          <w:ilvl w:val="0"/>
          <w:numId w:val="13"/>
        </w:numPr>
        <w:spacing w:before="120" w:after="120" w:line="240" w:lineRule="auto"/>
        <w:jc w:val="both"/>
      </w:pPr>
      <w:r w:rsidRPr="006A6BB0">
        <w:t>Consults with other relevant areas of the Ministry</w:t>
      </w:r>
      <w:r w:rsidR="00B11609">
        <w:t xml:space="preserve"> and leads cross-Government initiatives on behalf of MSD</w:t>
      </w:r>
      <w:r w:rsidR="00CC4D0B">
        <w:t>.</w:t>
      </w:r>
    </w:p>
    <w:p w14:paraId="16F14C08" w14:textId="0AE487BD" w:rsidR="00741BA9" w:rsidRPr="00741BA9" w:rsidRDefault="00741BA9" w:rsidP="00741BA9">
      <w:pPr>
        <w:pStyle w:val="ListParagraph"/>
        <w:numPr>
          <w:ilvl w:val="0"/>
          <w:numId w:val="13"/>
        </w:numPr>
        <w:spacing w:before="0" w:after="0" w:line="240" w:lineRule="auto"/>
        <w:contextualSpacing w:val="0"/>
        <w:rPr>
          <w:rFonts w:eastAsia="Times New Roman"/>
        </w:rPr>
      </w:pPr>
      <w:r>
        <w:rPr>
          <w:rFonts w:eastAsia="Times New Roman"/>
        </w:rPr>
        <w:t>Works with regional labour market teams to support and develop local initiatives into national partnerships</w:t>
      </w:r>
      <w:r w:rsidR="00CC4D0B">
        <w:rPr>
          <w:rFonts w:eastAsia="Times New Roman"/>
        </w:rPr>
        <w:t>.</w:t>
      </w:r>
    </w:p>
    <w:p w14:paraId="63A1B12E" w14:textId="4D1717B0" w:rsidR="006A6BB0" w:rsidRPr="006A6BB0" w:rsidRDefault="006A6BB0" w:rsidP="00C55350">
      <w:pPr>
        <w:spacing w:before="120" w:after="120" w:line="240" w:lineRule="auto"/>
        <w:jc w:val="both"/>
      </w:pPr>
    </w:p>
    <w:p w14:paraId="09F49CF3" w14:textId="52BCE4CB" w:rsidR="006A6BB0" w:rsidRPr="00E22BB2" w:rsidRDefault="006A6BB0" w:rsidP="00C55350">
      <w:pPr>
        <w:spacing w:before="120" w:after="120" w:line="240" w:lineRule="auto"/>
        <w:jc w:val="both"/>
        <w:rPr>
          <w:b/>
          <w:bCs/>
          <w:sz w:val="24"/>
          <w:szCs w:val="24"/>
        </w:rPr>
      </w:pPr>
      <w:r w:rsidRPr="00E22BB2">
        <w:rPr>
          <w:b/>
          <w:bCs/>
          <w:sz w:val="24"/>
          <w:szCs w:val="24"/>
        </w:rPr>
        <w:t>Contract management</w:t>
      </w:r>
    </w:p>
    <w:p w14:paraId="190F924E" w14:textId="6C756F6B" w:rsidR="009632ED" w:rsidRDefault="009632ED" w:rsidP="00C55350">
      <w:pPr>
        <w:numPr>
          <w:ilvl w:val="0"/>
          <w:numId w:val="12"/>
        </w:numPr>
        <w:tabs>
          <w:tab w:val="num" w:pos="396"/>
        </w:tabs>
        <w:spacing w:before="120" w:after="120" w:line="240" w:lineRule="auto"/>
      </w:pPr>
      <w:r>
        <w:t>Manages the procurement board documentation and process for Industry Partnerships for all contracts over $100,000 as well as preparing required information for tenders</w:t>
      </w:r>
      <w:r w:rsidR="00CC4D0B">
        <w:t>.</w:t>
      </w:r>
    </w:p>
    <w:p w14:paraId="325F98FD" w14:textId="30689D22" w:rsidR="006A6BB0" w:rsidRDefault="006A6BB0" w:rsidP="00C55350">
      <w:pPr>
        <w:numPr>
          <w:ilvl w:val="0"/>
          <w:numId w:val="12"/>
        </w:numPr>
        <w:tabs>
          <w:tab w:val="num" w:pos="396"/>
        </w:tabs>
        <w:spacing w:before="120" w:after="120" w:line="240" w:lineRule="auto"/>
      </w:pPr>
      <w:r w:rsidRPr="006A6BB0">
        <w:t>Contributes to the establishment and management of relationships and agreements with industry and employers.</w:t>
      </w:r>
    </w:p>
    <w:p w14:paraId="3860F75F" w14:textId="70405FF8" w:rsidR="009632ED" w:rsidRPr="006A6BB0" w:rsidRDefault="009632ED" w:rsidP="00C55350">
      <w:pPr>
        <w:numPr>
          <w:ilvl w:val="0"/>
          <w:numId w:val="12"/>
        </w:numPr>
        <w:tabs>
          <w:tab w:val="num" w:pos="396"/>
        </w:tabs>
        <w:spacing w:before="120" w:after="120" w:line="240" w:lineRule="auto"/>
      </w:pPr>
      <w:r>
        <w:t xml:space="preserve">Oversees the </w:t>
      </w:r>
      <w:proofErr w:type="spellStart"/>
      <w:r>
        <w:t>the</w:t>
      </w:r>
      <w:proofErr w:type="spellEnd"/>
      <w:r>
        <w:t xml:space="preserve"> sector investment performance and is responsible to driving outcomes from providers and employers</w:t>
      </w:r>
      <w:r w:rsidR="00CC4D0B">
        <w:t>.</w:t>
      </w:r>
    </w:p>
    <w:p w14:paraId="187CF1B6" w14:textId="77777777" w:rsidR="006A6BB0" w:rsidRPr="006A6BB0" w:rsidRDefault="006A6BB0" w:rsidP="00C55350">
      <w:pPr>
        <w:numPr>
          <w:ilvl w:val="0"/>
          <w:numId w:val="12"/>
        </w:numPr>
        <w:tabs>
          <w:tab w:val="num" w:pos="396"/>
        </w:tabs>
        <w:spacing w:before="120" w:after="120" w:line="240" w:lineRule="auto"/>
      </w:pPr>
      <w:r w:rsidRPr="006A6BB0">
        <w:t>Advises and mentors Account Managers in delivery on agreements with industry and employers.</w:t>
      </w:r>
    </w:p>
    <w:p w14:paraId="0C5197C1" w14:textId="77777777" w:rsidR="006A6BB0" w:rsidRPr="006A6BB0" w:rsidRDefault="006A6BB0" w:rsidP="00C55350">
      <w:pPr>
        <w:numPr>
          <w:ilvl w:val="0"/>
          <w:numId w:val="12"/>
        </w:numPr>
        <w:spacing w:before="120" w:after="120" w:line="240" w:lineRule="auto"/>
      </w:pPr>
      <w:r w:rsidRPr="006A6BB0">
        <w:t>Monitors delivery on agreements with industry and employers.</w:t>
      </w:r>
    </w:p>
    <w:p w14:paraId="47344115" w14:textId="00FE9B96" w:rsidR="006A6BB0" w:rsidRDefault="006A6BB0" w:rsidP="00C55350">
      <w:pPr>
        <w:spacing w:before="120" w:after="120" w:line="240" w:lineRule="auto"/>
        <w:jc w:val="both"/>
      </w:pPr>
    </w:p>
    <w:p w14:paraId="42A38210" w14:textId="52DFBD60" w:rsidR="006A6BB0" w:rsidRPr="00E22BB2" w:rsidRDefault="006A6BB0" w:rsidP="00C55350">
      <w:pPr>
        <w:spacing w:before="120" w:after="120" w:line="240" w:lineRule="auto"/>
        <w:jc w:val="both"/>
        <w:rPr>
          <w:b/>
          <w:bCs/>
          <w:sz w:val="24"/>
          <w:szCs w:val="24"/>
        </w:rPr>
      </w:pPr>
      <w:r w:rsidRPr="00E22BB2">
        <w:rPr>
          <w:b/>
          <w:bCs/>
          <w:sz w:val="24"/>
          <w:szCs w:val="24"/>
        </w:rPr>
        <w:t>Operational performance</w:t>
      </w:r>
    </w:p>
    <w:p w14:paraId="32F097D8" w14:textId="77777777" w:rsidR="006A6BB0" w:rsidRPr="006A6BB0" w:rsidRDefault="006A6BB0" w:rsidP="00C55350">
      <w:pPr>
        <w:numPr>
          <w:ilvl w:val="0"/>
          <w:numId w:val="12"/>
        </w:numPr>
        <w:tabs>
          <w:tab w:val="num" w:pos="396"/>
        </w:tabs>
        <w:spacing w:before="120" w:after="120" w:line="240" w:lineRule="auto"/>
      </w:pPr>
      <w:r w:rsidRPr="006A6BB0">
        <w:t xml:space="preserve">Applies knowledge, </w:t>
      </w:r>
      <w:proofErr w:type="gramStart"/>
      <w:r w:rsidRPr="006A6BB0">
        <w:t>expertise</w:t>
      </w:r>
      <w:proofErr w:type="gramEnd"/>
      <w:r w:rsidRPr="006A6BB0">
        <w:t xml:space="preserve"> and experience to define and understand issues and to identify and anticipate future needs.  Translate strategic thinking into practical actions.</w:t>
      </w:r>
    </w:p>
    <w:p w14:paraId="52FE09B7" w14:textId="77777777" w:rsidR="006A6BB0" w:rsidRPr="006A6BB0" w:rsidRDefault="006A6BB0" w:rsidP="00C55350">
      <w:pPr>
        <w:numPr>
          <w:ilvl w:val="0"/>
          <w:numId w:val="12"/>
        </w:numPr>
        <w:tabs>
          <w:tab w:val="num" w:pos="396"/>
        </w:tabs>
        <w:spacing w:before="120" w:after="120" w:line="240" w:lineRule="auto"/>
      </w:pPr>
      <w:r w:rsidRPr="006A6BB0">
        <w:t xml:space="preserve">Establishes own work plans and </w:t>
      </w:r>
      <w:proofErr w:type="gramStart"/>
      <w:r w:rsidRPr="006A6BB0">
        <w:t>priorities, and</w:t>
      </w:r>
      <w:proofErr w:type="gramEnd"/>
      <w:r w:rsidRPr="006A6BB0">
        <w:t xml:space="preserve"> performs as a benchmark for others in the Industry partnership team.</w:t>
      </w:r>
    </w:p>
    <w:p w14:paraId="76C79FEC" w14:textId="77777777" w:rsidR="006A6BB0" w:rsidRPr="006A6BB0" w:rsidRDefault="006A6BB0" w:rsidP="00C55350">
      <w:pPr>
        <w:numPr>
          <w:ilvl w:val="0"/>
          <w:numId w:val="12"/>
        </w:numPr>
        <w:tabs>
          <w:tab w:val="num" w:pos="396"/>
        </w:tabs>
        <w:spacing w:before="120" w:after="120" w:line="240" w:lineRule="auto"/>
      </w:pPr>
      <w:r w:rsidRPr="006A6BB0">
        <w:t xml:space="preserve">Ensures all key targets, milestones, </w:t>
      </w:r>
      <w:proofErr w:type="gramStart"/>
      <w:r w:rsidRPr="006A6BB0">
        <w:t>timeframes</w:t>
      </w:r>
      <w:proofErr w:type="gramEnd"/>
      <w:r w:rsidRPr="006A6BB0">
        <w:t xml:space="preserve"> and budget requirements targets are met.</w:t>
      </w:r>
    </w:p>
    <w:p w14:paraId="634F16E5" w14:textId="77777777" w:rsidR="006A6BB0" w:rsidRPr="006A6BB0" w:rsidRDefault="006A6BB0" w:rsidP="00C55350">
      <w:pPr>
        <w:numPr>
          <w:ilvl w:val="0"/>
          <w:numId w:val="12"/>
        </w:numPr>
        <w:tabs>
          <w:tab w:val="num" w:pos="396"/>
        </w:tabs>
        <w:spacing w:before="120" w:after="120" w:line="240" w:lineRule="auto"/>
      </w:pPr>
      <w:r w:rsidRPr="006A6BB0">
        <w:t xml:space="preserve">Ensures rigorous standards of analysis and risk assessment are achieved. </w:t>
      </w:r>
    </w:p>
    <w:p w14:paraId="03A18555" w14:textId="77777777" w:rsidR="006A6BB0" w:rsidRPr="006A6BB0" w:rsidRDefault="006A6BB0" w:rsidP="00C55350">
      <w:pPr>
        <w:numPr>
          <w:ilvl w:val="0"/>
          <w:numId w:val="12"/>
        </w:numPr>
        <w:tabs>
          <w:tab w:val="num" w:pos="396"/>
        </w:tabs>
        <w:spacing w:before="120" w:after="120" w:line="240" w:lineRule="auto"/>
      </w:pPr>
      <w:r w:rsidRPr="006A6BB0">
        <w:t>Provides support and advice to others in Industry Partnerships team and keeps fully up to date and aware of relevant economic and social policy issues and developments.</w:t>
      </w:r>
    </w:p>
    <w:p w14:paraId="6C70F380" w14:textId="178635F7" w:rsidR="006A6BB0" w:rsidRDefault="006A6BB0" w:rsidP="00C55350">
      <w:pPr>
        <w:numPr>
          <w:ilvl w:val="0"/>
          <w:numId w:val="12"/>
        </w:numPr>
        <w:tabs>
          <w:tab w:val="num" w:pos="396"/>
        </w:tabs>
        <w:spacing w:before="120" w:after="120" w:line="240" w:lineRule="auto"/>
      </w:pPr>
      <w:r w:rsidRPr="006A6BB0">
        <w:t>Contributes to the development and maintenance of quality assurance systems/mechanisms to enable the monitoring and evaluation Industry Partnerships Drafts reports with recommendations relating to Industry Partnerships.</w:t>
      </w:r>
    </w:p>
    <w:p w14:paraId="12D115A8" w14:textId="7A388819" w:rsidR="006A6BB0" w:rsidRDefault="006A6BB0" w:rsidP="00C55350">
      <w:pPr>
        <w:spacing w:before="120" w:after="120" w:line="240" w:lineRule="auto"/>
      </w:pPr>
    </w:p>
    <w:p w14:paraId="65CA1E84" w14:textId="586D0C3B" w:rsidR="006A6BB0" w:rsidRPr="00E22BB2" w:rsidRDefault="006A6BB0" w:rsidP="00C55350">
      <w:pPr>
        <w:spacing w:before="120" w:after="120" w:line="240" w:lineRule="auto"/>
        <w:rPr>
          <w:b/>
          <w:bCs/>
          <w:sz w:val="24"/>
          <w:szCs w:val="24"/>
        </w:rPr>
      </w:pPr>
      <w:r w:rsidRPr="00E22BB2">
        <w:rPr>
          <w:b/>
          <w:bCs/>
          <w:sz w:val="24"/>
          <w:szCs w:val="24"/>
        </w:rPr>
        <w:t>Resource/event management</w:t>
      </w:r>
    </w:p>
    <w:p w14:paraId="0AE75BC4" w14:textId="77777777" w:rsidR="006A6BB0" w:rsidRPr="006A6BB0" w:rsidRDefault="006A6BB0" w:rsidP="00C55350">
      <w:pPr>
        <w:numPr>
          <w:ilvl w:val="0"/>
          <w:numId w:val="17"/>
        </w:numPr>
        <w:tabs>
          <w:tab w:val="clear" w:pos="720"/>
          <w:tab w:val="num" w:pos="396"/>
        </w:tabs>
        <w:spacing w:before="120" w:after="120" w:line="240" w:lineRule="auto"/>
        <w:ind w:left="396" w:hanging="396"/>
      </w:pPr>
      <w:r w:rsidRPr="006A6BB0">
        <w:t>Contributes to the implementation of strategies to ensure Industry Partnerships and Service Delivery resources are effectively managed and maximised.</w:t>
      </w:r>
    </w:p>
    <w:p w14:paraId="06CC2131" w14:textId="575168C1" w:rsidR="006A6BB0" w:rsidRDefault="006A6BB0" w:rsidP="00C55350">
      <w:pPr>
        <w:numPr>
          <w:ilvl w:val="0"/>
          <w:numId w:val="17"/>
        </w:numPr>
        <w:tabs>
          <w:tab w:val="clear" w:pos="720"/>
          <w:tab w:val="num" w:pos="396"/>
        </w:tabs>
        <w:spacing w:before="120" w:after="120" w:line="240" w:lineRule="auto"/>
        <w:ind w:left="396" w:hanging="396"/>
        <w:jc w:val="both"/>
      </w:pPr>
      <w:r w:rsidRPr="006A6BB0">
        <w:t>Helps to integrate the work of the regional Work and Income offices into Industry Partnerships strategies.</w:t>
      </w:r>
    </w:p>
    <w:p w14:paraId="692C925F" w14:textId="20D76A8A" w:rsidR="00C86A2C" w:rsidRPr="006A6BB0" w:rsidRDefault="00C86A2C" w:rsidP="00C55350">
      <w:pPr>
        <w:numPr>
          <w:ilvl w:val="0"/>
          <w:numId w:val="17"/>
        </w:numPr>
        <w:tabs>
          <w:tab w:val="clear" w:pos="720"/>
          <w:tab w:val="num" w:pos="396"/>
        </w:tabs>
        <w:spacing w:before="120" w:after="120" w:line="240" w:lineRule="auto"/>
        <w:ind w:left="396" w:hanging="396"/>
        <w:jc w:val="both"/>
      </w:pPr>
      <w:r>
        <w:t>Provides content for the SEDU and other updates and Aides Memoire for the DCE, CE and Ministers</w:t>
      </w:r>
    </w:p>
    <w:p w14:paraId="70F86105" w14:textId="778BC60E" w:rsidR="006A6BB0" w:rsidRDefault="006A6BB0" w:rsidP="00C55350">
      <w:pPr>
        <w:numPr>
          <w:ilvl w:val="0"/>
          <w:numId w:val="17"/>
        </w:numPr>
        <w:tabs>
          <w:tab w:val="clear" w:pos="720"/>
          <w:tab w:val="num" w:pos="396"/>
        </w:tabs>
        <w:spacing w:before="120" w:after="120" w:line="240" w:lineRule="auto"/>
        <w:ind w:left="396" w:hanging="396"/>
        <w:jc w:val="both"/>
      </w:pPr>
      <w:r w:rsidRPr="006A6BB0">
        <w:t>In consultation with the Client and Internal Communications team, organises and supports new partnership launches and other events with Ministers, key stakeholders, media, etc.</w:t>
      </w:r>
    </w:p>
    <w:p w14:paraId="4839FFF2" w14:textId="70AE8FEC" w:rsidR="006A6BB0" w:rsidRDefault="006A6BB0" w:rsidP="00C55350">
      <w:pPr>
        <w:spacing w:before="120" w:after="120" w:line="240" w:lineRule="auto"/>
        <w:jc w:val="both"/>
      </w:pPr>
    </w:p>
    <w:p w14:paraId="0E0A3E90" w14:textId="1525F0D3" w:rsidR="006A6BB0" w:rsidRPr="00E22BB2" w:rsidRDefault="006A6BB0" w:rsidP="00C55350">
      <w:pPr>
        <w:spacing w:before="120" w:after="120" w:line="240" w:lineRule="auto"/>
        <w:jc w:val="both"/>
        <w:rPr>
          <w:b/>
          <w:bCs/>
          <w:sz w:val="24"/>
          <w:szCs w:val="24"/>
        </w:rPr>
      </w:pPr>
      <w:r w:rsidRPr="00E22BB2">
        <w:rPr>
          <w:b/>
          <w:bCs/>
          <w:sz w:val="24"/>
          <w:szCs w:val="24"/>
        </w:rPr>
        <w:t>Project work</w:t>
      </w:r>
    </w:p>
    <w:p w14:paraId="0BB4653E" w14:textId="77777777" w:rsidR="006A6BB0" w:rsidRPr="00C55350" w:rsidRDefault="006A6BB0" w:rsidP="00C55350">
      <w:pPr>
        <w:numPr>
          <w:ilvl w:val="0"/>
          <w:numId w:val="17"/>
        </w:numPr>
        <w:tabs>
          <w:tab w:val="clear" w:pos="720"/>
          <w:tab w:val="num" w:pos="396"/>
        </w:tabs>
        <w:spacing w:before="120" w:after="120" w:line="240" w:lineRule="auto"/>
        <w:ind w:left="396"/>
        <w:jc w:val="both"/>
      </w:pPr>
      <w:r w:rsidRPr="00C55350">
        <w:t>Responsible for the management and delivery of assigned projects, providing leadership of the project team and coordination of all project activities through the utilisation appropriate project management methodologies.</w:t>
      </w:r>
    </w:p>
    <w:p w14:paraId="6E74CB20" w14:textId="4DA8D7DD" w:rsidR="006A6BB0" w:rsidRPr="00C55350" w:rsidRDefault="00B67E37" w:rsidP="00C55350">
      <w:pPr>
        <w:numPr>
          <w:ilvl w:val="0"/>
          <w:numId w:val="17"/>
        </w:numPr>
        <w:tabs>
          <w:tab w:val="clear" w:pos="720"/>
          <w:tab w:val="num" w:pos="396"/>
        </w:tabs>
        <w:spacing w:before="120" w:after="120" w:line="240" w:lineRule="auto"/>
        <w:ind w:left="396"/>
        <w:jc w:val="both"/>
      </w:pPr>
      <w:r>
        <w:t xml:space="preserve">Proactively leads </w:t>
      </w:r>
      <w:r w:rsidR="006A6BB0" w:rsidRPr="00C55350">
        <w:t>the management of stakeholders for assigned projects to ensure appropriate buy in and facilitate the timely delivery of optimal outcomes.</w:t>
      </w:r>
    </w:p>
    <w:p w14:paraId="6B94868C" w14:textId="70132B27" w:rsidR="006A6BB0" w:rsidRDefault="006A6BB0" w:rsidP="00C55350">
      <w:pPr>
        <w:numPr>
          <w:ilvl w:val="0"/>
          <w:numId w:val="17"/>
        </w:numPr>
        <w:tabs>
          <w:tab w:val="clear" w:pos="720"/>
          <w:tab w:val="num" w:pos="396"/>
        </w:tabs>
        <w:spacing w:before="120" w:after="120" w:line="240" w:lineRule="auto"/>
        <w:ind w:left="396"/>
        <w:jc w:val="both"/>
      </w:pPr>
      <w:r w:rsidRPr="00C55350">
        <w:t>Ensures effective management including the early identification of issues and risks so that contracts and relationship agreements are established and managed appropriately.</w:t>
      </w:r>
    </w:p>
    <w:p w14:paraId="2A6B6B4F" w14:textId="76007E27" w:rsidR="00C55350" w:rsidRPr="00C55350" w:rsidRDefault="00C55350" w:rsidP="00C55350">
      <w:pPr>
        <w:spacing w:before="120" w:after="120" w:line="240" w:lineRule="auto"/>
        <w:jc w:val="both"/>
        <w:rPr>
          <w:b/>
          <w:bCs/>
        </w:rPr>
      </w:pPr>
    </w:p>
    <w:p w14:paraId="0BF490D0" w14:textId="5859655F" w:rsidR="00C55350" w:rsidRPr="00E22BB2" w:rsidRDefault="00C55350" w:rsidP="00C55350">
      <w:pPr>
        <w:spacing w:before="120" w:after="120" w:line="240" w:lineRule="auto"/>
        <w:jc w:val="both"/>
        <w:rPr>
          <w:b/>
          <w:bCs/>
          <w:sz w:val="24"/>
          <w:szCs w:val="24"/>
        </w:rPr>
      </w:pPr>
      <w:r w:rsidRPr="00E22BB2">
        <w:rPr>
          <w:b/>
          <w:bCs/>
          <w:sz w:val="24"/>
          <w:szCs w:val="24"/>
        </w:rPr>
        <w:t>Reporting</w:t>
      </w:r>
    </w:p>
    <w:p w14:paraId="76D8CEAD" w14:textId="77777777" w:rsidR="00C55350" w:rsidRPr="00C55350" w:rsidRDefault="00C55350" w:rsidP="00C55350">
      <w:pPr>
        <w:numPr>
          <w:ilvl w:val="0"/>
          <w:numId w:val="18"/>
        </w:numPr>
        <w:spacing w:before="120" w:after="120" w:line="240" w:lineRule="auto"/>
      </w:pPr>
      <w:r w:rsidRPr="00C55350">
        <w:t xml:space="preserve">Sources and develops professional, accurate, </w:t>
      </w:r>
      <w:proofErr w:type="gramStart"/>
      <w:r w:rsidRPr="00C55350">
        <w:t>relevant</w:t>
      </w:r>
      <w:proofErr w:type="gramEnd"/>
      <w:r w:rsidRPr="00C55350">
        <w:t xml:space="preserve"> and timely reports to all stakeholders with analysis and recommended actions.</w:t>
      </w:r>
    </w:p>
    <w:p w14:paraId="6749873A" w14:textId="77777777" w:rsidR="00C55350" w:rsidRPr="00C55350" w:rsidRDefault="00C55350" w:rsidP="00C55350">
      <w:pPr>
        <w:numPr>
          <w:ilvl w:val="0"/>
          <w:numId w:val="19"/>
        </w:numPr>
        <w:spacing w:before="120" w:after="120" w:line="240" w:lineRule="auto"/>
      </w:pPr>
      <w:r w:rsidRPr="00C55350">
        <w:t>Professionally responds to all Ministerial and other external enquiry in accordance with Service Delivery and MSD procedures.</w:t>
      </w:r>
    </w:p>
    <w:p w14:paraId="2165F910" w14:textId="54AF4C51" w:rsidR="00C55350" w:rsidRDefault="00C55350" w:rsidP="00C55350">
      <w:pPr>
        <w:numPr>
          <w:ilvl w:val="0"/>
          <w:numId w:val="19"/>
        </w:numPr>
        <w:spacing w:before="120" w:after="120" w:line="240" w:lineRule="auto"/>
      </w:pPr>
      <w:r w:rsidRPr="00C55350">
        <w:t>Maintains inventory of partnership agreements and ensures administration and reporting of these is up to date.</w:t>
      </w:r>
    </w:p>
    <w:p w14:paraId="640FA088" w14:textId="468E6AD5" w:rsidR="00C55350" w:rsidRDefault="00C55350" w:rsidP="00C55350">
      <w:pPr>
        <w:spacing w:before="120" w:after="120" w:line="240" w:lineRule="auto"/>
      </w:pPr>
    </w:p>
    <w:p w14:paraId="60A536A8" w14:textId="54EB47FC" w:rsidR="00C55350" w:rsidRPr="00E22BB2" w:rsidRDefault="00C55350" w:rsidP="00C55350">
      <w:pPr>
        <w:spacing w:before="120" w:after="120" w:line="240" w:lineRule="auto"/>
        <w:rPr>
          <w:b/>
          <w:bCs/>
          <w:sz w:val="24"/>
          <w:szCs w:val="24"/>
        </w:rPr>
      </w:pPr>
      <w:r w:rsidRPr="00E22BB2">
        <w:rPr>
          <w:b/>
          <w:bCs/>
          <w:sz w:val="24"/>
          <w:szCs w:val="24"/>
        </w:rPr>
        <w:t>Team leadership</w:t>
      </w:r>
    </w:p>
    <w:p w14:paraId="25A1D68D" w14:textId="616E08A2" w:rsidR="00C55350" w:rsidRPr="00C55350" w:rsidRDefault="00B67E37" w:rsidP="00C55350">
      <w:pPr>
        <w:numPr>
          <w:ilvl w:val="0"/>
          <w:numId w:val="18"/>
        </w:numPr>
        <w:spacing w:before="120" w:after="120" w:line="240" w:lineRule="auto"/>
      </w:pPr>
      <w:r>
        <w:t xml:space="preserve">Proactively </w:t>
      </w:r>
      <w:proofErr w:type="gramStart"/>
      <w:r>
        <w:t xml:space="preserve">manages </w:t>
      </w:r>
      <w:r w:rsidRPr="00C55350">
        <w:t xml:space="preserve"> </w:t>
      </w:r>
      <w:r w:rsidR="00C55350" w:rsidRPr="00C55350">
        <w:t>the</w:t>
      </w:r>
      <w:proofErr w:type="gramEnd"/>
      <w:r w:rsidR="00C55350" w:rsidRPr="00C55350">
        <w:t xml:space="preserve"> planning of activities for area of responsibility.</w:t>
      </w:r>
    </w:p>
    <w:p w14:paraId="4CB0941F" w14:textId="77777777" w:rsidR="00C55350" w:rsidRPr="00C55350" w:rsidRDefault="00C55350" w:rsidP="00C55350">
      <w:pPr>
        <w:numPr>
          <w:ilvl w:val="0"/>
          <w:numId w:val="18"/>
        </w:numPr>
        <w:spacing w:before="120" w:after="120" w:line="240" w:lineRule="auto"/>
      </w:pPr>
      <w:r w:rsidRPr="00C55350">
        <w:t xml:space="preserve">Manage team activities, including workload scheduling, meetings, development of team practices (best practice), </w:t>
      </w:r>
      <w:proofErr w:type="gramStart"/>
      <w:r w:rsidRPr="00C55350">
        <w:t>etc</w:t>
      </w:r>
      <w:proofErr w:type="gramEnd"/>
    </w:p>
    <w:p w14:paraId="24FF4B47" w14:textId="77777777" w:rsidR="00C55350" w:rsidRPr="00C55350" w:rsidRDefault="00C55350" w:rsidP="00C55350">
      <w:pPr>
        <w:numPr>
          <w:ilvl w:val="0"/>
          <w:numId w:val="18"/>
        </w:numPr>
        <w:spacing w:before="120" w:after="120" w:line="240" w:lineRule="auto"/>
      </w:pPr>
      <w:r w:rsidRPr="00C55350">
        <w:t xml:space="preserve">Assist Account Managers in problem resolution. </w:t>
      </w:r>
    </w:p>
    <w:p w14:paraId="61357DF7" w14:textId="654EBE7D" w:rsidR="00C55350" w:rsidRDefault="00C55350" w:rsidP="00C55350">
      <w:pPr>
        <w:numPr>
          <w:ilvl w:val="0"/>
          <w:numId w:val="18"/>
        </w:numPr>
        <w:spacing w:before="120" w:after="120" w:line="240" w:lineRule="auto"/>
      </w:pPr>
      <w:r w:rsidRPr="00C55350">
        <w:t>Contribute to performance development and appraisal processes for Account Managers.</w:t>
      </w:r>
    </w:p>
    <w:p w14:paraId="18EEC06B" w14:textId="1A5877C7" w:rsidR="00C55350" w:rsidRDefault="00C55350" w:rsidP="00C55350">
      <w:pPr>
        <w:spacing w:before="120" w:after="120" w:line="240" w:lineRule="auto"/>
      </w:pPr>
    </w:p>
    <w:p w14:paraId="4EF7DBE4" w14:textId="28D98E5A" w:rsidR="00C55350" w:rsidRPr="00E22BB2" w:rsidRDefault="00C55350" w:rsidP="00C55350">
      <w:pPr>
        <w:spacing w:before="120" w:after="120" w:line="240" w:lineRule="auto"/>
        <w:rPr>
          <w:b/>
          <w:bCs/>
          <w:sz w:val="24"/>
          <w:szCs w:val="24"/>
        </w:rPr>
      </w:pPr>
      <w:r w:rsidRPr="00E22BB2">
        <w:rPr>
          <w:b/>
          <w:bCs/>
          <w:sz w:val="24"/>
          <w:szCs w:val="24"/>
        </w:rPr>
        <w:t>Team contribution</w:t>
      </w:r>
    </w:p>
    <w:p w14:paraId="0906BE54" w14:textId="51072D36" w:rsidR="00950242" w:rsidRDefault="00950242" w:rsidP="00C55350">
      <w:pPr>
        <w:numPr>
          <w:ilvl w:val="0"/>
          <w:numId w:val="18"/>
        </w:numPr>
        <w:spacing w:before="120" w:after="120" w:line="240" w:lineRule="auto"/>
      </w:pPr>
      <w:r>
        <w:t>Provides support to the Director Industry Partnerships</w:t>
      </w:r>
    </w:p>
    <w:p w14:paraId="3D48AC2D" w14:textId="3FD5D2DA" w:rsidR="00C55350" w:rsidRPr="00C55350" w:rsidRDefault="00C55350" w:rsidP="00C55350">
      <w:pPr>
        <w:numPr>
          <w:ilvl w:val="0"/>
          <w:numId w:val="18"/>
        </w:numPr>
        <w:spacing w:before="120" w:after="120" w:line="240" w:lineRule="auto"/>
      </w:pPr>
      <w:r w:rsidRPr="00C55350">
        <w:t>Provides technical advice to the Industry Partnership team as required and directed.</w:t>
      </w:r>
    </w:p>
    <w:p w14:paraId="28021CE1" w14:textId="031EE9C2" w:rsidR="00C55350" w:rsidRDefault="00C55350" w:rsidP="00C55350">
      <w:pPr>
        <w:numPr>
          <w:ilvl w:val="0"/>
          <w:numId w:val="18"/>
        </w:numPr>
        <w:spacing w:before="120" w:after="120" w:line="240" w:lineRule="auto"/>
      </w:pPr>
      <w:r w:rsidRPr="00C55350">
        <w:t xml:space="preserve">Establishes and maintains effective working relationships across the Industry Partnership </w:t>
      </w:r>
      <w:proofErr w:type="gramStart"/>
      <w:r w:rsidRPr="00C55350">
        <w:t>team</w:t>
      </w:r>
      <w:proofErr w:type="gramEnd"/>
    </w:p>
    <w:p w14:paraId="53FA5EBD" w14:textId="17149901" w:rsidR="00C86A2C" w:rsidRPr="00C55350" w:rsidRDefault="00C86A2C" w:rsidP="00C55350">
      <w:pPr>
        <w:numPr>
          <w:ilvl w:val="0"/>
          <w:numId w:val="18"/>
        </w:numPr>
        <w:spacing w:before="120" w:after="120" w:line="240" w:lineRule="auto"/>
      </w:pPr>
      <w:r>
        <w:t xml:space="preserve">Supports Employment Portfolio and regional employment team </w:t>
      </w:r>
      <w:proofErr w:type="gramStart"/>
      <w:r>
        <w:t>initiatives</w:t>
      </w:r>
      <w:proofErr w:type="gramEnd"/>
      <w:r>
        <w:t xml:space="preserve"> </w:t>
      </w:r>
    </w:p>
    <w:p w14:paraId="4945BD8E" w14:textId="77777777" w:rsidR="00C55350" w:rsidRPr="00C55350" w:rsidRDefault="00C55350" w:rsidP="00C55350">
      <w:pPr>
        <w:numPr>
          <w:ilvl w:val="0"/>
          <w:numId w:val="18"/>
        </w:numPr>
        <w:spacing w:before="120" w:after="120" w:line="240" w:lineRule="auto"/>
      </w:pPr>
      <w:r w:rsidRPr="00C55350">
        <w:t>Maintains high levels of professionalism and customer focus, ensuring that quality service is provided and assisting other Industry partnerships team members to also provide quality service.</w:t>
      </w:r>
    </w:p>
    <w:p w14:paraId="3D36ECAF" w14:textId="1F191741" w:rsidR="00C55350" w:rsidRDefault="00C55350" w:rsidP="00C55350">
      <w:pPr>
        <w:numPr>
          <w:ilvl w:val="0"/>
          <w:numId w:val="18"/>
        </w:numPr>
        <w:spacing w:before="120" w:after="120" w:line="240" w:lineRule="auto"/>
      </w:pPr>
      <w:r w:rsidRPr="00C55350">
        <w:t>Identifying and recommending improvements in internal procedures for the administration and management of contracts.</w:t>
      </w:r>
    </w:p>
    <w:p w14:paraId="209DD95B" w14:textId="239B232D" w:rsidR="00096DFF" w:rsidRDefault="00096DFF" w:rsidP="00C55350">
      <w:pPr>
        <w:numPr>
          <w:ilvl w:val="0"/>
          <w:numId w:val="18"/>
        </w:numPr>
        <w:spacing w:before="120" w:after="120" w:line="240" w:lineRule="auto"/>
      </w:pPr>
      <w:r>
        <w:t xml:space="preserve">Contribute </w:t>
      </w:r>
      <w:r w:rsidRPr="00F03C20">
        <w:t xml:space="preserve">to the development of a positive and proactive team culture, actively participating in the team reaching its full </w:t>
      </w:r>
      <w:proofErr w:type="gramStart"/>
      <w:r w:rsidRPr="00F03C20">
        <w:t>potential</w:t>
      </w:r>
      <w:proofErr w:type="gramEnd"/>
    </w:p>
    <w:p w14:paraId="11A13078" w14:textId="15879C1D" w:rsidR="00096DFF" w:rsidRDefault="00096DFF" w:rsidP="00C55350">
      <w:pPr>
        <w:numPr>
          <w:ilvl w:val="0"/>
          <w:numId w:val="18"/>
        </w:numPr>
        <w:spacing w:before="120" w:after="120" w:line="240" w:lineRule="auto"/>
      </w:pPr>
      <w:r>
        <w:t xml:space="preserve">Identify </w:t>
      </w:r>
      <w:r w:rsidRPr="00F03C20">
        <w:t xml:space="preserve">and pursue connections between own work and that of other team members including identifying where additional information and assistance can be provided </w:t>
      </w:r>
      <w:proofErr w:type="gramStart"/>
      <w:r w:rsidRPr="00F03C20">
        <w:t>together</w:t>
      </w:r>
      <w:proofErr w:type="gramEnd"/>
    </w:p>
    <w:p w14:paraId="3AB726A2" w14:textId="77777777" w:rsidR="00C55350" w:rsidRDefault="00C55350" w:rsidP="00C55350">
      <w:pPr>
        <w:spacing w:before="120" w:after="120" w:line="240" w:lineRule="auto"/>
      </w:pPr>
    </w:p>
    <w:p w14:paraId="24BD95FC" w14:textId="1A273FCF" w:rsidR="00C55350" w:rsidRPr="00E22BB2" w:rsidRDefault="00C55350" w:rsidP="00C55350">
      <w:pPr>
        <w:spacing w:before="120" w:after="120" w:line="240" w:lineRule="auto"/>
        <w:rPr>
          <w:b/>
          <w:bCs/>
          <w:sz w:val="24"/>
          <w:szCs w:val="24"/>
        </w:rPr>
      </w:pPr>
      <w:r w:rsidRPr="00E22BB2">
        <w:rPr>
          <w:b/>
          <w:bCs/>
          <w:sz w:val="24"/>
          <w:szCs w:val="24"/>
        </w:rPr>
        <w:t>Mentoring and support</w:t>
      </w:r>
    </w:p>
    <w:p w14:paraId="7D5DEE7A" w14:textId="554E1667" w:rsidR="00C55350" w:rsidRPr="00C55350" w:rsidRDefault="00C55350" w:rsidP="00C55350">
      <w:pPr>
        <w:numPr>
          <w:ilvl w:val="0"/>
          <w:numId w:val="18"/>
        </w:numPr>
        <w:spacing w:before="120" w:after="120" w:line="240" w:lineRule="auto"/>
      </w:pPr>
      <w:r w:rsidRPr="00C55350">
        <w:t>Provide mentoring</w:t>
      </w:r>
      <w:r w:rsidR="00096DFF">
        <w:t xml:space="preserve">, </w:t>
      </w:r>
      <w:proofErr w:type="gramStart"/>
      <w:r w:rsidRPr="00C55350">
        <w:t>support</w:t>
      </w:r>
      <w:proofErr w:type="gramEnd"/>
      <w:r w:rsidR="00096DFF">
        <w:t xml:space="preserve"> and advice</w:t>
      </w:r>
      <w:r w:rsidRPr="00C55350">
        <w:t xml:space="preserve"> for the Account Managers:</w:t>
      </w:r>
    </w:p>
    <w:p w14:paraId="52775F8D" w14:textId="77777777" w:rsidR="00C55350" w:rsidRPr="00C55350" w:rsidRDefault="00C55350" w:rsidP="00C55350">
      <w:pPr>
        <w:numPr>
          <w:ilvl w:val="3"/>
          <w:numId w:val="20"/>
        </w:numPr>
        <w:spacing w:before="120" w:after="120" w:line="240" w:lineRule="auto"/>
      </w:pPr>
      <w:r w:rsidRPr="00C55350">
        <w:t xml:space="preserve">Identify areas for professional development and contributing to this development as </w:t>
      </w:r>
      <w:proofErr w:type="gramStart"/>
      <w:r w:rsidRPr="00C55350">
        <w:t>appropriate</w:t>
      </w:r>
      <w:proofErr w:type="gramEnd"/>
    </w:p>
    <w:p w14:paraId="6EC7ADA8" w14:textId="14CB332F" w:rsidR="00C55350" w:rsidRPr="00C55350" w:rsidRDefault="00C55350" w:rsidP="00C55350">
      <w:pPr>
        <w:numPr>
          <w:ilvl w:val="3"/>
          <w:numId w:val="20"/>
        </w:numPr>
        <w:spacing w:before="120" w:after="120" w:line="240" w:lineRule="auto"/>
      </w:pPr>
      <w:r w:rsidRPr="00C55350">
        <w:t>Advising and assisting with development of personal effectiveness in work practices, such as time management and relationship management</w:t>
      </w:r>
    </w:p>
    <w:p w14:paraId="5A7D81BB" w14:textId="1BE6D8A6" w:rsidR="00C10D46" w:rsidRDefault="00C10D46" w:rsidP="00C10D46">
      <w:pPr>
        <w:spacing w:before="0" w:after="0" w:line="240" w:lineRule="auto"/>
      </w:pPr>
    </w:p>
    <w:p w14:paraId="49350480" w14:textId="5695D6B4" w:rsidR="00C10D46" w:rsidRDefault="00C10D46" w:rsidP="00C10D46">
      <w:pPr>
        <w:pStyle w:val="Heading2"/>
      </w:pPr>
      <w:r w:rsidRPr="00072C14">
        <w:t>Embedding Te Ao M</w:t>
      </w:r>
      <w:r w:rsidRPr="00FE20F9">
        <w:t>āori</w:t>
      </w:r>
      <w:r w:rsidRPr="00072C14">
        <w:t xml:space="preserve"> </w:t>
      </w:r>
    </w:p>
    <w:p w14:paraId="0FB2F5A0" w14:textId="2985C547" w:rsidR="00C10D46" w:rsidRDefault="00C10D46" w:rsidP="00C10D4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rsidR="00C10D46">
        <w:t>.</w:t>
      </w:r>
    </w:p>
    <w:p w14:paraId="4A4E193B" w14:textId="5E0ABC34" w:rsidR="00C10D46" w:rsidRDefault="00C10D46" w:rsidP="00C10D46">
      <w:pPr>
        <w:spacing w:before="0" w:after="0" w:line="240" w:lineRule="auto"/>
      </w:pP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299170C6" w14:textId="60B8C9D7" w:rsidR="009B13A1" w:rsidRPr="00B27E44" w:rsidRDefault="009B13A1" w:rsidP="00C10D46">
      <w:pPr>
        <w:pStyle w:val="Bullet1"/>
      </w:pPr>
      <w:r w:rsidRPr="00B27E44">
        <w:t>Ensure you unde</w:t>
      </w:r>
      <w:r w:rsidRPr="0076538D">
        <w:t xml:space="preserve">rstand, follow and implement all Health, Safety and Security and wellbeing policies and </w:t>
      </w:r>
      <w:proofErr w:type="gramStart"/>
      <w:r w:rsidRPr="0076538D">
        <w:t>procedures</w:t>
      </w:r>
      <w:proofErr w:type="gramEnd"/>
    </w:p>
    <w:p w14:paraId="42E6EA42" w14:textId="77777777" w:rsidR="00C10D46" w:rsidRDefault="00C10D46" w:rsidP="00C10D46">
      <w:pPr>
        <w:spacing w:before="0" w:after="0" w:line="240" w:lineRule="auto"/>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72CB9D54" w14:textId="77777777" w:rsidR="00C10D46" w:rsidRPr="00EF2412" w:rsidRDefault="00C10D46" w:rsidP="00C55350">
      <w:pPr>
        <w:numPr>
          <w:ilvl w:val="0"/>
          <w:numId w:val="9"/>
        </w:numPr>
        <w:ind w:left="425" w:hanging="425"/>
        <w:contextualSpacing/>
      </w:pPr>
      <w:r w:rsidRPr="00EF2412">
        <w:t>Remain familiar with the relevant provisions of the Emergency Management and Business Continuity Plans that impact your business group/team.</w:t>
      </w:r>
    </w:p>
    <w:p w14:paraId="085FA052" w14:textId="626C04B1" w:rsidR="00C10D46" w:rsidRDefault="00C10D46" w:rsidP="00C55350">
      <w:pPr>
        <w:numPr>
          <w:ilvl w:val="0"/>
          <w:numId w:val="9"/>
        </w:numPr>
        <w:ind w:left="425" w:hanging="425"/>
        <w:contextualSpacing/>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2197F7D0" w14:textId="77777777" w:rsidR="00C10D46" w:rsidRDefault="00C10D46" w:rsidP="00C10D46">
      <w:pPr>
        <w:contextualSpacing/>
      </w:pPr>
    </w:p>
    <w:p w14:paraId="3651FB57" w14:textId="77777777" w:rsidR="00C10D46" w:rsidRPr="0076538D" w:rsidRDefault="00C10D46" w:rsidP="00C10D46">
      <w:pPr>
        <w:pStyle w:val="Heading2"/>
      </w:pPr>
      <w:r>
        <w:t>Know-how</w:t>
      </w:r>
    </w:p>
    <w:p w14:paraId="66BCA3C4" w14:textId="77777777" w:rsidR="00AD6A86" w:rsidRDefault="00AD6A86" w:rsidP="00B1450F">
      <w:pPr>
        <w:pStyle w:val="ListParagraph"/>
        <w:numPr>
          <w:ilvl w:val="0"/>
          <w:numId w:val="28"/>
        </w:numPr>
      </w:pPr>
      <w:r w:rsidRPr="00AD6A86">
        <w:t xml:space="preserve">High level of digital literacy  </w:t>
      </w:r>
    </w:p>
    <w:p w14:paraId="555F5B0C" w14:textId="77777777" w:rsidR="00C86A2C" w:rsidRDefault="00AD6A86" w:rsidP="00B1450F">
      <w:pPr>
        <w:pStyle w:val="ListParagraph"/>
        <w:numPr>
          <w:ilvl w:val="0"/>
          <w:numId w:val="28"/>
        </w:numPr>
      </w:pPr>
      <w:r w:rsidRPr="00AD6A86">
        <w:t>Understanding the mechanics of recruitment portals and systems.</w:t>
      </w:r>
    </w:p>
    <w:p w14:paraId="3B15D423" w14:textId="4634C7A1" w:rsidR="00B11609" w:rsidRDefault="00B11609" w:rsidP="00B1450F">
      <w:pPr>
        <w:pStyle w:val="ListParagraph"/>
        <w:numPr>
          <w:ilvl w:val="0"/>
          <w:numId w:val="28"/>
        </w:numPr>
      </w:pPr>
      <w:r>
        <w:t xml:space="preserve">Understand the drivers of the labour </w:t>
      </w:r>
      <w:proofErr w:type="gramStart"/>
      <w:r>
        <w:t>market</w:t>
      </w:r>
      <w:proofErr w:type="gramEnd"/>
      <w:r>
        <w:t xml:space="preserve"> </w:t>
      </w:r>
    </w:p>
    <w:p w14:paraId="47FB86A8" w14:textId="77777777" w:rsidR="00046D9B" w:rsidRDefault="00B11609" w:rsidP="00B1450F">
      <w:pPr>
        <w:pStyle w:val="ListParagraph"/>
        <w:numPr>
          <w:ilvl w:val="0"/>
          <w:numId w:val="28"/>
        </w:numPr>
      </w:pPr>
      <w:r>
        <w:t xml:space="preserve">Has broad knowledge of the employment </w:t>
      </w:r>
      <w:r w:rsidR="00BD3427">
        <w:t xml:space="preserve">market and the drivers of employment and </w:t>
      </w:r>
      <w:proofErr w:type="gramStart"/>
      <w:r w:rsidR="00BD3427">
        <w:t>unemployment</w:t>
      </w:r>
      <w:proofErr w:type="gramEnd"/>
    </w:p>
    <w:p w14:paraId="4B22AF8D" w14:textId="2F39659A" w:rsidR="00C86A2C" w:rsidRDefault="00BD3427" w:rsidP="00B1450F">
      <w:pPr>
        <w:pStyle w:val="ListParagraph"/>
        <w:numPr>
          <w:ilvl w:val="0"/>
          <w:numId w:val="28"/>
        </w:numPr>
      </w:pPr>
      <w:r>
        <w:t xml:space="preserve">Understands the political environment and the levers of Government in the employment </w:t>
      </w:r>
      <w:proofErr w:type="gramStart"/>
      <w:r>
        <w:t>space</w:t>
      </w:r>
      <w:proofErr w:type="gramEnd"/>
    </w:p>
    <w:p w14:paraId="59DFF192" w14:textId="022F7E28" w:rsidR="00C55350" w:rsidRDefault="00C55350" w:rsidP="00B1450F">
      <w:pPr>
        <w:pStyle w:val="ListParagraph"/>
        <w:numPr>
          <w:ilvl w:val="0"/>
          <w:numId w:val="28"/>
        </w:numPr>
      </w:pPr>
      <w:r w:rsidRPr="00C55350">
        <w:t xml:space="preserve">A </w:t>
      </w:r>
      <w:r w:rsidR="00C86A2C">
        <w:t xml:space="preserve">good </w:t>
      </w:r>
      <w:r w:rsidRPr="00C55350">
        <w:t xml:space="preserve">working knowledge of the machinery of Government practices, </w:t>
      </w:r>
      <w:proofErr w:type="gramStart"/>
      <w:r w:rsidRPr="00C55350">
        <w:t>processes</w:t>
      </w:r>
      <w:proofErr w:type="gramEnd"/>
      <w:r w:rsidRPr="00C55350">
        <w:t xml:space="preserve"> and priorities</w:t>
      </w:r>
    </w:p>
    <w:p w14:paraId="001FB6F2" w14:textId="77777777" w:rsidR="00D160F4" w:rsidRPr="00D160F4" w:rsidRDefault="00C3564C" w:rsidP="00D160F4">
      <w:pPr>
        <w:pStyle w:val="ListParagraph"/>
        <w:numPr>
          <w:ilvl w:val="0"/>
          <w:numId w:val="28"/>
        </w:numPr>
        <w:spacing w:before="40" w:after="40" w:line="240" w:lineRule="auto"/>
        <w:rPr>
          <w:rFonts w:eastAsia="Times New Roman"/>
          <w:lang w:val="en-GB"/>
        </w:rPr>
      </w:pPr>
      <w:r>
        <w:t xml:space="preserve">In-depth and </w:t>
      </w:r>
      <w:r w:rsidRPr="008A5E27">
        <w:t>up-to-date expertise in the Ministry’s front-line practices and procedures</w:t>
      </w:r>
    </w:p>
    <w:p w14:paraId="7F435057" w14:textId="6FCF55E9" w:rsidR="00C55350" w:rsidRPr="00D160F4" w:rsidRDefault="00C55350" w:rsidP="00D160F4">
      <w:pPr>
        <w:pStyle w:val="ListParagraph"/>
        <w:numPr>
          <w:ilvl w:val="0"/>
          <w:numId w:val="28"/>
        </w:numPr>
        <w:spacing w:before="40" w:after="40" w:line="240" w:lineRule="auto"/>
        <w:rPr>
          <w:rFonts w:eastAsia="Times New Roman"/>
          <w:lang w:val="en-GB"/>
        </w:rPr>
      </w:pPr>
      <w:r w:rsidRPr="00C55350">
        <w:t>Knowledge of programme and project management frameworks/tools and decision support tools</w:t>
      </w:r>
    </w:p>
    <w:p w14:paraId="1887745F" w14:textId="724ACF64" w:rsidR="00C3564C" w:rsidRPr="00C55350" w:rsidRDefault="00C3564C" w:rsidP="00B1450F">
      <w:pPr>
        <w:pStyle w:val="ListParagraph"/>
        <w:numPr>
          <w:ilvl w:val="0"/>
          <w:numId w:val="28"/>
        </w:numPr>
      </w:pPr>
      <w:r w:rsidRPr="00B1450F">
        <w:rPr>
          <w:rFonts w:eastAsia="Times New Roman"/>
          <w:lang w:val="en-GB"/>
        </w:rPr>
        <w:t xml:space="preserve">Demonstrated ability to write clear and concise reports to a high standard at an operational </w:t>
      </w:r>
      <w:proofErr w:type="gramStart"/>
      <w:r w:rsidRPr="00B1450F">
        <w:rPr>
          <w:rFonts w:eastAsia="Times New Roman"/>
          <w:lang w:val="en-GB"/>
        </w:rPr>
        <w:t>level</w:t>
      </w:r>
      <w:proofErr w:type="gramEnd"/>
    </w:p>
    <w:p w14:paraId="546E25CC" w14:textId="49CCDFFB" w:rsidR="00C55350" w:rsidRDefault="00C55350" w:rsidP="00B1450F">
      <w:pPr>
        <w:pStyle w:val="ListParagraph"/>
        <w:numPr>
          <w:ilvl w:val="0"/>
          <w:numId w:val="28"/>
        </w:numPr>
      </w:pPr>
      <w:r w:rsidRPr="00C55350">
        <w:t xml:space="preserve">Experience in developing and applying appropriate benchmarks and Quality Management approaches in a Service Delivery </w:t>
      </w:r>
      <w:proofErr w:type="gramStart"/>
      <w:r w:rsidRPr="00C55350">
        <w:t>environment</w:t>
      </w:r>
      <w:proofErr w:type="gramEnd"/>
    </w:p>
    <w:p w14:paraId="53B97381" w14:textId="4E0E0993" w:rsidR="00C3564C" w:rsidRPr="00B1450F" w:rsidRDefault="00C3564C" w:rsidP="00B1450F">
      <w:pPr>
        <w:pStyle w:val="ListParagraph"/>
        <w:numPr>
          <w:ilvl w:val="0"/>
          <w:numId w:val="28"/>
        </w:numPr>
        <w:spacing w:before="40" w:after="40" w:line="240" w:lineRule="auto"/>
        <w:rPr>
          <w:rFonts w:eastAsia="Times New Roman"/>
          <w:lang w:val="en-GB"/>
        </w:rPr>
      </w:pPr>
      <w:r>
        <w:t xml:space="preserve">Experience in </w:t>
      </w:r>
      <w:r w:rsidRPr="00B1450F">
        <w:rPr>
          <w:rFonts w:eastAsia="Times New Roman"/>
          <w:lang w:val="en-GB"/>
        </w:rPr>
        <w:t xml:space="preserve">identifying issues and risks and devising appropriate </w:t>
      </w:r>
      <w:proofErr w:type="gramStart"/>
      <w:r w:rsidRPr="00B1450F">
        <w:rPr>
          <w:rFonts w:eastAsia="Times New Roman"/>
          <w:lang w:val="en-GB"/>
        </w:rPr>
        <w:t>solutions</w:t>
      </w:r>
      <w:proofErr w:type="gramEnd"/>
    </w:p>
    <w:p w14:paraId="4CD48F21" w14:textId="73A5542D" w:rsidR="00C3564C" w:rsidRPr="00B1450F" w:rsidRDefault="00C3564C" w:rsidP="00B1450F">
      <w:pPr>
        <w:pStyle w:val="ListParagraph"/>
        <w:numPr>
          <w:ilvl w:val="0"/>
          <w:numId w:val="28"/>
        </w:numPr>
        <w:spacing w:before="40" w:after="40" w:line="240" w:lineRule="auto"/>
        <w:rPr>
          <w:rFonts w:eastAsia="Times New Roman"/>
          <w:lang w:val="en-GB"/>
        </w:rPr>
      </w:pPr>
      <w:r w:rsidRPr="00B1450F">
        <w:rPr>
          <w:rFonts w:eastAsia="Times New Roman"/>
          <w:lang w:val="en-GB"/>
        </w:rPr>
        <w:t xml:space="preserve">A proven record in performing a range of tasks under competing demands, and delivering within quality parameters and </w:t>
      </w:r>
      <w:proofErr w:type="gramStart"/>
      <w:r w:rsidRPr="00B1450F">
        <w:rPr>
          <w:rFonts w:eastAsia="Times New Roman"/>
          <w:lang w:val="en-GB"/>
        </w:rPr>
        <w:t>timeframes</w:t>
      </w:r>
      <w:proofErr w:type="gramEnd"/>
    </w:p>
    <w:p w14:paraId="20ACD742" w14:textId="7C2DEAE4" w:rsidR="00C55350" w:rsidRDefault="00C55350" w:rsidP="00B1450F">
      <w:pPr>
        <w:pStyle w:val="ListParagraph"/>
        <w:numPr>
          <w:ilvl w:val="0"/>
          <w:numId w:val="28"/>
        </w:numPr>
      </w:pPr>
      <w:r w:rsidRPr="00C55350">
        <w:t xml:space="preserve">Previous experience in contract management within a large organisation </w:t>
      </w:r>
      <w:proofErr w:type="gramStart"/>
      <w:r w:rsidRPr="00C55350">
        <w:t>preferred</w:t>
      </w:r>
      <w:proofErr w:type="gramEnd"/>
    </w:p>
    <w:p w14:paraId="0899393F" w14:textId="7697A1AD" w:rsidR="00C3564C" w:rsidRPr="00C55350" w:rsidRDefault="00C3564C" w:rsidP="00B1450F">
      <w:pPr>
        <w:pStyle w:val="ListParagraph"/>
        <w:numPr>
          <w:ilvl w:val="0"/>
          <w:numId w:val="28"/>
        </w:numPr>
      </w:pPr>
      <w:r w:rsidRPr="00B1450F">
        <w:rPr>
          <w:rFonts w:eastAsia="Times New Roman"/>
          <w:lang w:val="en-GB"/>
        </w:rPr>
        <w:t xml:space="preserve">A proven record in establishing, building and maintaining effective and cohesive working relationships within a complex </w:t>
      </w:r>
      <w:proofErr w:type="gramStart"/>
      <w:r w:rsidRPr="00B1450F">
        <w:rPr>
          <w:rFonts w:eastAsia="Times New Roman"/>
          <w:lang w:val="en-GB"/>
        </w:rPr>
        <w:t>environment</w:t>
      </w:r>
      <w:proofErr w:type="gramEnd"/>
    </w:p>
    <w:p w14:paraId="21CAB1C8" w14:textId="0F4C6DF6" w:rsidR="00C55350" w:rsidRPr="00C55350" w:rsidRDefault="00C55350" w:rsidP="00B1450F">
      <w:pPr>
        <w:pStyle w:val="ListParagraph"/>
        <w:numPr>
          <w:ilvl w:val="0"/>
          <w:numId w:val="28"/>
        </w:numPr>
      </w:pPr>
      <w:r w:rsidRPr="00C55350">
        <w:t>Excellent communication</w:t>
      </w:r>
      <w:r w:rsidR="00C3564C">
        <w:t xml:space="preserve"> (both written and oral) and</w:t>
      </w:r>
      <w:r w:rsidRPr="00C55350">
        <w:t xml:space="preserve"> people management skills</w:t>
      </w:r>
    </w:p>
    <w:p w14:paraId="0BCC94F1" w14:textId="0223311D" w:rsidR="00C55350" w:rsidRPr="00C55350" w:rsidRDefault="00C55350" w:rsidP="00B1450F">
      <w:pPr>
        <w:pStyle w:val="ListParagraph"/>
        <w:numPr>
          <w:ilvl w:val="0"/>
          <w:numId w:val="28"/>
        </w:numPr>
      </w:pPr>
      <w:r w:rsidRPr="00C55350">
        <w:t>Excellent self-management, interpersonal and documentation skills</w:t>
      </w:r>
      <w:r>
        <w:t>.</w:t>
      </w:r>
    </w:p>
    <w:p w14:paraId="7A597327" w14:textId="6E9A81BC" w:rsidR="00C10D46" w:rsidRDefault="00C10D46" w:rsidP="00C10D46">
      <w:pPr>
        <w:spacing w:before="0" w:after="0" w:line="240" w:lineRule="auto"/>
      </w:pPr>
    </w:p>
    <w:p w14:paraId="38700D79" w14:textId="77777777" w:rsidR="00C10D46" w:rsidRDefault="00C10D46" w:rsidP="00C10D46">
      <w:pPr>
        <w:spacing w:before="0" w:after="0" w:line="240" w:lineRule="auto"/>
      </w:pPr>
    </w:p>
    <w:p w14:paraId="5860F8D7" w14:textId="4134C236" w:rsidR="00C10D46" w:rsidRDefault="00C10D46" w:rsidP="00C10D46">
      <w:pPr>
        <w:pStyle w:val="Heading2"/>
      </w:pPr>
      <w:r w:rsidRPr="00B27E44">
        <w:t>Attributes</w:t>
      </w:r>
    </w:p>
    <w:p w14:paraId="3B545599" w14:textId="55AE18B2" w:rsidR="00950242" w:rsidRDefault="00950242" w:rsidP="00C55350">
      <w:pPr>
        <w:numPr>
          <w:ilvl w:val="0"/>
          <w:numId w:val="9"/>
        </w:numPr>
        <w:ind w:left="425" w:hanging="425"/>
        <w:contextualSpacing/>
      </w:pPr>
      <w:r>
        <w:t>Confident networker and relationship builder</w:t>
      </w:r>
    </w:p>
    <w:p w14:paraId="05A5B16B" w14:textId="45D38927" w:rsidR="00950242" w:rsidRPr="00C55350" w:rsidRDefault="00950242" w:rsidP="00C55350">
      <w:pPr>
        <w:numPr>
          <w:ilvl w:val="0"/>
          <w:numId w:val="9"/>
        </w:numPr>
        <w:ind w:left="425" w:hanging="425"/>
        <w:contextualSpacing/>
      </w:pPr>
      <w:r>
        <w:t>Creative problem-solver</w:t>
      </w:r>
    </w:p>
    <w:p w14:paraId="176D71F2" w14:textId="77777777" w:rsidR="00C55350" w:rsidRPr="00C55350" w:rsidRDefault="00C55350" w:rsidP="00C55350">
      <w:pPr>
        <w:numPr>
          <w:ilvl w:val="0"/>
          <w:numId w:val="9"/>
        </w:numPr>
        <w:ind w:left="425" w:hanging="425"/>
        <w:contextualSpacing/>
      </w:pPr>
      <w:r w:rsidRPr="00C55350">
        <w:t>Exercises sound judgement and political sensitivity</w:t>
      </w:r>
    </w:p>
    <w:p w14:paraId="5CB91ACB" w14:textId="5ED511A1" w:rsidR="00C55350" w:rsidRDefault="00C55350" w:rsidP="00C55350">
      <w:pPr>
        <w:numPr>
          <w:ilvl w:val="0"/>
          <w:numId w:val="9"/>
        </w:numPr>
        <w:ind w:left="425" w:hanging="425"/>
        <w:contextualSpacing/>
      </w:pPr>
      <w:r w:rsidRPr="00C55350">
        <w:t>Effective leader</w:t>
      </w:r>
    </w:p>
    <w:p w14:paraId="2F123B09" w14:textId="3DC4207E" w:rsidR="00950242" w:rsidRDefault="00950242" w:rsidP="00C55350">
      <w:pPr>
        <w:numPr>
          <w:ilvl w:val="0"/>
          <w:numId w:val="9"/>
        </w:numPr>
        <w:ind w:left="425" w:hanging="425"/>
        <w:contextualSpacing/>
      </w:pPr>
      <w:r>
        <w:lastRenderedPageBreak/>
        <w:t>Strong influencer</w:t>
      </w:r>
    </w:p>
    <w:p w14:paraId="44A64382" w14:textId="5642E196" w:rsidR="00950242" w:rsidRPr="00C55350" w:rsidRDefault="00950242" w:rsidP="00C55350">
      <w:pPr>
        <w:numPr>
          <w:ilvl w:val="0"/>
          <w:numId w:val="9"/>
        </w:numPr>
        <w:ind w:left="425" w:hanging="425"/>
        <w:contextualSpacing/>
      </w:pPr>
      <w:r>
        <w:t>Confident oral communicator</w:t>
      </w:r>
    </w:p>
    <w:p w14:paraId="4445BB55" w14:textId="00FE3557" w:rsidR="00C55350" w:rsidRPr="00C55350" w:rsidRDefault="00C55350" w:rsidP="00C55350">
      <w:pPr>
        <w:numPr>
          <w:ilvl w:val="0"/>
          <w:numId w:val="9"/>
        </w:numPr>
        <w:ind w:left="425" w:hanging="425"/>
        <w:contextualSpacing/>
      </w:pPr>
      <w:r w:rsidRPr="00C55350">
        <w:t xml:space="preserve">Highly effective </w:t>
      </w:r>
      <w:r w:rsidR="00950242">
        <w:t xml:space="preserve">written </w:t>
      </w:r>
      <w:r w:rsidRPr="00C55350">
        <w:t>communication skills</w:t>
      </w:r>
    </w:p>
    <w:p w14:paraId="423080B3" w14:textId="7C0833C8" w:rsidR="00C55350" w:rsidRDefault="00950242" w:rsidP="00C55350">
      <w:pPr>
        <w:numPr>
          <w:ilvl w:val="0"/>
          <w:numId w:val="9"/>
        </w:numPr>
        <w:ind w:left="425" w:hanging="425"/>
        <w:contextualSpacing/>
      </w:pPr>
      <w:r>
        <w:t xml:space="preserve">Competent in </w:t>
      </w:r>
      <w:proofErr w:type="spellStart"/>
      <w:r>
        <w:t>complex</w:t>
      </w:r>
      <w:r w:rsidR="00C55350" w:rsidRPr="00C55350">
        <w:t>negotiation</w:t>
      </w:r>
      <w:proofErr w:type="spellEnd"/>
      <w:r w:rsidR="00C55350" w:rsidRPr="00C55350">
        <w:t xml:space="preserve"> skills</w:t>
      </w:r>
    </w:p>
    <w:p w14:paraId="649BCC3D" w14:textId="04F9AC35" w:rsidR="00950242" w:rsidRDefault="00950242" w:rsidP="00C55350">
      <w:pPr>
        <w:numPr>
          <w:ilvl w:val="0"/>
          <w:numId w:val="9"/>
        </w:numPr>
        <w:ind w:left="425" w:hanging="425"/>
        <w:contextualSpacing/>
      </w:pPr>
      <w:r>
        <w:t>Understanding of business and commercial finance</w:t>
      </w:r>
    </w:p>
    <w:p w14:paraId="59C61E2E" w14:textId="61B76C3A" w:rsidR="00C55350" w:rsidRPr="00C55350" w:rsidRDefault="00950242" w:rsidP="00C55350">
      <w:pPr>
        <w:numPr>
          <w:ilvl w:val="0"/>
          <w:numId w:val="9"/>
        </w:numPr>
        <w:ind w:left="425" w:hanging="425"/>
        <w:contextualSpacing/>
      </w:pPr>
      <w:r>
        <w:t>F</w:t>
      </w:r>
      <w:r w:rsidR="00C55350" w:rsidRPr="00C55350">
        <w:t xml:space="preserve">lexible, </w:t>
      </w:r>
      <w:proofErr w:type="gramStart"/>
      <w:r w:rsidR="00C55350" w:rsidRPr="00C55350">
        <w:t>adaptable</w:t>
      </w:r>
      <w:proofErr w:type="gramEnd"/>
      <w:r w:rsidR="00C55350" w:rsidRPr="00C55350">
        <w:t xml:space="preserve"> and pragmatic</w:t>
      </w:r>
    </w:p>
    <w:p w14:paraId="2080ABAC" w14:textId="77777777" w:rsidR="00C55350" w:rsidRPr="00C55350" w:rsidRDefault="00C55350" w:rsidP="00C55350">
      <w:pPr>
        <w:numPr>
          <w:ilvl w:val="0"/>
          <w:numId w:val="9"/>
        </w:numPr>
        <w:ind w:left="425" w:hanging="425"/>
        <w:contextualSpacing/>
      </w:pPr>
      <w:r w:rsidRPr="00C55350">
        <w:t>Strong client focus</w:t>
      </w:r>
    </w:p>
    <w:p w14:paraId="03469A9D" w14:textId="77777777" w:rsidR="00C55350" w:rsidRPr="00C55350" w:rsidRDefault="00C55350" w:rsidP="00C55350">
      <w:pPr>
        <w:numPr>
          <w:ilvl w:val="0"/>
          <w:numId w:val="9"/>
        </w:numPr>
        <w:ind w:left="425" w:hanging="425"/>
        <w:contextualSpacing/>
      </w:pPr>
      <w:r w:rsidRPr="00C55350">
        <w:t>Business acumen</w:t>
      </w:r>
    </w:p>
    <w:p w14:paraId="46A62432" w14:textId="682051E4" w:rsidR="00C55350" w:rsidRPr="00C55350" w:rsidRDefault="00C55350" w:rsidP="00C55350">
      <w:pPr>
        <w:numPr>
          <w:ilvl w:val="0"/>
          <w:numId w:val="9"/>
        </w:numPr>
        <w:ind w:left="425" w:hanging="425"/>
        <w:contextualSpacing/>
      </w:pPr>
      <w:r w:rsidRPr="00C55350">
        <w:t xml:space="preserve">Welcomes and </w:t>
      </w:r>
      <w:proofErr w:type="gramStart"/>
      <w:r w:rsidRPr="00C55350">
        <w:t>values diversity, and</w:t>
      </w:r>
      <w:proofErr w:type="gramEnd"/>
      <w:r w:rsidRPr="00C55350">
        <w:t xml:space="preserve"> contributes to an inclusive working environment where differences are acknowledged and respected</w:t>
      </w:r>
      <w:r>
        <w:t>.</w:t>
      </w:r>
    </w:p>
    <w:p w14:paraId="564C095E" w14:textId="3E105043" w:rsidR="00C10D46" w:rsidRDefault="00C10D46" w:rsidP="00C10D46">
      <w:pPr>
        <w:spacing w:before="0" w:after="0" w:line="240" w:lineRule="auto"/>
      </w:pPr>
    </w:p>
    <w:p w14:paraId="1EEDD24C" w14:textId="1F691457" w:rsidR="00C10D46" w:rsidRPr="0076538D" w:rsidRDefault="00C10D46" w:rsidP="00C10D46">
      <w:pPr>
        <w:pStyle w:val="Heading2"/>
      </w:pPr>
      <w:r>
        <w:t xml:space="preserve">Key Relationships </w:t>
      </w:r>
    </w:p>
    <w:p w14:paraId="24A96475" w14:textId="77777777" w:rsidR="00C10D46" w:rsidRDefault="00C10D46" w:rsidP="00C10D46">
      <w:pPr>
        <w:pStyle w:val="Heading3-leftaligned"/>
      </w:pPr>
      <w:r w:rsidRPr="007B1B6A">
        <w:t>Internal</w:t>
      </w:r>
    </w:p>
    <w:p w14:paraId="6B7DF2F7" w14:textId="77777777" w:rsidR="00950242" w:rsidRDefault="00950242" w:rsidP="00C55350">
      <w:pPr>
        <w:numPr>
          <w:ilvl w:val="0"/>
          <w:numId w:val="9"/>
        </w:numPr>
        <w:ind w:left="425" w:hanging="425"/>
        <w:contextualSpacing/>
      </w:pPr>
      <w:r>
        <w:t>Employment Portfolio Team</w:t>
      </w:r>
    </w:p>
    <w:p w14:paraId="412FAB1E" w14:textId="1B55E41F" w:rsidR="00950242" w:rsidRDefault="00950242" w:rsidP="00741BA9">
      <w:pPr>
        <w:numPr>
          <w:ilvl w:val="0"/>
          <w:numId w:val="9"/>
        </w:numPr>
        <w:ind w:left="425" w:hanging="425"/>
        <w:contextualSpacing/>
      </w:pPr>
      <w:r>
        <w:t xml:space="preserve">CE and DCE Office </w:t>
      </w:r>
    </w:p>
    <w:p w14:paraId="19A8F00F" w14:textId="0AFA58DC" w:rsidR="00C55350" w:rsidRPr="00C55350" w:rsidRDefault="00C55350" w:rsidP="00741BA9">
      <w:pPr>
        <w:numPr>
          <w:ilvl w:val="0"/>
          <w:numId w:val="9"/>
        </w:numPr>
        <w:ind w:left="425" w:hanging="425"/>
        <w:contextualSpacing/>
      </w:pPr>
      <w:r w:rsidRPr="00C55350">
        <w:t>National and regional contracts staff</w:t>
      </w:r>
    </w:p>
    <w:p w14:paraId="010E30A4" w14:textId="56C0E57C" w:rsidR="00C55350" w:rsidRDefault="00C55350" w:rsidP="00741BA9">
      <w:pPr>
        <w:numPr>
          <w:ilvl w:val="0"/>
          <w:numId w:val="9"/>
        </w:numPr>
        <w:ind w:left="425" w:hanging="425"/>
        <w:contextualSpacing/>
      </w:pPr>
      <w:r w:rsidRPr="00C55350">
        <w:t>Regional Managers and staff</w:t>
      </w:r>
    </w:p>
    <w:p w14:paraId="4130B3D1" w14:textId="28D91AB7" w:rsidR="00741BA9" w:rsidRPr="00C55350" w:rsidRDefault="00741BA9" w:rsidP="00741BA9">
      <w:pPr>
        <w:numPr>
          <w:ilvl w:val="0"/>
          <w:numId w:val="9"/>
        </w:numPr>
        <w:ind w:left="425" w:hanging="425"/>
        <w:contextualSpacing/>
      </w:pPr>
      <w:r w:rsidRPr="00741BA9">
        <w:t xml:space="preserve">Regional Labour Market Managers </w:t>
      </w:r>
    </w:p>
    <w:p w14:paraId="186CB81B" w14:textId="77777777" w:rsidR="00C55350" w:rsidRPr="00C55350" w:rsidRDefault="00C55350" w:rsidP="00C55350">
      <w:pPr>
        <w:numPr>
          <w:ilvl w:val="0"/>
          <w:numId w:val="9"/>
        </w:numPr>
        <w:ind w:left="425" w:hanging="425"/>
        <w:contextualSpacing/>
      </w:pPr>
      <w:r w:rsidRPr="00C55350">
        <w:t xml:space="preserve">Other managers and staff within MSD Service Delivery </w:t>
      </w:r>
    </w:p>
    <w:p w14:paraId="1DDFA3F3" w14:textId="77777777" w:rsidR="00C55350" w:rsidRPr="00C55350" w:rsidRDefault="00C55350" w:rsidP="00C55350">
      <w:pPr>
        <w:numPr>
          <w:ilvl w:val="0"/>
          <w:numId w:val="9"/>
        </w:numPr>
        <w:ind w:left="425" w:hanging="425"/>
        <w:contextualSpacing/>
      </w:pPr>
      <w:r w:rsidRPr="00C55350">
        <w:t>Managers and staff in the wider Ministry</w:t>
      </w:r>
    </w:p>
    <w:p w14:paraId="27A172D7" w14:textId="77777777" w:rsidR="00C55350" w:rsidRPr="00C55350" w:rsidRDefault="00C55350" w:rsidP="00C55350">
      <w:pPr>
        <w:numPr>
          <w:ilvl w:val="0"/>
          <w:numId w:val="9"/>
        </w:numPr>
        <w:ind w:left="425" w:hanging="425"/>
        <w:contextualSpacing/>
      </w:pPr>
      <w:r w:rsidRPr="00C55350">
        <w:t>Staff within the Minister’s office</w:t>
      </w:r>
    </w:p>
    <w:p w14:paraId="3698E93C" w14:textId="77777777" w:rsidR="007C40F8" w:rsidRDefault="007C40F8" w:rsidP="00C10D46">
      <w:pPr>
        <w:pStyle w:val="Heading3-leftaligned"/>
      </w:pPr>
    </w:p>
    <w:p w14:paraId="02E16A29" w14:textId="7B062A7D" w:rsidR="00C10D46" w:rsidRDefault="00C10D46" w:rsidP="00C10D46">
      <w:pPr>
        <w:pStyle w:val="Heading3-leftaligned"/>
      </w:pPr>
      <w:r w:rsidRPr="00E83550">
        <w:t xml:space="preserve">External </w:t>
      </w:r>
    </w:p>
    <w:p w14:paraId="5FF0B3F0" w14:textId="77777777" w:rsidR="00C55350" w:rsidRPr="00C55350" w:rsidRDefault="00C55350" w:rsidP="00C55350">
      <w:pPr>
        <w:numPr>
          <w:ilvl w:val="0"/>
          <w:numId w:val="9"/>
        </w:numPr>
        <w:ind w:left="425" w:hanging="425"/>
        <w:contextualSpacing/>
      </w:pPr>
      <w:r w:rsidRPr="00C55350">
        <w:t>Employers</w:t>
      </w:r>
    </w:p>
    <w:p w14:paraId="3033E404" w14:textId="77777777" w:rsidR="00C55350" w:rsidRPr="00C55350" w:rsidRDefault="00C55350" w:rsidP="00C55350">
      <w:pPr>
        <w:numPr>
          <w:ilvl w:val="0"/>
          <w:numId w:val="9"/>
        </w:numPr>
        <w:ind w:left="425" w:hanging="425"/>
        <w:contextualSpacing/>
      </w:pPr>
      <w:r w:rsidRPr="00C55350">
        <w:t>Industry Associations</w:t>
      </w:r>
    </w:p>
    <w:p w14:paraId="51BF4186" w14:textId="77777777" w:rsidR="00C55350" w:rsidRPr="00C55350" w:rsidRDefault="00C55350" w:rsidP="00C55350">
      <w:pPr>
        <w:numPr>
          <w:ilvl w:val="0"/>
          <w:numId w:val="9"/>
        </w:numPr>
        <w:ind w:left="425" w:hanging="425"/>
        <w:contextualSpacing/>
      </w:pPr>
      <w:r w:rsidRPr="00C55350">
        <w:t>Training Providers and Institutions</w:t>
      </w:r>
    </w:p>
    <w:p w14:paraId="314183E1" w14:textId="77777777" w:rsidR="00C55350" w:rsidRPr="00C55350" w:rsidRDefault="00C55350" w:rsidP="00C55350">
      <w:pPr>
        <w:numPr>
          <w:ilvl w:val="0"/>
          <w:numId w:val="9"/>
        </w:numPr>
        <w:ind w:left="425" w:hanging="425"/>
        <w:contextualSpacing/>
      </w:pPr>
      <w:r w:rsidRPr="00C55350">
        <w:t>Industry training organisations (ITOs)</w:t>
      </w:r>
    </w:p>
    <w:p w14:paraId="396D0C2E" w14:textId="77777777" w:rsidR="00C55350" w:rsidRPr="00C55350" w:rsidRDefault="00C55350" w:rsidP="00C55350">
      <w:pPr>
        <w:numPr>
          <w:ilvl w:val="0"/>
          <w:numId w:val="9"/>
        </w:numPr>
        <w:ind w:left="425" w:hanging="425"/>
        <w:contextualSpacing/>
      </w:pPr>
      <w:r w:rsidRPr="00C55350">
        <w:t>Other Government agencies</w:t>
      </w:r>
    </w:p>
    <w:p w14:paraId="27791874" w14:textId="77777777" w:rsidR="00C55350" w:rsidRPr="00C55350" w:rsidRDefault="00C55350" w:rsidP="00C55350">
      <w:pPr>
        <w:numPr>
          <w:ilvl w:val="0"/>
          <w:numId w:val="9"/>
        </w:numPr>
        <w:ind w:left="425" w:hanging="425"/>
        <w:contextualSpacing/>
      </w:pPr>
      <w:r w:rsidRPr="00C55350">
        <w:t>Unions</w:t>
      </w:r>
    </w:p>
    <w:p w14:paraId="6BABE883" w14:textId="77777777" w:rsidR="00C55350" w:rsidRPr="00C55350" w:rsidRDefault="00C55350" w:rsidP="00C55350">
      <w:pPr>
        <w:numPr>
          <w:ilvl w:val="0"/>
          <w:numId w:val="9"/>
        </w:numPr>
        <w:ind w:left="425" w:hanging="425"/>
        <w:contextualSpacing/>
      </w:pPr>
      <w:r w:rsidRPr="00C55350">
        <w:t>Professional bodies</w:t>
      </w:r>
    </w:p>
    <w:p w14:paraId="12E3F083" w14:textId="27048C2E" w:rsidR="00C10D46" w:rsidRDefault="00C10D46" w:rsidP="00C10D46">
      <w:pPr>
        <w:spacing w:before="0" w:after="0" w:line="240" w:lineRule="auto"/>
      </w:pPr>
    </w:p>
    <w:p w14:paraId="6EECF659" w14:textId="13B39691" w:rsidR="00C10D46" w:rsidRDefault="00C10D46" w:rsidP="00C10D46">
      <w:pPr>
        <w:spacing w:before="0" w:after="0" w:line="240" w:lineRule="auto"/>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29772D0F" w:rsidR="00C10D46" w:rsidRPr="00B27E44" w:rsidRDefault="00C10D46" w:rsidP="00C10D46">
      <w:pPr>
        <w:pStyle w:val="Bullet1"/>
      </w:pPr>
      <w:r w:rsidRPr="00B27E44">
        <w:t xml:space="preserve">Financial </w:t>
      </w:r>
      <w:r w:rsidR="006B13A6">
        <w:t>- No</w:t>
      </w:r>
    </w:p>
    <w:p w14:paraId="2EA04C26" w14:textId="1758C652" w:rsidR="00C10D46" w:rsidRDefault="00C10D46" w:rsidP="00C10D46">
      <w:pPr>
        <w:pStyle w:val="Bullet1"/>
      </w:pPr>
      <w:r w:rsidRPr="00B27E44">
        <w:t>Hum</w:t>
      </w:r>
      <w:r>
        <w:t xml:space="preserve">an Resources </w:t>
      </w:r>
      <w:r w:rsidR="006B13A6">
        <w:t>- No</w:t>
      </w:r>
    </w:p>
    <w:p w14:paraId="4585F3C1" w14:textId="77777777" w:rsidR="007C40F8" w:rsidRDefault="007C40F8" w:rsidP="00C10D46">
      <w:pPr>
        <w:pStyle w:val="Heading3-leftaligned"/>
      </w:pPr>
    </w:p>
    <w:p w14:paraId="569608EC" w14:textId="233864F6" w:rsidR="00C10D46" w:rsidRDefault="00C10D46" w:rsidP="00C10D46">
      <w:pPr>
        <w:pStyle w:val="Heading3-leftaligned"/>
      </w:pPr>
      <w:r w:rsidRPr="00096E86">
        <w:t>Direct reports</w:t>
      </w:r>
      <w:r>
        <w:t xml:space="preserve"> </w:t>
      </w:r>
      <w:r w:rsidR="006B13A6" w:rsidRPr="006B13A6">
        <w:rPr>
          <w:b w:val="0"/>
          <w:bCs w:val="0"/>
          <w:color w:val="auto"/>
          <w:kern w:val="28"/>
          <w:sz w:val="20"/>
          <w:szCs w:val="20"/>
        </w:rPr>
        <w:t>- No</w:t>
      </w:r>
    </w:p>
    <w:p w14:paraId="54E12BA3" w14:textId="19DA34E1" w:rsidR="00C10D46" w:rsidRDefault="00C10D46" w:rsidP="00C10D46">
      <w:pPr>
        <w:pStyle w:val="Heading3-leftaligned"/>
      </w:pPr>
      <w:r>
        <w:t xml:space="preserve">Security clearance </w:t>
      </w:r>
      <w:r w:rsidR="006B13A6" w:rsidRPr="006B13A6">
        <w:rPr>
          <w:b w:val="0"/>
          <w:bCs w:val="0"/>
          <w:color w:val="auto"/>
          <w:kern w:val="28"/>
          <w:sz w:val="20"/>
          <w:szCs w:val="20"/>
        </w:rPr>
        <w:t>- No</w:t>
      </w:r>
    </w:p>
    <w:p w14:paraId="5D53E740" w14:textId="15CB9AF2" w:rsidR="00C10D46" w:rsidRPr="0076538D" w:rsidRDefault="00C10D46" w:rsidP="00C10D46">
      <w:pPr>
        <w:pStyle w:val="Heading3-leftaligned"/>
      </w:pPr>
      <w:r>
        <w:t xml:space="preserve">Children’s worker </w:t>
      </w:r>
      <w:r w:rsidR="006B13A6" w:rsidRPr="006B13A6">
        <w:rPr>
          <w:b w:val="0"/>
          <w:bCs w:val="0"/>
          <w:color w:val="auto"/>
          <w:kern w:val="28"/>
          <w:sz w:val="20"/>
          <w:szCs w:val="20"/>
        </w:rPr>
        <w:t>- No</w:t>
      </w:r>
    </w:p>
    <w:p w14:paraId="792DD512" w14:textId="433097A5" w:rsidR="00096182" w:rsidRDefault="00C10D46" w:rsidP="004D6C1B">
      <w:pPr>
        <w:spacing w:before="0" w:after="0" w:line="240" w:lineRule="auto"/>
      </w:pPr>
      <w:r>
        <w:t xml:space="preserve">Limited </w:t>
      </w:r>
      <w:proofErr w:type="spellStart"/>
      <w:r>
        <w:t>adhoc</w:t>
      </w:r>
      <w:proofErr w:type="spellEnd"/>
      <w:r>
        <w:t xml:space="preserve"> travel may be </w:t>
      </w:r>
      <w:proofErr w:type="gramStart"/>
      <w:r>
        <w:t>required</w:t>
      </w:r>
      <w:proofErr w:type="gramEnd"/>
    </w:p>
    <w:p w14:paraId="3A367DEB" w14:textId="57896634" w:rsidR="00A323DD" w:rsidRDefault="00A323DD" w:rsidP="004D6C1B">
      <w:pPr>
        <w:spacing w:before="0" w:after="0" w:line="240" w:lineRule="auto"/>
      </w:pPr>
    </w:p>
    <w:p w14:paraId="4D22BDD2" w14:textId="48D8EE77" w:rsidR="00A323DD" w:rsidRDefault="00A323DD" w:rsidP="004D6C1B">
      <w:pPr>
        <w:spacing w:before="0" w:after="0" w:line="240" w:lineRule="auto"/>
      </w:pPr>
    </w:p>
    <w:p w14:paraId="216DF8FB" w14:textId="7D3E1EAC" w:rsidR="00A323DD" w:rsidRDefault="00A323DD" w:rsidP="00A323DD">
      <w:bookmarkStart w:id="0" w:name="_Hlk160458194"/>
      <w:bookmarkStart w:id="1" w:name="_Hlk158901614"/>
      <w:r w:rsidRPr="004230ED">
        <w:rPr>
          <w:rFonts w:eastAsia="Times New Roman"/>
          <w:b/>
          <w:sz w:val="24"/>
          <w:lang w:eastAsia="en-GB"/>
        </w:rPr>
        <w:t>Position Description Updated:</w:t>
      </w:r>
      <w:r w:rsidRPr="004230ED">
        <w:rPr>
          <w:rFonts w:eastAsia="Times New Roman"/>
          <w:b/>
          <w:sz w:val="22"/>
          <w:lang w:eastAsia="en-GB"/>
        </w:rPr>
        <w:t xml:space="preserve"> </w:t>
      </w:r>
      <w:bookmarkEnd w:id="0"/>
      <w:r>
        <w:t>May 2022</w:t>
      </w:r>
    </w:p>
    <w:bookmarkEnd w:id="1"/>
    <w:p w14:paraId="45412884" w14:textId="77777777" w:rsidR="00A323DD" w:rsidRDefault="00A323DD" w:rsidP="004D6C1B">
      <w:pPr>
        <w:spacing w:before="0" w:after="0" w:line="240" w:lineRule="auto"/>
      </w:pPr>
    </w:p>
    <w:sectPr w:rsidR="00A323DD" w:rsidSect="00A323DD">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1AEA" w14:textId="77777777" w:rsidR="00B6740A" w:rsidRDefault="00B6740A" w:rsidP="00C03A65">
      <w:r>
        <w:separator/>
      </w:r>
    </w:p>
  </w:endnote>
  <w:endnote w:type="continuationSeparator" w:id="0">
    <w:p w14:paraId="34731054" w14:textId="77777777" w:rsidR="00B6740A" w:rsidRDefault="00B6740A"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Mäori">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54ED29CB"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6A6BB0">
      <w:t>Key Account Manager Corporate</w:t>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B3E5" w14:textId="77777777" w:rsidR="00B6740A" w:rsidRDefault="00B6740A" w:rsidP="00C03A65">
      <w:r>
        <w:separator/>
      </w:r>
    </w:p>
  </w:footnote>
  <w:footnote w:type="continuationSeparator" w:id="0">
    <w:p w14:paraId="5A346884" w14:textId="77777777" w:rsidR="00B6740A" w:rsidRDefault="00B6740A"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3D6F" w14:textId="1E0CBE76" w:rsidR="00A323DD" w:rsidRDefault="00A323DD">
    <w:pPr>
      <w:pStyle w:val="Header"/>
    </w:pPr>
    <w:r>
      <w:rPr>
        <w:noProof/>
      </w:rPr>
      <mc:AlternateContent>
        <mc:Choice Requires="wps">
          <w:drawing>
            <wp:anchor distT="0" distB="0" distL="0" distR="0" simplePos="0" relativeHeight="251659264" behindDoc="0" locked="0" layoutInCell="1" allowOverlap="1" wp14:anchorId="69F37022" wp14:editId="26A0C792">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B9A69" w14:textId="375F64EB" w:rsidR="00A323DD" w:rsidRPr="00A323DD" w:rsidRDefault="00A323DD" w:rsidP="00A323DD">
                          <w:pPr>
                            <w:spacing w:after="0"/>
                            <w:rPr>
                              <w:rFonts w:ascii="Calibri" w:hAnsi="Calibri" w:cs="Calibri"/>
                              <w:noProof/>
                              <w:color w:val="000000"/>
                            </w:rPr>
                          </w:pPr>
                          <w:r w:rsidRPr="00A323DD">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37022"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8FB9A69" w14:textId="375F64EB" w:rsidR="00A323DD" w:rsidRPr="00A323DD" w:rsidRDefault="00A323DD" w:rsidP="00A323DD">
                    <w:pPr>
                      <w:spacing w:after="0"/>
                      <w:rPr>
                        <w:rFonts w:ascii="Calibri" w:hAnsi="Calibri" w:cs="Calibri"/>
                        <w:noProof/>
                        <w:color w:val="000000"/>
                      </w:rPr>
                    </w:pPr>
                    <w:r w:rsidRPr="00A323DD">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398E" w14:textId="1CA3D087" w:rsidR="00A323DD" w:rsidRDefault="00A323DD">
    <w:pPr>
      <w:pStyle w:val="Header"/>
    </w:pPr>
    <w:r>
      <w:rPr>
        <w:noProof/>
      </w:rPr>
      <mc:AlternateContent>
        <mc:Choice Requires="wps">
          <w:drawing>
            <wp:anchor distT="0" distB="0" distL="0" distR="0" simplePos="0" relativeHeight="251660288" behindDoc="0" locked="0" layoutInCell="1" allowOverlap="1" wp14:anchorId="53838C3B" wp14:editId="7CBDC3F4">
              <wp:simplePos x="555477" y="452927"/>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FCDF75" w14:textId="366029CC" w:rsidR="00A323DD" w:rsidRPr="00A323DD" w:rsidRDefault="00A323DD" w:rsidP="00A323DD">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38C3B"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0FCDF75" w14:textId="366029CC" w:rsidR="00A323DD" w:rsidRPr="00A323DD" w:rsidRDefault="00A323DD" w:rsidP="00A323DD">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BA3B" w14:textId="52982E52" w:rsidR="00A323DD" w:rsidRDefault="00A323DD">
    <w:pPr>
      <w:pStyle w:val="Header"/>
    </w:pPr>
    <w:r>
      <w:rPr>
        <w:noProof/>
      </w:rPr>
      <mc:AlternateContent>
        <mc:Choice Requires="wps">
          <w:drawing>
            <wp:anchor distT="0" distB="0" distL="0" distR="0" simplePos="0" relativeHeight="251658240" behindDoc="0" locked="0" layoutInCell="1" allowOverlap="1" wp14:anchorId="3335DE46" wp14:editId="4857CF1F">
              <wp:simplePos x="554990" y="45021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6EB052" w14:textId="24B3F40E" w:rsidR="00A323DD" w:rsidRPr="00A323DD" w:rsidRDefault="00A323DD" w:rsidP="00A323DD">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5DE46"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06EB052" w14:textId="24B3F40E" w:rsidR="00A323DD" w:rsidRPr="00A323DD" w:rsidRDefault="00A323DD" w:rsidP="00A323DD">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13B5A48"/>
    <w:multiLevelType w:val="hybridMultilevel"/>
    <w:tmpl w:val="A45CC7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057469B6"/>
    <w:multiLevelType w:val="hybridMultilevel"/>
    <w:tmpl w:val="3C62CE30"/>
    <w:lvl w:ilvl="0" w:tplc="14090003">
      <w:start w:val="1"/>
      <w:numFmt w:val="bullet"/>
      <w:lvlText w:val="o"/>
      <w:lvlJc w:val="left"/>
      <w:pPr>
        <w:tabs>
          <w:tab w:val="num" w:pos="720"/>
        </w:tabs>
        <w:ind w:left="720" w:hanging="360"/>
      </w:pPr>
      <w:rPr>
        <w:rFonts w:ascii="Courier New" w:hAnsi="Courier New" w:cs="Courier New" w:hint="default"/>
      </w:rPr>
    </w:lvl>
    <w:lvl w:ilvl="1" w:tplc="D8C499C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F669A"/>
    <w:multiLevelType w:val="hybridMultilevel"/>
    <w:tmpl w:val="E2DCBA14"/>
    <w:lvl w:ilvl="0" w:tplc="8CA87E26">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15:restartNumberingAfterBreak="0">
    <w:nsid w:val="0D2444AC"/>
    <w:multiLevelType w:val="hybridMultilevel"/>
    <w:tmpl w:val="875A11DC"/>
    <w:lvl w:ilvl="0" w:tplc="04090001">
      <w:start w:val="1"/>
      <w:numFmt w:val="bullet"/>
      <w:lvlText w:val=""/>
      <w:lvlJc w:val="left"/>
      <w:pPr>
        <w:tabs>
          <w:tab w:val="num" w:pos="360"/>
        </w:tabs>
        <w:ind w:left="360" w:hanging="360"/>
      </w:pPr>
      <w:rPr>
        <w:rFonts w:ascii="Symbol" w:hAnsi="Symbol" w:hint="default"/>
      </w:rPr>
    </w:lvl>
    <w:lvl w:ilvl="1" w:tplc="8CA87E2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355E02"/>
    <w:multiLevelType w:val="hybridMultilevel"/>
    <w:tmpl w:val="6BAC4464"/>
    <w:lvl w:ilvl="0" w:tplc="8CA87E26">
      <w:start w:val="1"/>
      <w:numFmt w:val="bullet"/>
      <w:lvlText w:val=""/>
      <w:lvlJc w:val="left"/>
      <w:pPr>
        <w:tabs>
          <w:tab w:val="num" w:pos="360"/>
        </w:tabs>
        <w:ind w:left="360" w:hanging="360"/>
      </w:pPr>
      <w:rPr>
        <w:rFonts w:ascii="Symbol" w:hAnsi="Symbol" w:hint="default"/>
      </w:rPr>
    </w:lvl>
    <w:lvl w:ilvl="1" w:tplc="1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12FBD"/>
    <w:multiLevelType w:val="hybridMultilevel"/>
    <w:tmpl w:val="2A7649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05765C"/>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D7C4A31"/>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F820123"/>
    <w:multiLevelType w:val="hybridMultilevel"/>
    <w:tmpl w:val="6284FB04"/>
    <w:lvl w:ilvl="0" w:tplc="8CA87E26">
      <w:start w:val="1"/>
      <w:numFmt w:val="bullet"/>
      <w:lvlText w:val=""/>
      <w:lvlJc w:val="left"/>
      <w:pPr>
        <w:tabs>
          <w:tab w:val="num" w:pos="360"/>
        </w:tabs>
        <w:ind w:left="360" w:hanging="360"/>
      </w:pPr>
      <w:rPr>
        <w:rFonts w:ascii="Symbol" w:hAnsi="Symbol" w:hint="default"/>
      </w:rPr>
    </w:lvl>
    <w:lvl w:ilvl="1" w:tplc="8CA87E2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3C1894"/>
    <w:multiLevelType w:val="hybridMultilevel"/>
    <w:tmpl w:val="4B9E7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A252C"/>
    <w:multiLevelType w:val="hybridMultilevel"/>
    <w:tmpl w:val="A31036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D1B32FF"/>
    <w:multiLevelType w:val="hybridMultilevel"/>
    <w:tmpl w:val="CF4EA1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DAC625D"/>
    <w:multiLevelType w:val="hybridMultilevel"/>
    <w:tmpl w:val="88E4246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5105A31"/>
    <w:multiLevelType w:val="hybridMultilevel"/>
    <w:tmpl w:val="8F729BB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3CEC6162"/>
    <w:multiLevelType w:val="hybridMultilevel"/>
    <w:tmpl w:val="57942CEA"/>
    <w:lvl w:ilvl="0" w:tplc="8CA87E26">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940FF0"/>
    <w:multiLevelType w:val="hybridMultilevel"/>
    <w:tmpl w:val="2E5A93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8644B7B"/>
    <w:multiLevelType w:val="hybridMultilevel"/>
    <w:tmpl w:val="DECCB7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607E1E1B"/>
    <w:multiLevelType w:val="hybridMultilevel"/>
    <w:tmpl w:val="55F02EDA"/>
    <w:lvl w:ilvl="0" w:tplc="8CA87E26">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2" w15:restartNumberingAfterBreak="0">
    <w:nsid w:val="60AE4F10"/>
    <w:multiLevelType w:val="hybridMultilevel"/>
    <w:tmpl w:val="A5F6385E"/>
    <w:lvl w:ilvl="0" w:tplc="8CA87E26">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3"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616304B"/>
    <w:multiLevelType w:val="hybridMultilevel"/>
    <w:tmpl w:val="D1181CDC"/>
    <w:lvl w:ilvl="0" w:tplc="8CA87E26">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14090003">
      <w:start w:val="1"/>
      <w:numFmt w:val="bullet"/>
      <w:lvlText w:val="o"/>
      <w:lvlJc w:val="left"/>
      <w:pPr>
        <w:tabs>
          <w:tab w:val="num" w:pos="1080"/>
        </w:tabs>
        <w:ind w:left="1080" w:hanging="360"/>
      </w:pPr>
      <w:rPr>
        <w:rFonts w:ascii="Courier New" w:hAnsi="Courier New" w:cs="Courier New"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5" w15:restartNumberingAfterBreak="0">
    <w:nsid w:val="6D4C4AD6"/>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745C501C"/>
    <w:multiLevelType w:val="hybridMultilevel"/>
    <w:tmpl w:val="4F1417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87408541">
    <w:abstractNumId w:val="9"/>
  </w:num>
  <w:num w:numId="2" w16cid:durableId="2122991025">
    <w:abstractNumId w:val="0"/>
  </w:num>
  <w:num w:numId="3" w16cid:durableId="266161372">
    <w:abstractNumId w:val="6"/>
  </w:num>
  <w:num w:numId="4" w16cid:durableId="1713845417">
    <w:abstractNumId w:val="23"/>
  </w:num>
  <w:num w:numId="5" w16cid:durableId="2075811949">
    <w:abstractNumId w:val="1"/>
  </w:num>
  <w:num w:numId="6" w16cid:durableId="1070922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16560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4932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5985714">
    <w:abstractNumId w:val="14"/>
  </w:num>
  <w:num w:numId="10" w16cid:durableId="1330252082">
    <w:abstractNumId w:val="7"/>
  </w:num>
  <w:num w:numId="11" w16cid:durableId="1472479007">
    <w:abstractNumId w:val="15"/>
  </w:num>
  <w:num w:numId="12" w16cid:durableId="2129280532">
    <w:abstractNumId w:val="12"/>
  </w:num>
  <w:num w:numId="13" w16cid:durableId="1983733824">
    <w:abstractNumId w:val="3"/>
  </w:num>
  <w:num w:numId="14" w16cid:durableId="155002492">
    <w:abstractNumId w:val="11"/>
  </w:num>
  <w:num w:numId="15" w16cid:durableId="1969167541">
    <w:abstractNumId w:val="4"/>
  </w:num>
  <w:num w:numId="16" w16cid:durableId="621230117">
    <w:abstractNumId w:val="2"/>
  </w:num>
  <w:num w:numId="17" w16cid:durableId="2070810323">
    <w:abstractNumId w:val="13"/>
  </w:num>
  <w:num w:numId="18" w16cid:durableId="656148645">
    <w:abstractNumId w:val="21"/>
  </w:num>
  <w:num w:numId="19" w16cid:durableId="881357107">
    <w:abstractNumId w:val="22"/>
  </w:num>
  <w:num w:numId="20" w16cid:durableId="831605900">
    <w:abstractNumId w:val="24"/>
  </w:num>
  <w:num w:numId="21" w16cid:durableId="970553390">
    <w:abstractNumId w:val="8"/>
  </w:num>
  <w:num w:numId="22" w16cid:durableId="1642155080">
    <w:abstractNumId w:val="18"/>
  </w:num>
  <w:num w:numId="23" w16cid:durableId="1061635985">
    <w:abstractNumId w:val="16"/>
  </w:num>
  <w:num w:numId="24" w16cid:durableId="496304842">
    <w:abstractNumId w:val="5"/>
  </w:num>
  <w:num w:numId="25" w16cid:durableId="1485318682">
    <w:abstractNumId w:val="17"/>
  </w:num>
  <w:num w:numId="26" w16cid:durableId="585113017">
    <w:abstractNumId w:val="26"/>
  </w:num>
  <w:num w:numId="27" w16cid:durableId="2145269264">
    <w:abstractNumId w:val="19"/>
  </w:num>
  <w:num w:numId="28" w16cid:durableId="93069574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2280B"/>
    <w:rsid w:val="00032235"/>
    <w:rsid w:val="000351B7"/>
    <w:rsid w:val="00037CB0"/>
    <w:rsid w:val="0004570E"/>
    <w:rsid w:val="00046D9B"/>
    <w:rsid w:val="000715E6"/>
    <w:rsid w:val="00072C14"/>
    <w:rsid w:val="00084FCD"/>
    <w:rsid w:val="00092988"/>
    <w:rsid w:val="00096182"/>
    <w:rsid w:val="00096DFF"/>
    <w:rsid w:val="00096E86"/>
    <w:rsid w:val="000B4AA0"/>
    <w:rsid w:val="000C1C4D"/>
    <w:rsid w:val="000D1DFB"/>
    <w:rsid w:val="000D25F9"/>
    <w:rsid w:val="000D63B9"/>
    <w:rsid w:val="000E3BB9"/>
    <w:rsid w:val="000F614B"/>
    <w:rsid w:val="000F79F9"/>
    <w:rsid w:val="00106AED"/>
    <w:rsid w:val="00106BD1"/>
    <w:rsid w:val="001543A9"/>
    <w:rsid w:val="001779C9"/>
    <w:rsid w:val="00191DCF"/>
    <w:rsid w:val="001968D5"/>
    <w:rsid w:val="001A18C0"/>
    <w:rsid w:val="001A70FC"/>
    <w:rsid w:val="001B2378"/>
    <w:rsid w:val="001B51C2"/>
    <w:rsid w:val="001D3744"/>
    <w:rsid w:val="001E0600"/>
    <w:rsid w:val="001E411B"/>
    <w:rsid w:val="001E5DA3"/>
    <w:rsid w:val="001E6213"/>
    <w:rsid w:val="001F25D0"/>
    <w:rsid w:val="001F5C24"/>
    <w:rsid w:val="00210917"/>
    <w:rsid w:val="00213562"/>
    <w:rsid w:val="00213DA6"/>
    <w:rsid w:val="00216302"/>
    <w:rsid w:val="002338FD"/>
    <w:rsid w:val="0024227E"/>
    <w:rsid w:val="00244703"/>
    <w:rsid w:val="00244EB3"/>
    <w:rsid w:val="00245A2B"/>
    <w:rsid w:val="00247B10"/>
    <w:rsid w:val="00286A02"/>
    <w:rsid w:val="002879F1"/>
    <w:rsid w:val="0029433F"/>
    <w:rsid w:val="00296255"/>
    <w:rsid w:val="0029666B"/>
    <w:rsid w:val="002B2075"/>
    <w:rsid w:val="002B53AD"/>
    <w:rsid w:val="002C34EE"/>
    <w:rsid w:val="002D1C62"/>
    <w:rsid w:val="002D74C2"/>
    <w:rsid w:val="002E5827"/>
    <w:rsid w:val="002F7822"/>
    <w:rsid w:val="002F7D29"/>
    <w:rsid w:val="00310DE6"/>
    <w:rsid w:val="00327672"/>
    <w:rsid w:val="003318EC"/>
    <w:rsid w:val="00335FF3"/>
    <w:rsid w:val="00353292"/>
    <w:rsid w:val="00354EC2"/>
    <w:rsid w:val="00361C3E"/>
    <w:rsid w:val="003738A5"/>
    <w:rsid w:val="00390E12"/>
    <w:rsid w:val="00391B7E"/>
    <w:rsid w:val="00396FA0"/>
    <w:rsid w:val="003A3FD8"/>
    <w:rsid w:val="003E0CDD"/>
    <w:rsid w:val="003F2A48"/>
    <w:rsid w:val="004036D8"/>
    <w:rsid w:val="004131D5"/>
    <w:rsid w:val="00414625"/>
    <w:rsid w:val="00422192"/>
    <w:rsid w:val="004227ED"/>
    <w:rsid w:val="00426120"/>
    <w:rsid w:val="00445BCE"/>
    <w:rsid w:val="004470D4"/>
    <w:rsid w:val="00450C43"/>
    <w:rsid w:val="00454F25"/>
    <w:rsid w:val="00466D07"/>
    <w:rsid w:val="0047464E"/>
    <w:rsid w:val="00486283"/>
    <w:rsid w:val="0049026B"/>
    <w:rsid w:val="004A0C8A"/>
    <w:rsid w:val="004B2748"/>
    <w:rsid w:val="004B2A31"/>
    <w:rsid w:val="004D4D8E"/>
    <w:rsid w:val="004D6B98"/>
    <w:rsid w:val="004D6C1B"/>
    <w:rsid w:val="004D77FA"/>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F7E03"/>
    <w:rsid w:val="00600CE0"/>
    <w:rsid w:val="00631D73"/>
    <w:rsid w:val="0063314B"/>
    <w:rsid w:val="00650A47"/>
    <w:rsid w:val="00662748"/>
    <w:rsid w:val="00672F58"/>
    <w:rsid w:val="00680831"/>
    <w:rsid w:val="00695BAF"/>
    <w:rsid w:val="00696EA8"/>
    <w:rsid w:val="006A6BB0"/>
    <w:rsid w:val="006B13A6"/>
    <w:rsid w:val="006B3F9A"/>
    <w:rsid w:val="006B5D8C"/>
    <w:rsid w:val="006E737E"/>
    <w:rsid w:val="006F4732"/>
    <w:rsid w:val="00705CE6"/>
    <w:rsid w:val="00713FCA"/>
    <w:rsid w:val="007277B9"/>
    <w:rsid w:val="0073256D"/>
    <w:rsid w:val="007356A6"/>
    <w:rsid w:val="00741BA9"/>
    <w:rsid w:val="0074781A"/>
    <w:rsid w:val="0076538D"/>
    <w:rsid w:val="00770A3E"/>
    <w:rsid w:val="007718D7"/>
    <w:rsid w:val="00776B90"/>
    <w:rsid w:val="00776EDC"/>
    <w:rsid w:val="00790C01"/>
    <w:rsid w:val="007A41C8"/>
    <w:rsid w:val="007A4D53"/>
    <w:rsid w:val="007B1B6A"/>
    <w:rsid w:val="007B201A"/>
    <w:rsid w:val="007B5468"/>
    <w:rsid w:val="007C40F8"/>
    <w:rsid w:val="007C5D96"/>
    <w:rsid w:val="007D12F8"/>
    <w:rsid w:val="007D7CD5"/>
    <w:rsid w:val="007E7227"/>
    <w:rsid w:val="007F7FC0"/>
    <w:rsid w:val="0080305C"/>
    <w:rsid w:val="0080444D"/>
    <w:rsid w:val="0080498F"/>
    <w:rsid w:val="00813A17"/>
    <w:rsid w:val="00824AA0"/>
    <w:rsid w:val="00824B80"/>
    <w:rsid w:val="00842DAA"/>
    <w:rsid w:val="00856269"/>
    <w:rsid w:val="00856EF5"/>
    <w:rsid w:val="00860654"/>
    <w:rsid w:val="00881FBA"/>
    <w:rsid w:val="00886998"/>
    <w:rsid w:val="008B577A"/>
    <w:rsid w:val="008B5C31"/>
    <w:rsid w:val="008C00E2"/>
    <w:rsid w:val="008E0FC6"/>
    <w:rsid w:val="008E21FB"/>
    <w:rsid w:val="00903467"/>
    <w:rsid w:val="00906EAA"/>
    <w:rsid w:val="00907A76"/>
    <w:rsid w:val="009146AF"/>
    <w:rsid w:val="00920860"/>
    <w:rsid w:val="009239DA"/>
    <w:rsid w:val="0093191D"/>
    <w:rsid w:val="0094645F"/>
    <w:rsid w:val="00950242"/>
    <w:rsid w:val="0095312C"/>
    <w:rsid w:val="009551E4"/>
    <w:rsid w:val="00956634"/>
    <w:rsid w:val="009632ED"/>
    <w:rsid w:val="00965326"/>
    <w:rsid w:val="00970DD2"/>
    <w:rsid w:val="00973216"/>
    <w:rsid w:val="00991BC8"/>
    <w:rsid w:val="009921FC"/>
    <w:rsid w:val="00993900"/>
    <w:rsid w:val="009A5EEF"/>
    <w:rsid w:val="009B13A1"/>
    <w:rsid w:val="009C1838"/>
    <w:rsid w:val="009D15F1"/>
    <w:rsid w:val="009D2B10"/>
    <w:rsid w:val="009D5F24"/>
    <w:rsid w:val="009E5F8B"/>
    <w:rsid w:val="00A31246"/>
    <w:rsid w:val="00A323DD"/>
    <w:rsid w:val="00A56400"/>
    <w:rsid w:val="00A6244E"/>
    <w:rsid w:val="00A66B37"/>
    <w:rsid w:val="00A70B36"/>
    <w:rsid w:val="00A85CC5"/>
    <w:rsid w:val="00AA62D6"/>
    <w:rsid w:val="00AD096A"/>
    <w:rsid w:val="00AD1A80"/>
    <w:rsid w:val="00AD6A86"/>
    <w:rsid w:val="00AE7A72"/>
    <w:rsid w:val="00B11609"/>
    <w:rsid w:val="00B123AD"/>
    <w:rsid w:val="00B1423D"/>
    <w:rsid w:val="00B1450F"/>
    <w:rsid w:val="00B23FBD"/>
    <w:rsid w:val="00B27E44"/>
    <w:rsid w:val="00B30751"/>
    <w:rsid w:val="00B33AF8"/>
    <w:rsid w:val="00B34A50"/>
    <w:rsid w:val="00B34A5D"/>
    <w:rsid w:val="00B41635"/>
    <w:rsid w:val="00B5357A"/>
    <w:rsid w:val="00B547F8"/>
    <w:rsid w:val="00B549BA"/>
    <w:rsid w:val="00B659A8"/>
    <w:rsid w:val="00B6740A"/>
    <w:rsid w:val="00B67E37"/>
    <w:rsid w:val="00BB1F98"/>
    <w:rsid w:val="00BB590B"/>
    <w:rsid w:val="00BD3427"/>
    <w:rsid w:val="00BE38C3"/>
    <w:rsid w:val="00BF356A"/>
    <w:rsid w:val="00C01F8D"/>
    <w:rsid w:val="00C02FC8"/>
    <w:rsid w:val="00C03A65"/>
    <w:rsid w:val="00C10D3B"/>
    <w:rsid w:val="00C10D46"/>
    <w:rsid w:val="00C14D1C"/>
    <w:rsid w:val="00C21153"/>
    <w:rsid w:val="00C2359F"/>
    <w:rsid w:val="00C3564C"/>
    <w:rsid w:val="00C51AC7"/>
    <w:rsid w:val="00C5215F"/>
    <w:rsid w:val="00C521E8"/>
    <w:rsid w:val="00C55350"/>
    <w:rsid w:val="00C76A26"/>
    <w:rsid w:val="00C8531A"/>
    <w:rsid w:val="00C86A2C"/>
    <w:rsid w:val="00CA451A"/>
    <w:rsid w:val="00CB3A37"/>
    <w:rsid w:val="00CB4A28"/>
    <w:rsid w:val="00CC4D0B"/>
    <w:rsid w:val="00CD1AFD"/>
    <w:rsid w:val="00CD5F33"/>
    <w:rsid w:val="00D00544"/>
    <w:rsid w:val="00D059FD"/>
    <w:rsid w:val="00D160F4"/>
    <w:rsid w:val="00D25E6D"/>
    <w:rsid w:val="00D336E3"/>
    <w:rsid w:val="00D34EA0"/>
    <w:rsid w:val="00D416B0"/>
    <w:rsid w:val="00D441C6"/>
    <w:rsid w:val="00D5078B"/>
    <w:rsid w:val="00D52D7C"/>
    <w:rsid w:val="00D62942"/>
    <w:rsid w:val="00D650D1"/>
    <w:rsid w:val="00D8236F"/>
    <w:rsid w:val="00DB18CE"/>
    <w:rsid w:val="00DD266B"/>
    <w:rsid w:val="00DD5D0A"/>
    <w:rsid w:val="00DD7526"/>
    <w:rsid w:val="00DE34E1"/>
    <w:rsid w:val="00E0567D"/>
    <w:rsid w:val="00E1191B"/>
    <w:rsid w:val="00E16701"/>
    <w:rsid w:val="00E20818"/>
    <w:rsid w:val="00E22BB2"/>
    <w:rsid w:val="00E33573"/>
    <w:rsid w:val="00E350F0"/>
    <w:rsid w:val="00E401B7"/>
    <w:rsid w:val="00E447E5"/>
    <w:rsid w:val="00E46DE5"/>
    <w:rsid w:val="00E5219D"/>
    <w:rsid w:val="00E62054"/>
    <w:rsid w:val="00E671C3"/>
    <w:rsid w:val="00E755B1"/>
    <w:rsid w:val="00E83550"/>
    <w:rsid w:val="00E8569C"/>
    <w:rsid w:val="00E90142"/>
    <w:rsid w:val="00E9269E"/>
    <w:rsid w:val="00E94A7B"/>
    <w:rsid w:val="00EA1B1D"/>
    <w:rsid w:val="00EB2F0A"/>
    <w:rsid w:val="00ED18A0"/>
    <w:rsid w:val="00EE44F3"/>
    <w:rsid w:val="00EE7739"/>
    <w:rsid w:val="00EF2412"/>
    <w:rsid w:val="00EF4CAE"/>
    <w:rsid w:val="00F039E7"/>
    <w:rsid w:val="00F06EE8"/>
    <w:rsid w:val="00F07349"/>
    <w:rsid w:val="00F146A6"/>
    <w:rsid w:val="00F15862"/>
    <w:rsid w:val="00F1783C"/>
    <w:rsid w:val="00F22AE5"/>
    <w:rsid w:val="00F522A9"/>
    <w:rsid w:val="00F64F67"/>
    <w:rsid w:val="00F77298"/>
    <w:rsid w:val="00F8632B"/>
    <w:rsid w:val="00FA34EB"/>
    <w:rsid w:val="00FB09A7"/>
    <w:rsid w:val="00FC7ABE"/>
    <w:rsid w:val="00FD4FE3"/>
    <w:rsid w:val="00FE20F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paragraph" w:styleId="Revision">
    <w:name w:val="Revision"/>
    <w:hidden/>
    <w:uiPriority w:val="99"/>
    <w:semiHidden/>
    <w:rsid w:val="008E21FB"/>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 w:id="9696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8B023-ED1B-480F-90A3-856C9131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3</cp:revision>
  <cp:lastPrinted>2020-10-13T21:48:00Z</cp:lastPrinted>
  <dcterms:created xsi:type="dcterms:W3CDTF">2024-03-04T22:17:00Z</dcterms:created>
  <dcterms:modified xsi:type="dcterms:W3CDTF">2024-03-14T20:48:00Z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2024-03-04T22:17:37Z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9c291d80-db02-4722-a6b6-decedf30265d</vt:lpwstr>
  </property>
  <property fmtid="{D5CDD505-2E9C-101B-9397-08002B2CF9AE}" pid="32" name="MSIP_Label_f43e46a9-9901-46e9-bfae-bb6189d4cb66_ContentBits">
    <vt:lpwstr>1</vt:lpwstr>
  </property>
</Properties>
</file>