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55BD" w14:textId="68C17FEF" w:rsidR="00200421" w:rsidRDefault="00200421" w:rsidP="001A20BD">
      <w:pPr>
        <w:pStyle w:val="Heading2"/>
        <w:spacing w:before="240"/>
        <w:rPr>
          <w:color w:val="FFFFFF" w:themeColor="background1"/>
          <w:kern w:val="28"/>
          <w:sz w:val="32"/>
          <w:szCs w:val="22"/>
          <w14:ligatures w14:val="none"/>
        </w:rPr>
      </w:pPr>
      <w:r w:rsidRPr="00200421">
        <w:rPr>
          <w:noProof/>
          <w:color w:val="FFFFFF" w:themeColor="background1"/>
          <w:kern w:val="28"/>
          <w:sz w:val="32"/>
          <w:szCs w:val="22"/>
          <w14:ligatures w14:val="none"/>
        </w:rPr>
        <w:drawing>
          <wp:anchor distT="0" distB="0" distL="114300" distR="114300" simplePos="0" relativeHeight="251658240" behindDoc="1" locked="0" layoutInCell="1" allowOverlap="1" wp14:anchorId="3F22CFF8" wp14:editId="477B4332">
            <wp:simplePos x="0" y="0"/>
            <wp:positionH relativeFrom="margin">
              <wp:posOffset>-142875</wp:posOffset>
            </wp:positionH>
            <wp:positionV relativeFrom="paragraph">
              <wp:posOffset>-213360</wp:posOffset>
            </wp:positionV>
            <wp:extent cx="6896100" cy="1396365"/>
            <wp:effectExtent l="0" t="0" r="0" b="0"/>
            <wp:wrapNone/>
            <wp:docPr id="728103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1396365"/>
                    </a:xfrm>
                    <a:prstGeom prst="rect">
                      <a:avLst/>
                    </a:prstGeom>
                    <a:noFill/>
                  </pic:spPr>
                </pic:pic>
              </a:graphicData>
            </a:graphic>
            <wp14:sizeRelH relativeFrom="page">
              <wp14:pctWidth>0</wp14:pctWidth>
            </wp14:sizeRelH>
            <wp14:sizeRelV relativeFrom="page">
              <wp14:pctHeight>0</wp14:pctHeight>
            </wp14:sizeRelV>
          </wp:anchor>
        </w:drawing>
      </w:r>
    </w:p>
    <w:p w14:paraId="093D8EE4" w14:textId="422B41E7" w:rsidR="001A20BD" w:rsidRPr="00200421" w:rsidRDefault="001A20BD" w:rsidP="001A20BD">
      <w:pPr>
        <w:pStyle w:val="Heading2"/>
        <w:spacing w:before="240"/>
        <w:rPr>
          <w:color w:val="FFFFFF" w:themeColor="background1"/>
          <w:kern w:val="28"/>
          <w:sz w:val="32"/>
          <w:szCs w:val="22"/>
          <w14:ligatures w14:val="none"/>
        </w:rPr>
      </w:pPr>
      <w:r w:rsidRPr="00200421">
        <w:rPr>
          <w:color w:val="FFFFFF" w:themeColor="background1"/>
          <w:kern w:val="28"/>
          <w:sz w:val="32"/>
          <w:szCs w:val="22"/>
          <w14:ligatures w14:val="none"/>
        </w:rPr>
        <w:t xml:space="preserve">Candidate Guidance - Responsible AI use in recruitment </w:t>
      </w:r>
    </w:p>
    <w:p w14:paraId="3DBAE50E" w14:textId="77777777" w:rsidR="00200421" w:rsidRDefault="00200421" w:rsidP="00235BC4">
      <w:pPr>
        <w:spacing w:after="0" w:line="240" w:lineRule="auto"/>
        <w:jc w:val="both"/>
        <w:rPr>
          <w:b/>
          <w:color w:val="121F6B"/>
          <w:kern w:val="28"/>
          <w:sz w:val="22"/>
          <w:szCs w:val="16"/>
          <w14:ligatures w14:val="none"/>
        </w:rPr>
      </w:pPr>
    </w:p>
    <w:p w14:paraId="0C7F257F" w14:textId="77777777" w:rsidR="00200421" w:rsidRDefault="00200421" w:rsidP="00235BC4">
      <w:pPr>
        <w:spacing w:after="0" w:line="240" w:lineRule="auto"/>
        <w:jc w:val="both"/>
        <w:rPr>
          <w:b/>
          <w:color w:val="121F6B"/>
          <w:kern w:val="28"/>
          <w:sz w:val="22"/>
          <w:szCs w:val="16"/>
          <w14:ligatures w14:val="none"/>
        </w:rPr>
      </w:pPr>
    </w:p>
    <w:p w14:paraId="33196064" w14:textId="77777777" w:rsidR="00200421" w:rsidRDefault="00200421" w:rsidP="00235BC4">
      <w:pPr>
        <w:spacing w:after="0" w:line="240" w:lineRule="auto"/>
        <w:jc w:val="both"/>
        <w:rPr>
          <w:b/>
          <w:color w:val="121F6B"/>
          <w:kern w:val="28"/>
          <w:sz w:val="22"/>
          <w:szCs w:val="16"/>
          <w14:ligatures w14:val="none"/>
        </w:rPr>
      </w:pPr>
    </w:p>
    <w:p w14:paraId="20716A52" w14:textId="3DE27117" w:rsidR="00611E37" w:rsidRDefault="00EE760A" w:rsidP="00235BC4">
      <w:pPr>
        <w:spacing w:after="0" w:line="240" w:lineRule="auto"/>
        <w:jc w:val="both"/>
        <w:rPr>
          <w:b/>
          <w:color w:val="121F6B"/>
          <w:kern w:val="28"/>
          <w:sz w:val="22"/>
          <w:szCs w:val="16"/>
          <w14:ligatures w14:val="none"/>
        </w:rPr>
      </w:pPr>
      <w:r w:rsidRPr="001A20BD">
        <w:rPr>
          <w:b/>
          <w:color w:val="121F6B"/>
          <w:kern w:val="28"/>
          <w:sz w:val="22"/>
          <w:szCs w:val="16"/>
          <w14:ligatures w14:val="none"/>
        </w:rPr>
        <w:t>This is how you could use AI in your job search.</w:t>
      </w:r>
    </w:p>
    <w:p w14:paraId="79C9D6D6" w14:textId="77777777" w:rsidR="00200421" w:rsidRPr="001A20BD" w:rsidRDefault="00200421" w:rsidP="00235BC4">
      <w:pPr>
        <w:spacing w:after="0" w:line="240" w:lineRule="auto"/>
        <w:jc w:val="both"/>
        <w:rPr>
          <w:b/>
          <w:color w:val="121F6B"/>
          <w:kern w:val="28"/>
          <w:sz w:val="22"/>
          <w:szCs w:val="16"/>
          <w14:ligatures w14:val="none"/>
        </w:rPr>
      </w:pPr>
    </w:p>
    <w:p w14:paraId="340BA575" w14:textId="600791FA" w:rsidR="00EE760A" w:rsidRPr="00EE760A" w:rsidRDefault="00EE760A" w:rsidP="00235BC4">
      <w:pPr>
        <w:spacing w:after="0" w:line="240" w:lineRule="auto"/>
        <w:jc w:val="both"/>
        <w:rPr>
          <w:rFonts w:eastAsia="Times New Roman" w:cs="Times New Roman"/>
          <w:kern w:val="0"/>
          <w:sz w:val="22"/>
          <w:lang w:eastAsia="en-NZ"/>
          <w14:ligatures w14:val="none"/>
        </w:rPr>
      </w:pPr>
      <w:r w:rsidRPr="00EE760A">
        <w:rPr>
          <w:rFonts w:eastAsia="Times New Roman" w:cs="Times New Roman"/>
          <w:kern w:val="0"/>
          <w:sz w:val="22"/>
          <w:lang w:eastAsia="en-NZ"/>
          <w14:ligatures w14:val="none"/>
        </w:rPr>
        <w:t>AI tools like ChatGPT can be incredibly useful as a resource to help you prepare, practice, and research while you’re navigating your own job search. Some effective ways to use AI include:</w:t>
      </w:r>
    </w:p>
    <w:p w14:paraId="3DD7452F" w14:textId="0ADDB64D" w:rsidR="00EE760A" w:rsidRPr="00235BC4" w:rsidRDefault="00EE760A" w:rsidP="00235BC4">
      <w:pPr>
        <w:pStyle w:val="ListParagraph"/>
        <w:numPr>
          <w:ilvl w:val="0"/>
          <w:numId w:val="39"/>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Customising your CV and Cover Letter</w:t>
      </w:r>
      <w:r w:rsidRPr="00235BC4">
        <w:rPr>
          <w:rFonts w:eastAsia="Times New Roman" w:cs="Times New Roman"/>
          <w:kern w:val="0"/>
          <w:sz w:val="22"/>
          <w:lang w:eastAsia="en-NZ"/>
          <w14:ligatures w14:val="none"/>
        </w:rPr>
        <w:t xml:space="preserve"> – You can use tools like ChatGPT, Claude, or Copilot to help tailor your job applications, but remember that we want to hear about your personal achievements and lived experiences. Don’t fill your CV with jargon and “fluff.” Share the learnings and successes you’re proud of. These are what we really want to learn about!</w:t>
      </w:r>
    </w:p>
    <w:p w14:paraId="0685E116" w14:textId="07E5A03D" w:rsidR="00EE760A" w:rsidRPr="00235BC4" w:rsidRDefault="00EE760A" w:rsidP="00235BC4">
      <w:pPr>
        <w:pStyle w:val="ListParagraph"/>
        <w:numPr>
          <w:ilvl w:val="0"/>
          <w:numId w:val="39"/>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Preparing for Interview Questions</w:t>
      </w:r>
      <w:r w:rsidRPr="00235BC4">
        <w:rPr>
          <w:rFonts w:eastAsia="Times New Roman" w:cs="Times New Roman"/>
          <w:kern w:val="0"/>
          <w:sz w:val="22"/>
          <w:lang w:eastAsia="en-NZ"/>
          <w14:ligatures w14:val="none"/>
        </w:rPr>
        <w:t xml:space="preserve"> – AI can help you prepare for interviews by asking for potential practice questions based on the job ad you’ve applied to. This can be a great way to test your own knowledge and identify any potential gaps to brush up on.</w:t>
      </w:r>
      <w:r w:rsidR="006E1677" w:rsidRPr="006E1677">
        <w:t xml:space="preserve"> </w:t>
      </w:r>
      <w:r w:rsidR="006E1677" w:rsidRPr="006E1677">
        <w:rPr>
          <w:rFonts w:eastAsia="Times New Roman" w:cs="Times New Roman"/>
          <w:kern w:val="0"/>
          <w:sz w:val="22"/>
          <w:lang w:eastAsia="en-NZ"/>
          <w14:ligatures w14:val="none"/>
        </w:rPr>
        <w:t>Some AI tools also allow you to have a back-and-forth conversation, helping you practise your responses out loud and build confidence.</w:t>
      </w:r>
    </w:p>
    <w:p w14:paraId="5918C7A2" w14:textId="77777777" w:rsidR="00EE760A" w:rsidRDefault="00EE760A" w:rsidP="00235BC4">
      <w:pPr>
        <w:pStyle w:val="ListParagraph"/>
        <w:numPr>
          <w:ilvl w:val="0"/>
          <w:numId w:val="39"/>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Researching Employers and Industries</w:t>
      </w:r>
      <w:r w:rsidRPr="00235BC4">
        <w:rPr>
          <w:rFonts w:eastAsia="Times New Roman" w:cs="Times New Roman"/>
          <w:kern w:val="0"/>
          <w:sz w:val="22"/>
          <w:lang w:eastAsia="en-NZ"/>
          <w14:ligatures w14:val="none"/>
        </w:rPr>
        <w:t xml:space="preserve"> – When you’re considering changing roles or thinking about potential career opportunities, AI can be a useful companion to help research and learn more about organisations or industries.</w:t>
      </w:r>
    </w:p>
    <w:p w14:paraId="066F3263" w14:textId="77777777" w:rsidR="00235BC4" w:rsidRPr="00235BC4" w:rsidRDefault="00235BC4" w:rsidP="00235BC4">
      <w:pPr>
        <w:pStyle w:val="ListParagraph"/>
        <w:spacing w:after="0" w:line="240" w:lineRule="auto"/>
        <w:jc w:val="both"/>
        <w:rPr>
          <w:rFonts w:eastAsia="Times New Roman" w:cs="Times New Roman"/>
          <w:kern w:val="0"/>
          <w:sz w:val="22"/>
          <w:lang w:eastAsia="en-NZ"/>
          <w14:ligatures w14:val="none"/>
        </w:rPr>
      </w:pPr>
    </w:p>
    <w:p w14:paraId="7032DA76" w14:textId="77777777" w:rsidR="00235BC4" w:rsidRDefault="00EE760A" w:rsidP="00235BC4">
      <w:pPr>
        <w:spacing w:after="0" w:line="240" w:lineRule="auto"/>
        <w:jc w:val="both"/>
        <w:rPr>
          <w:b/>
          <w:color w:val="121F6B"/>
          <w:kern w:val="28"/>
          <w:sz w:val="22"/>
          <w:szCs w:val="16"/>
          <w14:ligatures w14:val="none"/>
        </w:rPr>
      </w:pPr>
      <w:r w:rsidRPr="001A20BD">
        <w:rPr>
          <w:b/>
          <w:color w:val="121F6B"/>
          <w:kern w:val="28"/>
          <w:sz w:val="22"/>
          <w:szCs w:val="16"/>
          <w14:ligatures w14:val="none"/>
        </w:rPr>
        <w:t>This is how to get the most out of using AI - what not to do.</w:t>
      </w:r>
    </w:p>
    <w:p w14:paraId="0C4B34A4" w14:textId="77777777" w:rsidR="00200421" w:rsidRDefault="00200421" w:rsidP="00235BC4">
      <w:pPr>
        <w:spacing w:after="0" w:line="240" w:lineRule="auto"/>
        <w:jc w:val="both"/>
        <w:rPr>
          <w:rFonts w:eastAsia="Times New Roman" w:cs="Times New Roman"/>
          <w:b/>
          <w:bCs/>
          <w:color w:val="1F497D" w:themeColor="text2"/>
          <w:kern w:val="0"/>
          <w:sz w:val="22"/>
          <w:lang w:eastAsia="en-NZ"/>
          <w14:ligatures w14:val="none"/>
        </w:rPr>
      </w:pPr>
    </w:p>
    <w:p w14:paraId="49395828" w14:textId="31C1B352" w:rsidR="00EE760A" w:rsidRPr="00235BC4" w:rsidRDefault="00EE760A" w:rsidP="00235BC4">
      <w:pPr>
        <w:pStyle w:val="ListParagraph"/>
        <w:numPr>
          <w:ilvl w:val="0"/>
          <w:numId w:val="40"/>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Don’t copy &amp; paste unedited AI outputs for your CV/Cover Letter</w:t>
      </w:r>
      <w:r w:rsidRPr="00235BC4">
        <w:rPr>
          <w:rFonts w:eastAsia="Times New Roman" w:cs="Times New Roman"/>
          <w:kern w:val="0"/>
          <w:sz w:val="22"/>
          <w:lang w:eastAsia="en-NZ"/>
          <w14:ligatures w14:val="none"/>
        </w:rPr>
        <w:t xml:space="preserve"> – </w:t>
      </w:r>
      <w:r w:rsidR="006E1677" w:rsidRPr="006E1677">
        <w:rPr>
          <w:rFonts w:eastAsia="Times New Roman" w:cs="Times New Roman"/>
          <w:kern w:val="0"/>
          <w:sz w:val="22"/>
          <w:lang w:eastAsia="en-NZ"/>
          <w14:ligatures w14:val="none"/>
        </w:rPr>
        <w:t>If you're using AI to help write your CV or cover letter, make sure the content still reflects you. Include personal examples of your achievements and responsibilities to make it unique.</w:t>
      </w:r>
      <w:r w:rsidR="006E1677">
        <w:rPr>
          <w:rFonts w:eastAsia="Times New Roman" w:cs="Times New Roman"/>
          <w:kern w:val="0"/>
          <w:sz w:val="22"/>
          <w:lang w:eastAsia="en-NZ"/>
          <w14:ligatures w14:val="none"/>
        </w:rPr>
        <w:t xml:space="preserve"> </w:t>
      </w:r>
      <w:r w:rsidRPr="00235BC4">
        <w:rPr>
          <w:rFonts w:eastAsia="Times New Roman" w:cs="Times New Roman"/>
          <w:kern w:val="0"/>
          <w:sz w:val="22"/>
          <w:lang w:eastAsia="en-NZ"/>
          <w14:ligatures w14:val="none"/>
        </w:rPr>
        <w:t>AI can hallucinate at times, so always take time to proofread and personalise.</w:t>
      </w:r>
    </w:p>
    <w:p w14:paraId="39DCC129" w14:textId="77777777" w:rsidR="00235BC4" w:rsidRPr="00235BC4" w:rsidRDefault="00EE760A" w:rsidP="00235BC4">
      <w:pPr>
        <w:pStyle w:val="ListParagraph"/>
        <w:numPr>
          <w:ilvl w:val="0"/>
          <w:numId w:val="40"/>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Don’t read verbatim AI answers on-screen during interviews</w:t>
      </w:r>
      <w:r w:rsidRPr="00235BC4">
        <w:rPr>
          <w:rFonts w:eastAsia="Times New Roman" w:cs="Times New Roman"/>
          <w:kern w:val="0"/>
          <w:sz w:val="22"/>
          <w:lang w:eastAsia="en-NZ"/>
          <w14:ligatures w14:val="none"/>
        </w:rPr>
        <w:t xml:space="preserve"> – </w:t>
      </w:r>
      <w:r w:rsidR="00235BC4" w:rsidRPr="00235BC4">
        <w:rPr>
          <w:rFonts w:eastAsia="Times New Roman" w:cs="Times New Roman"/>
          <w:kern w:val="0"/>
          <w:sz w:val="22"/>
          <w:lang w:eastAsia="en-NZ"/>
          <w14:ligatures w14:val="none"/>
        </w:rPr>
        <w:t>If you're using AI to help prepare for interview questions or do your research, make sure you're not just reading off a screen during the actual interview. Interviewers want to hear about your own experiences and will often ask follow-up or probing questions. It’s usually pretty obvious when someone’s relying on AI-generated answers, which can make you come across as unfamiliar with the content. Use AI as a support tool, but make sure you understand and internalise your responses so you can speak naturally and confidently.</w:t>
      </w:r>
    </w:p>
    <w:p w14:paraId="38BF8129" w14:textId="1CAC151A" w:rsidR="00EE760A" w:rsidRPr="00235BC4" w:rsidRDefault="00EE760A" w:rsidP="00235BC4">
      <w:pPr>
        <w:pStyle w:val="ListParagraph"/>
        <w:numPr>
          <w:ilvl w:val="0"/>
          <w:numId w:val="40"/>
        </w:numPr>
        <w:spacing w:after="0" w:line="240" w:lineRule="auto"/>
        <w:jc w:val="both"/>
        <w:rPr>
          <w:rFonts w:eastAsia="Times New Roman" w:cs="Times New Roman"/>
          <w:kern w:val="0"/>
          <w:sz w:val="22"/>
          <w:lang w:eastAsia="en-NZ"/>
          <w14:ligatures w14:val="none"/>
        </w:rPr>
      </w:pPr>
      <w:r w:rsidRPr="00235BC4">
        <w:rPr>
          <w:rFonts w:eastAsia="Times New Roman" w:cs="Times New Roman"/>
          <w:b/>
          <w:bCs/>
          <w:kern w:val="0"/>
          <w:sz w:val="22"/>
          <w:lang w:eastAsia="en-NZ"/>
          <w14:ligatures w14:val="none"/>
        </w:rPr>
        <w:t>Don’t use an AI to impersonate you on phone calls</w:t>
      </w:r>
      <w:r w:rsidRPr="00235BC4">
        <w:rPr>
          <w:rFonts w:eastAsia="Times New Roman" w:cs="Times New Roman"/>
          <w:kern w:val="0"/>
          <w:sz w:val="22"/>
          <w:lang w:eastAsia="en-NZ"/>
          <w14:ligatures w14:val="none"/>
        </w:rPr>
        <w:t xml:space="preserve"> – If we’re reaching out to catch up with you, it’s because we’re interested in getting to know you more</w:t>
      </w:r>
      <w:r w:rsidR="00036879">
        <w:rPr>
          <w:rFonts w:eastAsia="Times New Roman" w:cs="Times New Roman"/>
          <w:kern w:val="0"/>
          <w:sz w:val="22"/>
          <w:lang w:eastAsia="en-NZ"/>
          <w14:ligatures w14:val="none"/>
        </w:rPr>
        <w:t xml:space="preserve">, </w:t>
      </w:r>
      <w:r w:rsidRPr="00235BC4">
        <w:rPr>
          <w:rFonts w:eastAsia="Times New Roman" w:cs="Times New Roman"/>
          <w:kern w:val="0"/>
          <w:sz w:val="22"/>
          <w:lang w:eastAsia="en-NZ"/>
          <w14:ligatures w14:val="none"/>
        </w:rPr>
        <w:t>your motivations, your values, and your experiences. We want to get to know the real you.</w:t>
      </w:r>
    </w:p>
    <w:p w14:paraId="25CAC6FB" w14:textId="12D407D8" w:rsidR="00EE760A" w:rsidRPr="00EE760A" w:rsidRDefault="00EE760A" w:rsidP="00235BC4">
      <w:pPr>
        <w:numPr>
          <w:ilvl w:val="0"/>
          <w:numId w:val="40"/>
        </w:numPr>
        <w:spacing w:after="0" w:line="240" w:lineRule="auto"/>
        <w:jc w:val="both"/>
        <w:rPr>
          <w:rFonts w:eastAsia="Times New Roman" w:cs="Times New Roman"/>
          <w:kern w:val="0"/>
          <w:sz w:val="22"/>
          <w:lang w:eastAsia="en-NZ"/>
          <w14:ligatures w14:val="none"/>
        </w:rPr>
      </w:pPr>
      <w:r w:rsidRPr="00EE760A">
        <w:rPr>
          <w:rFonts w:eastAsia="Times New Roman" w:cs="Times New Roman"/>
          <w:b/>
          <w:bCs/>
          <w:kern w:val="0"/>
          <w:sz w:val="22"/>
          <w:lang w:eastAsia="en-NZ"/>
          <w14:ligatures w14:val="none"/>
        </w:rPr>
        <w:t>Don’t use AI to do your technical test for you</w:t>
      </w:r>
      <w:r w:rsidRPr="00EE760A">
        <w:rPr>
          <w:rFonts w:eastAsia="Times New Roman" w:cs="Times New Roman"/>
          <w:kern w:val="0"/>
          <w:sz w:val="22"/>
          <w:lang w:eastAsia="en-NZ"/>
          <w14:ligatures w14:val="none"/>
        </w:rPr>
        <w:t xml:space="preserve"> – </w:t>
      </w:r>
      <w:r w:rsidR="00EC69E9" w:rsidRPr="00EC69E9">
        <w:rPr>
          <w:rFonts w:eastAsia="Times New Roman" w:cs="Times New Roman"/>
          <w:kern w:val="0"/>
          <w:sz w:val="22"/>
          <w:lang w:eastAsia="en-NZ"/>
          <w14:ligatures w14:val="none"/>
        </w:rPr>
        <w:t>If we’ve organised a technical test of some sort, please don’t just copy and paste AI-generated answers. We’re keen to see the quality of your thinking and how you approach the task. It’s fine to use AI as a support tool</w:t>
      </w:r>
      <w:r w:rsidR="00036879">
        <w:rPr>
          <w:rFonts w:eastAsia="Times New Roman" w:cs="Times New Roman"/>
          <w:kern w:val="0"/>
          <w:sz w:val="22"/>
          <w:lang w:eastAsia="en-NZ"/>
          <w14:ligatures w14:val="none"/>
        </w:rPr>
        <w:t>,</w:t>
      </w:r>
      <w:r w:rsidR="00EC69E9" w:rsidRPr="00EC69E9">
        <w:rPr>
          <w:rFonts w:eastAsia="Times New Roman" w:cs="Times New Roman"/>
          <w:kern w:val="0"/>
          <w:sz w:val="22"/>
          <w:lang w:eastAsia="en-NZ"/>
          <w14:ligatures w14:val="none"/>
        </w:rPr>
        <w:t xml:space="preserve"> just be transparent about it. Also, keep in mind that AI can sometimes hallucinate or get details wrong, so relying on it to complete a technical test could mean failing the test entirely.</w:t>
      </w:r>
    </w:p>
    <w:p w14:paraId="7293D0A9" w14:textId="77777777" w:rsidR="00235BC4" w:rsidRDefault="00235BC4" w:rsidP="00235BC4">
      <w:pPr>
        <w:spacing w:after="0" w:line="240" w:lineRule="auto"/>
        <w:jc w:val="both"/>
        <w:rPr>
          <w:rFonts w:eastAsia="Times New Roman" w:cs="Times New Roman"/>
          <w:b/>
          <w:bCs/>
          <w:color w:val="1F497D" w:themeColor="text2"/>
          <w:kern w:val="0"/>
          <w:sz w:val="22"/>
          <w:lang w:eastAsia="en-NZ"/>
          <w14:ligatures w14:val="none"/>
        </w:rPr>
      </w:pPr>
    </w:p>
    <w:p w14:paraId="0C59B134" w14:textId="77777777" w:rsidR="00200421" w:rsidRDefault="00200421">
      <w:pPr>
        <w:spacing w:after="0" w:line="240" w:lineRule="auto"/>
        <w:rPr>
          <w:b/>
          <w:color w:val="121F6B"/>
          <w:kern w:val="28"/>
          <w:sz w:val="22"/>
          <w:szCs w:val="16"/>
          <w14:ligatures w14:val="none"/>
        </w:rPr>
      </w:pPr>
      <w:r>
        <w:rPr>
          <w:b/>
          <w:color w:val="121F6B"/>
          <w:kern w:val="28"/>
          <w:sz w:val="22"/>
          <w:szCs w:val="16"/>
          <w14:ligatures w14:val="none"/>
        </w:rPr>
        <w:br w:type="page"/>
      </w:r>
    </w:p>
    <w:p w14:paraId="11684BC6" w14:textId="4815EE09" w:rsidR="00EE760A" w:rsidRDefault="00EE760A" w:rsidP="00235BC4">
      <w:pPr>
        <w:spacing w:after="0" w:line="240" w:lineRule="auto"/>
        <w:jc w:val="both"/>
        <w:rPr>
          <w:b/>
          <w:color w:val="121F6B"/>
          <w:kern w:val="28"/>
          <w:sz w:val="22"/>
          <w:szCs w:val="16"/>
          <w14:ligatures w14:val="none"/>
        </w:rPr>
      </w:pPr>
      <w:r w:rsidRPr="001A20BD">
        <w:rPr>
          <w:b/>
          <w:color w:val="121F6B"/>
          <w:kern w:val="28"/>
          <w:sz w:val="22"/>
          <w:szCs w:val="16"/>
          <w14:ligatures w14:val="none"/>
        </w:rPr>
        <w:lastRenderedPageBreak/>
        <w:t>This is how to use AI tools safely and securely.</w:t>
      </w:r>
    </w:p>
    <w:p w14:paraId="6E4AD68E" w14:textId="77777777" w:rsidR="00200421" w:rsidRPr="001A20BD" w:rsidRDefault="00200421" w:rsidP="00235BC4">
      <w:pPr>
        <w:spacing w:after="0" w:line="240" w:lineRule="auto"/>
        <w:jc w:val="both"/>
        <w:rPr>
          <w:b/>
          <w:color w:val="121F6B"/>
          <w:kern w:val="28"/>
          <w:sz w:val="22"/>
          <w:szCs w:val="16"/>
          <w14:ligatures w14:val="none"/>
        </w:rPr>
      </w:pPr>
    </w:p>
    <w:p w14:paraId="692F9E1B" w14:textId="36503ADD" w:rsidR="00EE760A" w:rsidRPr="00EE760A" w:rsidRDefault="00EE760A" w:rsidP="00235BC4">
      <w:pPr>
        <w:numPr>
          <w:ilvl w:val="0"/>
          <w:numId w:val="38"/>
        </w:numPr>
        <w:spacing w:after="0" w:line="240" w:lineRule="auto"/>
        <w:jc w:val="both"/>
        <w:rPr>
          <w:rFonts w:eastAsia="Times New Roman" w:cs="Times New Roman"/>
          <w:kern w:val="0"/>
          <w:sz w:val="22"/>
          <w:lang w:eastAsia="en-NZ"/>
          <w14:ligatures w14:val="none"/>
        </w:rPr>
      </w:pPr>
      <w:r w:rsidRPr="00EE760A">
        <w:rPr>
          <w:rFonts w:eastAsia="Times New Roman" w:cs="Times New Roman"/>
          <w:b/>
          <w:bCs/>
          <w:kern w:val="0"/>
          <w:sz w:val="22"/>
          <w:lang w:eastAsia="en-NZ"/>
          <w14:ligatures w14:val="none"/>
        </w:rPr>
        <w:t>Take the time to understand your privacy and data settings</w:t>
      </w:r>
      <w:r w:rsidRPr="00EE760A">
        <w:rPr>
          <w:rFonts w:eastAsia="Times New Roman" w:cs="Times New Roman"/>
          <w:kern w:val="0"/>
          <w:sz w:val="22"/>
          <w:lang w:eastAsia="en-NZ"/>
          <w14:ligatures w14:val="none"/>
        </w:rPr>
        <w:t xml:space="preserve"> – </w:t>
      </w:r>
      <w:r w:rsidR="00921811" w:rsidRPr="00921811">
        <w:rPr>
          <w:rFonts w:eastAsia="Times New Roman" w:cs="Times New Roman"/>
          <w:kern w:val="0"/>
          <w:sz w:val="22"/>
          <w:lang w:eastAsia="en-NZ"/>
          <w14:ligatures w14:val="none"/>
        </w:rPr>
        <w:t>Are you sharing any data that you enter into AI tools, or have you turned data sharing off? Don’t share personal information about yourself unless you know how your information is being used and you’re comfortable with that.</w:t>
      </w:r>
    </w:p>
    <w:p w14:paraId="62D14DF8" w14:textId="77777777" w:rsidR="00EE760A" w:rsidRPr="00EE760A" w:rsidRDefault="00EE760A" w:rsidP="00235BC4">
      <w:pPr>
        <w:numPr>
          <w:ilvl w:val="0"/>
          <w:numId w:val="38"/>
        </w:numPr>
        <w:spacing w:after="0" w:line="240" w:lineRule="auto"/>
        <w:jc w:val="both"/>
        <w:rPr>
          <w:rFonts w:eastAsia="Times New Roman" w:cs="Times New Roman"/>
          <w:kern w:val="0"/>
          <w:sz w:val="22"/>
          <w:lang w:eastAsia="en-NZ"/>
          <w14:ligatures w14:val="none"/>
        </w:rPr>
      </w:pPr>
      <w:r w:rsidRPr="00EE760A">
        <w:rPr>
          <w:rFonts w:eastAsia="Times New Roman" w:cs="Times New Roman"/>
          <w:b/>
          <w:bCs/>
          <w:kern w:val="0"/>
          <w:sz w:val="22"/>
          <w:lang w:eastAsia="en-NZ"/>
          <w14:ligatures w14:val="none"/>
        </w:rPr>
        <w:t>Don’t share personal information about others into AI tools</w:t>
      </w:r>
      <w:r w:rsidRPr="00EE760A">
        <w:rPr>
          <w:rFonts w:eastAsia="Times New Roman" w:cs="Times New Roman"/>
          <w:kern w:val="0"/>
          <w:sz w:val="22"/>
          <w:lang w:eastAsia="en-NZ"/>
          <w14:ligatures w14:val="none"/>
        </w:rPr>
        <w:t xml:space="preserve"> – Unless you have explicit consent from the individual.</w:t>
      </w:r>
    </w:p>
    <w:p w14:paraId="46C34E82" w14:textId="77777777" w:rsidR="00200421" w:rsidRDefault="00EE760A" w:rsidP="00235BC4">
      <w:pPr>
        <w:numPr>
          <w:ilvl w:val="0"/>
          <w:numId w:val="38"/>
        </w:numPr>
        <w:spacing w:after="0" w:line="240" w:lineRule="auto"/>
        <w:jc w:val="both"/>
        <w:rPr>
          <w:rFonts w:eastAsia="Times New Roman" w:cs="Times New Roman"/>
          <w:kern w:val="0"/>
          <w:sz w:val="22"/>
          <w:lang w:eastAsia="en-NZ"/>
          <w14:ligatures w14:val="none"/>
        </w:rPr>
      </w:pPr>
      <w:r w:rsidRPr="00EE760A">
        <w:rPr>
          <w:rFonts w:eastAsia="Times New Roman" w:cs="Times New Roman"/>
          <w:b/>
          <w:bCs/>
          <w:kern w:val="0"/>
          <w:sz w:val="22"/>
          <w:lang w:eastAsia="en-NZ"/>
          <w14:ligatures w14:val="none"/>
        </w:rPr>
        <w:t>Never blindly trust the output generated from an AI tool</w:t>
      </w:r>
      <w:r w:rsidRPr="00EE760A">
        <w:rPr>
          <w:rFonts w:eastAsia="Times New Roman" w:cs="Times New Roman"/>
          <w:kern w:val="0"/>
          <w:sz w:val="22"/>
          <w:lang w:eastAsia="en-NZ"/>
          <w14:ligatures w14:val="none"/>
        </w:rPr>
        <w:t xml:space="preserve"> – Make sure to use your critical thinking skills to make your own judgements. Just because you found something online, it doesn’t always mean it’s true. This is the same with AI content</w:t>
      </w:r>
      <w:r w:rsidR="00036879">
        <w:rPr>
          <w:rFonts w:eastAsia="Times New Roman" w:cs="Times New Roman"/>
          <w:kern w:val="0"/>
          <w:sz w:val="22"/>
          <w:lang w:eastAsia="en-NZ"/>
          <w14:ligatures w14:val="none"/>
        </w:rPr>
        <w:t xml:space="preserve">, </w:t>
      </w:r>
      <w:r w:rsidRPr="00EE760A">
        <w:rPr>
          <w:rFonts w:eastAsia="Times New Roman" w:cs="Times New Roman"/>
          <w:kern w:val="0"/>
          <w:sz w:val="22"/>
          <w:lang w:eastAsia="en-NZ"/>
          <w14:ligatures w14:val="none"/>
        </w:rPr>
        <w:t>always check sources.</w:t>
      </w:r>
    </w:p>
    <w:p w14:paraId="30813C29" w14:textId="77777777" w:rsidR="00200421" w:rsidRDefault="00200421" w:rsidP="00200421">
      <w:pPr>
        <w:spacing w:after="0" w:line="240" w:lineRule="auto"/>
        <w:ind w:left="360"/>
        <w:jc w:val="both"/>
        <w:rPr>
          <w:szCs w:val="20"/>
          <w:shd w:val="clear" w:color="auto" w:fill="FFFFFF"/>
        </w:rPr>
      </w:pPr>
    </w:p>
    <w:p w14:paraId="4059A7AC" w14:textId="77777777" w:rsidR="00200421" w:rsidRDefault="00200421" w:rsidP="00200421">
      <w:pPr>
        <w:spacing w:after="0" w:line="240" w:lineRule="auto"/>
        <w:ind w:left="360"/>
        <w:rPr>
          <w:sz w:val="22"/>
          <w:shd w:val="clear" w:color="auto" w:fill="FFFFFF"/>
        </w:rPr>
      </w:pPr>
      <w:bookmarkStart w:id="0" w:name="_Hlk219453298"/>
      <w:r w:rsidRPr="00200421">
        <w:rPr>
          <w:b/>
          <w:color w:val="121F6B"/>
          <w:kern w:val="28"/>
          <w:sz w:val="22"/>
          <w14:ligatures w14:val="none"/>
        </w:rPr>
        <w:t>Ngā mihi</w:t>
      </w:r>
      <w:r w:rsidRPr="00200421">
        <w:rPr>
          <w:sz w:val="22"/>
          <w:shd w:val="clear" w:color="auto" w:fill="FFFFFF"/>
        </w:rPr>
        <w:t> </w:t>
      </w:r>
    </w:p>
    <w:p w14:paraId="4D5974FD" w14:textId="1BA0E613" w:rsidR="00200421" w:rsidRPr="00200421" w:rsidRDefault="00EE760A" w:rsidP="00200421">
      <w:pPr>
        <w:spacing w:after="0" w:line="240" w:lineRule="auto"/>
        <w:ind w:left="360"/>
        <w:rPr>
          <w:rFonts w:eastAsia="Times New Roman" w:cs="Times New Roman"/>
          <w:kern w:val="0"/>
          <w:sz w:val="22"/>
          <w:lang w:eastAsia="en-NZ"/>
          <w14:ligatures w14:val="none"/>
        </w:rPr>
      </w:pPr>
      <w:r w:rsidRPr="00200421">
        <w:rPr>
          <w:rFonts w:eastAsia="Times New Roman" w:cs="Times New Roman"/>
          <w:kern w:val="0"/>
          <w:sz w:val="22"/>
          <w:lang w:eastAsia="en-NZ"/>
          <w14:ligatures w14:val="none"/>
        </w:rPr>
        <w:br/>
      </w:r>
      <w:r w:rsidR="00200421" w:rsidRPr="00200421">
        <w:rPr>
          <w:b/>
          <w:color w:val="121F6B"/>
          <w:kern w:val="28"/>
          <w:sz w:val="22"/>
          <w14:ligatures w14:val="none"/>
        </w:rPr>
        <w:t>MSD Recruitment Team</w:t>
      </w:r>
      <w:r w:rsidR="00200421" w:rsidRPr="00200421">
        <w:rPr>
          <w:rFonts w:eastAsia="Times New Roman" w:cs="Times New Roman"/>
          <w:kern w:val="0"/>
          <w:sz w:val="22"/>
          <w:lang w:eastAsia="en-NZ"/>
          <w14:ligatures w14:val="none"/>
        </w:rPr>
        <w:t xml:space="preserve">     </w:t>
      </w:r>
      <w:bookmarkEnd w:id="0"/>
      <w:r w:rsidR="00200421" w:rsidRPr="00200421">
        <w:rPr>
          <w:sz w:val="22"/>
        </w:rPr>
        <w:br/>
      </w:r>
      <w:r w:rsidR="00200421" w:rsidRPr="00200421">
        <w:rPr>
          <w:b/>
          <w:color w:val="121F6B"/>
          <w:kern w:val="28"/>
          <w:sz w:val="22"/>
          <w14:ligatures w14:val="none"/>
        </w:rPr>
        <w:t>MSD</w:t>
      </w:r>
      <w:r w:rsidR="00200421" w:rsidRPr="00200421">
        <w:rPr>
          <w:sz w:val="22"/>
          <w:shd w:val="clear" w:color="auto" w:fill="FFFFFF"/>
        </w:rPr>
        <w:t> </w:t>
      </w:r>
      <w:hyperlink r:id="rId9" w:history="1">
        <w:r w:rsidR="00200421" w:rsidRPr="00200421">
          <w:rPr>
            <w:rStyle w:val="Hyperlink"/>
            <w:color w:val="005887"/>
            <w:sz w:val="22"/>
            <w:shd w:val="clear" w:color="auto" w:fill="FFFFFF"/>
          </w:rPr>
          <w:t>jobs@msd.govt.nz</w:t>
        </w:r>
      </w:hyperlink>
    </w:p>
    <w:p w14:paraId="164DF440" w14:textId="4C3AE418" w:rsidR="00EE760A" w:rsidRPr="00200421" w:rsidRDefault="00200421" w:rsidP="00200421">
      <w:pPr>
        <w:spacing w:after="0" w:line="240" w:lineRule="auto"/>
        <w:ind w:left="360"/>
        <w:rPr>
          <w:rFonts w:eastAsia="Times New Roman" w:cs="Times New Roman"/>
          <w:kern w:val="0"/>
          <w:sz w:val="22"/>
          <w:lang w:eastAsia="en-NZ"/>
          <w14:ligatures w14:val="none"/>
        </w:rPr>
      </w:pPr>
      <w:r>
        <w:rPr>
          <w:noProof/>
        </w:rPr>
        <w:drawing>
          <wp:anchor distT="0" distB="0" distL="114300" distR="114300" simplePos="0" relativeHeight="251660288" behindDoc="1" locked="0" layoutInCell="1" allowOverlap="1" wp14:anchorId="744C5370" wp14:editId="2A863C35">
            <wp:simplePos x="0" y="0"/>
            <wp:positionH relativeFrom="column">
              <wp:posOffset>175260</wp:posOffset>
            </wp:positionH>
            <wp:positionV relativeFrom="paragraph">
              <wp:posOffset>37465</wp:posOffset>
            </wp:positionV>
            <wp:extent cx="2261870" cy="536575"/>
            <wp:effectExtent l="0" t="0" r="5080" b="0"/>
            <wp:wrapNone/>
            <wp:docPr id="6"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text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1870" cy="536575"/>
                    </a:xfrm>
                    <a:prstGeom prst="rect">
                      <a:avLst/>
                    </a:prstGeom>
                    <a:noFill/>
                  </pic:spPr>
                </pic:pic>
              </a:graphicData>
            </a:graphic>
            <wp14:sizeRelH relativeFrom="page">
              <wp14:pctWidth>0</wp14:pctWidth>
            </wp14:sizeRelH>
            <wp14:sizeRelV relativeFrom="page">
              <wp14:pctHeight>0</wp14:pctHeight>
            </wp14:sizeRelV>
          </wp:anchor>
        </w:drawing>
      </w:r>
      <w:r w:rsidRPr="00200421">
        <w:rPr>
          <w:rFonts w:eastAsia="Times New Roman" w:cs="Times New Roman"/>
          <w:kern w:val="0"/>
          <w:sz w:val="22"/>
          <w:lang w:eastAsia="en-NZ"/>
          <w14:ligatures w14:val="none"/>
        </w:rPr>
        <w:t xml:space="preserve">            </w:t>
      </w:r>
    </w:p>
    <w:sectPr w:rsidR="00EE760A" w:rsidRPr="00200421" w:rsidSect="00611E37">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4189" w14:textId="77777777" w:rsidR="00ED00A5" w:rsidRDefault="00ED00A5" w:rsidP="00EE760A">
      <w:pPr>
        <w:spacing w:after="0" w:line="240" w:lineRule="auto"/>
      </w:pPr>
      <w:r>
        <w:separator/>
      </w:r>
    </w:p>
  </w:endnote>
  <w:endnote w:type="continuationSeparator" w:id="0">
    <w:p w14:paraId="3DDD38F3" w14:textId="77777777" w:rsidR="00ED00A5" w:rsidRDefault="00ED00A5" w:rsidP="00EE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A66E" w14:textId="2814330A" w:rsidR="003F0653" w:rsidRPr="00200421" w:rsidRDefault="00EE760A" w:rsidP="003B278E">
    <w:pPr>
      <w:pStyle w:val="Footer"/>
      <w:jc w:val="center"/>
      <w:rPr>
        <w:sz w:val="22"/>
      </w:rPr>
    </w:pPr>
    <w:r w:rsidRPr="00200421">
      <w:rPr>
        <w:sz w:val="22"/>
      </w:rPr>
      <w:t>MSD Recruitment Team</w:t>
    </w:r>
    <w:r w:rsidR="003F0653" w:rsidRPr="00200421">
      <w:rPr>
        <w:sz w:val="22"/>
      </w:rPr>
      <w:t xml:space="preserve"> </w:t>
    </w:r>
  </w:p>
  <w:p w14:paraId="62B6E4A9" w14:textId="0E6CD18A" w:rsidR="00EE760A" w:rsidRPr="00200421" w:rsidRDefault="003F0653" w:rsidP="003B278E">
    <w:pPr>
      <w:pStyle w:val="Footer"/>
      <w:jc w:val="center"/>
      <w:rPr>
        <w:sz w:val="22"/>
      </w:rPr>
    </w:pPr>
    <w:r w:rsidRPr="00200421">
      <w:rPr>
        <w:sz w:val="22"/>
      </w:rPr>
      <w:t xml:space="preserve">For more information, please refer to </w:t>
    </w:r>
    <w:hyperlink r:id="rId1" w:history="1">
      <w:r w:rsidRPr="00200421">
        <w:rPr>
          <w:rStyle w:val="Hyperlink"/>
          <w:sz w:val="22"/>
        </w:rPr>
        <w:t>Responsible AI Guidance for the Public Service</w:t>
      </w:r>
    </w:hyperlink>
  </w:p>
  <w:p w14:paraId="7536C690" w14:textId="3AE2FBF7" w:rsidR="00EE760A" w:rsidRDefault="001A20BD" w:rsidP="00A23142">
    <w:pPr>
      <w:pStyle w:val="Footer"/>
      <w:tabs>
        <w:tab w:val="clear" w:pos="4513"/>
        <w:tab w:val="clear" w:pos="9026"/>
        <w:tab w:val="left" w:pos="1020"/>
        <w:tab w:val="left" w:pos="1608"/>
      </w:tabs>
    </w:pPr>
    <w:r>
      <w:tab/>
    </w:r>
    <w:r w:rsidR="00A231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9D14" w14:textId="77777777" w:rsidR="00ED00A5" w:rsidRDefault="00ED00A5" w:rsidP="00EE760A">
      <w:pPr>
        <w:spacing w:after="0" w:line="240" w:lineRule="auto"/>
      </w:pPr>
      <w:r>
        <w:separator/>
      </w:r>
    </w:p>
  </w:footnote>
  <w:footnote w:type="continuationSeparator" w:id="0">
    <w:p w14:paraId="50AD0E75" w14:textId="77777777" w:rsidR="00ED00A5" w:rsidRDefault="00ED00A5" w:rsidP="00EE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0347" w14:textId="6B9A7EB1" w:rsidR="00EE760A" w:rsidRDefault="00EE760A">
    <w:pPr>
      <w:pStyle w:val="Header"/>
    </w:pPr>
    <w:r>
      <w:rPr>
        <w:noProof/>
      </w:rPr>
      <mc:AlternateContent>
        <mc:Choice Requires="wps">
          <w:drawing>
            <wp:anchor distT="0" distB="0" distL="0" distR="0" simplePos="0" relativeHeight="251659264" behindDoc="0" locked="0" layoutInCell="1" allowOverlap="1" wp14:anchorId="20FB3C65" wp14:editId="1D6B2D66">
              <wp:simplePos x="635" y="635"/>
              <wp:positionH relativeFrom="page">
                <wp:align>center</wp:align>
              </wp:positionH>
              <wp:positionV relativeFrom="page">
                <wp:align>top</wp:align>
              </wp:positionV>
              <wp:extent cx="443865" cy="443865"/>
              <wp:effectExtent l="0" t="0" r="10160" b="4445"/>
              <wp:wrapNone/>
              <wp:docPr id="183637981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62687" w14:textId="00D0CAAF"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B3C65"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162687" w14:textId="00D0CAAF"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45B" w14:textId="6BD4D17C" w:rsidR="00EE760A" w:rsidRDefault="00EE760A">
    <w:pPr>
      <w:pStyle w:val="Header"/>
    </w:pPr>
    <w:r>
      <w:rPr>
        <w:noProof/>
      </w:rPr>
      <mc:AlternateContent>
        <mc:Choice Requires="wps">
          <w:drawing>
            <wp:anchor distT="0" distB="0" distL="0" distR="0" simplePos="0" relativeHeight="251660288" behindDoc="0" locked="0" layoutInCell="1" allowOverlap="1" wp14:anchorId="310A4EAD" wp14:editId="5E756866">
              <wp:simplePos x="914400" y="447675"/>
              <wp:positionH relativeFrom="page">
                <wp:align>center</wp:align>
              </wp:positionH>
              <wp:positionV relativeFrom="page">
                <wp:align>top</wp:align>
              </wp:positionV>
              <wp:extent cx="443865" cy="443865"/>
              <wp:effectExtent l="0" t="0" r="10160" b="4445"/>
              <wp:wrapNone/>
              <wp:docPr id="927475551"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91815" w14:textId="36FDADCE"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A4EAD"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591815" w14:textId="36FDADCE"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4418" w14:textId="54F7B3BD" w:rsidR="00EE760A" w:rsidRDefault="00EE760A">
    <w:pPr>
      <w:pStyle w:val="Header"/>
    </w:pPr>
    <w:r>
      <w:rPr>
        <w:noProof/>
      </w:rPr>
      <mc:AlternateContent>
        <mc:Choice Requires="wps">
          <w:drawing>
            <wp:anchor distT="0" distB="0" distL="0" distR="0" simplePos="0" relativeHeight="251658240" behindDoc="0" locked="0" layoutInCell="1" allowOverlap="1" wp14:anchorId="3DB7360C" wp14:editId="5B7BBC8B">
              <wp:simplePos x="635" y="635"/>
              <wp:positionH relativeFrom="page">
                <wp:align>center</wp:align>
              </wp:positionH>
              <wp:positionV relativeFrom="page">
                <wp:align>top</wp:align>
              </wp:positionV>
              <wp:extent cx="443865" cy="443865"/>
              <wp:effectExtent l="0" t="0" r="10160" b="4445"/>
              <wp:wrapNone/>
              <wp:docPr id="54410570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FE3FF" w14:textId="49FA74BE"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7360C"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D9FE3FF" w14:textId="49FA74BE" w:rsidR="00EE760A" w:rsidRPr="00EE760A" w:rsidRDefault="00EE760A" w:rsidP="00EE760A">
                    <w:pPr>
                      <w:spacing w:after="0"/>
                      <w:rPr>
                        <w:rFonts w:ascii="Calibri" w:hAnsi="Calibri" w:cs="Calibri"/>
                        <w:noProof/>
                        <w:color w:val="000000"/>
                        <w:szCs w:val="20"/>
                      </w:rPr>
                    </w:pPr>
                    <w:r w:rsidRPr="00EE760A">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6CA7BF3"/>
    <w:multiLevelType w:val="multilevel"/>
    <w:tmpl w:val="FD0C7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19DF407C"/>
    <w:multiLevelType w:val="multilevel"/>
    <w:tmpl w:val="15C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CC33B9"/>
    <w:multiLevelType w:val="hybridMultilevel"/>
    <w:tmpl w:val="0016A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0F7DD9"/>
    <w:multiLevelType w:val="multilevel"/>
    <w:tmpl w:val="89E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927752"/>
    <w:multiLevelType w:val="multilevel"/>
    <w:tmpl w:val="A7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41E0674"/>
    <w:multiLevelType w:val="multilevel"/>
    <w:tmpl w:val="A192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8B748F7"/>
    <w:multiLevelType w:val="hybridMultilevel"/>
    <w:tmpl w:val="EA74F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032D84"/>
    <w:multiLevelType w:val="multilevel"/>
    <w:tmpl w:val="C06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555572">
    <w:abstractNumId w:val="19"/>
  </w:num>
  <w:num w:numId="2" w16cid:durableId="939262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845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738533">
    <w:abstractNumId w:val="15"/>
  </w:num>
  <w:num w:numId="5" w16cid:durableId="1704359165">
    <w:abstractNumId w:val="9"/>
  </w:num>
  <w:num w:numId="6" w16cid:durableId="2103064194">
    <w:abstractNumId w:val="7"/>
  </w:num>
  <w:num w:numId="7" w16cid:durableId="1538817424">
    <w:abstractNumId w:val="26"/>
  </w:num>
  <w:num w:numId="8" w16cid:durableId="86536689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06759">
    <w:abstractNumId w:val="9"/>
  </w:num>
  <w:num w:numId="10" w16cid:durableId="1323853237">
    <w:abstractNumId w:val="12"/>
  </w:num>
  <w:num w:numId="11" w16cid:durableId="296886217">
    <w:abstractNumId w:val="12"/>
  </w:num>
  <w:num w:numId="12" w16cid:durableId="1406806086">
    <w:abstractNumId w:val="9"/>
  </w:num>
  <w:num w:numId="13" w16cid:durableId="848259031">
    <w:abstractNumId w:val="10"/>
  </w:num>
  <w:num w:numId="14" w16cid:durableId="402030321">
    <w:abstractNumId w:val="22"/>
  </w:num>
  <w:num w:numId="15" w16cid:durableId="1241797264">
    <w:abstractNumId w:val="13"/>
  </w:num>
  <w:num w:numId="16" w16cid:durableId="776562377">
    <w:abstractNumId w:val="6"/>
  </w:num>
  <w:num w:numId="17" w16cid:durableId="288171284">
    <w:abstractNumId w:val="5"/>
  </w:num>
  <w:num w:numId="18" w16cid:durableId="1626617202">
    <w:abstractNumId w:val="4"/>
  </w:num>
  <w:num w:numId="19" w16cid:durableId="1329477754">
    <w:abstractNumId w:val="8"/>
  </w:num>
  <w:num w:numId="20" w16cid:durableId="465437521">
    <w:abstractNumId w:val="3"/>
  </w:num>
  <w:num w:numId="21" w16cid:durableId="369844598">
    <w:abstractNumId w:val="2"/>
  </w:num>
  <w:num w:numId="22" w16cid:durableId="1168060608">
    <w:abstractNumId w:val="1"/>
  </w:num>
  <w:num w:numId="23" w16cid:durableId="1518541669">
    <w:abstractNumId w:val="0"/>
  </w:num>
  <w:num w:numId="24" w16cid:durableId="1227490605">
    <w:abstractNumId w:val="17"/>
  </w:num>
  <w:num w:numId="25" w16cid:durableId="744107319">
    <w:abstractNumId w:val="28"/>
  </w:num>
  <w:num w:numId="26" w16cid:durableId="1483699487">
    <w:abstractNumId w:val="30"/>
  </w:num>
  <w:num w:numId="27" w16cid:durableId="1181549828">
    <w:abstractNumId w:val="27"/>
  </w:num>
  <w:num w:numId="28" w16cid:durableId="258414612">
    <w:abstractNumId w:val="20"/>
  </w:num>
  <w:num w:numId="29" w16cid:durableId="71245496">
    <w:abstractNumId w:val="11"/>
  </w:num>
  <w:num w:numId="30" w16cid:durableId="42684371">
    <w:abstractNumId w:val="21"/>
  </w:num>
  <w:num w:numId="31" w16cid:durableId="1933509990">
    <w:abstractNumId w:val="32"/>
  </w:num>
  <w:num w:numId="32" w16cid:durableId="1132791800">
    <w:abstractNumId w:val="24"/>
  </w:num>
  <w:num w:numId="33" w16cid:durableId="420565451">
    <w:abstractNumId w:val="14"/>
  </w:num>
  <w:num w:numId="34" w16cid:durableId="379599049">
    <w:abstractNumId w:val="29"/>
  </w:num>
  <w:num w:numId="35" w16cid:durableId="1574124357">
    <w:abstractNumId w:val="23"/>
  </w:num>
  <w:num w:numId="36" w16cid:durableId="1364095344">
    <w:abstractNumId w:val="31"/>
  </w:num>
  <w:num w:numId="37" w16cid:durableId="275799249">
    <w:abstractNumId w:val="16"/>
  </w:num>
  <w:num w:numId="38" w16cid:durableId="684985058">
    <w:abstractNumId w:val="34"/>
  </w:num>
  <w:num w:numId="39" w16cid:durableId="899486139">
    <w:abstractNumId w:val="33"/>
  </w:num>
  <w:num w:numId="40" w16cid:durableId="101569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A"/>
    <w:rsid w:val="00000B4C"/>
    <w:rsid w:val="00005BBE"/>
    <w:rsid w:val="000106D0"/>
    <w:rsid w:val="000220B7"/>
    <w:rsid w:val="00034336"/>
    <w:rsid w:val="00036879"/>
    <w:rsid w:val="00037CB0"/>
    <w:rsid w:val="000A576B"/>
    <w:rsid w:val="000E3BB9"/>
    <w:rsid w:val="00106AED"/>
    <w:rsid w:val="001A20BD"/>
    <w:rsid w:val="001D3744"/>
    <w:rsid w:val="00200421"/>
    <w:rsid w:val="00213DA6"/>
    <w:rsid w:val="00216302"/>
    <w:rsid w:val="00235BC4"/>
    <w:rsid w:val="00236D2D"/>
    <w:rsid w:val="00245A2B"/>
    <w:rsid w:val="002D1C62"/>
    <w:rsid w:val="002D367B"/>
    <w:rsid w:val="00347741"/>
    <w:rsid w:val="00354EC2"/>
    <w:rsid w:val="00397220"/>
    <w:rsid w:val="003B0A38"/>
    <w:rsid w:val="003B278E"/>
    <w:rsid w:val="003C165F"/>
    <w:rsid w:val="003E2869"/>
    <w:rsid w:val="003E3722"/>
    <w:rsid w:val="003F0653"/>
    <w:rsid w:val="004227ED"/>
    <w:rsid w:val="00445BCE"/>
    <w:rsid w:val="00454F25"/>
    <w:rsid w:val="004710B8"/>
    <w:rsid w:val="00533E65"/>
    <w:rsid w:val="0056681E"/>
    <w:rsid w:val="00572AA9"/>
    <w:rsid w:val="00595906"/>
    <w:rsid w:val="005B11F9"/>
    <w:rsid w:val="00611E37"/>
    <w:rsid w:val="00631D73"/>
    <w:rsid w:val="00682A26"/>
    <w:rsid w:val="00693034"/>
    <w:rsid w:val="006B19BD"/>
    <w:rsid w:val="006E1677"/>
    <w:rsid w:val="007B201A"/>
    <w:rsid w:val="007C2143"/>
    <w:rsid w:val="007F3ACD"/>
    <w:rsid w:val="0080133F"/>
    <w:rsid w:val="0080498F"/>
    <w:rsid w:val="00860654"/>
    <w:rsid w:val="00874140"/>
    <w:rsid w:val="00903467"/>
    <w:rsid w:val="00906EAA"/>
    <w:rsid w:val="00921811"/>
    <w:rsid w:val="00970DD2"/>
    <w:rsid w:val="00990199"/>
    <w:rsid w:val="009A4147"/>
    <w:rsid w:val="009C3BED"/>
    <w:rsid w:val="009D15F1"/>
    <w:rsid w:val="009D2B10"/>
    <w:rsid w:val="00A2199C"/>
    <w:rsid w:val="00A23142"/>
    <w:rsid w:val="00A43896"/>
    <w:rsid w:val="00A6244E"/>
    <w:rsid w:val="00B05079"/>
    <w:rsid w:val="00B41635"/>
    <w:rsid w:val="00B5357A"/>
    <w:rsid w:val="00C04CC0"/>
    <w:rsid w:val="00C503A7"/>
    <w:rsid w:val="00C5215F"/>
    <w:rsid w:val="00CA3DD1"/>
    <w:rsid w:val="00CA5002"/>
    <w:rsid w:val="00CB4A28"/>
    <w:rsid w:val="00CE16AB"/>
    <w:rsid w:val="00D24F36"/>
    <w:rsid w:val="00D34EA0"/>
    <w:rsid w:val="00D74CD1"/>
    <w:rsid w:val="00DA61D0"/>
    <w:rsid w:val="00DC34AE"/>
    <w:rsid w:val="00DD6907"/>
    <w:rsid w:val="00DD7526"/>
    <w:rsid w:val="00E63B91"/>
    <w:rsid w:val="00E647DD"/>
    <w:rsid w:val="00E671C3"/>
    <w:rsid w:val="00E801A7"/>
    <w:rsid w:val="00E90142"/>
    <w:rsid w:val="00E9269E"/>
    <w:rsid w:val="00EC69E9"/>
    <w:rsid w:val="00ED00A5"/>
    <w:rsid w:val="00EE760A"/>
    <w:rsid w:val="00F06EE8"/>
    <w:rsid w:val="00F07349"/>
    <w:rsid w:val="00F113EF"/>
    <w:rsid w:val="00F126F3"/>
    <w:rsid w:val="00F22AE5"/>
    <w:rsid w:val="00F829C0"/>
    <w:rsid w:val="00F829F6"/>
    <w:rsid w:val="00FF3F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3641D8"/>
  <w15:chartTrackingRefBased/>
  <w15:docId w15:val="{8CDC5A0A-16B4-4FA6-8F7A-0C67FDD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EE7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60A"/>
    <w:rPr>
      <w:rFonts w:ascii="Verdana" w:hAnsi="Verdana" w:cs="Arial"/>
      <w:szCs w:val="22"/>
    </w:rPr>
  </w:style>
  <w:style w:type="paragraph" w:customStyle="1" w:styleId="Default">
    <w:name w:val="Default"/>
    <w:rsid w:val="00EE760A"/>
    <w:pPr>
      <w:autoSpaceDE w:val="0"/>
      <w:autoSpaceDN w:val="0"/>
      <w:adjustRightInd w:val="0"/>
    </w:pPr>
    <w:rPr>
      <w:rFonts w:ascii="Verdana" w:hAnsi="Verdana" w:cs="Verdana"/>
      <w:color w:val="000000"/>
      <w:kern w:val="0"/>
      <w:sz w:val="24"/>
      <w:szCs w:val="24"/>
    </w:rPr>
  </w:style>
  <w:style w:type="paragraph" w:styleId="CommentSubject">
    <w:name w:val="annotation subject"/>
    <w:basedOn w:val="CommentText"/>
    <w:next w:val="CommentText"/>
    <w:link w:val="CommentSubjectChar"/>
    <w:uiPriority w:val="99"/>
    <w:semiHidden/>
    <w:unhideWhenUsed/>
    <w:rsid w:val="000220B7"/>
    <w:rPr>
      <w:b/>
      <w:bCs/>
    </w:rPr>
  </w:style>
  <w:style w:type="character" w:customStyle="1" w:styleId="CommentSubjectChar">
    <w:name w:val="Comment Subject Char"/>
    <w:basedOn w:val="CommentTextChar"/>
    <w:link w:val="CommentSubject"/>
    <w:uiPriority w:val="99"/>
    <w:semiHidden/>
    <w:rsid w:val="000220B7"/>
    <w:rPr>
      <w:rFonts w:ascii="Verdana" w:hAnsi="Verdana" w:cs="Arial"/>
      <w:b/>
      <w:bCs/>
    </w:rPr>
  </w:style>
  <w:style w:type="paragraph" w:styleId="Revision">
    <w:name w:val="Revision"/>
    <w:hidden/>
    <w:uiPriority w:val="99"/>
    <w:semiHidden/>
    <w:rsid w:val="000220B7"/>
    <w:rPr>
      <w:rFonts w:ascii="Verdana" w:hAnsi="Verdana" w:cs="Arial"/>
      <w:szCs w:val="22"/>
    </w:rPr>
  </w:style>
  <w:style w:type="character" w:styleId="Hyperlink">
    <w:name w:val="Hyperlink"/>
    <w:basedOn w:val="DefaultParagraphFont"/>
    <w:uiPriority w:val="99"/>
    <w:unhideWhenUsed/>
    <w:rsid w:val="003F0653"/>
    <w:rPr>
      <w:color w:val="0000FF" w:themeColor="hyperlink"/>
      <w:u w:val="single"/>
    </w:rPr>
  </w:style>
  <w:style w:type="character" w:styleId="UnresolvedMention">
    <w:name w:val="Unresolved Mention"/>
    <w:basedOn w:val="DefaultParagraphFont"/>
    <w:uiPriority w:val="99"/>
    <w:semiHidden/>
    <w:unhideWhenUsed/>
    <w:rsid w:val="003F0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8311">
      <w:bodyDiv w:val="1"/>
      <w:marLeft w:val="0"/>
      <w:marRight w:val="0"/>
      <w:marTop w:val="0"/>
      <w:marBottom w:val="0"/>
      <w:divBdr>
        <w:top w:val="none" w:sz="0" w:space="0" w:color="auto"/>
        <w:left w:val="none" w:sz="0" w:space="0" w:color="auto"/>
        <w:bottom w:val="none" w:sz="0" w:space="0" w:color="auto"/>
        <w:right w:val="none" w:sz="0" w:space="0" w:color="auto"/>
      </w:divBdr>
    </w:div>
    <w:div w:id="837961637">
      <w:bodyDiv w:val="1"/>
      <w:marLeft w:val="0"/>
      <w:marRight w:val="0"/>
      <w:marTop w:val="0"/>
      <w:marBottom w:val="0"/>
      <w:divBdr>
        <w:top w:val="none" w:sz="0" w:space="0" w:color="auto"/>
        <w:left w:val="none" w:sz="0" w:space="0" w:color="auto"/>
        <w:bottom w:val="none" w:sz="0" w:space="0" w:color="auto"/>
        <w:right w:val="none" w:sz="0" w:space="0" w:color="auto"/>
      </w:divBdr>
    </w:div>
    <w:div w:id="11040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obs@msd.govt.nz"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digital.govt.nz/standards-and-guidance/technology-and-architecture/artificial-intelligence/responsible-ai-guidance-for-the-public-service-ge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A478-0BE8-40A7-AA1A-1C9BE2F1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Daniza Galinovic</dc:creator>
  <cp:keywords/>
  <dc:description/>
  <cp:lastModifiedBy>Janhavi Joshi</cp:lastModifiedBy>
  <cp:revision>2</cp:revision>
  <dcterms:created xsi:type="dcterms:W3CDTF">2026-01-19T21:26:00Z</dcterms:created>
  <dcterms:modified xsi:type="dcterms:W3CDTF">2026-01-19T21:26:00Z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206e64e6,6d74eeab,3748275f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2025-01-26T22:25:10Z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b21f5449-3875-402f-93f5-e56d47a9a048</vt:lpwstr>
  </property>
  <property fmtid="{D5CDD505-2E9C-101B-9397-08002B2CF9AE}" pid="11" name="MSIP_Label_f43e46a9-9901-46e9-bfae-bb6189d4cb66_ContentBits">
    <vt:lpwstr>1</vt:lpwstr>
  </property>
</Properties>
</file>