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661F413F" w:rsidR="5204AFC9" w:rsidRPr="00353CA5" w:rsidRDefault="00F97D00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F97D00">
        <w:rPr>
          <w:rStyle w:val="Heading1Char"/>
          <w:b/>
        </w:rPr>
        <w:t>Senior Workplace Specialist</w:t>
      </w:r>
      <w:r w:rsidR="00B305AE">
        <w:br/>
      </w:r>
      <w:r w:rsidR="00B305AE">
        <w:br/>
      </w:r>
      <w:r w:rsidRPr="00F97D00">
        <w:rPr>
          <w:rStyle w:val="Heading1Char"/>
        </w:rPr>
        <w:t>Commercial Operations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Unuhia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rito</w:t>
      </w:r>
      <w:proofErr w:type="spellEnd"/>
      <w:r w:rsidRPr="00FE42E3">
        <w:rPr>
          <w:b/>
          <w:bCs/>
          <w:lang w:eastAsia="en-NZ"/>
        </w:rPr>
        <w:t xml:space="preserve"> o te harakeke</w:t>
      </w:r>
    </w:p>
    <w:p w14:paraId="0DBA135A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Kei </w:t>
      </w:r>
      <w:proofErr w:type="spellStart"/>
      <w:r w:rsidRPr="00FE42E3">
        <w:rPr>
          <w:b/>
          <w:bCs/>
          <w:lang w:eastAsia="en-NZ"/>
        </w:rPr>
        <w:t>hea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kōmako</w:t>
      </w:r>
      <w:proofErr w:type="spellEnd"/>
      <w:r w:rsidRPr="00FE42E3">
        <w:rPr>
          <w:b/>
          <w:bCs/>
          <w:lang w:eastAsia="en-NZ"/>
        </w:rPr>
        <w:t xml:space="preserve"> e kō?</w:t>
      </w:r>
    </w:p>
    <w:p w14:paraId="36850EEE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Whakatairangitia, rere ki uta, rere ki </w:t>
      </w:r>
      <w:proofErr w:type="gramStart"/>
      <w:r w:rsidRPr="00FE42E3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Ui </w:t>
      </w:r>
      <w:proofErr w:type="spellStart"/>
      <w:r w:rsidRPr="00FE42E3">
        <w:rPr>
          <w:b/>
          <w:bCs/>
          <w:lang w:eastAsia="en-NZ"/>
        </w:rPr>
        <w:t>mai</w:t>
      </w:r>
      <w:proofErr w:type="spellEnd"/>
      <w:r w:rsidRPr="00FE42E3">
        <w:rPr>
          <w:b/>
          <w:bCs/>
          <w:lang w:eastAsia="en-NZ"/>
        </w:rPr>
        <w:t xml:space="preserve"> ki ahau,</w:t>
      </w:r>
    </w:p>
    <w:p w14:paraId="2A01BA73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He aha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mea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nui</w:t>
      </w:r>
      <w:proofErr w:type="spellEnd"/>
      <w:r w:rsidRPr="00FE42E3">
        <w:rPr>
          <w:b/>
          <w:bCs/>
          <w:lang w:eastAsia="en-NZ"/>
        </w:rPr>
        <w:t xml:space="preserve"> o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ao</w:t>
      </w:r>
      <w:proofErr w:type="spellEnd"/>
      <w:r w:rsidRPr="00FE42E3">
        <w:rPr>
          <w:b/>
          <w:bCs/>
          <w:lang w:eastAsia="en-NZ"/>
        </w:rPr>
        <w:t>?</w:t>
      </w:r>
    </w:p>
    <w:p w14:paraId="1F5A9928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Māku</w:t>
      </w:r>
      <w:proofErr w:type="spellEnd"/>
      <w:r w:rsidRPr="00FE42E3">
        <w:rPr>
          <w:b/>
          <w:bCs/>
          <w:lang w:eastAsia="en-NZ"/>
        </w:rPr>
        <w:t xml:space="preserve"> e </w:t>
      </w:r>
      <w:proofErr w:type="spellStart"/>
      <w:r w:rsidRPr="00FE42E3">
        <w:rPr>
          <w:b/>
          <w:bCs/>
          <w:lang w:eastAsia="en-NZ"/>
        </w:rPr>
        <w:t>kī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atu</w:t>
      </w:r>
      <w:proofErr w:type="spellEnd"/>
      <w:r w:rsidRPr="00FE42E3">
        <w:rPr>
          <w:b/>
          <w:bCs/>
          <w:lang w:eastAsia="en-NZ"/>
        </w:rPr>
        <w:t>,</w:t>
      </w:r>
    </w:p>
    <w:p w14:paraId="71B26307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>He tangata, he tangata, he tangata*</w:t>
      </w:r>
    </w:p>
    <w:p w14:paraId="638DF907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If you remove the central shoot of the </w:t>
      </w:r>
      <w:proofErr w:type="spellStart"/>
      <w:r w:rsidRPr="00FE42E3">
        <w:rPr>
          <w:lang w:eastAsia="en-NZ"/>
        </w:rPr>
        <w:t>flaxbush</w:t>
      </w:r>
      <w:proofErr w:type="spellEnd"/>
    </w:p>
    <w:p w14:paraId="58977A8D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Where will the bellbird find rest?</w:t>
      </w:r>
    </w:p>
    <w:p w14:paraId="46455A79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Will it fly inland, fly out to sea, or fly </w:t>
      </w:r>
      <w:proofErr w:type="gramStart"/>
      <w:r w:rsidRPr="00FE42E3">
        <w:rPr>
          <w:lang w:eastAsia="en-NZ"/>
        </w:rPr>
        <w:t>aimlessly;</w:t>
      </w:r>
      <w:proofErr w:type="gramEnd"/>
    </w:p>
    <w:p w14:paraId="6DACB95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If you were to ask me,</w:t>
      </w:r>
    </w:p>
    <w:p w14:paraId="164EE8DE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What is the most important thing in the world?</w:t>
      </w:r>
    </w:p>
    <w:p w14:paraId="6C48513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 will tell you,</w:t>
      </w:r>
    </w:p>
    <w:p w14:paraId="2D603FD0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It is people, it is people, it is people</w:t>
      </w:r>
    </w:p>
    <w:p w14:paraId="300CAA33" w14:textId="0C765391" w:rsidR="005C0C81" w:rsidRPr="00FE42E3" w:rsidRDefault="004700FD" w:rsidP="2BB36439">
      <w:pPr>
        <w:rPr>
          <w:b/>
          <w:bCs/>
          <w:lang w:eastAsia="en-NZ"/>
        </w:rPr>
      </w:pPr>
      <w:r w:rsidRPr="00FE42E3">
        <w:rPr>
          <w:lang w:eastAsia="en-NZ"/>
        </w:rPr>
        <w:br/>
      </w:r>
      <w:r w:rsidR="005C0C81" w:rsidRPr="00FE42E3">
        <w:rPr>
          <w:lang w:eastAsia="en-NZ"/>
        </w:rPr>
        <w:t>*</w:t>
      </w:r>
      <w:r w:rsidR="00353CA5" w:rsidRPr="00FE42E3">
        <w:rPr>
          <w:lang w:eastAsia="en-NZ"/>
        </w:rPr>
        <w:t xml:space="preserve"> </w:t>
      </w:r>
      <w:r w:rsidR="005C0C81" w:rsidRPr="00FE42E3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FE42E3" w:rsidRDefault="00241016" w:rsidP="00D3627D">
      <w:pPr>
        <w:pStyle w:val="Heading2"/>
      </w:pPr>
      <w:r w:rsidRPr="00FE42E3">
        <w:lastRenderedPageBreak/>
        <w:t>Position Detail</w:t>
      </w:r>
    </w:p>
    <w:p w14:paraId="62C309B4" w14:textId="77777777" w:rsidR="00241016" w:rsidRPr="00FE42E3" w:rsidRDefault="00241016" w:rsidP="00D3627D">
      <w:pPr>
        <w:pStyle w:val="Heading3"/>
      </w:pPr>
      <w:r w:rsidRPr="00FE42E3">
        <w:t>Overview of position</w:t>
      </w:r>
    </w:p>
    <w:p w14:paraId="1988F79B" w14:textId="4F34209D" w:rsidR="00F97D00" w:rsidRPr="00F97D00" w:rsidRDefault="00F97D00" w:rsidP="00F97D00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F97D00">
        <w:rPr>
          <w:rFonts w:eastAsiaTheme="minorEastAsia" w:cstheme="minorBidi"/>
          <w:b w:val="0"/>
          <w:bCs w:val="0"/>
          <w:iCs w:val="0"/>
          <w:color w:val="auto"/>
          <w:sz w:val="22"/>
        </w:rPr>
        <w:t>The Senior Workplace Specialist will bring expertise across a range of workplace capabilities to understand user needs, balance demand and provide options to enable everyone to make the most of our workspaces.</w:t>
      </w:r>
    </w:p>
    <w:p w14:paraId="40234BCB" w14:textId="5D7E3E97" w:rsidR="004700FD" w:rsidRPr="00FE42E3" w:rsidRDefault="00F97D00" w:rsidP="00F97D00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F97D00">
        <w:rPr>
          <w:rFonts w:eastAsiaTheme="minorEastAsia" w:cstheme="minorBidi"/>
          <w:b w:val="0"/>
          <w:bCs w:val="0"/>
          <w:iCs w:val="0"/>
          <w:color w:val="auto"/>
          <w:sz w:val="22"/>
        </w:rPr>
        <w:t>The Senior Workplace Specialists will be responsible for advice, problem solving and task leadership across a range of assigned priorities and/or services, in line with industry good practice and regulation.  This requires robust collaboration across the Workplace team and other key internal and external stakeholders to ensure Workplace and Ministry objectives are met.</w:t>
      </w:r>
    </w:p>
    <w:p w14:paraId="2269D850" w14:textId="7391EC4D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Location</w:t>
      </w:r>
    </w:p>
    <w:p w14:paraId="519C42EA" w14:textId="1CA0E7FE" w:rsidR="005C0C81" w:rsidRPr="00FE42E3" w:rsidRDefault="00F97D00" w:rsidP="00D3627D">
      <w:pPr>
        <w:spacing w:line="240" w:lineRule="auto"/>
      </w:pPr>
      <w:r w:rsidRPr="00F97D00">
        <w:t>National Office, Wellington or Rotorua</w:t>
      </w:r>
    </w:p>
    <w:p w14:paraId="72BFDA47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Reports to</w:t>
      </w:r>
    </w:p>
    <w:p w14:paraId="4525DCBD" w14:textId="07FA794D" w:rsidR="005C0C81" w:rsidRPr="00FE42E3" w:rsidRDefault="00AB299E" w:rsidP="00D3627D">
      <w:pPr>
        <w:spacing w:line="240" w:lineRule="auto"/>
      </w:pPr>
      <w:r w:rsidRPr="00AB299E">
        <w:t>National Manager Facilities or Engagement and Planning Lead</w:t>
      </w:r>
    </w:p>
    <w:p w14:paraId="58921DBE" w14:textId="649D4CCC" w:rsidR="009357ED" w:rsidRPr="00FE42E3" w:rsidRDefault="0077295B" w:rsidP="00D3627D">
      <w:pPr>
        <w:pStyle w:val="Heading3"/>
      </w:pPr>
      <w:r w:rsidRPr="00FE42E3">
        <w:t xml:space="preserve">Key </w:t>
      </w:r>
      <w:r w:rsidR="00CB3BB8" w:rsidRPr="00FE42E3">
        <w:t>R</w:t>
      </w:r>
      <w:r w:rsidR="009357ED" w:rsidRPr="00FE42E3">
        <w:t>esponsibilities</w:t>
      </w:r>
    </w:p>
    <w:p w14:paraId="093E630C" w14:textId="478642D0" w:rsidR="00F97D00" w:rsidRPr="00F97D00" w:rsidRDefault="00F97D00" w:rsidP="00F97D00">
      <w:pPr>
        <w:spacing w:before="240" w:line="240" w:lineRule="auto"/>
        <w:rPr>
          <w:b/>
          <w:bCs/>
          <w:sz w:val="24"/>
          <w:szCs w:val="24"/>
        </w:rPr>
      </w:pPr>
      <w:r w:rsidRPr="00F97D00">
        <w:rPr>
          <w:b/>
          <w:bCs/>
          <w:sz w:val="24"/>
          <w:szCs w:val="24"/>
        </w:rPr>
        <w:t>Strategy and design advice</w:t>
      </w:r>
    </w:p>
    <w:p w14:paraId="396A80A7" w14:textId="04BE04CD" w:rsidR="00F97D00" w:rsidRDefault="00F97D00" w:rsidP="00F97D00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Provide expert specialist support, advice and guidance on all aspects of workplace design and management</w:t>
      </w:r>
    </w:p>
    <w:p w14:paraId="45D65079" w14:textId="08CADAC8" w:rsidR="00F97D00" w:rsidRDefault="00F97D00" w:rsidP="00F97D00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Ensure working knowledge of industry good practice through research and professional membership</w:t>
      </w:r>
    </w:p>
    <w:p w14:paraId="49DA0893" w14:textId="6495DC9F" w:rsidR="00F97D00" w:rsidRDefault="00F97D00" w:rsidP="00F97D00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Actively identify and manage risk and issues, advising relevant Workplace stakeholders in a timely manner</w:t>
      </w:r>
    </w:p>
    <w:p w14:paraId="4C87C857" w14:textId="643DB46C" w:rsidR="00F97D00" w:rsidRDefault="00F97D00" w:rsidP="00F97D00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Ensure development and maintenance of information and reporting systems and processes</w:t>
      </w:r>
    </w:p>
    <w:p w14:paraId="101DA2C0" w14:textId="2E3F8C52" w:rsidR="00F97D00" w:rsidRDefault="00F97D00" w:rsidP="00F97D00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Provide business critical information to key stakeholders in a timely manner</w:t>
      </w:r>
    </w:p>
    <w:p w14:paraId="5BF95DDD" w14:textId="56F6EDA5" w:rsidR="00F97D00" w:rsidRDefault="00F97D00" w:rsidP="00F97D00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Researches and identifies cost effective solutions for the management of Workplace activities</w:t>
      </w:r>
    </w:p>
    <w:p w14:paraId="0892D762" w14:textId="5A07B432" w:rsidR="00F97D00" w:rsidRDefault="00F97D00" w:rsidP="00F97D00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Investigate alternative options available and prepare cost/benefit analysis to determine best course of action for the Ministry.</w:t>
      </w:r>
    </w:p>
    <w:p w14:paraId="045D73E4" w14:textId="77777777" w:rsidR="00F97D00" w:rsidRPr="00F97D00" w:rsidRDefault="00F97D00" w:rsidP="00F97D00">
      <w:pPr>
        <w:spacing w:before="240" w:line="240" w:lineRule="auto"/>
        <w:rPr>
          <w:b/>
          <w:bCs/>
          <w:sz w:val="24"/>
          <w:szCs w:val="24"/>
        </w:rPr>
      </w:pPr>
      <w:r w:rsidRPr="00F97D00">
        <w:rPr>
          <w:b/>
          <w:bCs/>
          <w:sz w:val="24"/>
          <w:szCs w:val="24"/>
        </w:rPr>
        <w:t>Stakeholder engagement</w:t>
      </w:r>
    </w:p>
    <w:p w14:paraId="1033A887" w14:textId="7498D986" w:rsidR="00F97D00" w:rsidRDefault="00F97D00" w:rsidP="00F97D00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Develop and maintain active relationships with key stakeholders, Government agencies and relevant industries</w:t>
      </w:r>
    </w:p>
    <w:p w14:paraId="28D50D73" w14:textId="26DDD115" w:rsidR="00F97D00" w:rsidRDefault="00F97D00" w:rsidP="00F97D00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Ensure effective collaboration and communication, both internal and external, to deliver on agreed outcomes</w:t>
      </w:r>
    </w:p>
    <w:p w14:paraId="1071B66B" w14:textId="26AADF95" w:rsidR="00F97D00" w:rsidRDefault="00F97D00" w:rsidP="00F97D00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Represent the Ministry credibly and professionally in all </w:t>
      </w:r>
      <w:proofErr w:type="gramStart"/>
      <w:r>
        <w:t>contractor</w:t>
      </w:r>
      <w:proofErr w:type="gramEnd"/>
      <w:r>
        <w:t>, supplier and relationship management activities.</w:t>
      </w:r>
    </w:p>
    <w:p w14:paraId="746744AC" w14:textId="77777777" w:rsidR="00F97D00" w:rsidRDefault="00F97D00" w:rsidP="00F97D00">
      <w:pPr>
        <w:spacing w:before="240" w:line="240" w:lineRule="auto"/>
        <w:rPr>
          <w:b/>
          <w:bCs/>
          <w:sz w:val="24"/>
          <w:szCs w:val="24"/>
        </w:rPr>
      </w:pPr>
    </w:p>
    <w:p w14:paraId="756FDED7" w14:textId="2A35FE3D" w:rsidR="00F97D00" w:rsidRPr="00F97D00" w:rsidRDefault="00F97D00" w:rsidP="00F97D00">
      <w:pPr>
        <w:spacing w:before="240" w:line="240" w:lineRule="auto"/>
        <w:rPr>
          <w:b/>
          <w:bCs/>
          <w:sz w:val="24"/>
          <w:szCs w:val="24"/>
        </w:rPr>
      </w:pPr>
      <w:r w:rsidRPr="00F97D00">
        <w:rPr>
          <w:b/>
          <w:bCs/>
          <w:sz w:val="24"/>
          <w:szCs w:val="24"/>
        </w:rPr>
        <w:lastRenderedPageBreak/>
        <w:t>Leadership and change management</w:t>
      </w:r>
    </w:p>
    <w:p w14:paraId="5FC4D23E" w14:textId="04501F83" w:rsidR="00F97D00" w:rsidRDefault="00F97D00" w:rsidP="00F97D00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Lead, develop, implement, monitor and report on Workplace planning, projects and change management activities as required</w:t>
      </w:r>
    </w:p>
    <w:p w14:paraId="1CC28358" w14:textId="10D5A9E7" w:rsidR="00F97D00" w:rsidRDefault="00F97D00" w:rsidP="00F97D00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Ensure the practice is connected to relevant industry and external parties and has access to resources and initiatives that grow capability and support practice maturity.</w:t>
      </w:r>
    </w:p>
    <w:p w14:paraId="6D35933E" w14:textId="6FE3B711" w:rsidR="00F97D00" w:rsidRDefault="00F97D00" w:rsidP="00F97D00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Establish and maintain standard operating practices and lead training and awareness programmes</w:t>
      </w:r>
    </w:p>
    <w:p w14:paraId="3B5EAE48" w14:textId="0DF2F134" w:rsidR="00F97D00" w:rsidRDefault="00F97D00" w:rsidP="00F97D00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Provide expert professional and/or technical advice to people working in the system and support them with tools, processes and guidance, including where required, on the job support for complex work</w:t>
      </w:r>
    </w:p>
    <w:p w14:paraId="0F827649" w14:textId="1B0F6545" w:rsidR="004700FD" w:rsidRPr="00F97D00" w:rsidRDefault="00F97D00" w:rsidP="00F97D00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  <w:rPr>
          <w:lang w:val="en-US"/>
        </w:rPr>
      </w:pPr>
      <w:r>
        <w:t xml:space="preserve">Role model a culture of transparency and collaboration.   </w:t>
      </w:r>
    </w:p>
    <w:p w14:paraId="0E48B73C" w14:textId="5C1B87F0" w:rsidR="005C0C81" w:rsidRPr="00FE42E3" w:rsidRDefault="005C0C81" w:rsidP="00D3627D">
      <w:pPr>
        <w:pStyle w:val="Heading3"/>
      </w:pPr>
      <w:r w:rsidRPr="00FE42E3">
        <w:t>Additional Responsibilities</w:t>
      </w:r>
    </w:p>
    <w:p w14:paraId="16AA22AF" w14:textId="5E724BB9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 xml:space="preserve">Embedding </w:t>
      </w:r>
      <w:proofErr w:type="spellStart"/>
      <w:r w:rsidRPr="00FE42E3">
        <w:rPr>
          <w:iCs w:val="0"/>
        </w:rPr>
        <w:t>te</w:t>
      </w:r>
      <w:proofErr w:type="spellEnd"/>
      <w:r w:rsidRPr="00FE42E3">
        <w:rPr>
          <w:iCs w:val="0"/>
        </w:rPr>
        <w:t xml:space="preserve"> </w:t>
      </w:r>
      <w:proofErr w:type="spellStart"/>
      <w:r w:rsidRPr="00FE42E3">
        <w:rPr>
          <w:iCs w:val="0"/>
        </w:rPr>
        <w:t>ao</w:t>
      </w:r>
      <w:proofErr w:type="spellEnd"/>
      <w:r w:rsidRPr="00FE42E3">
        <w:rPr>
          <w:iCs w:val="0"/>
        </w:rPr>
        <w:t xml:space="preserve"> Māori </w:t>
      </w:r>
    </w:p>
    <w:p w14:paraId="18015BA8" w14:textId="77777777" w:rsidR="005C0C81" w:rsidRPr="00FE42E3" w:rsidRDefault="005C0C81" w:rsidP="00D3627D">
      <w:pPr>
        <w:pStyle w:val="ListParagraph"/>
        <w:spacing w:line="240" w:lineRule="auto"/>
        <w:ind w:left="714" w:hanging="357"/>
        <w:contextualSpacing w:val="0"/>
      </w:pPr>
      <w:r w:rsidRPr="00FE42E3">
        <w:t xml:space="preserve">Embedding Te Ao Māori (te reo Māori, tikanga, kawa, Te Tiriti o Waitangi) into the way we do things at MSD. </w:t>
      </w:r>
    </w:p>
    <w:p w14:paraId="07260BD5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Building more experience, knowledge, skills, and capabilities to confidently engage with whānau, hapū and iwi.</w:t>
      </w:r>
    </w:p>
    <w:p w14:paraId="59A0AF03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Health, safety, and security</w:t>
      </w:r>
    </w:p>
    <w:p w14:paraId="0466EE9E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Understand and implement your Health, Safety and Security (HSS) accountabilities as outlined in the HSS Accountability Framework.</w:t>
      </w:r>
    </w:p>
    <w:p w14:paraId="40792204" w14:textId="77777777" w:rsidR="00205B82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Ensure you understand, follow, and implement all Health, Safety and Security and wellbeing policies and procedures.</w:t>
      </w:r>
    </w:p>
    <w:p w14:paraId="6468274F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Emergency management and business continuity</w:t>
      </w:r>
    </w:p>
    <w:p w14:paraId="0AB8F31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Remain familiar with the relevant provisions of the Emergency Management and Business Continuity Plans that impact your business group/team.</w:t>
      </w:r>
    </w:p>
    <w:p w14:paraId="7451A63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Participate in periodic training, reviews and tests of the established Business Continuity Plans and operating procedures.</w:t>
      </w:r>
    </w:p>
    <w:p w14:paraId="3189DCA5" w14:textId="5EFCFA9E" w:rsidR="00F97D00" w:rsidRDefault="0077295B" w:rsidP="00F97D00">
      <w:pPr>
        <w:spacing w:before="240" w:line="240" w:lineRule="auto"/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2DF4B589" w14:textId="7431B216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Considerable experience in designing and implementing workplace solutions with a focus on future proofing the work environment</w:t>
      </w:r>
    </w:p>
    <w:p w14:paraId="1FE50A42" w14:textId="0AF9C4EB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In-depth property and / or facilities experience within government, a regulatory environment or the private sector</w:t>
      </w:r>
    </w:p>
    <w:p w14:paraId="30C75660" w14:textId="24A8C874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Demonstrated ability to put customer needs at the centre of opportunities and problems and develop and assess solutions.</w:t>
      </w:r>
    </w:p>
    <w:p w14:paraId="6A4976E4" w14:textId="7A1ECBD9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Strong knowledge of the implications of work practices and the impact of occupancy models (</w:t>
      </w:r>
      <w:proofErr w:type="spellStart"/>
      <w:r>
        <w:t>ie</w:t>
      </w:r>
      <w:proofErr w:type="spellEnd"/>
      <w:r>
        <w:t>: hot desking, activity-based working) on individuals</w:t>
      </w:r>
    </w:p>
    <w:p w14:paraId="1F62F6C0" w14:textId="0A7F4F81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Experience in creating and analysing data including trend analysis</w:t>
      </w:r>
    </w:p>
    <w:p w14:paraId="32A0E922" w14:textId="5119AB27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lastRenderedPageBreak/>
        <w:t>Considerable experience in change management both at a theoretical and practical level, particularly providing innovative workplace solutions</w:t>
      </w:r>
    </w:p>
    <w:p w14:paraId="621C9ED5" w14:textId="60C7E636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Apply current Health and Safety practices and knowledge as it pertains to the workplace</w:t>
      </w:r>
    </w:p>
    <w:p w14:paraId="7F063747" w14:textId="6FD786CC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Ability to write clear and concise material at both a strategic and operational level for various audiences</w:t>
      </w:r>
    </w:p>
    <w:p w14:paraId="2C83A032" w14:textId="3A5B3081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 xml:space="preserve">Demonstrated ability to stand apart from the immediacy of situations and take a broad or long-term view, foreseeing opportunities and developing workable solutions to problems </w:t>
      </w:r>
    </w:p>
    <w:p w14:paraId="50A56C50" w14:textId="57608A05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Proven record in establishing and maintaining relationships with individuals, groups or agencies external to the organisation</w:t>
      </w:r>
    </w:p>
    <w:p w14:paraId="75392435" w14:textId="3A72EF78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Strong decision-making skills – able to analyse information from a variety of sources, make sound judgments and assumptions based on fact</w:t>
      </w:r>
    </w:p>
    <w:p w14:paraId="2C2EFBB8" w14:textId="2D9BD4C2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Experience in the implementation of strategies/initiatives that align with organisational needs and long-term outcomes</w:t>
      </w:r>
    </w:p>
    <w:p w14:paraId="52477142" w14:textId="77777777" w:rsidR="00F97D00" w:rsidRDefault="00F97D00" w:rsidP="00F97D0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Advanced PC skills including Microsoft products</w:t>
      </w:r>
    </w:p>
    <w:p w14:paraId="512882B5" w14:textId="19D0C8A5" w:rsidR="00205B82" w:rsidRPr="00F97D00" w:rsidRDefault="0077295B" w:rsidP="00F97D00">
      <w:pPr>
        <w:spacing w:before="240" w:line="240" w:lineRule="auto"/>
      </w:pPr>
      <w:r w:rsidRPr="00F97D00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3F5474A6" w14:textId="2EC553E3" w:rsidR="00F97D00" w:rsidRDefault="00F97D00" w:rsidP="00F97D0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F97D00">
        <w:rPr>
          <w:b/>
          <w:bCs/>
        </w:rPr>
        <w:t xml:space="preserve">Respect </w:t>
      </w:r>
      <w:r>
        <w:t>- At all levels including respect for colleagues, organisation, the customer and the product to maintain an appropriate work environment.</w:t>
      </w:r>
    </w:p>
    <w:p w14:paraId="260BEB55" w14:textId="24832B36" w:rsidR="00F97D00" w:rsidRDefault="00F97D00" w:rsidP="00F97D0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F97D00">
        <w:rPr>
          <w:b/>
          <w:bCs/>
        </w:rPr>
        <w:t xml:space="preserve">Collaborative </w:t>
      </w:r>
      <w:r>
        <w:t>- Facilitate collaboration and communication, through tools, and behavioural norms to improve the quality and number of collaborative discussions thereby enabling efficient completion of tasks and complex problems to be solved.</w:t>
      </w:r>
    </w:p>
    <w:p w14:paraId="324FEC5A" w14:textId="571D7CAD" w:rsidR="00F97D00" w:rsidRDefault="00F97D00" w:rsidP="00F97D0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F97D00">
        <w:rPr>
          <w:b/>
          <w:bCs/>
        </w:rPr>
        <w:t>Strive for Improvement</w:t>
      </w:r>
      <w:r>
        <w:t xml:space="preserve"> – Ensure continuous improvements through a flexible approach including problem solving, reflection and retrospection. This also applies to taking opportunities to learn and develop skills for yourself and the team.</w:t>
      </w:r>
    </w:p>
    <w:p w14:paraId="3F2B15AF" w14:textId="2144CC52" w:rsidR="00F97D00" w:rsidRDefault="00F97D00" w:rsidP="00F97D0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F97D00">
        <w:rPr>
          <w:b/>
          <w:bCs/>
        </w:rPr>
        <w:t>Pride in Delivering Value</w:t>
      </w:r>
      <w:r>
        <w:t xml:space="preserve"> – Take pride in the development and delivery of work towards a shared goal that delivers value to the customer. </w:t>
      </w:r>
    </w:p>
    <w:p w14:paraId="72EB9E02" w14:textId="675F269A" w:rsidR="00F97D00" w:rsidRDefault="00F97D00" w:rsidP="00F97D0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AE1575">
        <w:rPr>
          <w:b/>
          <w:bCs/>
        </w:rPr>
        <w:t>Ability to Adapt to Change</w:t>
      </w:r>
      <w:r>
        <w:t xml:space="preserve"> – Be comfortable with ambiguity, and flexible to adapting to changing demands and priorities.</w:t>
      </w:r>
    </w:p>
    <w:p w14:paraId="54199ED9" w14:textId="4858C05B" w:rsidR="00F97D00" w:rsidRDefault="00F97D00" w:rsidP="00F97D0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AE1575">
        <w:rPr>
          <w:b/>
          <w:bCs/>
        </w:rPr>
        <w:t xml:space="preserve">Approachable </w:t>
      </w:r>
      <w:r>
        <w:t>– Exhibit a friendly and open attitude to ensure people feel comfortable to speak, and confident that any concerns will be heard and taken seriously.</w:t>
      </w:r>
    </w:p>
    <w:p w14:paraId="449BAF42" w14:textId="21C03A3D" w:rsidR="00F97D00" w:rsidRDefault="00F97D00" w:rsidP="00F97D0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AE1575">
        <w:rPr>
          <w:b/>
          <w:bCs/>
        </w:rPr>
        <w:t>Engaged</w:t>
      </w:r>
      <w:r w:rsidRPr="00F97D00">
        <w:t xml:space="preserve"> – Display a genuine interest in your team and their individual requirements around their support, care and development.</w:t>
      </w:r>
      <w:r w:rsidRPr="00F97D00">
        <w:tab/>
      </w:r>
    </w:p>
    <w:p w14:paraId="3455BCD9" w14:textId="28D6DF50" w:rsidR="00205B82" w:rsidRPr="00F97D00" w:rsidRDefault="0077295B" w:rsidP="00F97D00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97D00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Pr="00FE42E3" w:rsidRDefault="0077295B" w:rsidP="00D3627D">
      <w:pPr>
        <w:spacing w:line="240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374B516C" w14:textId="147FE02D" w:rsidR="00F97D00" w:rsidRDefault="00F97D00" w:rsidP="00F97D0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MSD Workplace Users and Leadership</w:t>
      </w:r>
    </w:p>
    <w:p w14:paraId="5F7F7120" w14:textId="12224201" w:rsidR="00F97D00" w:rsidRDefault="00F97D00" w:rsidP="00F97D0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Workplace Services Leadership</w:t>
      </w:r>
    </w:p>
    <w:p w14:paraId="3723D11C" w14:textId="771C628D" w:rsidR="00F97D00" w:rsidRDefault="00F97D00" w:rsidP="00F97D0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MSD Internal Partners (Commercial Services, Finance, Health Safety and Security, People Group, Improvement Systems &amp; Technology)</w:t>
      </w:r>
    </w:p>
    <w:p w14:paraId="7419FC01" w14:textId="16FDB1E9" w:rsidR="00F97D00" w:rsidRDefault="00F97D00" w:rsidP="00F97D0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lastRenderedPageBreak/>
        <w:t>Deputy Chief Executives Office</w:t>
      </w:r>
    </w:p>
    <w:p w14:paraId="2FEF4A5B" w14:textId="1D9F06B2" w:rsidR="0077295B" w:rsidRPr="00F97D00" w:rsidRDefault="00F97D00" w:rsidP="00F97D0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t>MSD Governance Teams</w:t>
      </w:r>
    </w:p>
    <w:p w14:paraId="6035E337" w14:textId="5D269650" w:rsidR="0077295B" w:rsidRPr="00FE42E3" w:rsidRDefault="006C03B8" w:rsidP="00D3627D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1965202A" w14:textId="6A22E781" w:rsidR="00F97D00" w:rsidRPr="00F97D00" w:rsidRDefault="00F97D00" w:rsidP="00F97D00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szCs w:val="26"/>
        </w:rPr>
      </w:pPr>
      <w:r w:rsidRPr="00F97D00">
        <w:rPr>
          <w:szCs w:val="26"/>
        </w:rPr>
        <w:t xml:space="preserve">Government Property </w:t>
      </w:r>
      <w:r w:rsidR="00AB299E">
        <w:rPr>
          <w:szCs w:val="26"/>
        </w:rPr>
        <w:t>Office</w:t>
      </w:r>
    </w:p>
    <w:p w14:paraId="578FAB52" w14:textId="132B35C9" w:rsidR="00F97D00" w:rsidRPr="00F97D00" w:rsidRDefault="00F97D00" w:rsidP="00F97D00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szCs w:val="26"/>
        </w:rPr>
      </w:pPr>
      <w:r w:rsidRPr="00F97D00">
        <w:rPr>
          <w:szCs w:val="26"/>
        </w:rPr>
        <w:t>Industry Professional networks and providers</w:t>
      </w:r>
    </w:p>
    <w:p w14:paraId="3DAC4E3E" w14:textId="7BBB1D62" w:rsidR="00F97D00" w:rsidRPr="00F97D00" w:rsidRDefault="00F97D00" w:rsidP="00F97D00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szCs w:val="26"/>
        </w:rPr>
      </w:pPr>
      <w:r w:rsidRPr="00F97D00">
        <w:rPr>
          <w:szCs w:val="26"/>
        </w:rPr>
        <w:t xml:space="preserve">Other government agencies </w:t>
      </w:r>
    </w:p>
    <w:p w14:paraId="35E38FDA" w14:textId="1D4747E5" w:rsidR="0077295B" w:rsidRPr="00F97D00" w:rsidRDefault="00F97D00" w:rsidP="00F97D00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szCs w:val="26"/>
        </w:rPr>
      </w:pPr>
      <w:r w:rsidRPr="00F97D00">
        <w:rPr>
          <w:szCs w:val="26"/>
        </w:rPr>
        <w:t>Contracted Providers</w:t>
      </w:r>
    </w:p>
    <w:p w14:paraId="2778ADB8" w14:textId="1F792D4C" w:rsidR="005C6B8C" w:rsidRPr="00FE42E3" w:rsidRDefault="005C0C81" w:rsidP="00AE1575">
      <w:pPr>
        <w:pStyle w:val="Heading3"/>
      </w:pPr>
      <w:r w:rsidRPr="00FE42E3">
        <w:t xml:space="preserve">Delegations 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 xml:space="preserve">Direct reports </w:t>
      </w:r>
      <w:r w:rsidR="00FE42E3">
        <w:rPr>
          <w:color w:val="000000" w:themeColor="text1"/>
          <w:sz w:val="24"/>
          <w:szCs w:val="24"/>
        </w:rPr>
        <w:t>–</w:t>
      </w:r>
      <w:r w:rsidR="00F97D00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 xml:space="preserve">Security </w:t>
      </w:r>
      <w:r w:rsidR="007D7B1B" w:rsidRPr="00FE42E3">
        <w:rPr>
          <w:color w:val="000000" w:themeColor="text1"/>
          <w:sz w:val="24"/>
          <w:szCs w:val="24"/>
        </w:rPr>
        <w:t>clearance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F97D00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>Children’s worker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F97D00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F97D00">
        <w:t xml:space="preserve"> </w:t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>Travel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F97D00">
        <w:rPr>
          <w:color w:val="000000" w:themeColor="text1"/>
          <w:sz w:val="24"/>
          <w:szCs w:val="24"/>
        </w:rPr>
        <w:t xml:space="preserve"> </w:t>
      </w:r>
      <w:r w:rsidR="00F97D00" w:rsidRPr="00F97D00">
        <w:rPr>
          <w:b w:val="0"/>
          <w:bCs w:val="0"/>
          <w:color w:val="000000" w:themeColor="text1"/>
          <w:sz w:val="22"/>
        </w:rPr>
        <w:t>Travel may be required</w:t>
      </w:r>
      <w:r w:rsidR="007D7B1B" w:rsidRPr="00F97D00">
        <w:br/>
      </w:r>
      <w:r w:rsidR="007D7B1B" w:rsidRPr="00FE42E3">
        <w:br/>
      </w:r>
      <w:r w:rsidR="00141ACE" w:rsidRPr="00FE42E3">
        <w:rPr>
          <w:color w:val="000000" w:themeColor="text1"/>
          <w:sz w:val="24"/>
          <w:szCs w:val="24"/>
        </w:rPr>
        <w:t xml:space="preserve">HR </w:t>
      </w:r>
      <w:r w:rsidR="005C6B8C" w:rsidRPr="00FE42E3">
        <w:rPr>
          <w:color w:val="000000" w:themeColor="text1"/>
          <w:sz w:val="24"/>
          <w:szCs w:val="24"/>
        </w:rPr>
        <w:t xml:space="preserve">Delegation Level </w:t>
      </w:r>
      <w:r w:rsidR="00FE42E3">
        <w:rPr>
          <w:color w:val="000000" w:themeColor="text1"/>
          <w:sz w:val="24"/>
          <w:szCs w:val="24"/>
        </w:rPr>
        <w:t>–</w:t>
      </w:r>
      <w:r w:rsidR="00F97D00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="005C6B8C" w:rsidRPr="00FE42E3">
        <w:rPr>
          <w:color w:val="000000" w:themeColor="text1"/>
          <w:sz w:val="24"/>
          <w:szCs w:val="24"/>
        </w:rPr>
        <w:t>Financial Delegation level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F97D00">
        <w:rPr>
          <w:color w:val="000000" w:themeColor="text1"/>
          <w:sz w:val="24"/>
          <w:szCs w:val="24"/>
        </w:rPr>
        <w:t xml:space="preserve"> No</w:t>
      </w:r>
    </w:p>
    <w:p w14:paraId="1F366400" w14:textId="69A0FD78" w:rsidR="005C0C81" w:rsidRPr="00FE42E3" w:rsidRDefault="005C0C81" w:rsidP="00D3627D">
      <w:pPr>
        <w:pStyle w:val="Heading2"/>
      </w:pPr>
      <w:r w:rsidRPr="00FE42E3">
        <w:t>Working in public service</w:t>
      </w:r>
    </w:p>
    <w:p w14:paraId="04A7278D" w14:textId="77777777" w:rsidR="005C0C81" w:rsidRPr="00FE42E3" w:rsidRDefault="005C0C81" w:rsidP="00D3627D">
      <w:r w:rsidRPr="00FE42E3">
        <w:rPr>
          <w:lang w:eastAsia="en-NZ"/>
        </w:rPr>
        <w:t>In the public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0FE42E3">
        <w:rPr>
          <w:lang w:val="mi-NZ" w:eastAsia="en-NZ"/>
        </w:rPr>
        <w:t>Māori</w:t>
      </w:r>
      <w:r w:rsidRPr="00FE42E3">
        <w:rPr>
          <w:lang w:eastAsia="en-NZ"/>
        </w:rPr>
        <w:t xml:space="preserve"> under the Treaty of </w:t>
      </w:r>
      <w:r w:rsidRPr="00FE42E3">
        <w:rPr>
          <w:lang w:val="mi-NZ" w:eastAsia="en-NZ"/>
        </w:rPr>
        <w:t>Waitangi</w:t>
      </w:r>
      <w:r w:rsidRPr="00FE42E3">
        <w:rPr>
          <w:lang w:eastAsia="en-NZ"/>
        </w:rPr>
        <w:t>.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 w:rsidRPr="00FE42E3">
        <w:t>potential and aspirations.</w:t>
      </w:r>
    </w:p>
    <w:p w14:paraId="1BA4FC08" w14:textId="77777777" w:rsidR="00CB3BB8" w:rsidRPr="00FE42E3" w:rsidRDefault="005C0C81" w:rsidP="00D3627D">
      <w:r w:rsidRPr="00FE42E3">
        <w:rPr>
          <w:rStyle w:val="Strong"/>
        </w:rPr>
        <w:t xml:space="preserve"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 me ngā tikanga matua o te ratonga tūmatanui i roto i ā mātou mahi. </w:t>
      </w:r>
    </w:p>
    <w:sectPr w:rsidR="00CB3BB8" w:rsidRPr="00FE42E3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BDFB" w14:textId="77777777" w:rsidR="00C31EDC" w:rsidRDefault="00C31EDC" w:rsidP="00336686">
      <w:r>
        <w:separator/>
      </w:r>
    </w:p>
  </w:endnote>
  <w:endnote w:type="continuationSeparator" w:id="0">
    <w:p w14:paraId="2E818992" w14:textId="77777777" w:rsidR="00C31EDC" w:rsidRDefault="00C31EDC" w:rsidP="00336686">
      <w:r>
        <w:continuationSeparator/>
      </w:r>
    </w:p>
  </w:endnote>
  <w:endnote w:type="continuationNotice" w:id="1">
    <w:p w14:paraId="798F9FEF" w14:textId="77777777" w:rsidR="00C31EDC" w:rsidRDefault="00C31EDC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6E906469" w:rsidR="00C7317E" w:rsidRPr="008A00F5" w:rsidRDefault="00AB299E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F97D00" w:rsidRPr="00F97D00">
          <w:rPr>
            <w:sz w:val="20"/>
            <w:szCs w:val="20"/>
          </w:rPr>
          <w:t xml:space="preserve">Senior Workplace Specialist </w:t>
        </w:r>
        <w:r w:rsidR="005C0C81" w:rsidRPr="00F97D00">
          <w:rPr>
            <w:sz w:val="20"/>
            <w:szCs w:val="20"/>
          </w:rPr>
          <w:t>–</w:t>
        </w:r>
        <w:r w:rsidR="00F97D00" w:rsidRPr="00F97D00">
          <w:rPr>
            <w:sz w:val="20"/>
            <w:szCs w:val="20"/>
          </w:rPr>
          <w:t xml:space="preserve"> Band 7</w:t>
        </w:r>
        <w:r w:rsidR="005C0C81" w:rsidRPr="00F97D00">
          <w:rPr>
            <w:sz w:val="20"/>
            <w:szCs w:val="20"/>
          </w:rPr>
          <w:t xml:space="preserve">– </w:t>
        </w:r>
        <w:r w:rsidR="00F97D00" w:rsidRPr="00F97D00">
          <w:rPr>
            <w:sz w:val="20"/>
            <w:szCs w:val="20"/>
          </w:rPr>
          <w:t>August 2021</w:t>
        </w:r>
      </w:sdtContent>
    </w:sdt>
    <w:r w:rsidR="007D7B1B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FD02" w14:textId="77777777" w:rsidR="00C31EDC" w:rsidRDefault="00C31EDC" w:rsidP="00336686">
      <w:r>
        <w:separator/>
      </w:r>
    </w:p>
  </w:footnote>
  <w:footnote w:type="continuationSeparator" w:id="0">
    <w:p w14:paraId="0E9EF4E4" w14:textId="77777777" w:rsidR="00C31EDC" w:rsidRDefault="00C31EDC" w:rsidP="00336686">
      <w:r>
        <w:continuationSeparator/>
      </w:r>
    </w:p>
  </w:footnote>
  <w:footnote w:type="continuationNotice" w:id="1">
    <w:p w14:paraId="53AB1D7C" w14:textId="77777777" w:rsidR="00C31EDC" w:rsidRDefault="00C31EDC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AB299E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FE85F68"/>
    <w:multiLevelType w:val="hybridMultilevel"/>
    <w:tmpl w:val="B768A0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07413"/>
    <w:multiLevelType w:val="hybridMultilevel"/>
    <w:tmpl w:val="8A0698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20DB"/>
    <w:multiLevelType w:val="hybridMultilevel"/>
    <w:tmpl w:val="51E66E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C7C298F"/>
    <w:multiLevelType w:val="hybridMultilevel"/>
    <w:tmpl w:val="0DD2B2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03610"/>
    <w:multiLevelType w:val="hybridMultilevel"/>
    <w:tmpl w:val="8A1491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D2404"/>
    <w:multiLevelType w:val="hybridMultilevel"/>
    <w:tmpl w:val="C2A85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A204D"/>
    <w:multiLevelType w:val="hybridMultilevel"/>
    <w:tmpl w:val="CB9CB5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6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5"/>
  </w:num>
  <w:num w:numId="5" w16cid:durableId="1341010801">
    <w:abstractNumId w:val="19"/>
  </w:num>
  <w:num w:numId="6" w16cid:durableId="1864854123">
    <w:abstractNumId w:val="21"/>
  </w:num>
  <w:num w:numId="7" w16cid:durableId="1146584851">
    <w:abstractNumId w:val="30"/>
  </w:num>
  <w:num w:numId="8" w16cid:durableId="1671786130">
    <w:abstractNumId w:val="10"/>
  </w:num>
  <w:num w:numId="9" w16cid:durableId="2140149030">
    <w:abstractNumId w:val="18"/>
  </w:num>
  <w:num w:numId="10" w16cid:durableId="136529671">
    <w:abstractNumId w:val="27"/>
  </w:num>
  <w:num w:numId="11" w16cid:durableId="1102068592">
    <w:abstractNumId w:val="22"/>
  </w:num>
  <w:num w:numId="12" w16cid:durableId="1011878886">
    <w:abstractNumId w:val="23"/>
  </w:num>
  <w:num w:numId="13" w16cid:durableId="1999267206">
    <w:abstractNumId w:val="31"/>
  </w:num>
  <w:num w:numId="14" w16cid:durableId="1394620197">
    <w:abstractNumId w:val="11"/>
  </w:num>
  <w:num w:numId="15" w16cid:durableId="2023244101">
    <w:abstractNumId w:val="7"/>
  </w:num>
  <w:num w:numId="16" w16cid:durableId="421686626">
    <w:abstractNumId w:val="2"/>
  </w:num>
  <w:num w:numId="17" w16cid:durableId="1274364210">
    <w:abstractNumId w:val="15"/>
  </w:num>
  <w:num w:numId="18" w16cid:durableId="977149842">
    <w:abstractNumId w:val="3"/>
  </w:num>
  <w:num w:numId="19" w16cid:durableId="1270048622">
    <w:abstractNumId w:val="26"/>
  </w:num>
  <w:num w:numId="20" w16cid:durableId="1437407180">
    <w:abstractNumId w:val="12"/>
  </w:num>
  <w:num w:numId="21" w16cid:durableId="56637716">
    <w:abstractNumId w:val="28"/>
  </w:num>
  <w:num w:numId="22" w16cid:durableId="1259213211">
    <w:abstractNumId w:val="8"/>
  </w:num>
  <w:num w:numId="23" w16cid:durableId="368457051">
    <w:abstractNumId w:val="13"/>
  </w:num>
  <w:num w:numId="24" w16cid:durableId="1076123646">
    <w:abstractNumId w:val="24"/>
  </w:num>
  <w:num w:numId="25" w16cid:durableId="651564553">
    <w:abstractNumId w:val="29"/>
  </w:num>
  <w:num w:numId="26" w16cid:durableId="1860586675">
    <w:abstractNumId w:val="8"/>
  </w:num>
  <w:num w:numId="27" w16cid:durableId="547885364">
    <w:abstractNumId w:val="8"/>
  </w:num>
  <w:num w:numId="28" w16cid:durableId="1381632945">
    <w:abstractNumId w:val="8"/>
  </w:num>
  <w:num w:numId="29" w16cid:durableId="978651871">
    <w:abstractNumId w:val="17"/>
  </w:num>
  <w:num w:numId="30" w16cid:durableId="1240478167">
    <w:abstractNumId w:val="16"/>
  </w:num>
  <w:num w:numId="31" w16cid:durableId="2006744088">
    <w:abstractNumId w:val="25"/>
  </w:num>
  <w:num w:numId="32" w16cid:durableId="754016286">
    <w:abstractNumId w:val="14"/>
  </w:num>
  <w:num w:numId="33" w16cid:durableId="2047481028">
    <w:abstractNumId w:val="20"/>
  </w:num>
  <w:num w:numId="34" w16cid:durableId="209390673">
    <w:abstractNumId w:val="9"/>
  </w:num>
  <w:num w:numId="35" w16cid:durableId="44015305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021B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1374F"/>
    <w:rsid w:val="00515156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C03B8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299E"/>
    <w:rsid w:val="00AB5895"/>
    <w:rsid w:val="00AD16A6"/>
    <w:rsid w:val="00AD2BF2"/>
    <w:rsid w:val="00AD5DF4"/>
    <w:rsid w:val="00AD6305"/>
    <w:rsid w:val="00AE157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25D6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3627D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90142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97D00"/>
    <w:rsid w:val="00FB675F"/>
    <w:rsid w:val="00FC5A23"/>
    <w:rsid w:val="00FD2534"/>
    <w:rsid w:val="00FE1317"/>
    <w:rsid w:val="00FE42E3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5204AFC9"/>
    <w:rsid w:val="5216CC2C"/>
    <w:rsid w:val="5280D22F"/>
    <w:rsid w:val="5A93E91F"/>
    <w:rsid w:val="5DE77A91"/>
    <w:rsid w:val="609385C4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7437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Robyn Smith</cp:lastModifiedBy>
  <cp:revision>2</cp:revision>
  <cp:lastPrinted>2025-09-12T22:32:00Z</cp:lastPrinted>
  <dcterms:created xsi:type="dcterms:W3CDTF">2026-02-16T21:07:00Z</dcterms:created>
  <dcterms:modified xsi:type="dcterms:W3CDTF">2026-02-16T21:07:00Z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