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0196" w14:textId="6E74C077" w:rsidR="004A38B0" w:rsidRDefault="00EC0A1D" w:rsidP="004A38B0">
      <w:r>
        <w:rPr>
          <w:noProof/>
        </w:rPr>
        <w:drawing>
          <wp:anchor distT="0" distB="0" distL="114300" distR="114300" simplePos="0" relativeHeight="251659264" behindDoc="0" locked="0" layoutInCell="1" allowOverlap="1" wp14:anchorId="7B445201" wp14:editId="09F3A85B">
            <wp:simplePos x="0" y="0"/>
            <wp:positionH relativeFrom="column">
              <wp:posOffset>-77470</wp:posOffset>
            </wp:positionH>
            <wp:positionV relativeFrom="paragraph">
              <wp:posOffset>-571500</wp:posOffset>
            </wp:positionV>
            <wp:extent cx="3778250" cy="8820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EditPoints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76" b="16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C48C39" wp14:editId="100879B6">
                <wp:simplePos x="0" y="0"/>
                <wp:positionH relativeFrom="column">
                  <wp:posOffset>-565533</wp:posOffset>
                </wp:positionH>
                <wp:positionV relativeFrom="paragraph">
                  <wp:posOffset>-1042526</wp:posOffset>
                </wp:positionV>
                <wp:extent cx="7752080" cy="1491100"/>
                <wp:effectExtent l="0" t="0" r="1270" b="0"/>
                <wp:wrapNone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52080" cy="1491100"/>
                        </a:xfrm>
                        <a:custGeom>
                          <a:avLst/>
                          <a:gdLst>
                            <a:gd name="T0" fmla="*/ 509 w 7689085"/>
                            <a:gd name="T1" fmla="*/ 0 h 1425007"/>
                            <a:gd name="T2" fmla="*/ 7514240 w 7689085"/>
                            <a:gd name="T3" fmla="*/ 0 h 1425007"/>
                            <a:gd name="T4" fmla="*/ 7752080 w 7689085"/>
                            <a:gd name="T5" fmla="*/ 235896 h 1425007"/>
                            <a:gd name="T6" fmla="*/ 7752080 w 7689085"/>
                            <a:gd name="T7" fmla="*/ 1415348 h 1425007"/>
                            <a:gd name="T8" fmla="*/ 7752080 w 7689085"/>
                            <a:gd name="T9" fmla="*/ 1415348 h 1425007"/>
                            <a:gd name="T10" fmla="*/ 826440 w 7689085"/>
                            <a:gd name="T11" fmla="*/ 1424940 h 1425007"/>
                            <a:gd name="T12" fmla="*/ 509 w 7689085"/>
                            <a:gd name="T13" fmla="*/ 892256 h 1425007"/>
                            <a:gd name="T14" fmla="*/ 509 w 7689085"/>
                            <a:gd name="T15" fmla="*/ 0 h 1425007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7689085" h="1425007">
                              <a:moveTo>
                                <a:pt x="505" y="0"/>
                              </a:moveTo>
                              <a:lnTo>
                                <a:pt x="7453178" y="0"/>
                              </a:lnTo>
                              <a:lnTo>
                                <a:pt x="7689085" y="235907"/>
                              </a:lnTo>
                              <a:lnTo>
                                <a:pt x="7689085" y="1415415"/>
                              </a:lnTo>
                              <a:lnTo>
                                <a:pt x="819724" y="1425007"/>
                              </a:lnTo>
                              <a:cubicBezTo>
                                <a:pt x="245335" y="1422332"/>
                                <a:pt x="2064" y="1021112"/>
                                <a:pt x="505" y="892298"/>
                              </a:cubicBezTo>
                              <a:cubicBezTo>
                                <a:pt x="-1247" y="533552"/>
                                <a:pt x="2257" y="358746"/>
                                <a:pt x="5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F7B5141" id="Freeform: Shape 8" o:spid="_x0000_s1026" style="position:absolute;margin-left:-44.55pt;margin-top:-82.1pt;width:610.4pt;height:117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89085,1425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" path="m505,l7453178,r235907,235907l7689085,1415415r-6869361,9592c245335,1422332,2064,1021112,505,892298,-1247,533552,2257,358746,505,xe" fillcolor="#002060" stroked="f" strokeweight="2pt">
                <v:path arrowok="t" o:connecttype="custom" o:connectlocs="513,0;7575803,0;7815591,246837;7815591,1480993;7815591,1480993;833211,1491030;513,933640;513,0" o:connectangles="0,0,0,0,0,0,0,0"/>
              </v:shape>
            </w:pict>
          </mc:Fallback>
        </mc:AlternateContent>
      </w:r>
      <w:r w:rsidR="004A38B0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70AE568" wp14:editId="67109F19">
                <wp:simplePos x="0" y="0"/>
                <wp:positionH relativeFrom="column">
                  <wp:posOffset>4918710</wp:posOffset>
                </wp:positionH>
                <wp:positionV relativeFrom="paragraph">
                  <wp:posOffset>-693420</wp:posOffset>
                </wp:positionV>
                <wp:extent cx="2090420" cy="437515"/>
                <wp:effectExtent l="13335" t="1905" r="127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0420" cy="437515"/>
                          <a:chOff x="0" y="43055"/>
                          <a:chExt cx="1466215" cy="373380"/>
                        </a:xfrm>
                      </wpg:grpSpPr>
                      <wps:wsp>
                        <wps:cNvPr id="5" name="Rectangle 38"/>
                        <wps:cNvSpPr>
                          <a:spLocks/>
                        </wps:cNvSpPr>
                        <wps:spPr bwMode="auto">
                          <a:xfrm>
                            <a:off x="0" y="94310"/>
                            <a:ext cx="1466215" cy="228600"/>
                          </a:xfrm>
                          <a:custGeom>
                            <a:avLst/>
                            <a:gdLst>
                              <a:gd name="T0" fmla="*/ 0 w 1664335"/>
                              <a:gd name="T1" fmla="*/ 0 h 228600"/>
                              <a:gd name="T2" fmla="*/ 1466215 w 1664335"/>
                              <a:gd name="T3" fmla="*/ 0 h 228600"/>
                              <a:gd name="T4" fmla="*/ 1466215 w 1664335"/>
                              <a:gd name="T5" fmla="*/ 228600 h 228600"/>
                              <a:gd name="T6" fmla="*/ 181784 w 1664335"/>
                              <a:gd name="T7" fmla="*/ 228600 h 228600"/>
                              <a:gd name="T8" fmla="*/ 0 w 1664335"/>
                              <a:gd name="T9" fmla="*/ 0 h 228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664335"/>
                              <a:gd name="T16" fmla="*/ 0 h 228600"/>
                              <a:gd name="T17" fmla="*/ 1664335 w 1664335"/>
                              <a:gd name="T18" fmla="*/ 228600 h 228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664335" h="228600">
                                <a:moveTo>
                                  <a:pt x="0" y="0"/>
                                </a:moveTo>
                                <a:lnTo>
                                  <a:pt x="1664335" y="0"/>
                                </a:lnTo>
                                <a:lnTo>
                                  <a:pt x="1664335" y="228600"/>
                                </a:lnTo>
                                <a:lnTo>
                                  <a:pt x="206347" y="228600"/>
                                </a:lnTo>
                                <a:cubicBezTo>
                                  <a:pt x="-8091" y="221182"/>
                                  <a:pt x="16184" y="4787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CE6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85280" w14:textId="77777777" w:rsidR="004A38B0" w:rsidRDefault="004A38B0" w:rsidP="004A38B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39763" y="43055"/>
                            <a:ext cx="1271905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680535" w14:textId="5F334C2C" w:rsidR="004A38B0" w:rsidRDefault="004A38B0" w:rsidP="004A38B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70AE568" id="Group 4" o:spid="_x0000_s1026" style="position:absolute;margin-left:387.3pt;margin-top:-54.6pt;width:164.6pt;height:34.45pt;z-index:251664384;mso-width-relative:margin;mso-height-relative:margin" coordorigin=",430" coordsize="14662,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">
                <v:shape id="Rectangle 38" o:spid="_x0000_s1027" style="position:absolute;top:943;width:14662;height:2286;visibility:visible;mso-wrap-style:square;v-text-anchor:middle" coordsize="1664335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" adj="-11796480,,5400" path="m,l1664335,r,228600l206347,228600c-8091,221182,16184,47878,,xe" fillcolor="#dce6f2" stroked="f" strokeweight="2pt">
                  <v:stroke joinstyle="miter"/>
                  <v:formulas/>
                  <v:path arrowok="t" o:connecttype="custom" o:connectlocs="0,0;1291679,0;1291679,228600;160145,228600;0,0" o:connectangles="0,0,0,0,0" textboxrect="0,0,1664335,228600"/>
                  <v:textbox>
                    <w:txbxContent>
                      <w:p w14:paraId="64A85280" w14:textId="77777777" w:rsidR="004A38B0" w:rsidRDefault="004A38B0" w:rsidP="004A38B0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8" type="#_x0000_t202" style="position:absolute;left:1397;top:430;width:12719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34680535" w14:textId="5F334C2C" w:rsidR="004A38B0" w:rsidRDefault="004A38B0" w:rsidP="004A38B0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A38B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F6FC4" wp14:editId="4A69DE2F">
                <wp:simplePos x="0" y="0"/>
                <wp:positionH relativeFrom="column">
                  <wp:posOffset>-570230</wp:posOffset>
                </wp:positionH>
                <wp:positionV relativeFrom="paragraph">
                  <wp:posOffset>-718185</wp:posOffset>
                </wp:positionV>
                <wp:extent cx="12720320" cy="91440"/>
                <wp:effectExtent l="0" t="0" r="5080" b="3810"/>
                <wp:wrapNone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 noChangeShapeType="1" noTextEdit="1"/>
                      </wps:cNvSpPr>
                      <wps:spPr>
                        <a:xfrm>
                          <a:off x="0" y="0"/>
                          <a:ext cx="12720320" cy="914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D1C88F8" id="Rectangle 3" o:spid="_x0000_s1026" style="position:absolute;margin-left:-44.9pt;margin-top:-56.55pt;width:1001.6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" fillcolor="#4f81bd" stroked="f" strokeweight="2pt">
                <o:lock v:ext="edit" aspectratio="t" verticies="t" text="t" shapetype="t"/>
              </v:rect>
            </w:pict>
          </mc:Fallback>
        </mc:AlternateContent>
      </w:r>
      <w:r w:rsidR="004A38B0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FA5C01" wp14:editId="1CE48C37">
                <wp:simplePos x="0" y="0"/>
                <wp:positionH relativeFrom="column">
                  <wp:posOffset>-1160780</wp:posOffset>
                </wp:positionH>
                <wp:positionV relativeFrom="paragraph">
                  <wp:posOffset>-960755</wp:posOffset>
                </wp:positionV>
                <wp:extent cx="12720320" cy="91440"/>
                <wp:effectExtent l="0" t="0" r="5080" b="381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720320" cy="914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FF1265C" id="Rectangle 31" o:spid="_x0000_s1026" style="position:absolute;margin-left:-91.4pt;margin-top:-75.65pt;width:1001.6pt;height:7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" fillcolor="#4f81bd" stroked="f" strokeweight="2pt"/>
            </w:pict>
          </mc:Fallback>
        </mc:AlternateContent>
      </w:r>
    </w:p>
    <w:p w14:paraId="311B929B" w14:textId="13F627AC" w:rsidR="00440182" w:rsidRPr="00FE0DCB" w:rsidRDefault="00440182" w:rsidP="00D61DB1">
      <w:pPr>
        <w:pStyle w:val="Heading1"/>
        <w:spacing w:before="640"/>
        <w:rPr>
          <w:rFonts w:ascii="Arial" w:hAnsi="Arial"/>
          <w:sz w:val="64"/>
          <w:szCs w:val="64"/>
        </w:rPr>
      </w:pPr>
      <w:r w:rsidRPr="00FE0DCB">
        <w:rPr>
          <w:rFonts w:ascii="Arial" w:hAnsi="Arial"/>
          <w:sz w:val="64"/>
          <w:szCs w:val="64"/>
        </w:rPr>
        <w:t>Support for disabled people affected by North Island floods and Cyclone Gabrielle</w:t>
      </w:r>
    </w:p>
    <w:p w14:paraId="2408DBBE" w14:textId="2D8E7DA7" w:rsidR="00440182" w:rsidRPr="00FE0DCB" w:rsidRDefault="00440182" w:rsidP="00906C76">
      <w:pPr>
        <w:spacing w:after="280"/>
        <w:rPr>
          <w:rFonts w:ascii="Arial" w:eastAsia="Times New Roman" w:hAnsi="Arial"/>
          <w:color w:val="000000"/>
          <w:sz w:val="36"/>
          <w:szCs w:val="36"/>
          <w:lang w:eastAsia="en-NZ"/>
        </w:rPr>
      </w:pPr>
      <w:r w:rsidRPr="00FE0DCB">
        <w:rPr>
          <w:rFonts w:ascii="Arial" w:eastAsia="Times New Roman" w:hAnsi="Arial"/>
          <w:color w:val="000000"/>
          <w:sz w:val="36"/>
          <w:szCs w:val="36"/>
          <w:lang w:eastAsia="en-NZ"/>
        </w:rPr>
        <w:t>As part of the $11.5 million</w:t>
      </w:r>
      <w:r w:rsidR="00906C76">
        <w:rPr>
          <w:rFonts w:ascii="Arial" w:eastAsia="Times New Roman" w:hAnsi="Arial"/>
          <w:color w:val="000000"/>
          <w:sz w:val="36"/>
          <w:szCs w:val="36"/>
          <w:lang w:eastAsia="en-NZ"/>
        </w:rPr>
        <w:t xml:space="preserve"> </w:t>
      </w:r>
      <w:r w:rsidRPr="00FE0DCB">
        <w:rPr>
          <w:rFonts w:ascii="Arial" w:eastAsia="Times New Roman" w:hAnsi="Arial"/>
          <w:sz w:val="36"/>
          <w:szCs w:val="36"/>
          <w:bdr w:val="none" w:sz="0" w:space="0" w:color="auto" w:frame="1"/>
          <w:lang w:eastAsia="en-NZ"/>
        </w:rPr>
        <w:t>Community Support Package</w:t>
      </w:r>
      <w:r w:rsidR="00906C76">
        <w:rPr>
          <w:rFonts w:ascii="Arial" w:eastAsia="Times New Roman" w:hAnsi="Arial"/>
          <w:sz w:val="36"/>
          <w:szCs w:val="36"/>
          <w:lang w:eastAsia="en-NZ"/>
        </w:rPr>
        <w:t xml:space="preserve"> </w:t>
      </w:r>
      <w:r w:rsidRPr="00FE0DCB">
        <w:rPr>
          <w:rFonts w:ascii="Arial" w:eastAsia="Times New Roman" w:hAnsi="Arial"/>
          <w:sz w:val="36"/>
          <w:szCs w:val="36"/>
          <w:lang w:eastAsia="en-NZ"/>
        </w:rPr>
        <w:t xml:space="preserve">announced </w:t>
      </w:r>
      <w:r w:rsidRPr="00FE0DCB">
        <w:rPr>
          <w:rFonts w:ascii="Arial" w:eastAsia="Times New Roman" w:hAnsi="Arial"/>
          <w:color w:val="000000"/>
          <w:sz w:val="36"/>
          <w:szCs w:val="36"/>
          <w:lang w:eastAsia="en-NZ"/>
        </w:rPr>
        <w:t>by the Government, a range of support and funding is available to support disabled people. Disabled people can access this support in a range of ways:</w:t>
      </w:r>
    </w:p>
    <w:p w14:paraId="557D60BE" w14:textId="77777777" w:rsidR="00440182" w:rsidRPr="00FE0DCB" w:rsidRDefault="00440182" w:rsidP="00FE0DCB">
      <w:pPr>
        <w:pStyle w:val="Heading2"/>
        <w:rPr>
          <w:rFonts w:ascii="Arial" w:hAnsi="Arial"/>
          <w:sz w:val="52"/>
          <w:szCs w:val="52"/>
          <w:lang w:eastAsia="en-NZ"/>
        </w:rPr>
      </w:pPr>
      <w:r w:rsidRPr="00FE0DCB">
        <w:rPr>
          <w:rFonts w:ascii="Arial" w:hAnsi="Arial"/>
          <w:sz w:val="52"/>
          <w:szCs w:val="52"/>
          <w:lang w:eastAsia="en-NZ"/>
        </w:rPr>
        <w:t>Community Connectors</w:t>
      </w:r>
    </w:p>
    <w:p w14:paraId="45F52F31" w14:textId="77777777" w:rsidR="00440182" w:rsidRPr="00FE0DCB" w:rsidRDefault="00440182" w:rsidP="00FE0DCB">
      <w:pPr>
        <w:rPr>
          <w:rFonts w:ascii="Arial" w:eastAsia="Times New Roman" w:hAnsi="Arial"/>
          <w:color w:val="000000"/>
          <w:sz w:val="36"/>
          <w:szCs w:val="36"/>
          <w:lang w:eastAsia="en-NZ"/>
        </w:rPr>
      </w:pPr>
      <w:r w:rsidRPr="00FE0DCB">
        <w:rPr>
          <w:rFonts w:ascii="Arial" w:eastAsia="Times New Roman" w:hAnsi="Arial"/>
          <w:color w:val="000000"/>
          <w:sz w:val="36"/>
          <w:szCs w:val="36"/>
          <w:lang w:eastAsia="en-NZ"/>
        </w:rPr>
        <w:t>Community Connectors are employed by non-government organisations and are a trusted service to help people understand the many types of support options available through government agencies or other service providers.</w:t>
      </w:r>
    </w:p>
    <w:p w14:paraId="6A20404B" w14:textId="77777777" w:rsidR="00440182" w:rsidRPr="00FE0DCB" w:rsidRDefault="00440182" w:rsidP="00FE0DCB">
      <w:pPr>
        <w:rPr>
          <w:rFonts w:ascii="Arial" w:eastAsia="Times New Roman" w:hAnsi="Arial"/>
          <w:color w:val="000000"/>
          <w:sz w:val="36"/>
          <w:szCs w:val="36"/>
          <w:lang w:eastAsia="en-NZ"/>
        </w:rPr>
      </w:pPr>
      <w:r w:rsidRPr="00FE0DCB">
        <w:rPr>
          <w:rFonts w:ascii="Arial" w:eastAsia="Times New Roman" w:hAnsi="Arial"/>
          <w:color w:val="000000"/>
          <w:sz w:val="36"/>
          <w:szCs w:val="36"/>
          <w:lang w:eastAsia="en-NZ"/>
        </w:rPr>
        <w:t>Community Connectors can assist people to connect with the supports and services they need.</w:t>
      </w:r>
    </w:p>
    <w:p w14:paraId="724F60C0" w14:textId="77777777" w:rsidR="00440182" w:rsidRPr="00FE0DCB" w:rsidRDefault="00440182" w:rsidP="00FE0DCB">
      <w:pPr>
        <w:rPr>
          <w:rFonts w:ascii="Arial" w:eastAsia="Times New Roman" w:hAnsi="Arial"/>
          <w:color w:val="000000"/>
          <w:sz w:val="36"/>
          <w:szCs w:val="36"/>
          <w:lang w:eastAsia="en-NZ"/>
        </w:rPr>
      </w:pPr>
      <w:r w:rsidRPr="00FE0DCB">
        <w:rPr>
          <w:rFonts w:ascii="Arial" w:eastAsia="Times New Roman" w:hAnsi="Arial"/>
          <w:color w:val="000000"/>
          <w:sz w:val="36"/>
          <w:szCs w:val="36"/>
          <w:lang w:eastAsia="en-NZ"/>
        </w:rPr>
        <w:t>Each Community Connector also has access to discretionary funding to support their work on a case-by-case basis.</w:t>
      </w:r>
    </w:p>
    <w:p w14:paraId="612AA3A6" w14:textId="0851660E" w:rsidR="00CF3041" w:rsidRPr="00FE0DCB" w:rsidRDefault="00440182" w:rsidP="00906C76">
      <w:pPr>
        <w:spacing w:after="280"/>
        <w:rPr>
          <w:rFonts w:ascii="Arial" w:eastAsia="Times New Roman" w:hAnsi="Arial"/>
          <w:color w:val="000000"/>
          <w:sz w:val="36"/>
          <w:szCs w:val="36"/>
          <w:lang w:eastAsia="en-NZ"/>
        </w:rPr>
      </w:pPr>
      <w:r w:rsidRPr="00FE0DCB">
        <w:rPr>
          <w:rFonts w:ascii="Arial" w:eastAsia="Times New Roman" w:hAnsi="Arial"/>
          <w:color w:val="000000"/>
          <w:sz w:val="36"/>
          <w:szCs w:val="36"/>
          <w:lang w:eastAsia="en-NZ"/>
        </w:rPr>
        <w:t>To find a Community Connector in your region</w:t>
      </w:r>
      <w:r w:rsidR="006A3837" w:rsidRPr="00FE0DCB">
        <w:rPr>
          <w:rFonts w:ascii="Arial" w:eastAsia="Times New Roman" w:hAnsi="Arial"/>
          <w:color w:val="000000"/>
          <w:sz w:val="36"/>
          <w:szCs w:val="36"/>
          <w:lang w:eastAsia="en-NZ"/>
        </w:rPr>
        <w:t>, see:</w:t>
      </w:r>
      <w:r w:rsidR="006A3837" w:rsidRPr="00FE0DCB">
        <w:rPr>
          <w:rFonts w:ascii="Arial" w:hAnsi="Arial"/>
          <w:sz w:val="36"/>
          <w:szCs w:val="36"/>
        </w:rPr>
        <w:t xml:space="preserve"> </w:t>
      </w:r>
      <w:hyperlink r:id="rId9" w:history="1">
        <w:r w:rsidR="006A3837" w:rsidRPr="00D61DB1">
          <w:rPr>
            <w:rStyle w:val="Hyperlink"/>
            <w:rFonts w:ascii="Arial" w:eastAsia="Times New Roman" w:hAnsi="Arial"/>
            <w:sz w:val="36"/>
            <w:szCs w:val="36"/>
            <w:lang w:eastAsia="en-NZ"/>
          </w:rPr>
          <w:t>https://www.msd.govt.nz/documents/what-we-can-</w:t>
        </w:r>
        <w:r w:rsidR="006A3837" w:rsidRPr="00D61DB1">
          <w:rPr>
            <w:rStyle w:val="Hyperlink"/>
            <w:rFonts w:ascii="Arial" w:eastAsia="Times New Roman" w:hAnsi="Arial"/>
            <w:sz w:val="36"/>
            <w:szCs w:val="36"/>
            <w:lang w:eastAsia="en-NZ"/>
          </w:rPr>
          <w:lastRenderedPageBreak/>
          <w:t>do/community/community-connection-service/community-connector-provider-names.pdf</w:t>
        </w:r>
      </w:hyperlink>
    </w:p>
    <w:p w14:paraId="2250871F" w14:textId="77777777" w:rsidR="00440182" w:rsidRPr="00FE0DCB" w:rsidRDefault="00440182" w:rsidP="00FE0DCB">
      <w:pPr>
        <w:pStyle w:val="Heading2"/>
        <w:rPr>
          <w:rFonts w:ascii="Arial" w:hAnsi="Arial"/>
          <w:sz w:val="52"/>
          <w:szCs w:val="52"/>
          <w:lang w:eastAsia="en-NZ"/>
        </w:rPr>
      </w:pPr>
      <w:bookmarkStart w:id="0" w:name="_Hlk130227290"/>
      <w:r w:rsidRPr="00FE0DCB">
        <w:rPr>
          <w:rFonts w:ascii="Arial" w:hAnsi="Arial"/>
          <w:sz w:val="52"/>
          <w:szCs w:val="52"/>
          <w:lang w:eastAsia="en-NZ"/>
        </w:rPr>
        <w:t xml:space="preserve">Direct support for disabled people </w:t>
      </w:r>
    </w:p>
    <w:bookmarkEnd w:id="0"/>
    <w:p w14:paraId="065C6910" w14:textId="77777777" w:rsidR="00440182" w:rsidRPr="00FE0DCB" w:rsidRDefault="00440182" w:rsidP="00FE0DCB">
      <w:pPr>
        <w:rPr>
          <w:rFonts w:ascii="Arial" w:eastAsia="Times New Roman" w:hAnsi="Arial"/>
          <w:color w:val="000000"/>
          <w:sz w:val="36"/>
          <w:szCs w:val="36"/>
          <w:lang w:eastAsia="en-NZ"/>
        </w:rPr>
      </w:pPr>
      <w:r w:rsidRPr="00FE0DCB">
        <w:rPr>
          <w:rFonts w:ascii="Arial" w:eastAsia="Times New Roman" w:hAnsi="Arial"/>
          <w:color w:val="000000"/>
          <w:sz w:val="36"/>
          <w:szCs w:val="36"/>
          <w:lang w:eastAsia="en-NZ"/>
        </w:rPr>
        <w:t>In addition to the wider Community Support Package initiatives, some disability providers are administering dedicated support and services that are only available for disabled people and their whānau in affected regions.</w:t>
      </w:r>
    </w:p>
    <w:p w14:paraId="22373227" w14:textId="77777777" w:rsidR="00440182" w:rsidRPr="00FE0DCB" w:rsidRDefault="00440182" w:rsidP="00FE0DCB">
      <w:pPr>
        <w:rPr>
          <w:rFonts w:ascii="Arial" w:eastAsia="Times New Roman" w:hAnsi="Arial"/>
          <w:color w:val="000000"/>
          <w:sz w:val="36"/>
          <w:szCs w:val="36"/>
          <w:lang w:eastAsia="en-NZ"/>
        </w:rPr>
      </w:pPr>
      <w:r w:rsidRPr="00FE0DCB">
        <w:rPr>
          <w:rFonts w:ascii="Arial" w:eastAsia="Times New Roman" w:hAnsi="Arial"/>
          <w:color w:val="000000"/>
          <w:sz w:val="36"/>
          <w:szCs w:val="36"/>
          <w:lang w:eastAsia="en-NZ"/>
        </w:rPr>
        <w:t>Select providers can work with disabled people and their whānau to ensure they get appropriate support.</w:t>
      </w:r>
    </w:p>
    <w:p w14:paraId="3A8BC382" w14:textId="484C8ED9" w:rsidR="00440182" w:rsidRPr="00FE0DCB" w:rsidRDefault="00440182" w:rsidP="00EA1FDA">
      <w:pPr>
        <w:spacing w:after="280"/>
        <w:rPr>
          <w:rFonts w:ascii="Arial" w:eastAsia="Times New Roman" w:hAnsi="Arial"/>
          <w:color w:val="000000"/>
          <w:sz w:val="36"/>
          <w:szCs w:val="36"/>
          <w:lang w:eastAsia="en-NZ"/>
        </w:rPr>
      </w:pPr>
      <w:r w:rsidRPr="00FE0DCB">
        <w:rPr>
          <w:rFonts w:ascii="Arial" w:eastAsia="Times New Roman" w:hAnsi="Arial"/>
          <w:color w:val="000000"/>
          <w:sz w:val="36"/>
          <w:szCs w:val="36"/>
          <w:lang w:eastAsia="en-NZ"/>
        </w:rPr>
        <w:t>Depending on the circumstances, the provider may be able to assist in funding essential items, such as assist in buying services, devices, or equipment for you.</w:t>
      </w:r>
    </w:p>
    <w:p w14:paraId="7483D9C1" w14:textId="77777777" w:rsidR="00440182" w:rsidRPr="00FE0DCB" w:rsidRDefault="00440182" w:rsidP="00FE0DCB">
      <w:pPr>
        <w:pStyle w:val="Heading3"/>
        <w:rPr>
          <w:rFonts w:ascii="Arial" w:hAnsi="Arial"/>
          <w:sz w:val="52"/>
          <w:szCs w:val="52"/>
        </w:rPr>
      </w:pPr>
      <w:r w:rsidRPr="00FE0DCB">
        <w:rPr>
          <w:rFonts w:ascii="Arial" w:hAnsi="Arial"/>
          <w:sz w:val="52"/>
          <w:szCs w:val="52"/>
        </w:rPr>
        <w:t>What can the dedicated funding be used for?</w:t>
      </w:r>
    </w:p>
    <w:p w14:paraId="0145AAD7" w14:textId="77777777" w:rsidR="00440182" w:rsidRPr="00FE0DCB" w:rsidRDefault="00440182" w:rsidP="00FE0DCB">
      <w:pPr>
        <w:pStyle w:val="NormalWeb"/>
        <w:rPr>
          <w:rFonts w:ascii="Arial" w:hAnsi="Arial" w:cs="Arial"/>
          <w:color w:val="000000"/>
          <w:sz w:val="36"/>
          <w:szCs w:val="36"/>
        </w:rPr>
      </w:pPr>
      <w:r w:rsidRPr="00FE0DCB">
        <w:rPr>
          <w:rFonts w:ascii="Arial" w:hAnsi="Arial" w:cs="Arial"/>
          <w:color w:val="000000"/>
          <w:sz w:val="36"/>
          <w:szCs w:val="36"/>
        </w:rPr>
        <w:t xml:space="preserve">The dedicated funding for disabled people or their households as part of the Community Support Package recognises that disabled people may have additional costs that non-disabled people can avoid. </w:t>
      </w:r>
    </w:p>
    <w:p w14:paraId="68B7B8F8" w14:textId="77777777" w:rsidR="00440182" w:rsidRPr="00FE0DCB" w:rsidRDefault="00440182" w:rsidP="00FE0DCB">
      <w:pPr>
        <w:pStyle w:val="NormalWeb"/>
        <w:rPr>
          <w:rFonts w:ascii="Arial" w:hAnsi="Arial" w:cs="Arial"/>
          <w:color w:val="000000"/>
          <w:sz w:val="36"/>
          <w:szCs w:val="36"/>
        </w:rPr>
      </w:pPr>
      <w:r w:rsidRPr="00FE0DCB">
        <w:rPr>
          <w:rFonts w:ascii="Arial" w:hAnsi="Arial" w:cs="Arial"/>
          <w:color w:val="000000"/>
          <w:sz w:val="36"/>
          <w:szCs w:val="36"/>
        </w:rPr>
        <w:t>The funding can be used to support disabled people or their households who:</w:t>
      </w:r>
    </w:p>
    <w:p w14:paraId="6B3FEB24" w14:textId="77777777" w:rsidR="00440182" w:rsidRPr="00FE0DCB" w:rsidRDefault="00440182" w:rsidP="00EA1FDA">
      <w:pPr>
        <w:pStyle w:val="ListParagraph"/>
        <w:numPr>
          <w:ilvl w:val="0"/>
          <w:numId w:val="46"/>
        </w:numPr>
        <w:shd w:val="clear" w:color="auto" w:fill="FFFFFF"/>
        <w:ind w:left="357" w:hanging="357"/>
        <w:contextualSpacing w:val="0"/>
        <w:rPr>
          <w:rFonts w:ascii="Arial" w:hAnsi="Arial"/>
          <w:color w:val="000000"/>
          <w:sz w:val="36"/>
          <w:szCs w:val="36"/>
        </w:rPr>
      </w:pPr>
      <w:r w:rsidRPr="00FE0DCB">
        <w:rPr>
          <w:rFonts w:ascii="Arial" w:hAnsi="Arial"/>
          <w:color w:val="000000"/>
          <w:sz w:val="36"/>
          <w:szCs w:val="36"/>
        </w:rPr>
        <w:t>have been directly impacted by the recent adverse weather</w:t>
      </w:r>
    </w:p>
    <w:p w14:paraId="0E2CC2B6" w14:textId="6B9E3BB4" w:rsidR="00440182" w:rsidRPr="00FE0DCB" w:rsidRDefault="00440182" w:rsidP="00EA1FDA">
      <w:pPr>
        <w:pStyle w:val="ListParagraph"/>
        <w:numPr>
          <w:ilvl w:val="0"/>
          <w:numId w:val="46"/>
        </w:numPr>
        <w:shd w:val="clear" w:color="auto" w:fill="FFFFFF"/>
        <w:ind w:left="357" w:hanging="357"/>
        <w:contextualSpacing w:val="0"/>
        <w:rPr>
          <w:rFonts w:ascii="Arial" w:hAnsi="Arial"/>
          <w:color w:val="000000"/>
          <w:sz w:val="36"/>
          <w:szCs w:val="36"/>
        </w:rPr>
      </w:pPr>
      <w:r w:rsidRPr="00FE0DCB">
        <w:rPr>
          <w:rFonts w:ascii="Arial" w:hAnsi="Arial"/>
          <w:color w:val="000000"/>
          <w:sz w:val="36"/>
          <w:szCs w:val="36"/>
        </w:rPr>
        <w:t>need items or support that are essential for their well-being.</w:t>
      </w:r>
    </w:p>
    <w:p w14:paraId="663672B1" w14:textId="5470DC79" w:rsidR="00440182" w:rsidRPr="00FE0DCB" w:rsidRDefault="00440182" w:rsidP="00FE0DCB">
      <w:pPr>
        <w:pStyle w:val="NormalWeb"/>
        <w:rPr>
          <w:rFonts w:ascii="Arial" w:hAnsi="Arial" w:cs="Arial"/>
          <w:color w:val="000000"/>
          <w:sz w:val="36"/>
          <w:szCs w:val="36"/>
        </w:rPr>
      </w:pPr>
      <w:r w:rsidRPr="00FE0DCB">
        <w:rPr>
          <w:rFonts w:ascii="Arial" w:hAnsi="Arial" w:cs="Arial"/>
          <w:color w:val="000000"/>
          <w:sz w:val="36"/>
          <w:szCs w:val="36"/>
        </w:rPr>
        <w:lastRenderedPageBreak/>
        <w:t xml:space="preserve">For example, a person with a physical impairment may need to pay for a cleaner or moving company; they may need repairs to damaged housing modifications or equipment; </w:t>
      </w:r>
      <w:r w:rsidR="00BA65E5" w:rsidRPr="00FE0DCB">
        <w:rPr>
          <w:rFonts w:ascii="Arial" w:hAnsi="Arial" w:cs="Arial"/>
          <w:color w:val="000000"/>
          <w:sz w:val="36"/>
          <w:szCs w:val="36"/>
        </w:rPr>
        <w:t>or a person</w:t>
      </w:r>
      <w:r w:rsidRPr="00FE0DCB">
        <w:rPr>
          <w:rFonts w:ascii="Arial" w:hAnsi="Arial" w:cs="Arial"/>
          <w:color w:val="000000"/>
          <w:sz w:val="36"/>
          <w:szCs w:val="36"/>
        </w:rPr>
        <w:t xml:space="preserve"> may need funding to enable their disabled child(ren) to access additional out of home support during this time.</w:t>
      </w:r>
    </w:p>
    <w:p w14:paraId="3C11089A" w14:textId="396AC690" w:rsidR="00440182" w:rsidRPr="00FE0DCB" w:rsidRDefault="00BA65E5" w:rsidP="00EA1FDA">
      <w:pPr>
        <w:spacing w:after="280"/>
        <w:rPr>
          <w:rFonts w:ascii="Arial" w:eastAsia="Times New Roman" w:hAnsi="Arial"/>
          <w:color w:val="000000"/>
          <w:sz w:val="36"/>
          <w:szCs w:val="36"/>
          <w:lang w:eastAsia="en-NZ"/>
        </w:rPr>
      </w:pPr>
      <w:r w:rsidRPr="00FE0DCB">
        <w:rPr>
          <w:rStyle w:val="Strong"/>
          <w:rFonts w:ascii="Arial" w:hAnsi="Arial"/>
          <w:i w:val="0"/>
          <w:iCs/>
          <w:color w:val="000000"/>
          <w:sz w:val="36"/>
          <w:szCs w:val="36"/>
        </w:rPr>
        <w:t>Please note</w:t>
      </w:r>
      <w:r w:rsidR="00440182" w:rsidRPr="00FE0DCB">
        <w:rPr>
          <w:rFonts w:ascii="Arial" w:hAnsi="Arial"/>
          <w:b/>
          <w:bCs/>
          <w:i/>
          <w:iCs/>
          <w:color w:val="000000"/>
          <w:sz w:val="36"/>
          <w:szCs w:val="36"/>
        </w:rPr>
        <w:t>,</w:t>
      </w:r>
      <w:r w:rsidR="00440182" w:rsidRPr="00FE0DCB">
        <w:rPr>
          <w:rFonts w:ascii="Arial" w:hAnsi="Arial"/>
          <w:color w:val="000000"/>
          <w:sz w:val="36"/>
          <w:szCs w:val="36"/>
        </w:rPr>
        <w:t xml:space="preserve"> you must apply for the funding before you make your purchase. It is not possible to get refunded for items you have already bought.</w:t>
      </w:r>
    </w:p>
    <w:p w14:paraId="7C282751" w14:textId="77777777" w:rsidR="00440182" w:rsidRPr="00FE0DCB" w:rsidRDefault="00440182" w:rsidP="00FE0DCB">
      <w:pPr>
        <w:pStyle w:val="Heading3"/>
        <w:rPr>
          <w:rFonts w:ascii="Arial" w:hAnsi="Arial"/>
          <w:sz w:val="52"/>
          <w:szCs w:val="52"/>
        </w:rPr>
      </w:pPr>
      <w:r w:rsidRPr="00FE0DCB">
        <w:rPr>
          <w:rFonts w:ascii="Arial" w:hAnsi="Arial"/>
          <w:sz w:val="52"/>
          <w:szCs w:val="52"/>
        </w:rPr>
        <w:t>What can’t the dedicated funding be used for?</w:t>
      </w:r>
    </w:p>
    <w:p w14:paraId="2B793DB2" w14:textId="77777777" w:rsidR="00440182" w:rsidRPr="00FE0DCB" w:rsidRDefault="00440182" w:rsidP="00EA1FDA">
      <w:pPr>
        <w:shd w:val="clear" w:color="auto" w:fill="FFFFFF"/>
        <w:spacing w:after="240"/>
        <w:rPr>
          <w:rFonts w:ascii="Arial" w:hAnsi="Arial"/>
          <w:color w:val="000000"/>
          <w:sz w:val="36"/>
          <w:szCs w:val="36"/>
        </w:rPr>
      </w:pPr>
      <w:r w:rsidRPr="00FE0DCB">
        <w:rPr>
          <w:rFonts w:ascii="Arial" w:hAnsi="Arial"/>
          <w:color w:val="000000"/>
          <w:sz w:val="36"/>
          <w:szCs w:val="36"/>
        </w:rPr>
        <w:t>This dedicated funding for disabled people or their households as part of the Community Support Package cannot be used for:</w:t>
      </w:r>
    </w:p>
    <w:p w14:paraId="6540A576" w14:textId="77777777" w:rsidR="00440182" w:rsidRPr="00FE0DCB" w:rsidRDefault="00440182" w:rsidP="00EA1FDA">
      <w:pPr>
        <w:pStyle w:val="ListParagraph"/>
        <w:numPr>
          <w:ilvl w:val="0"/>
          <w:numId w:val="47"/>
        </w:numPr>
        <w:ind w:left="357" w:hanging="357"/>
        <w:contextualSpacing w:val="0"/>
        <w:rPr>
          <w:rFonts w:ascii="Arial" w:hAnsi="Arial"/>
          <w:sz w:val="36"/>
          <w:szCs w:val="36"/>
        </w:rPr>
      </w:pPr>
      <w:bookmarkStart w:id="1" w:name="_Hlk130202846"/>
      <w:r w:rsidRPr="00FE0DCB">
        <w:rPr>
          <w:rFonts w:ascii="Arial" w:hAnsi="Arial"/>
          <w:sz w:val="36"/>
          <w:szCs w:val="36"/>
        </w:rPr>
        <w:t xml:space="preserve">Services, devices, </w:t>
      </w:r>
      <w:proofErr w:type="gramStart"/>
      <w:r w:rsidRPr="00FE0DCB">
        <w:rPr>
          <w:rFonts w:ascii="Arial" w:hAnsi="Arial"/>
          <w:sz w:val="36"/>
          <w:szCs w:val="36"/>
        </w:rPr>
        <w:t>equipment</w:t>
      </w:r>
      <w:proofErr w:type="gramEnd"/>
      <w:r w:rsidRPr="00FE0DCB">
        <w:rPr>
          <w:rFonts w:ascii="Arial" w:hAnsi="Arial"/>
          <w:sz w:val="36"/>
          <w:szCs w:val="36"/>
        </w:rPr>
        <w:t xml:space="preserve"> or support already funded through other Ministry contracts</w:t>
      </w:r>
    </w:p>
    <w:bookmarkEnd w:id="1"/>
    <w:p w14:paraId="7C188ADD" w14:textId="77777777" w:rsidR="00440182" w:rsidRPr="00FE0DCB" w:rsidRDefault="00440182" w:rsidP="00EA1FDA">
      <w:pPr>
        <w:pStyle w:val="ListParagraph"/>
        <w:numPr>
          <w:ilvl w:val="0"/>
          <w:numId w:val="47"/>
        </w:numPr>
        <w:ind w:left="357" w:hanging="357"/>
        <w:contextualSpacing w:val="0"/>
        <w:rPr>
          <w:rFonts w:ascii="Arial" w:hAnsi="Arial"/>
          <w:sz w:val="36"/>
          <w:szCs w:val="36"/>
        </w:rPr>
      </w:pPr>
      <w:r w:rsidRPr="00FE0DCB">
        <w:rPr>
          <w:rFonts w:ascii="Arial" w:hAnsi="Arial"/>
          <w:sz w:val="36"/>
          <w:szCs w:val="36"/>
        </w:rPr>
        <w:t>Support also provided by a Community Connector</w:t>
      </w:r>
    </w:p>
    <w:p w14:paraId="549428CF" w14:textId="77777777" w:rsidR="00440182" w:rsidRPr="00FE0DCB" w:rsidRDefault="00440182" w:rsidP="00EA1FDA">
      <w:pPr>
        <w:pStyle w:val="ListParagraph"/>
        <w:numPr>
          <w:ilvl w:val="0"/>
          <w:numId w:val="47"/>
        </w:numPr>
        <w:ind w:left="357" w:hanging="357"/>
        <w:contextualSpacing w:val="0"/>
        <w:rPr>
          <w:rFonts w:ascii="Arial" w:hAnsi="Arial"/>
          <w:sz w:val="36"/>
          <w:szCs w:val="36"/>
        </w:rPr>
      </w:pPr>
      <w:r w:rsidRPr="00FE0DCB">
        <w:rPr>
          <w:rFonts w:ascii="Arial" w:hAnsi="Arial"/>
          <w:sz w:val="36"/>
          <w:szCs w:val="36"/>
        </w:rPr>
        <w:t>Ongoing costs, such as subscriptions</w:t>
      </w:r>
    </w:p>
    <w:p w14:paraId="52EE7606" w14:textId="77777777" w:rsidR="00440182" w:rsidRPr="00FE0DCB" w:rsidRDefault="00440182" w:rsidP="00EA1FDA">
      <w:pPr>
        <w:pStyle w:val="ListParagraph"/>
        <w:numPr>
          <w:ilvl w:val="0"/>
          <w:numId w:val="47"/>
        </w:numPr>
        <w:ind w:left="357" w:hanging="357"/>
        <w:contextualSpacing w:val="0"/>
        <w:rPr>
          <w:rFonts w:ascii="Arial" w:hAnsi="Arial"/>
          <w:sz w:val="36"/>
          <w:szCs w:val="36"/>
        </w:rPr>
      </w:pPr>
      <w:r w:rsidRPr="00FE0DCB">
        <w:rPr>
          <w:rFonts w:ascii="Arial" w:hAnsi="Arial"/>
          <w:sz w:val="36"/>
          <w:szCs w:val="36"/>
        </w:rPr>
        <w:t>Reimbursement for items already purchased</w:t>
      </w:r>
    </w:p>
    <w:p w14:paraId="2132A271" w14:textId="77777777" w:rsidR="00440182" w:rsidRPr="00FE0DCB" w:rsidRDefault="00440182" w:rsidP="00EA1FDA">
      <w:pPr>
        <w:pStyle w:val="ListParagraph"/>
        <w:numPr>
          <w:ilvl w:val="0"/>
          <w:numId w:val="47"/>
        </w:numPr>
        <w:ind w:left="357" w:hanging="357"/>
        <w:contextualSpacing w:val="0"/>
        <w:rPr>
          <w:rFonts w:ascii="Arial" w:hAnsi="Arial"/>
          <w:sz w:val="36"/>
          <w:szCs w:val="36"/>
        </w:rPr>
      </w:pPr>
      <w:r w:rsidRPr="00FE0DCB">
        <w:rPr>
          <w:rFonts w:ascii="Arial" w:hAnsi="Arial"/>
          <w:sz w:val="36"/>
          <w:szCs w:val="36"/>
        </w:rPr>
        <w:t>Food (you can access food through Special Needs Grants from Work and Income or community food providers)</w:t>
      </w:r>
    </w:p>
    <w:p w14:paraId="2E8E8FDC" w14:textId="77777777" w:rsidR="00440182" w:rsidRPr="00FE0DCB" w:rsidRDefault="00440182" w:rsidP="00EA1FDA">
      <w:pPr>
        <w:pStyle w:val="ListParagraph"/>
        <w:numPr>
          <w:ilvl w:val="0"/>
          <w:numId w:val="47"/>
        </w:numPr>
        <w:ind w:left="357" w:hanging="357"/>
        <w:contextualSpacing w:val="0"/>
        <w:rPr>
          <w:rFonts w:ascii="Arial" w:hAnsi="Arial"/>
          <w:sz w:val="36"/>
          <w:szCs w:val="36"/>
        </w:rPr>
      </w:pPr>
      <w:r w:rsidRPr="00FE0DCB">
        <w:rPr>
          <w:rFonts w:ascii="Arial" w:hAnsi="Arial"/>
          <w:sz w:val="36"/>
          <w:szCs w:val="36"/>
        </w:rPr>
        <w:t>Purchasing cash assets (for example, shares, bonds, stocks)</w:t>
      </w:r>
    </w:p>
    <w:p w14:paraId="2E31B75A" w14:textId="77777777" w:rsidR="00440182" w:rsidRPr="00FE0DCB" w:rsidRDefault="00440182" w:rsidP="00EA1FDA">
      <w:pPr>
        <w:pStyle w:val="ListParagraph"/>
        <w:numPr>
          <w:ilvl w:val="0"/>
          <w:numId w:val="47"/>
        </w:numPr>
        <w:ind w:left="357" w:hanging="357"/>
        <w:contextualSpacing w:val="0"/>
        <w:rPr>
          <w:rFonts w:ascii="Arial" w:hAnsi="Arial"/>
          <w:sz w:val="36"/>
          <w:szCs w:val="36"/>
        </w:rPr>
      </w:pPr>
      <w:r w:rsidRPr="00FE0DCB">
        <w:rPr>
          <w:rFonts w:ascii="Arial" w:hAnsi="Arial"/>
          <w:sz w:val="36"/>
          <w:szCs w:val="36"/>
        </w:rPr>
        <w:t>Purchasing a vehicle</w:t>
      </w:r>
    </w:p>
    <w:p w14:paraId="4453B5A9" w14:textId="77777777" w:rsidR="00440182" w:rsidRPr="00FE0DCB" w:rsidRDefault="00440182" w:rsidP="00EA1FDA">
      <w:pPr>
        <w:pStyle w:val="ListParagraph"/>
        <w:numPr>
          <w:ilvl w:val="0"/>
          <w:numId w:val="47"/>
        </w:numPr>
        <w:ind w:left="357" w:hanging="357"/>
        <w:contextualSpacing w:val="0"/>
        <w:rPr>
          <w:rFonts w:ascii="Arial" w:hAnsi="Arial"/>
          <w:sz w:val="36"/>
          <w:szCs w:val="36"/>
        </w:rPr>
      </w:pPr>
      <w:r w:rsidRPr="00FE0DCB">
        <w:rPr>
          <w:rFonts w:ascii="Arial" w:hAnsi="Arial"/>
          <w:sz w:val="36"/>
          <w:szCs w:val="36"/>
        </w:rPr>
        <w:lastRenderedPageBreak/>
        <w:t>Alcohol, cigarettes, tobacco, or vaping products</w:t>
      </w:r>
    </w:p>
    <w:p w14:paraId="5A6CF68D" w14:textId="77777777" w:rsidR="00440182" w:rsidRPr="00FE0DCB" w:rsidRDefault="00440182" w:rsidP="00EA1FDA">
      <w:pPr>
        <w:pStyle w:val="ListParagraph"/>
        <w:numPr>
          <w:ilvl w:val="0"/>
          <w:numId w:val="47"/>
        </w:numPr>
        <w:spacing w:after="280"/>
        <w:ind w:left="357" w:hanging="357"/>
        <w:contextualSpacing w:val="0"/>
        <w:rPr>
          <w:rFonts w:ascii="Arial" w:hAnsi="Arial"/>
          <w:color w:val="000000"/>
          <w:sz w:val="36"/>
          <w:szCs w:val="36"/>
        </w:rPr>
      </w:pPr>
      <w:r w:rsidRPr="00FE0DCB">
        <w:rPr>
          <w:rFonts w:ascii="Arial" w:hAnsi="Arial"/>
          <w:sz w:val="36"/>
          <w:szCs w:val="36"/>
        </w:rPr>
        <w:t xml:space="preserve">Gambling purposes </w:t>
      </w:r>
      <w:proofErr w:type="spellStart"/>
      <w:r w:rsidRPr="00FE0DCB">
        <w:rPr>
          <w:rFonts w:ascii="Arial" w:hAnsi="Arial"/>
          <w:sz w:val="36"/>
          <w:szCs w:val="36"/>
        </w:rPr>
        <w:t>eg</w:t>
      </w:r>
      <w:proofErr w:type="spellEnd"/>
      <w:r w:rsidRPr="00FE0DCB">
        <w:rPr>
          <w:rFonts w:ascii="Arial" w:hAnsi="Arial"/>
          <w:sz w:val="36"/>
          <w:szCs w:val="36"/>
        </w:rPr>
        <w:t>: Lotto products.</w:t>
      </w:r>
    </w:p>
    <w:p w14:paraId="2B6C4D49" w14:textId="77777777" w:rsidR="00440182" w:rsidRPr="00FE0DCB" w:rsidRDefault="00440182" w:rsidP="00FE0DCB">
      <w:pPr>
        <w:pStyle w:val="Heading3"/>
        <w:rPr>
          <w:rFonts w:ascii="Arial" w:hAnsi="Arial"/>
          <w:sz w:val="52"/>
          <w:szCs w:val="52"/>
        </w:rPr>
      </w:pPr>
      <w:r w:rsidRPr="00FE0DCB">
        <w:rPr>
          <w:rFonts w:ascii="Arial" w:hAnsi="Arial"/>
          <w:sz w:val="52"/>
          <w:szCs w:val="52"/>
        </w:rPr>
        <w:t>How much dedicated funding can I receive?</w:t>
      </w:r>
    </w:p>
    <w:p w14:paraId="698DECBE" w14:textId="439200BF" w:rsidR="00440182" w:rsidRPr="00FE0DCB" w:rsidRDefault="00440182" w:rsidP="00FE0DCB">
      <w:pPr>
        <w:shd w:val="clear" w:color="auto" w:fill="FFFFFF"/>
        <w:rPr>
          <w:rFonts w:ascii="Arial" w:eastAsia="Times New Roman" w:hAnsi="Arial"/>
          <w:color w:val="000000"/>
          <w:sz w:val="36"/>
          <w:szCs w:val="36"/>
          <w:lang w:eastAsia="en-NZ"/>
        </w:rPr>
      </w:pPr>
      <w:bookmarkStart w:id="2" w:name="_Hlk130227737"/>
      <w:r w:rsidRPr="00FE0DCB">
        <w:rPr>
          <w:rFonts w:ascii="Arial" w:hAnsi="Arial"/>
          <w:color w:val="000000"/>
          <w:sz w:val="36"/>
          <w:szCs w:val="36"/>
        </w:rPr>
        <w:t xml:space="preserve">Funding is limited with each disabled person within a </w:t>
      </w:r>
      <w:r w:rsidRPr="00FE0DCB">
        <w:rPr>
          <w:rFonts w:ascii="Arial" w:eastAsia="Times New Roman" w:hAnsi="Arial"/>
          <w:color w:val="000000"/>
          <w:sz w:val="36"/>
          <w:szCs w:val="36"/>
          <w:lang w:eastAsia="en-NZ"/>
        </w:rPr>
        <w:t>whānau able to apply for up to a maximum of $1,000.</w:t>
      </w:r>
    </w:p>
    <w:p w14:paraId="04C0292B" w14:textId="77777777" w:rsidR="00440182" w:rsidRPr="00FE0DCB" w:rsidRDefault="00440182" w:rsidP="00EA1FDA">
      <w:pPr>
        <w:shd w:val="clear" w:color="auto" w:fill="FFFFFF"/>
        <w:spacing w:after="280"/>
        <w:rPr>
          <w:rFonts w:ascii="Arial" w:eastAsia="Times New Roman" w:hAnsi="Arial"/>
          <w:color w:val="000000"/>
          <w:sz w:val="36"/>
          <w:szCs w:val="36"/>
          <w:lang w:eastAsia="en-NZ"/>
        </w:rPr>
      </w:pPr>
      <w:r w:rsidRPr="00FE0DCB">
        <w:rPr>
          <w:rFonts w:ascii="Arial" w:eastAsia="Times New Roman" w:hAnsi="Arial"/>
          <w:color w:val="000000"/>
          <w:sz w:val="36"/>
          <w:szCs w:val="36"/>
          <w:lang w:eastAsia="en-NZ"/>
        </w:rPr>
        <w:t>Funding is available through each provider listed, until it is exhausted.</w:t>
      </w:r>
    </w:p>
    <w:bookmarkEnd w:id="2"/>
    <w:p w14:paraId="02D68AA2" w14:textId="77777777" w:rsidR="00440182" w:rsidRPr="00FE0DCB" w:rsidRDefault="00440182" w:rsidP="00FE0DCB">
      <w:pPr>
        <w:pStyle w:val="Heading3"/>
        <w:rPr>
          <w:rFonts w:ascii="Arial" w:hAnsi="Arial"/>
          <w:sz w:val="52"/>
          <w:szCs w:val="52"/>
        </w:rPr>
      </w:pPr>
      <w:r w:rsidRPr="00FE0DCB">
        <w:rPr>
          <w:rFonts w:ascii="Arial" w:hAnsi="Arial"/>
          <w:sz w:val="52"/>
          <w:szCs w:val="52"/>
        </w:rPr>
        <w:t>How do I know if I’m eligible to access the dedicated funding?</w:t>
      </w:r>
    </w:p>
    <w:p w14:paraId="7B9110DC" w14:textId="77777777" w:rsidR="00440182" w:rsidRPr="00FE0DCB" w:rsidRDefault="00440182" w:rsidP="00FE0DCB">
      <w:pPr>
        <w:pStyle w:val="NormalWeb"/>
        <w:rPr>
          <w:rFonts w:ascii="Arial" w:hAnsi="Arial" w:cs="Arial"/>
          <w:color w:val="000000"/>
          <w:sz w:val="36"/>
          <w:szCs w:val="36"/>
        </w:rPr>
      </w:pPr>
      <w:r w:rsidRPr="00FE0DCB">
        <w:rPr>
          <w:rFonts w:ascii="Arial" w:hAnsi="Arial" w:cs="Arial"/>
          <w:color w:val="000000"/>
          <w:sz w:val="36"/>
          <w:szCs w:val="36"/>
        </w:rPr>
        <w:t xml:space="preserve">For the purposes of this funding, the UN’s Convention on the Rights of Persons with Disabilities (CRPD) serves as the definition of disability. This includes people who have long-term physical, mental, </w:t>
      </w:r>
      <w:proofErr w:type="gramStart"/>
      <w:r w:rsidRPr="00FE0DCB">
        <w:rPr>
          <w:rFonts w:ascii="Arial" w:hAnsi="Arial" w:cs="Arial"/>
          <w:color w:val="000000"/>
          <w:sz w:val="36"/>
          <w:szCs w:val="36"/>
        </w:rPr>
        <w:t>intellectual</w:t>
      </w:r>
      <w:proofErr w:type="gramEnd"/>
      <w:r w:rsidRPr="00FE0DCB">
        <w:rPr>
          <w:rFonts w:ascii="Arial" w:hAnsi="Arial" w:cs="Arial"/>
          <w:color w:val="000000"/>
          <w:sz w:val="36"/>
          <w:szCs w:val="36"/>
        </w:rPr>
        <w:t xml:space="preserve"> or sensory impairments which in interaction with various barriers may hinder their full and effective participation in society on an equal basis with others.</w:t>
      </w:r>
    </w:p>
    <w:p w14:paraId="0740C7FB" w14:textId="77777777" w:rsidR="00440182" w:rsidRPr="00FE0DCB" w:rsidRDefault="00440182" w:rsidP="00FE0DCB">
      <w:pPr>
        <w:pStyle w:val="NormalWeb"/>
        <w:rPr>
          <w:rFonts w:ascii="Arial" w:hAnsi="Arial" w:cs="Arial"/>
          <w:color w:val="000000"/>
          <w:sz w:val="36"/>
          <w:szCs w:val="36"/>
        </w:rPr>
      </w:pPr>
      <w:r w:rsidRPr="00FE0DCB">
        <w:rPr>
          <w:rFonts w:ascii="Arial" w:hAnsi="Arial" w:cs="Arial"/>
          <w:color w:val="000000"/>
          <w:sz w:val="36"/>
          <w:szCs w:val="36"/>
        </w:rPr>
        <w:t xml:space="preserve">You do not have to be receiving funding disability support </w:t>
      </w:r>
      <w:proofErr w:type="gramStart"/>
      <w:r w:rsidRPr="00FE0DCB">
        <w:rPr>
          <w:rFonts w:ascii="Arial" w:hAnsi="Arial" w:cs="Arial"/>
          <w:color w:val="000000"/>
          <w:sz w:val="36"/>
          <w:szCs w:val="36"/>
        </w:rPr>
        <w:t>at the moment</w:t>
      </w:r>
      <w:proofErr w:type="gramEnd"/>
      <w:r w:rsidRPr="00FE0DCB">
        <w:rPr>
          <w:rFonts w:ascii="Arial" w:hAnsi="Arial" w:cs="Arial"/>
          <w:color w:val="000000"/>
          <w:sz w:val="36"/>
          <w:szCs w:val="36"/>
        </w:rPr>
        <w:t xml:space="preserve"> to be able to access this funding.</w:t>
      </w:r>
    </w:p>
    <w:p w14:paraId="5B449C8F" w14:textId="77777777" w:rsidR="00440182" w:rsidRPr="00FE0DCB" w:rsidRDefault="00440182" w:rsidP="00FE0DCB">
      <w:pPr>
        <w:pStyle w:val="NormalWeb"/>
        <w:rPr>
          <w:rFonts w:ascii="Arial" w:hAnsi="Arial" w:cs="Arial"/>
          <w:color w:val="000000"/>
          <w:sz w:val="36"/>
          <w:szCs w:val="36"/>
        </w:rPr>
      </w:pPr>
      <w:r w:rsidRPr="00FE0DCB">
        <w:rPr>
          <w:rFonts w:ascii="Arial" w:hAnsi="Arial" w:cs="Arial"/>
          <w:color w:val="000000"/>
          <w:sz w:val="36"/>
          <w:szCs w:val="36"/>
        </w:rPr>
        <w:t>The service provider/agency will assess your needs and help determine if you are eligible for this funding.</w:t>
      </w:r>
    </w:p>
    <w:p w14:paraId="42A16266" w14:textId="6EEDEBB5" w:rsidR="00CF3041" w:rsidRDefault="00EC0566" w:rsidP="003A4405">
      <w:pPr>
        <w:spacing w:after="280"/>
        <w:rPr>
          <w:rFonts w:ascii="Arial" w:eastAsia="Times New Roman" w:hAnsi="Arial"/>
          <w:color w:val="000000"/>
          <w:sz w:val="36"/>
          <w:szCs w:val="36"/>
          <w:lang w:eastAsia="en-NZ"/>
        </w:rPr>
      </w:pPr>
      <w:bookmarkStart w:id="3" w:name="_Hlk130227945"/>
      <w:r w:rsidRPr="00FE0DCB">
        <w:rPr>
          <w:rFonts w:ascii="Arial" w:eastAsia="Times New Roman" w:hAnsi="Arial"/>
          <w:b/>
          <w:bCs/>
          <w:color w:val="000000"/>
          <w:sz w:val="36"/>
          <w:szCs w:val="36"/>
          <w:lang w:eastAsia="en-NZ"/>
        </w:rPr>
        <w:t>For</w:t>
      </w:r>
      <w:r w:rsidR="00440182" w:rsidRPr="00FE0DCB">
        <w:rPr>
          <w:rFonts w:ascii="Arial" w:eastAsia="Times New Roman" w:hAnsi="Arial"/>
          <w:b/>
          <w:bCs/>
          <w:color w:val="000000"/>
          <w:sz w:val="36"/>
          <w:szCs w:val="36"/>
          <w:lang w:eastAsia="en-NZ"/>
        </w:rPr>
        <w:t xml:space="preserve"> a list of disability providers who are providing support in your region,</w:t>
      </w:r>
      <w:r w:rsidRPr="00FE0DCB">
        <w:rPr>
          <w:rFonts w:ascii="Arial" w:eastAsia="Times New Roman" w:hAnsi="Arial"/>
          <w:b/>
          <w:bCs/>
          <w:color w:val="000000"/>
          <w:sz w:val="36"/>
          <w:szCs w:val="36"/>
          <w:lang w:eastAsia="en-NZ"/>
        </w:rPr>
        <w:t xml:space="preserve"> see: </w:t>
      </w:r>
      <w:hyperlink r:id="rId10" w:history="1">
        <w:r w:rsidR="00922A60" w:rsidRPr="00FE0DCB">
          <w:rPr>
            <w:rStyle w:val="Hyperlink"/>
            <w:rFonts w:ascii="Arial" w:eastAsia="Times New Roman" w:hAnsi="Arial"/>
            <w:sz w:val="36"/>
            <w:szCs w:val="36"/>
            <w:lang w:eastAsia="en-NZ"/>
          </w:rPr>
          <w:t>www.msd.govt.nz/dsf-list</w:t>
        </w:r>
      </w:hyperlink>
      <w:r w:rsidR="00922A60" w:rsidRPr="00FE0DCB">
        <w:rPr>
          <w:rFonts w:ascii="Arial" w:eastAsia="Times New Roman" w:hAnsi="Arial"/>
          <w:color w:val="000000"/>
          <w:sz w:val="36"/>
          <w:szCs w:val="36"/>
          <w:lang w:eastAsia="en-NZ"/>
        </w:rPr>
        <w:t xml:space="preserve"> </w:t>
      </w:r>
    </w:p>
    <w:bookmarkEnd w:id="3"/>
    <w:p w14:paraId="0A569A5B" w14:textId="04E1EF5A" w:rsidR="00440182" w:rsidRPr="00FE0DCB" w:rsidRDefault="00440182" w:rsidP="00FE0DCB">
      <w:pPr>
        <w:pStyle w:val="Heading2"/>
        <w:rPr>
          <w:rFonts w:ascii="Arial" w:hAnsi="Arial"/>
          <w:sz w:val="52"/>
          <w:szCs w:val="52"/>
          <w:lang w:eastAsia="en-NZ"/>
        </w:rPr>
      </w:pPr>
      <w:r w:rsidRPr="00FE0DCB">
        <w:rPr>
          <w:rFonts w:ascii="Arial" w:hAnsi="Arial"/>
          <w:sz w:val="52"/>
          <w:szCs w:val="52"/>
          <w:lang w:eastAsia="en-NZ"/>
        </w:rPr>
        <w:lastRenderedPageBreak/>
        <w:t>The Disability Helpline</w:t>
      </w:r>
    </w:p>
    <w:p w14:paraId="376C4371" w14:textId="77777777" w:rsidR="00440182" w:rsidRPr="00FE0DCB" w:rsidRDefault="00440182" w:rsidP="00FE0DCB">
      <w:pPr>
        <w:rPr>
          <w:rFonts w:ascii="Arial" w:eastAsia="Times New Roman" w:hAnsi="Arial"/>
          <w:color w:val="000000"/>
          <w:sz w:val="36"/>
          <w:szCs w:val="36"/>
          <w:lang w:eastAsia="en-NZ"/>
        </w:rPr>
      </w:pPr>
      <w:r w:rsidRPr="00FE0DCB">
        <w:rPr>
          <w:rFonts w:ascii="Arial" w:eastAsia="Times New Roman" w:hAnsi="Arial"/>
          <w:color w:val="000000"/>
          <w:sz w:val="36"/>
          <w:szCs w:val="36"/>
          <w:lang w:eastAsia="en-NZ"/>
        </w:rPr>
        <w:t>The Disability Helpline can also connect you to support and assistance. It is available 24 hours a day, 7 days a week.</w:t>
      </w:r>
    </w:p>
    <w:p w14:paraId="4F640A3C" w14:textId="5CA71EC2" w:rsidR="00440182" w:rsidRDefault="00440182" w:rsidP="00EC0A1D">
      <w:pPr>
        <w:rPr>
          <w:rFonts w:ascii="Arial" w:eastAsia="Times New Roman" w:hAnsi="Arial"/>
          <w:color w:val="000000"/>
          <w:sz w:val="36"/>
          <w:szCs w:val="36"/>
          <w:lang w:eastAsia="en-NZ"/>
        </w:rPr>
      </w:pPr>
      <w:r w:rsidRPr="00FE0DCB">
        <w:rPr>
          <w:rFonts w:ascii="Arial" w:eastAsia="Times New Roman" w:hAnsi="Arial"/>
          <w:color w:val="000000"/>
          <w:sz w:val="36"/>
          <w:szCs w:val="36"/>
          <w:lang w:eastAsia="en-NZ"/>
        </w:rPr>
        <w:t>Call 0800 11 12 13 or text 8988. You can also access this helpline using the NZ Relay</w:t>
      </w:r>
      <w:r w:rsidR="00787445">
        <w:rPr>
          <w:rFonts w:ascii="Arial" w:eastAsia="Times New Roman" w:hAnsi="Arial"/>
          <w:color w:val="000000"/>
          <w:sz w:val="36"/>
          <w:szCs w:val="36"/>
          <w:lang w:eastAsia="en-NZ"/>
        </w:rPr>
        <w:t xml:space="preserve"> </w:t>
      </w:r>
      <w:r w:rsidRPr="00FE0DCB">
        <w:rPr>
          <w:rFonts w:ascii="Arial" w:eastAsia="Times New Roman" w:hAnsi="Arial"/>
          <w:color w:val="000000"/>
          <w:sz w:val="36"/>
          <w:szCs w:val="36"/>
          <w:lang w:eastAsia="en-NZ"/>
        </w:rPr>
        <w:t>Service</w:t>
      </w:r>
      <w:r w:rsidR="00C66BD9" w:rsidRPr="00FE0DCB">
        <w:rPr>
          <w:rFonts w:ascii="Arial" w:eastAsia="Times New Roman" w:hAnsi="Arial"/>
          <w:color w:val="000000"/>
          <w:sz w:val="36"/>
          <w:szCs w:val="36"/>
          <w:lang w:eastAsia="en-NZ"/>
        </w:rPr>
        <w:t>,</w:t>
      </w:r>
      <w:r w:rsidR="00787445">
        <w:rPr>
          <w:rFonts w:ascii="Arial" w:eastAsia="Times New Roman" w:hAnsi="Arial"/>
          <w:color w:val="000000"/>
          <w:sz w:val="36"/>
          <w:szCs w:val="36"/>
          <w:lang w:eastAsia="en-NZ"/>
        </w:rPr>
        <w:t xml:space="preserve"> </w:t>
      </w:r>
      <w:hyperlink r:id="rId11" w:history="1">
        <w:r w:rsidR="00EC0A1D" w:rsidRPr="00146777">
          <w:rPr>
            <w:rStyle w:val="Hyperlink"/>
            <w:rFonts w:ascii="Arial" w:eastAsia="Times New Roman" w:hAnsi="Arial"/>
            <w:sz w:val="36"/>
            <w:szCs w:val="36"/>
            <w:lang w:eastAsia="en-NZ"/>
          </w:rPr>
          <w:t>https://www.nzrelay.co.nz/index</w:t>
        </w:r>
      </w:hyperlink>
    </w:p>
    <w:p w14:paraId="4BE984E0" w14:textId="01119DD2" w:rsidR="00440182" w:rsidRPr="00FE0DCB" w:rsidRDefault="00440182" w:rsidP="00FE0DCB">
      <w:pPr>
        <w:rPr>
          <w:rFonts w:ascii="Arial" w:eastAsia="Times New Roman" w:hAnsi="Arial"/>
          <w:color w:val="000000"/>
          <w:sz w:val="36"/>
          <w:szCs w:val="36"/>
          <w:lang w:eastAsia="en-NZ"/>
        </w:rPr>
      </w:pPr>
      <w:r w:rsidRPr="00FE0DCB">
        <w:rPr>
          <w:rFonts w:ascii="Arial" w:eastAsia="Times New Roman" w:hAnsi="Arial"/>
          <w:color w:val="000000"/>
          <w:sz w:val="36"/>
          <w:szCs w:val="36"/>
          <w:lang w:eastAsia="en-NZ"/>
        </w:rPr>
        <w:t xml:space="preserve">The Disability Helpline is run by </w:t>
      </w:r>
      <w:proofErr w:type="spellStart"/>
      <w:r w:rsidRPr="00FE0DCB">
        <w:rPr>
          <w:rFonts w:ascii="Arial" w:eastAsia="Times New Roman" w:hAnsi="Arial"/>
          <w:color w:val="000000"/>
          <w:sz w:val="36"/>
          <w:szCs w:val="36"/>
          <w:lang w:eastAsia="en-NZ"/>
        </w:rPr>
        <w:t>Whakarongorau</w:t>
      </w:r>
      <w:proofErr w:type="spellEnd"/>
      <w:r w:rsidRPr="00FE0DCB">
        <w:rPr>
          <w:rFonts w:ascii="Arial" w:eastAsia="Times New Roman" w:hAnsi="Arial"/>
          <w:color w:val="000000"/>
          <w:sz w:val="36"/>
          <w:szCs w:val="36"/>
          <w:lang w:eastAsia="en-NZ"/>
        </w:rPr>
        <w:t xml:space="preserve"> Aotearoa</w:t>
      </w:r>
      <w:r w:rsidR="00787445" w:rsidRPr="00787445">
        <w:rPr>
          <w:rFonts w:ascii="Arial" w:hAnsi="Arial"/>
          <w:sz w:val="36"/>
          <w:szCs w:val="36"/>
        </w:rPr>
        <w:t xml:space="preserve"> – </w:t>
      </w:r>
      <w:r w:rsidRPr="00FE0DCB">
        <w:rPr>
          <w:rFonts w:ascii="Arial" w:eastAsia="Times New Roman" w:hAnsi="Arial"/>
          <w:color w:val="000000"/>
          <w:sz w:val="36"/>
          <w:szCs w:val="36"/>
          <w:lang w:eastAsia="en-NZ"/>
        </w:rPr>
        <w:t>New Zealand Telehealth Services.</w:t>
      </w:r>
    </w:p>
    <w:p w14:paraId="589B607D" w14:textId="2DFF740F" w:rsidR="00440182" w:rsidRDefault="00440182" w:rsidP="00F61DF6">
      <w:pPr>
        <w:spacing w:after="280"/>
        <w:rPr>
          <w:rFonts w:ascii="Arial" w:eastAsia="Times New Roman" w:hAnsi="Arial"/>
          <w:color w:val="000000"/>
          <w:sz w:val="36"/>
          <w:szCs w:val="36"/>
          <w:lang w:eastAsia="en-NZ"/>
        </w:rPr>
      </w:pPr>
      <w:r w:rsidRPr="00FE0DCB">
        <w:rPr>
          <w:rFonts w:ascii="Arial" w:eastAsia="Times New Roman" w:hAnsi="Arial"/>
          <w:color w:val="000000"/>
          <w:sz w:val="36"/>
          <w:szCs w:val="36"/>
          <w:lang w:eastAsia="en-NZ"/>
        </w:rPr>
        <w:t>The Disability Helpline is also set up to provide support with COVID-19 and other general health concerns.</w:t>
      </w:r>
    </w:p>
    <w:p w14:paraId="5BD17074" w14:textId="77777777" w:rsidR="00440182" w:rsidRPr="00787445" w:rsidRDefault="00440182" w:rsidP="00FE0DCB">
      <w:pPr>
        <w:pStyle w:val="Heading2"/>
        <w:rPr>
          <w:rFonts w:ascii="Arial" w:hAnsi="Arial"/>
          <w:sz w:val="52"/>
          <w:szCs w:val="52"/>
          <w:lang w:eastAsia="en-NZ"/>
        </w:rPr>
      </w:pPr>
      <w:r w:rsidRPr="00787445">
        <w:rPr>
          <w:rFonts w:ascii="Arial" w:hAnsi="Arial"/>
          <w:sz w:val="52"/>
          <w:szCs w:val="52"/>
          <w:lang w:eastAsia="en-NZ"/>
        </w:rPr>
        <w:t>Support through Work and Income</w:t>
      </w:r>
    </w:p>
    <w:p w14:paraId="0CD3F234" w14:textId="77777777" w:rsidR="00440182" w:rsidRPr="00FE0DCB" w:rsidRDefault="00440182" w:rsidP="00FE0DCB">
      <w:pPr>
        <w:rPr>
          <w:rFonts w:ascii="Arial" w:eastAsia="Times New Roman" w:hAnsi="Arial"/>
          <w:color w:val="000000"/>
          <w:sz w:val="36"/>
          <w:szCs w:val="36"/>
          <w:lang w:eastAsia="en-NZ"/>
        </w:rPr>
      </w:pPr>
      <w:r w:rsidRPr="00FE0DCB">
        <w:rPr>
          <w:rFonts w:ascii="Arial" w:eastAsia="Times New Roman" w:hAnsi="Arial"/>
          <w:color w:val="000000"/>
          <w:sz w:val="36"/>
          <w:szCs w:val="36"/>
          <w:lang w:eastAsia="en-NZ"/>
        </w:rPr>
        <w:t>There are a range of supports available through Work and Income for those affected in the recent North Island floods and Cyclone Gabrielle.</w:t>
      </w:r>
    </w:p>
    <w:p w14:paraId="39FF631F" w14:textId="77777777" w:rsidR="00440182" w:rsidRPr="00FE0DCB" w:rsidRDefault="00440182" w:rsidP="00FE0DCB">
      <w:pPr>
        <w:rPr>
          <w:rFonts w:ascii="Arial" w:eastAsia="Times New Roman" w:hAnsi="Arial"/>
          <w:color w:val="000000"/>
          <w:sz w:val="36"/>
          <w:szCs w:val="36"/>
          <w:lang w:eastAsia="en-NZ"/>
        </w:rPr>
      </w:pPr>
      <w:r w:rsidRPr="00FE0DCB">
        <w:rPr>
          <w:rFonts w:ascii="Arial" w:eastAsia="Times New Roman" w:hAnsi="Arial"/>
          <w:color w:val="000000"/>
          <w:sz w:val="36"/>
          <w:szCs w:val="36"/>
          <w:lang w:eastAsia="en-NZ"/>
        </w:rPr>
        <w:t>These include:</w:t>
      </w:r>
    </w:p>
    <w:p w14:paraId="158A78E0" w14:textId="3B775000" w:rsidR="00440182" w:rsidRPr="00FE0DCB" w:rsidRDefault="00440182" w:rsidP="00EC0A1D">
      <w:pPr>
        <w:shd w:val="clear" w:color="auto" w:fill="FFFFFF"/>
        <w:rPr>
          <w:rFonts w:ascii="Arial" w:eastAsia="Times New Roman" w:hAnsi="Arial"/>
          <w:sz w:val="36"/>
          <w:szCs w:val="36"/>
          <w:lang w:eastAsia="en-NZ"/>
        </w:rPr>
      </w:pPr>
      <w:r w:rsidRPr="00FE0DCB">
        <w:rPr>
          <w:rFonts w:ascii="Arial" w:eastAsia="Times New Roman" w:hAnsi="Arial"/>
          <w:sz w:val="36"/>
          <w:szCs w:val="36"/>
          <w:bdr w:val="none" w:sz="0" w:space="0" w:color="auto" w:frame="1"/>
          <w:lang w:eastAsia="en-NZ"/>
        </w:rPr>
        <w:t>Help for those impacted by North Island Floods</w:t>
      </w:r>
      <w:r w:rsidR="006A3837" w:rsidRPr="004B2FC9">
        <w:rPr>
          <w:rFonts w:ascii="Arial" w:eastAsia="Times New Roman" w:hAnsi="Arial"/>
          <w:sz w:val="36"/>
          <w:szCs w:val="36"/>
          <w:bdr w:val="none" w:sz="0" w:space="0" w:color="auto" w:frame="1"/>
          <w:lang w:eastAsia="en-NZ"/>
        </w:rPr>
        <w:t>, see:</w:t>
      </w:r>
      <w:r w:rsidR="006A3837" w:rsidRPr="00FE0DCB">
        <w:rPr>
          <w:rFonts w:ascii="Arial" w:eastAsia="Times New Roman" w:hAnsi="Arial"/>
          <w:sz w:val="36"/>
          <w:szCs w:val="36"/>
          <w:u w:val="single"/>
          <w:bdr w:val="none" w:sz="0" w:space="0" w:color="auto" w:frame="1"/>
          <w:lang w:eastAsia="en-NZ"/>
        </w:rPr>
        <w:t xml:space="preserve"> </w:t>
      </w:r>
      <w:hyperlink r:id="rId12" w:history="1">
        <w:r w:rsidR="00CF3041" w:rsidRPr="00345CA2">
          <w:rPr>
            <w:rStyle w:val="Hyperlink"/>
            <w:rFonts w:ascii="Arial" w:eastAsia="Times New Roman" w:hAnsi="Arial"/>
            <w:sz w:val="36"/>
            <w:szCs w:val="36"/>
            <w:bdr w:val="none" w:sz="0" w:space="0" w:color="auto" w:frame="1"/>
            <w:lang w:eastAsia="en-NZ"/>
          </w:rPr>
          <w:t>https://www.workandincome.govt.nz/about-work-and-income/news/2023/auckland-region-flooding.html</w:t>
        </w:r>
      </w:hyperlink>
    </w:p>
    <w:p w14:paraId="7C4BF054" w14:textId="2E26B9F4" w:rsidR="00440182" w:rsidRPr="00FE0DCB" w:rsidRDefault="00440182" w:rsidP="00EC0A1D">
      <w:pPr>
        <w:shd w:val="clear" w:color="auto" w:fill="FFFFFF"/>
        <w:rPr>
          <w:rFonts w:ascii="Arial" w:eastAsia="Times New Roman" w:hAnsi="Arial"/>
          <w:sz w:val="36"/>
          <w:szCs w:val="36"/>
          <w:lang w:eastAsia="en-NZ"/>
        </w:rPr>
      </w:pPr>
      <w:r w:rsidRPr="00FE0DCB">
        <w:rPr>
          <w:rFonts w:ascii="Arial" w:eastAsia="Times New Roman" w:hAnsi="Arial"/>
          <w:sz w:val="36"/>
          <w:szCs w:val="36"/>
          <w:bdr w:val="none" w:sz="0" w:space="0" w:color="auto" w:frame="1"/>
          <w:lang w:eastAsia="en-NZ"/>
        </w:rPr>
        <w:t>Help for those impacted by Cyclone Gabrielle</w:t>
      </w:r>
      <w:r w:rsidR="006A3837" w:rsidRPr="004B2FC9">
        <w:rPr>
          <w:rFonts w:ascii="Arial" w:eastAsia="Times New Roman" w:hAnsi="Arial"/>
          <w:sz w:val="36"/>
          <w:szCs w:val="36"/>
          <w:bdr w:val="none" w:sz="0" w:space="0" w:color="auto" w:frame="1"/>
          <w:lang w:eastAsia="en-NZ"/>
        </w:rPr>
        <w:t>, see:</w:t>
      </w:r>
      <w:r w:rsidR="006A3837" w:rsidRPr="00FE0DCB">
        <w:rPr>
          <w:rFonts w:ascii="Arial" w:eastAsia="Times New Roman" w:hAnsi="Arial"/>
          <w:sz w:val="36"/>
          <w:szCs w:val="36"/>
          <w:u w:val="single"/>
          <w:bdr w:val="none" w:sz="0" w:space="0" w:color="auto" w:frame="1"/>
          <w:lang w:eastAsia="en-NZ"/>
        </w:rPr>
        <w:t xml:space="preserve"> </w:t>
      </w:r>
      <w:hyperlink r:id="rId13" w:history="1">
        <w:r w:rsidR="00CF3041" w:rsidRPr="004B2FC9">
          <w:rPr>
            <w:rStyle w:val="Hyperlink"/>
            <w:rFonts w:ascii="Arial" w:eastAsia="Times New Roman" w:hAnsi="Arial"/>
            <w:sz w:val="36"/>
            <w:szCs w:val="36"/>
            <w:bdr w:val="none" w:sz="0" w:space="0" w:color="auto" w:frame="1"/>
            <w:lang w:eastAsia="en-NZ"/>
          </w:rPr>
          <w:t>https://workandincome.govt.nz/eligibility/emergencies/cyclone-gabrielle.html</w:t>
        </w:r>
      </w:hyperlink>
    </w:p>
    <w:p w14:paraId="084FC73F" w14:textId="3BDC1ACF" w:rsidR="00440182" w:rsidRPr="00FE0DCB" w:rsidRDefault="00440182" w:rsidP="00FE0DCB">
      <w:pPr>
        <w:shd w:val="clear" w:color="auto" w:fill="FFFFFF"/>
        <w:spacing w:after="60"/>
        <w:rPr>
          <w:rFonts w:ascii="Arial" w:eastAsia="Times New Roman" w:hAnsi="Arial"/>
          <w:sz w:val="36"/>
          <w:szCs w:val="36"/>
          <w:u w:val="single"/>
          <w:bdr w:val="none" w:sz="0" w:space="0" w:color="auto" w:frame="1"/>
          <w:lang w:eastAsia="en-NZ"/>
        </w:rPr>
      </w:pPr>
      <w:r w:rsidRPr="00FE0DCB">
        <w:rPr>
          <w:rFonts w:ascii="Arial" w:eastAsia="Times New Roman" w:hAnsi="Arial"/>
          <w:sz w:val="36"/>
          <w:szCs w:val="36"/>
          <w:bdr w:val="none" w:sz="0" w:space="0" w:color="auto" w:frame="1"/>
          <w:lang w:eastAsia="en-NZ"/>
        </w:rPr>
        <w:t xml:space="preserve">Civil Defence </w:t>
      </w:r>
      <w:r w:rsidRPr="004B2FC9">
        <w:rPr>
          <w:rFonts w:ascii="Arial" w:eastAsia="Times New Roman" w:hAnsi="Arial"/>
          <w:sz w:val="36"/>
          <w:szCs w:val="36"/>
          <w:bdr w:val="none" w:sz="0" w:space="0" w:color="auto" w:frame="1"/>
          <w:lang w:eastAsia="en-NZ"/>
        </w:rPr>
        <w:t>payments</w:t>
      </w:r>
      <w:r w:rsidR="006A3837" w:rsidRPr="004B2FC9">
        <w:rPr>
          <w:rFonts w:ascii="Arial" w:eastAsia="Times New Roman" w:hAnsi="Arial"/>
          <w:sz w:val="36"/>
          <w:szCs w:val="36"/>
          <w:bdr w:val="none" w:sz="0" w:space="0" w:color="auto" w:frame="1"/>
          <w:lang w:eastAsia="en-NZ"/>
        </w:rPr>
        <w:t>, see:</w:t>
      </w:r>
      <w:r w:rsidR="006A3837" w:rsidRPr="00FE0DCB">
        <w:rPr>
          <w:rFonts w:ascii="Arial" w:eastAsia="Times New Roman" w:hAnsi="Arial"/>
          <w:sz w:val="36"/>
          <w:szCs w:val="36"/>
          <w:u w:val="single"/>
          <w:bdr w:val="none" w:sz="0" w:space="0" w:color="auto" w:frame="1"/>
          <w:lang w:eastAsia="en-NZ"/>
        </w:rPr>
        <w:t xml:space="preserve"> </w:t>
      </w:r>
      <w:hyperlink r:id="rId14" w:history="1">
        <w:r w:rsidR="00CF3041" w:rsidRPr="00345CA2">
          <w:rPr>
            <w:rStyle w:val="Hyperlink"/>
            <w:rFonts w:ascii="Arial" w:eastAsia="Times New Roman" w:hAnsi="Arial"/>
            <w:sz w:val="36"/>
            <w:szCs w:val="36"/>
            <w:bdr w:val="none" w:sz="0" w:space="0" w:color="auto" w:frame="1"/>
            <w:lang w:eastAsia="en-NZ"/>
          </w:rPr>
          <w:t>https://www.workandincome.govt.nz/products/a-z-benefits/civil-defence-payment.html</w:t>
        </w:r>
      </w:hyperlink>
    </w:p>
    <w:p w14:paraId="779B71C2" w14:textId="384864B2" w:rsidR="00440182" w:rsidRDefault="00440182" w:rsidP="00F61DF6">
      <w:pPr>
        <w:shd w:val="clear" w:color="auto" w:fill="FFFFFF"/>
        <w:spacing w:after="280"/>
        <w:rPr>
          <w:rStyle w:val="Hyperlink"/>
          <w:rFonts w:ascii="Arial" w:eastAsia="Times New Roman" w:hAnsi="Arial"/>
          <w:color w:val="auto"/>
          <w:sz w:val="36"/>
          <w:szCs w:val="36"/>
          <w:bdr w:val="none" w:sz="0" w:space="0" w:color="auto" w:frame="1"/>
          <w:lang w:eastAsia="en-NZ"/>
        </w:rPr>
      </w:pPr>
      <w:r w:rsidRPr="00FE0DCB">
        <w:rPr>
          <w:rFonts w:ascii="Arial" w:eastAsia="Times New Roman" w:hAnsi="Arial"/>
          <w:sz w:val="36"/>
          <w:szCs w:val="36"/>
          <w:bdr w:val="none" w:sz="0" w:space="0" w:color="auto" w:frame="1"/>
          <w:lang w:eastAsia="en-NZ"/>
        </w:rPr>
        <w:lastRenderedPageBreak/>
        <w:t xml:space="preserve">Hardship Assistance </w:t>
      </w:r>
      <w:r w:rsidR="00EC0A1D" w:rsidRPr="00787445">
        <w:rPr>
          <w:rFonts w:ascii="Arial" w:hAnsi="Arial"/>
          <w:sz w:val="36"/>
          <w:szCs w:val="36"/>
        </w:rPr>
        <w:t>–</w:t>
      </w:r>
      <w:r w:rsidRPr="00FE0DCB">
        <w:rPr>
          <w:rFonts w:ascii="Arial" w:eastAsia="Times New Roman" w:hAnsi="Arial"/>
          <w:sz w:val="36"/>
          <w:szCs w:val="36"/>
          <w:bdr w:val="none" w:sz="0" w:space="0" w:color="auto" w:frame="1"/>
          <w:lang w:eastAsia="en-NZ"/>
        </w:rPr>
        <w:t xml:space="preserve"> Special </w:t>
      </w:r>
      <w:r w:rsidRPr="00EC0A1D">
        <w:rPr>
          <w:rFonts w:ascii="Arial" w:eastAsia="Times New Roman" w:hAnsi="Arial"/>
          <w:sz w:val="36"/>
          <w:szCs w:val="36"/>
          <w:bdr w:val="none" w:sz="0" w:space="0" w:color="auto" w:frame="1"/>
          <w:lang w:eastAsia="en-NZ"/>
        </w:rPr>
        <w:t>Needs Grants</w:t>
      </w:r>
      <w:r w:rsidR="006A3837" w:rsidRPr="00EC0A1D">
        <w:rPr>
          <w:rStyle w:val="Hyperlink"/>
          <w:rFonts w:ascii="Arial" w:eastAsia="Times New Roman" w:hAnsi="Arial"/>
          <w:color w:val="auto"/>
          <w:sz w:val="36"/>
          <w:szCs w:val="36"/>
          <w:u w:val="none"/>
          <w:bdr w:val="none" w:sz="0" w:space="0" w:color="auto" w:frame="1"/>
          <w:lang w:eastAsia="en-NZ"/>
        </w:rPr>
        <w:t>, see:</w:t>
      </w:r>
      <w:r w:rsidR="006A3837" w:rsidRPr="00FE0DCB">
        <w:rPr>
          <w:rStyle w:val="Hyperlink"/>
          <w:rFonts w:ascii="Arial" w:eastAsia="Times New Roman" w:hAnsi="Arial"/>
          <w:color w:val="auto"/>
          <w:sz w:val="36"/>
          <w:szCs w:val="36"/>
          <w:bdr w:val="none" w:sz="0" w:space="0" w:color="auto" w:frame="1"/>
          <w:lang w:eastAsia="en-NZ"/>
        </w:rPr>
        <w:t xml:space="preserve"> </w:t>
      </w:r>
      <w:hyperlink r:id="rId15" w:history="1">
        <w:r w:rsidR="00787445" w:rsidRPr="00146777">
          <w:rPr>
            <w:rStyle w:val="Hyperlink"/>
            <w:rFonts w:ascii="Arial" w:eastAsia="Times New Roman" w:hAnsi="Arial"/>
            <w:sz w:val="36"/>
            <w:szCs w:val="36"/>
            <w:bdr w:val="none" w:sz="0" w:space="0" w:color="auto" w:frame="1"/>
            <w:lang w:eastAsia="en-NZ"/>
          </w:rPr>
          <w:t>https://www.workandincome.govt.nz/products/a-z-benefits/special-needs-grant.html</w:t>
        </w:r>
      </w:hyperlink>
    </w:p>
    <w:p w14:paraId="2A8B3247" w14:textId="2601BAC5" w:rsidR="00787445" w:rsidRPr="00EC0A1D" w:rsidRDefault="00787445" w:rsidP="00FE0DCB">
      <w:pPr>
        <w:shd w:val="clear" w:color="auto" w:fill="FFFFFF"/>
        <w:spacing w:after="60"/>
        <w:rPr>
          <w:rFonts w:ascii="Arial" w:eastAsia="Times New Roman" w:hAnsi="Arial"/>
          <w:b/>
          <w:bCs/>
          <w:sz w:val="36"/>
          <w:szCs w:val="36"/>
          <w:lang w:eastAsia="en-NZ"/>
        </w:rPr>
      </w:pPr>
      <w:r w:rsidRPr="00EC0A1D">
        <w:rPr>
          <w:rStyle w:val="Hyperlink"/>
          <w:rFonts w:ascii="Arial" w:eastAsia="Times New Roman" w:hAnsi="Arial"/>
          <w:b/>
          <w:bCs/>
          <w:color w:val="auto"/>
          <w:sz w:val="36"/>
          <w:szCs w:val="36"/>
          <w:u w:val="none"/>
          <w:bdr w:val="none" w:sz="0" w:space="0" w:color="auto" w:frame="1"/>
          <w:lang w:eastAsia="en-NZ"/>
        </w:rPr>
        <w:t>End of Support for Disabled People</w:t>
      </w:r>
    </w:p>
    <w:sectPr w:rsidR="00787445" w:rsidRPr="00EC0A1D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FA04C" w14:textId="77777777" w:rsidR="00D61DB1" w:rsidRDefault="00D61DB1" w:rsidP="00D61DB1">
      <w:pPr>
        <w:spacing w:after="0" w:line="240" w:lineRule="auto"/>
      </w:pPr>
      <w:r>
        <w:separator/>
      </w:r>
    </w:p>
  </w:endnote>
  <w:endnote w:type="continuationSeparator" w:id="0">
    <w:p w14:paraId="459F15C7" w14:textId="77777777" w:rsidR="00D61DB1" w:rsidRDefault="00D61DB1" w:rsidP="00D6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968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EC0F0F" w14:textId="1B7C1609" w:rsidR="00D61DB1" w:rsidRDefault="00D61DB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6E957A" w14:textId="77777777" w:rsidR="00D61DB1" w:rsidRDefault="00D61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647CF" w14:textId="77777777" w:rsidR="00D61DB1" w:rsidRDefault="00D61DB1" w:rsidP="00D61DB1">
      <w:pPr>
        <w:spacing w:after="0" w:line="240" w:lineRule="auto"/>
      </w:pPr>
      <w:r>
        <w:separator/>
      </w:r>
    </w:p>
  </w:footnote>
  <w:footnote w:type="continuationSeparator" w:id="0">
    <w:p w14:paraId="1078B93F" w14:textId="77777777" w:rsidR="00D61DB1" w:rsidRDefault="00D61DB1" w:rsidP="00D61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BE0D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3E2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2208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082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8080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DC5B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D284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A21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A06726"/>
    <w:multiLevelType w:val="multilevel"/>
    <w:tmpl w:val="C9BA75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631095"/>
    <w:multiLevelType w:val="hybridMultilevel"/>
    <w:tmpl w:val="C896978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9B34771"/>
    <w:multiLevelType w:val="multilevel"/>
    <w:tmpl w:val="13BA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6011B0"/>
    <w:multiLevelType w:val="multilevel"/>
    <w:tmpl w:val="5C00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7200B"/>
    <w:multiLevelType w:val="hybridMultilevel"/>
    <w:tmpl w:val="0126625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E15AD"/>
    <w:multiLevelType w:val="multilevel"/>
    <w:tmpl w:val="7442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8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05C7976"/>
    <w:multiLevelType w:val="hybridMultilevel"/>
    <w:tmpl w:val="08E81104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7"/>
  </w:num>
  <w:num w:numId="7">
    <w:abstractNumId w:val="28"/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4"/>
  </w:num>
  <w:num w:numId="12">
    <w:abstractNumId w:val="9"/>
  </w:num>
  <w:num w:numId="13">
    <w:abstractNumId w:val="10"/>
  </w:num>
  <w:num w:numId="14">
    <w:abstractNumId w:val="21"/>
  </w:num>
  <w:num w:numId="15">
    <w:abstractNumId w:val="15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7"/>
  </w:num>
  <w:num w:numId="25">
    <w:abstractNumId w:val="31"/>
  </w:num>
  <w:num w:numId="26">
    <w:abstractNumId w:val="32"/>
  </w:num>
  <w:num w:numId="27">
    <w:abstractNumId w:val="29"/>
  </w:num>
  <w:num w:numId="28">
    <w:abstractNumId w:val="19"/>
  </w:num>
  <w:num w:numId="29">
    <w:abstractNumId w:val="12"/>
  </w:num>
  <w:num w:numId="30">
    <w:abstractNumId w:val="20"/>
  </w:num>
  <w:num w:numId="31">
    <w:abstractNumId w:val="33"/>
  </w:num>
  <w:num w:numId="32">
    <w:abstractNumId w:val="24"/>
  </w:num>
  <w:num w:numId="33">
    <w:abstractNumId w:val="23"/>
  </w:num>
  <w:num w:numId="34">
    <w:abstractNumId w:val="22"/>
  </w:num>
  <w:num w:numId="35">
    <w:abstractNumId w:val="26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11"/>
  </w:num>
  <w:num w:numId="45">
    <w:abstractNumId w:val="30"/>
  </w:num>
  <w:num w:numId="46">
    <w:abstractNumId w:val="13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82"/>
    <w:rsid w:val="00000B4C"/>
    <w:rsid w:val="00005BBE"/>
    <w:rsid w:val="000106D0"/>
    <w:rsid w:val="00022B22"/>
    <w:rsid w:val="00034336"/>
    <w:rsid w:val="00037CB0"/>
    <w:rsid w:val="00092EF3"/>
    <w:rsid w:val="000A576B"/>
    <w:rsid w:val="000E3BB9"/>
    <w:rsid w:val="00106AED"/>
    <w:rsid w:val="001D3744"/>
    <w:rsid w:val="00207D6F"/>
    <w:rsid w:val="00213DA6"/>
    <w:rsid w:val="00216302"/>
    <w:rsid w:val="00236D2D"/>
    <w:rsid w:val="00245A2B"/>
    <w:rsid w:val="0027080D"/>
    <w:rsid w:val="002D1C62"/>
    <w:rsid w:val="002D367B"/>
    <w:rsid w:val="00340879"/>
    <w:rsid w:val="00345CA2"/>
    <w:rsid w:val="00354EC2"/>
    <w:rsid w:val="00397220"/>
    <w:rsid w:val="003A4405"/>
    <w:rsid w:val="003B0A38"/>
    <w:rsid w:val="003E2869"/>
    <w:rsid w:val="003E3722"/>
    <w:rsid w:val="004227ED"/>
    <w:rsid w:val="00440182"/>
    <w:rsid w:val="00445BCE"/>
    <w:rsid w:val="00454F25"/>
    <w:rsid w:val="004710B8"/>
    <w:rsid w:val="004A38B0"/>
    <w:rsid w:val="004B2FC9"/>
    <w:rsid w:val="00533E65"/>
    <w:rsid w:val="0056681E"/>
    <w:rsid w:val="00572AA9"/>
    <w:rsid w:val="00595906"/>
    <w:rsid w:val="005B11F9"/>
    <w:rsid w:val="00631D73"/>
    <w:rsid w:val="006A3837"/>
    <w:rsid w:val="006A67A5"/>
    <w:rsid w:val="006B19BD"/>
    <w:rsid w:val="00787445"/>
    <w:rsid w:val="007B201A"/>
    <w:rsid w:val="007C2143"/>
    <w:rsid w:val="007F3ACD"/>
    <w:rsid w:val="0080133F"/>
    <w:rsid w:val="0080498F"/>
    <w:rsid w:val="00815B2E"/>
    <w:rsid w:val="00860654"/>
    <w:rsid w:val="0087058D"/>
    <w:rsid w:val="008A4695"/>
    <w:rsid w:val="00903467"/>
    <w:rsid w:val="00906C76"/>
    <w:rsid w:val="00906EAA"/>
    <w:rsid w:val="00922A60"/>
    <w:rsid w:val="00970DD2"/>
    <w:rsid w:val="009D15F1"/>
    <w:rsid w:val="009D2B10"/>
    <w:rsid w:val="00A2199C"/>
    <w:rsid w:val="00A43896"/>
    <w:rsid w:val="00A6244E"/>
    <w:rsid w:val="00B41635"/>
    <w:rsid w:val="00B5357A"/>
    <w:rsid w:val="00BA65E5"/>
    <w:rsid w:val="00C503A7"/>
    <w:rsid w:val="00C5215F"/>
    <w:rsid w:val="00C66BD9"/>
    <w:rsid w:val="00CB4A28"/>
    <w:rsid w:val="00CF3041"/>
    <w:rsid w:val="00D34EA0"/>
    <w:rsid w:val="00D61DB1"/>
    <w:rsid w:val="00D669B3"/>
    <w:rsid w:val="00DD6907"/>
    <w:rsid w:val="00DD7526"/>
    <w:rsid w:val="00E671C3"/>
    <w:rsid w:val="00E90142"/>
    <w:rsid w:val="00E9269E"/>
    <w:rsid w:val="00EA1FDA"/>
    <w:rsid w:val="00EC0566"/>
    <w:rsid w:val="00EC0A1D"/>
    <w:rsid w:val="00F06EE8"/>
    <w:rsid w:val="00F07349"/>
    <w:rsid w:val="00F113EF"/>
    <w:rsid w:val="00F126F3"/>
    <w:rsid w:val="00F22AE5"/>
    <w:rsid w:val="00F61DF6"/>
    <w:rsid w:val="00F829C0"/>
    <w:rsid w:val="00F829F6"/>
    <w:rsid w:val="00FC3B94"/>
    <w:rsid w:val="00FE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53FE4"/>
  <w15:chartTrackingRefBased/>
  <w15:docId w15:val="{E38AD3EC-0070-4572-A761-7C557E88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unhideWhenUsed="1"/>
    <w:lsdException w:name="List Number" w:semiHidden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DCB"/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styleId="Hyperlink">
    <w:name w:val="Hyperlink"/>
    <w:basedOn w:val="DefaultParagraphFont"/>
    <w:uiPriority w:val="99"/>
    <w:unhideWhenUsed/>
    <w:rsid w:val="00440182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182"/>
    <w:rPr>
      <w:rFonts w:ascii="Verdana" w:hAnsi="Verdana" w:cs="Arial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A65E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A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1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DB1"/>
    <w:rPr>
      <w:rFonts w:ascii="Verdana" w:hAnsi="Verdana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orkandincome.govt.nz/eligibility/emergencies/cyclone-gabrielle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orkandincome.govt.nz/about-work-and-income/news/2023/auckland-region-flooding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zrelay.co.nz/inde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orkandincome.govt.nz/products/a-z-benefits/special-needs-grant.html" TargetMode="External"/><Relationship Id="rId10" Type="http://schemas.openxmlformats.org/officeDocument/2006/relationships/hyperlink" Target="http://www.msd.govt.nz/dsf-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sd.govt.nz/documents/what-we-can-do/community/community-connection-service/community-connector-provider-names.pdf" TargetMode="External"/><Relationship Id="rId14" Type="http://schemas.openxmlformats.org/officeDocument/2006/relationships/hyperlink" Target="https://www.workandincome.govt.nz/products/a-z-benefits/civil-defence-paym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B205-1A1F-48D0-BBCB-BB1A333B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867</Words>
  <Characters>4945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 Matu</dc:creator>
  <cp:keywords/>
  <dc:description/>
  <cp:lastModifiedBy>Daniel Melbye</cp:lastModifiedBy>
  <cp:revision>2</cp:revision>
  <dcterms:created xsi:type="dcterms:W3CDTF">2023-04-11T23:17:00Z</dcterms:created>
  <dcterms:modified xsi:type="dcterms:W3CDTF">2023-04-11T23:17:00Z</dcterms:modified>
</cp:coreProperties>
</file>