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0DF" w:rsidRDefault="006E0DF9" w:rsidP="006370DF">
      <w:pPr>
        <w:pStyle w:val="Heading1"/>
        <w:rPr>
          <w:sz w:val="60"/>
          <w:szCs w:val="60"/>
        </w:rPr>
      </w:pPr>
      <w:bookmarkStart w:id="0" w:name="_Toc511226372"/>
      <w:r w:rsidRPr="006E0DF9">
        <w:rPr>
          <w:noProof/>
          <w:sz w:val="60"/>
          <w:szCs w:val="60"/>
          <w:lang w:eastAsia="en-NZ"/>
        </w:rPr>
        <w:drawing>
          <wp:anchor distT="0" distB="0" distL="114300" distR="114300" simplePos="0" relativeHeight="251661312" behindDoc="1" locked="0" layoutInCell="1" allowOverlap="1" wp14:anchorId="4107CB48" wp14:editId="630E4DDD">
            <wp:simplePos x="0" y="0"/>
            <wp:positionH relativeFrom="column">
              <wp:posOffset>-938530</wp:posOffset>
            </wp:positionH>
            <wp:positionV relativeFrom="paragraph">
              <wp:posOffset>-911035</wp:posOffset>
            </wp:positionV>
            <wp:extent cx="7598410" cy="982154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1.png"/>
                    <pic:cNvPicPr/>
                  </pic:nvPicPr>
                  <pic:blipFill rotWithShape="1">
                    <a:blip r:embed="rId9" cstate="print">
                      <a:extLst>
                        <a:ext uri="{28A0092B-C50C-407E-A947-70E740481C1C}">
                          <a14:useLocalDpi xmlns:a14="http://schemas.microsoft.com/office/drawing/2010/main" val="0"/>
                        </a:ext>
                      </a:extLst>
                    </a:blip>
                    <a:srcRect b="8700"/>
                    <a:stretch/>
                  </pic:blipFill>
                  <pic:spPr bwMode="auto">
                    <a:xfrm>
                      <a:off x="0" y="0"/>
                      <a:ext cx="7598410" cy="982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70DF" w:rsidRDefault="006370DF" w:rsidP="006370DF">
      <w:pPr>
        <w:pStyle w:val="Heading1"/>
        <w:rPr>
          <w:sz w:val="60"/>
          <w:szCs w:val="60"/>
        </w:rPr>
      </w:pPr>
    </w:p>
    <w:p w:rsidR="006370DF" w:rsidRPr="005D14D2" w:rsidRDefault="006370DF" w:rsidP="005D14D2">
      <w:pPr>
        <w:spacing w:before="1440" w:after="240"/>
        <w:rPr>
          <w:rFonts w:ascii="Georgia" w:hAnsi="Georgia"/>
          <w:b/>
          <w:color w:val="FFFFFF" w:themeColor="background1"/>
          <w:sz w:val="72"/>
          <w:szCs w:val="72"/>
        </w:rPr>
      </w:pPr>
      <w:bookmarkStart w:id="1" w:name="_Toc511226475"/>
      <w:bookmarkStart w:id="2" w:name="_Toc511226550"/>
      <w:r w:rsidRPr="005D14D2">
        <w:rPr>
          <w:rFonts w:ascii="Georgia" w:hAnsi="Georgia"/>
          <w:b/>
          <w:color w:val="FFFFFF" w:themeColor="background1"/>
          <w:sz w:val="72"/>
          <w:szCs w:val="72"/>
        </w:rPr>
        <w:t>Children and Families Research Fund</w:t>
      </w:r>
      <w:bookmarkEnd w:id="1"/>
      <w:bookmarkEnd w:id="2"/>
      <w:r w:rsidRPr="005D14D2">
        <w:rPr>
          <w:rFonts w:ascii="Georgia" w:hAnsi="Georgia"/>
          <w:b/>
          <w:color w:val="FFFFFF" w:themeColor="background1"/>
          <w:sz w:val="72"/>
          <w:szCs w:val="72"/>
        </w:rPr>
        <w:t xml:space="preserve"> </w:t>
      </w:r>
    </w:p>
    <w:p w:rsidR="00017CE9" w:rsidRPr="005D14D2" w:rsidRDefault="00017CE9" w:rsidP="006370DF">
      <w:pPr>
        <w:spacing w:after="240"/>
        <w:rPr>
          <w:rFonts w:ascii="Georgia" w:hAnsi="Georgia"/>
          <w:b/>
          <w:color w:val="FFFFFF" w:themeColor="background1"/>
          <w:sz w:val="72"/>
          <w:szCs w:val="72"/>
        </w:rPr>
      </w:pPr>
      <w:bookmarkStart w:id="3" w:name="_Toc511226476"/>
      <w:bookmarkStart w:id="4" w:name="_Toc511226551"/>
    </w:p>
    <w:p w:rsidR="00017CE9" w:rsidRPr="005D14D2" w:rsidRDefault="006370DF" w:rsidP="006370DF">
      <w:pPr>
        <w:spacing w:after="240"/>
        <w:rPr>
          <w:rFonts w:ascii="Georgia" w:hAnsi="Georgia"/>
          <w:b/>
          <w:color w:val="FFFFFF" w:themeColor="background1"/>
          <w:sz w:val="72"/>
          <w:szCs w:val="72"/>
        </w:rPr>
      </w:pPr>
      <w:r w:rsidRPr="005D14D2">
        <w:rPr>
          <w:rFonts w:ascii="Georgia" w:hAnsi="Georgia"/>
          <w:b/>
          <w:color w:val="FFFFFF" w:themeColor="background1"/>
          <w:sz w:val="72"/>
          <w:szCs w:val="72"/>
        </w:rPr>
        <w:t>Application Pack</w:t>
      </w:r>
      <w:bookmarkEnd w:id="0"/>
      <w:bookmarkEnd w:id="3"/>
      <w:bookmarkEnd w:id="4"/>
      <w:r w:rsidR="00017CE9" w:rsidRPr="005D14D2">
        <w:rPr>
          <w:rFonts w:ascii="Georgia" w:hAnsi="Georgia"/>
          <w:b/>
          <w:color w:val="FFFFFF" w:themeColor="background1"/>
          <w:sz w:val="72"/>
          <w:szCs w:val="72"/>
        </w:rPr>
        <w:t xml:space="preserve"> </w:t>
      </w:r>
    </w:p>
    <w:p w:rsidR="006370DF" w:rsidRPr="005D14D2" w:rsidRDefault="00017CE9" w:rsidP="006370DF">
      <w:pPr>
        <w:spacing w:after="240"/>
        <w:rPr>
          <w:rFonts w:ascii="Georgia" w:hAnsi="Georgia"/>
          <w:b/>
          <w:color w:val="FFFFFF" w:themeColor="background1"/>
          <w:sz w:val="40"/>
          <w:szCs w:val="40"/>
        </w:rPr>
      </w:pPr>
      <w:r w:rsidRPr="005D14D2">
        <w:rPr>
          <w:rFonts w:ascii="Georgia" w:hAnsi="Georgia"/>
          <w:b/>
          <w:color w:val="FFFFFF" w:themeColor="background1"/>
          <w:sz w:val="40"/>
          <w:szCs w:val="40"/>
        </w:rPr>
        <w:t xml:space="preserve">for </w:t>
      </w:r>
      <w:r w:rsidR="00BE171D" w:rsidRPr="005D14D2">
        <w:rPr>
          <w:rFonts w:ascii="Georgia" w:hAnsi="Georgia"/>
          <w:b/>
          <w:color w:val="FFFFFF" w:themeColor="background1"/>
          <w:sz w:val="40"/>
          <w:szCs w:val="40"/>
        </w:rPr>
        <w:t xml:space="preserve">the </w:t>
      </w:r>
      <w:r w:rsidR="00FF0E24">
        <w:rPr>
          <w:rFonts w:ascii="Georgia" w:hAnsi="Georgia"/>
          <w:b/>
          <w:color w:val="FFFFFF" w:themeColor="background1"/>
          <w:sz w:val="40"/>
          <w:szCs w:val="40"/>
        </w:rPr>
        <w:t>2019/2020</w:t>
      </w:r>
      <w:r w:rsidRPr="005D14D2">
        <w:rPr>
          <w:rFonts w:ascii="Georgia" w:hAnsi="Georgia"/>
          <w:b/>
          <w:color w:val="FFFFFF" w:themeColor="background1"/>
          <w:sz w:val="40"/>
          <w:szCs w:val="40"/>
        </w:rPr>
        <w:t xml:space="preserve"> funding round</w:t>
      </w: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C6633A">
      <w:pPr>
        <w:spacing w:after="0" w:line="240" w:lineRule="auto"/>
        <w:rPr>
          <w:rFonts w:ascii="Georgia" w:eastAsiaTheme="majorEastAsia" w:hAnsi="Georgia"/>
          <w:b/>
          <w:bCs/>
          <w:sz w:val="36"/>
          <w:szCs w:val="28"/>
        </w:rPr>
      </w:pPr>
    </w:p>
    <w:p w:rsidR="00C6633A" w:rsidRDefault="006E0DF9">
      <w:pPr>
        <w:spacing w:after="0" w:line="240" w:lineRule="auto"/>
        <w:rPr>
          <w:rFonts w:ascii="Georgia" w:eastAsiaTheme="majorEastAsia" w:hAnsi="Georgia"/>
          <w:b/>
          <w:bCs/>
          <w:sz w:val="36"/>
          <w:szCs w:val="28"/>
        </w:rPr>
      </w:pPr>
      <w:r w:rsidRPr="006E0DF9">
        <w:rPr>
          <w:noProof/>
          <w:sz w:val="60"/>
          <w:szCs w:val="60"/>
          <w:lang w:eastAsia="en-NZ"/>
        </w:rPr>
        <w:drawing>
          <wp:anchor distT="0" distB="0" distL="114300" distR="114300" simplePos="0" relativeHeight="251659264" behindDoc="0" locked="0" layoutInCell="1" allowOverlap="1" wp14:anchorId="6D4038B5" wp14:editId="53CC62C0">
            <wp:simplePos x="0" y="0"/>
            <wp:positionH relativeFrom="column">
              <wp:posOffset>-504825</wp:posOffset>
            </wp:positionH>
            <wp:positionV relativeFrom="paragraph">
              <wp:posOffset>893445</wp:posOffset>
            </wp:positionV>
            <wp:extent cx="1924050" cy="44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24050" cy="442595"/>
                    </a:xfrm>
                    <a:prstGeom prst="rect">
                      <a:avLst/>
                    </a:prstGeom>
                    <a:noFill/>
                    <a:ln>
                      <a:noFill/>
                    </a:ln>
                    <a:extLst>
                      <a:ext uri="{53640926-AAD7-44D8-BBD7-CCE9431645EC}">
                        <a14:shadowObscured xmlns:a14="http://schemas.microsoft.com/office/drawing/2010/main"/>
                      </a:ext>
                    </a:extLst>
                  </pic:spPr>
                </pic:pic>
              </a:graphicData>
            </a:graphic>
          </wp:anchor>
        </w:drawing>
      </w:r>
    </w:p>
    <w:p w:rsidR="006370DF" w:rsidRDefault="00C6633A" w:rsidP="00C6633A">
      <w:pPr>
        <w:pStyle w:val="Heading1"/>
        <w:pBdr>
          <w:bottom w:val="single" w:sz="4" w:space="1" w:color="auto"/>
        </w:pBdr>
      </w:pPr>
      <w:bookmarkStart w:id="5" w:name="_Toc517873690"/>
      <w:r>
        <w:lastRenderedPageBreak/>
        <w:t>Contents</w:t>
      </w:r>
      <w:bookmarkEnd w:id="5"/>
    </w:p>
    <w:sdt>
      <w:sdtPr>
        <w:rPr>
          <w:b/>
          <w:bCs/>
        </w:rPr>
        <w:id w:val="-2140416594"/>
        <w:docPartObj>
          <w:docPartGallery w:val="Table of Contents"/>
          <w:docPartUnique/>
        </w:docPartObj>
      </w:sdtPr>
      <w:sdtEndPr>
        <w:rPr>
          <w:b w:val="0"/>
          <w:bCs w:val="0"/>
          <w:noProof/>
        </w:rPr>
      </w:sdtEndPr>
      <w:sdtContent>
        <w:p w:rsidR="009A5223" w:rsidRDefault="006370DF">
          <w:pPr>
            <w:pStyle w:val="TOC1"/>
            <w:tabs>
              <w:tab w:val="right" w:leader="dot" w:pos="9016"/>
            </w:tabs>
            <w:rPr>
              <w:rFonts w:asciiTheme="minorHAnsi" w:eastAsiaTheme="minorEastAsia" w:hAnsiTheme="minorHAnsi" w:cstheme="minorBidi"/>
              <w:noProof/>
              <w:sz w:val="22"/>
              <w:lang w:eastAsia="en-NZ"/>
            </w:rPr>
          </w:pPr>
          <w:r>
            <w:fldChar w:fldCharType="begin"/>
          </w:r>
          <w:r>
            <w:instrText xml:space="preserve"> TOC \o "1-3" \h \z \u </w:instrText>
          </w:r>
          <w:r>
            <w:fldChar w:fldCharType="separate"/>
          </w:r>
          <w:hyperlink w:anchor="_Toc517873690" w:history="1">
            <w:r w:rsidR="009A5223" w:rsidRPr="00A96837">
              <w:rPr>
                <w:rStyle w:val="Hyperlink"/>
                <w:noProof/>
              </w:rPr>
              <w:t>Contents</w:t>
            </w:r>
            <w:r w:rsidR="009A5223">
              <w:rPr>
                <w:noProof/>
                <w:webHidden/>
              </w:rPr>
              <w:tab/>
            </w:r>
            <w:r w:rsidR="009A5223">
              <w:rPr>
                <w:noProof/>
                <w:webHidden/>
              </w:rPr>
              <w:fldChar w:fldCharType="begin"/>
            </w:r>
            <w:r w:rsidR="009A5223">
              <w:rPr>
                <w:noProof/>
                <w:webHidden/>
              </w:rPr>
              <w:instrText xml:space="preserve"> PAGEREF _Toc517873690 \h </w:instrText>
            </w:r>
            <w:r w:rsidR="009A5223">
              <w:rPr>
                <w:noProof/>
                <w:webHidden/>
              </w:rPr>
            </w:r>
            <w:r w:rsidR="009A5223">
              <w:rPr>
                <w:noProof/>
                <w:webHidden/>
              </w:rPr>
              <w:fldChar w:fldCharType="separate"/>
            </w:r>
            <w:r w:rsidR="009A5223">
              <w:rPr>
                <w:noProof/>
                <w:webHidden/>
              </w:rPr>
              <w:t>2</w:t>
            </w:r>
            <w:r w:rsidR="009A5223">
              <w:rPr>
                <w:noProof/>
                <w:webHidden/>
              </w:rPr>
              <w:fldChar w:fldCharType="end"/>
            </w:r>
          </w:hyperlink>
        </w:p>
        <w:p w:rsidR="009A5223" w:rsidRDefault="000F4F9C">
          <w:pPr>
            <w:pStyle w:val="TOC1"/>
            <w:tabs>
              <w:tab w:val="right" w:leader="dot" w:pos="9016"/>
            </w:tabs>
            <w:rPr>
              <w:rFonts w:asciiTheme="minorHAnsi" w:eastAsiaTheme="minorEastAsia" w:hAnsiTheme="minorHAnsi" w:cstheme="minorBidi"/>
              <w:noProof/>
              <w:sz w:val="22"/>
              <w:lang w:eastAsia="en-NZ"/>
            </w:rPr>
          </w:pPr>
          <w:hyperlink w:anchor="_Toc517873691" w:history="1">
            <w:r w:rsidR="009A5223" w:rsidRPr="00A96837">
              <w:rPr>
                <w:rStyle w:val="Hyperlink"/>
                <w:noProof/>
              </w:rPr>
              <w:t>Background</w:t>
            </w:r>
            <w:r w:rsidR="009A5223">
              <w:rPr>
                <w:noProof/>
                <w:webHidden/>
              </w:rPr>
              <w:tab/>
            </w:r>
            <w:r w:rsidR="009A5223">
              <w:rPr>
                <w:noProof/>
                <w:webHidden/>
              </w:rPr>
              <w:fldChar w:fldCharType="begin"/>
            </w:r>
            <w:r w:rsidR="009A5223">
              <w:rPr>
                <w:noProof/>
                <w:webHidden/>
              </w:rPr>
              <w:instrText xml:space="preserve"> PAGEREF _Toc517873691 \h </w:instrText>
            </w:r>
            <w:r w:rsidR="009A5223">
              <w:rPr>
                <w:noProof/>
                <w:webHidden/>
              </w:rPr>
            </w:r>
            <w:r w:rsidR="009A5223">
              <w:rPr>
                <w:noProof/>
                <w:webHidden/>
              </w:rPr>
              <w:fldChar w:fldCharType="separate"/>
            </w:r>
            <w:r w:rsidR="009A5223">
              <w:rPr>
                <w:noProof/>
                <w:webHidden/>
              </w:rPr>
              <w:t>3</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2" w:history="1">
            <w:r w:rsidR="009A5223" w:rsidRPr="00A96837">
              <w:rPr>
                <w:rStyle w:val="Hyperlink"/>
                <w:noProof/>
              </w:rPr>
              <w:t>Purpose of the Children and Families Research Fund</w:t>
            </w:r>
            <w:r w:rsidR="009A5223">
              <w:rPr>
                <w:noProof/>
                <w:webHidden/>
              </w:rPr>
              <w:tab/>
            </w:r>
            <w:r w:rsidR="009A5223">
              <w:rPr>
                <w:noProof/>
                <w:webHidden/>
              </w:rPr>
              <w:fldChar w:fldCharType="begin"/>
            </w:r>
            <w:r w:rsidR="009A5223">
              <w:rPr>
                <w:noProof/>
                <w:webHidden/>
              </w:rPr>
              <w:instrText xml:space="preserve"> PAGEREF _Toc517873692 \h </w:instrText>
            </w:r>
            <w:r w:rsidR="009A5223">
              <w:rPr>
                <w:noProof/>
                <w:webHidden/>
              </w:rPr>
            </w:r>
            <w:r w:rsidR="009A5223">
              <w:rPr>
                <w:noProof/>
                <w:webHidden/>
              </w:rPr>
              <w:fldChar w:fldCharType="separate"/>
            </w:r>
            <w:r w:rsidR="009A5223">
              <w:rPr>
                <w:noProof/>
                <w:webHidden/>
              </w:rPr>
              <w:t>3</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3" w:history="1">
            <w:r w:rsidR="009A5223" w:rsidRPr="00A96837">
              <w:rPr>
                <w:rStyle w:val="Hyperlink"/>
                <w:noProof/>
              </w:rPr>
              <w:t>Overview of the Growing Up in New Zealand study and data</w:t>
            </w:r>
            <w:r w:rsidR="009A5223">
              <w:rPr>
                <w:noProof/>
                <w:webHidden/>
              </w:rPr>
              <w:tab/>
            </w:r>
            <w:r w:rsidR="009A5223">
              <w:rPr>
                <w:noProof/>
                <w:webHidden/>
              </w:rPr>
              <w:fldChar w:fldCharType="begin"/>
            </w:r>
            <w:r w:rsidR="009A5223">
              <w:rPr>
                <w:noProof/>
                <w:webHidden/>
              </w:rPr>
              <w:instrText xml:space="preserve"> PAGEREF _Toc517873693 \h </w:instrText>
            </w:r>
            <w:r w:rsidR="009A5223">
              <w:rPr>
                <w:noProof/>
                <w:webHidden/>
              </w:rPr>
            </w:r>
            <w:r w:rsidR="009A5223">
              <w:rPr>
                <w:noProof/>
                <w:webHidden/>
              </w:rPr>
              <w:fldChar w:fldCharType="separate"/>
            </w:r>
            <w:r w:rsidR="009A5223">
              <w:rPr>
                <w:noProof/>
                <w:webHidden/>
              </w:rPr>
              <w:t>3</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4" w:history="1">
            <w:r w:rsidR="009A5223" w:rsidRPr="00A96837">
              <w:rPr>
                <w:rStyle w:val="Hyperlink"/>
                <w:noProof/>
              </w:rPr>
              <w:t>Fund objectives</w:t>
            </w:r>
            <w:r w:rsidR="009A5223">
              <w:rPr>
                <w:noProof/>
                <w:webHidden/>
              </w:rPr>
              <w:tab/>
            </w:r>
            <w:r w:rsidR="009A5223">
              <w:rPr>
                <w:noProof/>
                <w:webHidden/>
              </w:rPr>
              <w:fldChar w:fldCharType="begin"/>
            </w:r>
            <w:r w:rsidR="009A5223">
              <w:rPr>
                <w:noProof/>
                <w:webHidden/>
              </w:rPr>
              <w:instrText xml:space="preserve"> PAGEREF _Toc517873694 \h </w:instrText>
            </w:r>
            <w:r w:rsidR="009A5223">
              <w:rPr>
                <w:noProof/>
                <w:webHidden/>
              </w:rPr>
            </w:r>
            <w:r w:rsidR="009A5223">
              <w:rPr>
                <w:noProof/>
                <w:webHidden/>
              </w:rPr>
              <w:fldChar w:fldCharType="separate"/>
            </w:r>
            <w:r w:rsidR="009A5223">
              <w:rPr>
                <w:noProof/>
                <w:webHidden/>
              </w:rPr>
              <w:t>3</w:t>
            </w:r>
            <w:r w:rsidR="009A5223">
              <w:rPr>
                <w:noProof/>
                <w:webHidden/>
              </w:rPr>
              <w:fldChar w:fldCharType="end"/>
            </w:r>
          </w:hyperlink>
        </w:p>
        <w:p w:rsidR="009A5223" w:rsidRDefault="000F4F9C">
          <w:pPr>
            <w:pStyle w:val="TOC1"/>
            <w:tabs>
              <w:tab w:val="right" w:leader="dot" w:pos="9016"/>
            </w:tabs>
            <w:rPr>
              <w:rFonts w:asciiTheme="minorHAnsi" w:eastAsiaTheme="minorEastAsia" w:hAnsiTheme="minorHAnsi" w:cstheme="minorBidi"/>
              <w:noProof/>
              <w:sz w:val="22"/>
              <w:lang w:eastAsia="en-NZ"/>
            </w:rPr>
          </w:pPr>
          <w:hyperlink w:anchor="_Toc517873695" w:history="1">
            <w:r w:rsidR="009A5223" w:rsidRPr="00A96837">
              <w:rPr>
                <w:rStyle w:val="Hyperlink"/>
                <w:noProof/>
              </w:rPr>
              <w:t>Applying for funding</w:t>
            </w:r>
            <w:r w:rsidR="009A5223">
              <w:rPr>
                <w:noProof/>
                <w:webHidden/>
              </w:rPr>
              <w:tab/>
            </w:r>
            <w:r w:rsidR="009A5223">
              <w:rPr>
                <w:noProof/>
                <w:webHidden/>
              </w:rPr>
              <w:fldChar w:fldCharType="begin"/>
            </w:r>
            <w:r w:rsidR="009A5223">
              <w:rPr>
                <w:noProof/>
                <w:webHidden/>
              </w:rPr>
              <w:instrText xml:space="preserve"> PAGEREF _Toc517873695 \h </w:instrText>
            </w:r>
            <w:r w:rsidR="009A5223">
              <w:rPr>
                <w:noProof/>
                <w:webHidden/>
              </w:rPr>
            </w:r>
            <w:r w:rsidR="009A5223">
              <w:rPr>
                <w:noProof/>
                <w:webHidden/>
              </w:rPr>
              <w:fldChar w:fldCharType="separate"/>
            </w:r>
            <w:r w:rsidR="009A5223">
              <w:rPr>
                <w:noProof/>
                <w:webHidden/>
              </w:rPr>
              <w:t>4</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6" w:history="1">
            <w:r w:rsidR="009A5223" w:rsidRPr="00A96837">
              <w:rPr>
                <w:rStyle w:val="Hyperlink"/>
                <w:noProof/>
              </w:rPr>
              <w:t>How to apply to the Fund</w:t>
            </w:r>
            <w:r w:rsidR="009A5223">
              <w:rPr>
                <w:noProof/>
                <w:webHidden/>
              </w:rPr>
              <w:tab/>
            </w:r>
            <w:r w:rsidR="009A5223">
              <w:rPr>
                <w:noProof/>
                <w:webHidden/>
              </w:rPr>
              <w:fldChar w:fldCharType="begin"/>
            </w:r>
            <w:r w:rsidR="009A5223">
              <w:rPr>
                <w:noProof/>
                <w:webHidden/>
              </w:rPr>
              <w:instrText xml:space="preserve"> PAGEREF _Toc517873696 \h </w:instrText>
            </w:r>
            <w:r w:rsidR="009A5223">
              <w:rPr>
                <w:noProof/>
                <w:webHidden/>
              </w:rPr>
            </w:r>
            <w:r w:rsidR="009A5223">
              <w:rPr>
                <w:noProof/>
                <w:webHidden/>
              </w:rPr>
              <w:fldChar w:fldCharType="separate"/>
            </w:r>
            <w:r w:rsidR="009A5223">
              <w:rPr>
                <w:noProof/>
                <w:webHidden/>
              </w:rPr>
              <w:t>4</w:t>
            </w:r>
            <w:r w:rsidR="009A5223">
              <w:rPr>
                <w:noProof/>
                <w:webHidden/>
              </w:rPr>
              <w:fldChar w:fldCharType="end"/>
            </w:r>
          </w:hyperlink>
        </w:p>
        <w:p w:rsidR="009A5223" w:rsidRDefault="000F4F9C">
          <w:pPr>
            <w:pStyle w:val="TOC1"/>
            <w:tabs>
              <w:tab w:val="right" w:leader="dot" w:pos="9016"/>
            </w:tabs>
            <w:rPr>
              <w:rFonts w:asciiTheme="minorHAnsi" w:eastAsiaTheme="minorEastAsia" w:hAnsiTheme="minorHAnsi" w:cstheme="minorBidi"/>
              <w:noProof/>
              <w:sz w:val="22"/>
              <w:lang w:eastAsia="en-NZ"/>
            </w:rPr>
          </w:pPr>
          <w:hyperlink w:anchor="_Toc517873697" w:history="1">
            <w:r w:rsidR="009A5223" w:rsidRPr="00A96837">
              <w:rPr>
                <w:rStyle w:val="Hyperlink"/>
                <w:noProof/>
              </w:rPr>
              <w:t>Funding process</w:t>
            </w:r>
            <w:r w:rsidR="009A5223">
              <w:rPr>
                <w:noProof/>
                <w:webHidden/>
              </w:rPr>
              <w:tab/>
            </w:r>
            <w:r w:rsidR="009A5223">
              <w:rPr>
                <w:noProof/>
                <w:webHidden/>
              </w:rPr>
              <w:fldChar w:fldCharType="begin"/>
            </w:r>
            <w:r w:rsidR="009A5223">
              <w:rPr>
                <w:noProof/>
                <w:webHidden/>
              </w:rPr>
              <w:instrText xml:space="preserve"> PAGEREF _Toc517873697 \h </w:instrText>
            </w:r>
            <w:r w:rsidR="009A5223">
              <w:rPr>
                <w:noProof/>
                <w:webHidden/>
              </w:rPr>
            </w:r>
            <w:r w:rsidR="009A5223">
              <w:rPr>
                <w:noProof/>
                <w:webHidden/>
              </w:rPr>
              <w:fldChar w:fldCharType="separate"/>
            </w:r>
            <w:r w:rsidR="009A5223">
              <w:rPr>
                <w:noProof/>
                <w:webHidden/>
              </w:rPr>
              <w:t>5</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8" w:history="1">
            <w:r w:rsidR="009A5223" w:rsidRPr="00A96837">
              <w:rPr>
                <w:rStyle w:val="Hyperlink"/>
                <w:noProof/>
              </w:rPr>
              <w:t>Application timeline</w:t>
            </w:r>
            <w:r w:rsidR="009A5223">
              <w:rPr>
                <w:noProof/>
                <w:webHidden/>
              </w:rPr>
              <w:tab/>
            </w:r>
            <w:r w:rsidR="009A5223">
              <w:rPr>
                <w:noProof/>
                <w:webHidden/>
              </w:rPr>
              <w:fldChar w:fldCharType="begin"/>
            </w:r>
            <w:r w:rsidR="009A5223">
              <w:rPr>
                <w:noProof/>
                <w:webHidden/>
              </w:rPr>
              <w:instrText xml:space="preserve"> PAGEREF _Toc517873698 \h </w:instrText>
            </w:r>
            <w:r w:rsidR="009A5223">
              <w:rPr>
                <w:noProof/>
                <w:webHidden/>
              </w:rPr>
            </w:r>
            <w:r w:rsidR="009A5223">
              <w:rPr>
                <w:noProof/>
                <w:webHidden/>
              </w:rPr>
              <w:fldChar w:fldCharType="separate"/>
            </w:r>
            <w:r w:rsidR="009A5223">
              <w:rPr>
                <w:noProof/>
                <w:webHidden/>
              </w:rPr>
              <w:t>6</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699" w:history="1">
            <w:r w:rsidR="009A5223" w:rsidRPr="00A96837">
              <w:rPr>
                <w:rStyle w:val="Hyperlink"/>
                <w:noProof/>
              </w:rPr>
              <w:t>Submitting your application</w:t>
            </w:r>
            <w:r w:rsidR="009A5223">
              <w:rPr>
                <w:noProof/>
                <w:webHidden/>
              </w:rPr>
              <w:tab/>
            </w:r>
            <w:r w:rsidR="009A5223">
              <w:rPr>
                <w:noProof/>
                <w:webHidden/>
              </w:rPr>
              <w:fldChar w:fldCharType="begin"/>
            </w:r>
            <w:r w:rsidR="009A5223">
              <w:rPr>
                <w:noProof/>
                <w:webHidden/>
              </w:rPr>
              <w:instrText xml:space="preserve"> PAGEREF _Toc517873699 \h </w:instrText>
            </w:r>
            <w:r w:rsidR="009A5223">
              <w:rPr>
                <w:noProof/>
                <w:webHidden/>
              </w:rPr>
            </w:r>
            <w:r w:rsidR="009A5223">
              <w:rPr>
                <w:noProof/>
                <w:webHidden/>
              </w:rPr>
              <w:fldChar w:fldCharType="separate"/>
            </w:r>
            <w:r w:rsidR="009A5223">
              <w:rPr>
                <w:noProof/>
                <w:webHidden/>
              </w:rPr>
              <w:t>6</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0" w:history="1">
            <w:r w:rsidR="009A5223" w:rsidRPr="00A96837">
              <w:rPr>
                <w:rStyle w:val="Hyperlink"/>
                <w:noProof/>
              </w:rPr>
              <w:t>Application assessment and selection</w:t>
            </w:r>
            <w:r w:rsidR="009A5223">
              <w:rPr>
                <w:noProof/>
                <w:webHidden/>
              </w:rPr>
              <w:tab/>
            </w:r>
            <w:r w:rsidR="009A5223">
              <w:rPr>
                <w:noProof/>
                <w:webHidden/>
              </w:rPr>
              <w:fldChar w:fldCharType="begin"/>
            </w:r>
            <w:r w:rsidR="009A5223">
              <w:rPr>
                <w:noProof/>
                <w:webHidden/>
              </w:rPr>
              <w:instrText xml:space="preserve"> PAGEREF _Toc517873700 \h </w:instrText>
            </w:r>
            <w:r w:rsidR="009A5223">
              <w:rPr>
                <w:noProof/>
                <w:webHidden/>
              </w:rPr>
            </w:r>
            <w:r w:rsidR="009A5223">
              <w:rPr>
                <w:noProof/>
                <w:webHidden/>
              </w:rPr>
              <w:fldChar w:fldCharType="separate"/>
            </w:r>
            <w:r w:rsidR="009A5223">
              <w:rPr>
                <w:noProof/>
                <w:webHidden/>
              </w:rPr>
              <w:t>6</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1" w:history="1">
            <w:r w:rsidR="009A5223" w:rsidRPr="00A96837">
              <w:rPr>
                <w:rStyle w:val="Hyperlink"/>
                <w:noProof/>
              </w:rPr>
              <w:t>Data access</w:t>
            </w:r>
            <w:r w:rsidR="009A5223">
              <w:rPr>
                <w:noProof/>
                <w:webHidden/>
              </w:rPr>
              <w:tab/>
            </w:r>
            <w:r w:rsidR="009A5223">
              <w:rPr>
                <w:noProof/>
                <w:webHidden/>
              </w:rPr>
              <w:fldChar w:fldCharType="begin"/>
            </w:r>
            <w:r w:rsidR="009A5223">
              <w:rPr>
                <w:noProof/>
                <w:webHidden/>
              </w:rPr>
              <w:instrText xml:space="preserve"> PAGEREF _Toc517873701 \h </w:instrText>
            </w:r>
            <w:r w:rsidR="009A5223">
              <w:rPr>
                <w:noProof/>
                <w:webHidden/>
              </w:rPr>
            </w:r>
            <w:r w:rsidR="009A5223">
              <w:rPr>
                <w:noProof/>
                <w:webHidden/>
              </w:rPr>
              <w:fldChar w:fldCharType="separate"/>
            </w:r>
            <w:r w:rsidR="009A5223">
              <w:rPr>
                <w:noProof/>
                <w:webHidden/>
              </w:rPr>
              <w:t>6</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2" w:history="1">
            <w:r w:rsidR="009A5223" w:rsidRPr="00A96837">
              <w:rPr>
                <w:rStyle w:val="Hyperlink"/>
                <w:noProof/>
              </w:rPr>
              <w:t>Contracting for services</w:t>
            </w:r>
            <w:r w:rsidR="009A5223">
              <w:rPr>
                <w:noProof/>
                <w:webHidden/>
              </w:rPr>
              <w:tab/>
            </w:r>
            <w:r w:rsidR="009A5223">
              <w:rPr>
                <w:noProof/>
                <w:webHidden/>
              </w:rPr>
              <w:fldChar w:fldCharType="begin"/>
            </w:r>
            <w:r w:rsidR="009A5223">
              <w:rPr>
                <w:noProof/>
                <w:webHidden/>
              </w:rPr>
              <w:instrText xml:space="preserve"> PAGEREF _Toc517873702 \h </w:instrText>
            </w:r>
            <w:r w:rsidR="009A5223">
              <w:rPr>
                <w:noProof/>
                <w:webHidden/>
              </w:rPr>
            </w:r>
            <w:r w:rsidR="009A5223">
              <w:rPr>
                <w:noProof/>
                <w:webHidden/>
              </w:rPr>
              <w:fldChar w:fldCharType="separate"/>
            </w:r>
            <w:r w:rsidR="009A5223">
              <w:rPr>
                <w:noProof/>
                <w:webHidden/>
              </w:rPr>
              <w:t>6</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3" w:history="1">
            <w:r w:rsidR="009A5223" w:rsidRPr="00A96837">
              <w:rPr>
                <w:rStyle w:val="Hyperlink"/>
                <w:noProof/>
              </w:rPr>
              <w:t>Funding amount</w:t>
            </w:r>
            <w:r w:rsidR="009A5223">
              <w:rPr>
                <w:noProof/>
                <w:webHidden/>
              </w:rPr>
              <w:tab/>
            </w:r>
            <w:r w:rsidR="009A5223">
              <w:rPr>
                <w:noProof/>
                <w:webHidden/>
              </w:rPr>
              <w:fldChar w:fldCharType="begin"/>
            </w:r>
            <w:r w:rsidR="009A5223">
              <w:rPr>
                <w:noProof/>
                <w:webHidden/>
              </w:rPr>
              <w:instrText xml:space="preserve"> PAGEREF _Toc517873703 \h </w:instrText>
            </w:r>
            <w:r w:rsidR="009A5223">
              <w:rPr>
                <w:noProof/>
                <w:webHidden/>
              </w:rPr>
            </w:r>
            <w:r w:rsidR="009A5223">
              <w:rPr>
                <w:noProof/>
                <w:webHidden/>
              </w:rPr>
              <w:fldChar w:fldCharType="separate"/>
            </w:r>
            <w:r w:rsidR="009A5223">
              <w:rPr>
                <w:noProof/>
                <w:webHidden/>
              </w:rPr>
              <w:t>7</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4" w:history="1">
            <w:r w:rsidR="009A5223" w:rsidRPr="00A96837">
              <w:rPr>
                <w:rStyle w:val="Hyperlink"/>
                <w:noProof/>
              </w:rPr>
              <w:t>Research period</w:t>
            </w:r>
            <w:r w:rsidR="009A5223">
              <w:rPr>
                <w:noProof/>
                <w:webHidden/>
              </w:rPr>
              <w:tab/>
            </w:r>
            <w:r w:rsidR="009A5223">
              <w:rPr>
                <w:noProof/>
                <w:webHidden/>
              </w:rPr>
              <w:fldChar w:fldCharType="begin"/>
            </w:r>
            <w:r w:rsidR="009A5223">
              <w:rPr>
                <w:noProof/>
                <w:webHidden/>
              </w:rPr>
              <w:instrText xml:space="preserve"> PAGEREF _Toc517873704 \h </w:instrText>
            </w:r>
            <w:r w:rsidR="009A5223">
              <w:rPr>
                <w:noProof/>
                <w:webHidden/>
              </w:rPr>
            </w:r>
            <w:r w:rsidR="009A5223">
              <w:rPr>
                <w:noProof/>
                <w:webHidden/>
              </w:rPr>
              <w:fldChar w:fldCharType="separate"/>
            </w:r>
            <w:r w:rsidR="009A5223">
              <w:rPr>
                <w:noProof/>
                <w:webHidden/>
              </w:rPr>
              <w:t>7</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5" w:history="1">
            <w:r w:rsidR="009A5223" w:rsidRPr="00A96837">
              <w:rPr>
                <w:rStyle w:val="Hyperlink"/>
                <w:noProof/>
              </w:rPr>
              <w:t>Dissemination and publication</w:t>
            </w:r>
            <w:r w:rsidR="009A5223">
              <w:rPr>
                <w:noProof/>
                <w:webHidden/>
              </w:rPr>
              <w:tab/>
            </w:r>
            <w:r w:rsidR="009A5223">
              <w:rPr>
                <w:noProof/>
                <w:webHidden/>
              </w:rPr>
              <w:fldChar w:fldCharType="begin"/>
            </w:r>
            <w:r w:rsidR="009A5223">
              <w:rPr>
                <w:noProof/>
                <w:webHidden/>
              </w:rPr>
              <w:instrText xml:space="preserve"> PAGEREF _Toc517873705 \h </w:instrText>
            </w:r>
            <w:r w:rsidR="009A5223">
              <w:rPr>
                <w:noProof/>
                <w:webHidden/>
              </w:rPr>
            </w:r>
            <w:r w:rsidR="009A5223">
              <w:rPr>
                <w:noProof/>
                <w:webHidden/>
              </w:rPr>
              <w:fldChar w:fldCharType="separate"/>
            </w:r>
            <w:r w:rsidR="009A5223">
              <w:rPr>
                <w:noProof/>
                <w:webHidden/>
              </w:rPr>
              <w:t>7</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6" w:history="1">
            <w:r w:rsidR="009A5223" w:rsidRPr="00A96837">
              <w:rPr>
                <w:rStyle w:val="Hyperlink"/>
                <w:noProof/>
              </w:rPr>
              <w:t>Feedback and Fund evaluation</w:t>
            </w:r>
            <w:r w:rsidR="009A5223">
              <w:rPr>
                <w:noProof/>
                <w:webHidden/>
              </w:rPr>
              <w:tab/>
            </w:r>
            <w:r w:rsidR="009A5223">
              <w:rPr>
                <w:noProof/>
                <w:webHidden/>
              </w:rPr>
              <w:fldChar w:fldCharType="begin"/>
            </w:r>
            <w:r w:rsidR="009A5223">
              <w:rPr>
                <w:noProof/>
                <w:webHidden/>
              </w:rPr>
              <w:instrText xml:space="preserve"> PAGEREF _Toc517873706 \h </w:instrText>
            </w:r>
            <w:r w:rsidR="009A5223">
              <w:rPr>
                <w:noProof/>
                <w:webHidden/>
              </w:rPr>
            </w:r>
            <w:r w:rsidR="009A5223">
              <w:rPr>
                <w:noProof/>
                <w:webHidden/>
              </w:rPr>
              <w:fldChar w:fldCharType="separate"/>
            </w:r>
            <w:r w:rsidR="009A5223">
              <w:rPr>
                <w:noProof/>
                <w:webHidden/>
              </w:rPr>
              <w:t>8</w:t>
            </w:r>
            <w:r w:rsidR="009A5223">
              <w:rPr>
                <w:noProof/>
                <w:webHidden/>
              </w:rPr>
              <w:fldChar w:fldCharType="end"/>
            </w:r>
          </w:hyperlink>
        </w:p>
        <w:p w:rsidR="009A5223" w:rsidRDefault="000F4F9C">
          <w:pPr>
            <w:pStyle w:val="TOC1"/>
            <w:tabs>
              <w:tab w:val="right" w:leader="dot" w:pos="9016"/>
            </w:tabs>
            <w:rPr>
              <w:rFonts w:asciiTheme="minorHAnsi" w:eastAsiaTheme="minorEastAsia" w:hAnsiTheme="minorHAnsi" w:cstheme="minorBidi"/>
              <w:noProof/>
              <w:sz w:val="22"/>
              <w:lang w:eastAsia="en-NZ"/>
            </w:rPr>
          </w:pPr>
          <w:hyperlink w:anchor="_Toc517873707" w:history="1">
            <w:r w:rsidR="009A5223" w:rsidRPr="00A96837">
              <w:rPr>
                <w:rStyle w:val="Hyperlink"/>
                <w:noProof/>
              </w:rPr>
              <w:t>Application Form</w:t>
            </w:r>
            <w:r w:rsidR="009A5223">
              <w:rPr>
                <w:noProof/>
                <w:webHidden/>
              </w:rPr>
              <w:tab/>
            </w:r>
            <w:r w:rsidR="009A5223">
              <w:rPr>
                <w:noProof/>
                <w:webHidden/>
              </w:rPr>
              <w:fldChar w:fldCharType="begin"/>
            </w:r>
            <w:r w:rsidR="009A5223">
              <w:rPr>
                <w:noProof/>
                <w:webHidden/>
              </w:rPr>
              <w:instrText xml:space="preserve"> PAGEREF _Toc517873707 \h </w:instrText>
            </w:r>
            <w:r w:rsidR="009A5223">
              <w:rPr>
                <w:noProof/>
                <w:webHidden/>
              </w:rPr>
            </w:r>
            <w:r w:rsidR="009A5223">
              <w:rPr>
                <w:noProof/>
                <w:webHidden/>
              </w:rPr>
              <w:fldChar w:fldCharType="separate"/>
            </w:r>
            <w:r w:rsidR="009A5223">
              <w:rPr>
                <w:noProof/>
                <w:webHidden/>
              </w:rPr>
              <w:t>9</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8" w:history="1">
            <w:r w:rsidR="009A5223" w:rsidRPr="00A96837">
              <w:rPr>
                <w:rStyle w:val="Hyperlink"/>
                <w:noProof/>
              </w:rPr>
              <w:t>Researchers and collaborators</w:t>
            </w:r>
            <w:r w:rsidR="009A5223">
              <w:rPr>
                <w:noProof/>
                <w:webHidden/>
              </w:rPr>
              <w:tab/>
            </w:r>
            <w:r w:rsidR="009A5223">
              <w:rPr>
                <w:noProof/>
                <w:webHidden/>
              </w:rPr>
              <w:fldChar w:fldCharType="begin"/>
            </w:r>
            <w:r w:rsidR="009A5223">
              <w:rPr>
                <w:noProof/>
                <w:webHidden/>
              </w:rPr>
              <w:instrText xml:space="preserve"> PAGEREF _Toc517873708 \h </w:instrText>
            </w:r>
            <w:r w:rsidR="009A5223">
              <w:rPr>
                <w:noProof/>
                <w:webHidden/>
              </w:rPr>
            </w:r>
            <w:r w:rsidR="009A5223">
              <w:rPr>
                <w:noProof/>
                <w:webHidden/>
              </w:rPr>
              <w:fldChar w:fldCharType="separate"/>
            </w:r>
            <w:r w:rsidR="009A5223">
              <w:rPr>
                <w:noProof/>
                <w:webHidden/>
              </w:rPr>
              <w:t>11</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09" w:history="1">
            <w:r w:rsidR="009A5223" w:rsidRPr="00A96837">
              <w:rPr>
                <w:rStyle w:val="Hyperlink"/>
                <w:noProof/>
              </w:rPr>
              <w:t>Research topic</w:t>
            </w:r>
            <w:r w:rsidR="009A5223">
              <w:rPr>
                <w:noProof/>
                <w:webHidden/>
              </w:rPr>
              <w:tab/>
            </w:r>
            <w:r w:rsidR="009A5223">
              <w:rPr>
                <w:noProof/>
                <w:webHidden/>
              </w:rPr>
              <w:fldChar w:fldCharType="begin"/>
            </w:r>
            <w:r w:rsidR="009A5223">
              <w:rPr>
                <w:noProof/>
                <w:webHidden/>
              </w:rPr>
              <w:instrText xml:space="preserve"> PAGEREF _Toc517873709 \h </w:instrText>
            </w:r>
            <w:r w:rsidR="009A5223">
              <w:rPr>
                <w:noProof/>
                <w:webHidden/>
              </w:rPr>
            </w:r>
            <w:r w:rsidR="009A5223">
              <w:rPr>
                <w:noProof/>
                <w:webHidden/>
              </w:rPr>
              <w:fldChar w:fldCharType="separate"/>
            </w:r>
            <w:r w:rsidR="009A5223">
              <w:rPr>
                <w:noProof/>
                <w:webHidden/>
              </w:rPr>
              <w:t>13</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0" w:history="1">
            <w:r w:rsidR="009A5223" w:rsidRPr="00A96837">
              <w:rPr>
                <w:rStyle w:val="Hyperlink"/>
                <w:noProof/>
              </w:rPr>
              <w:t>Use of GUiNZ data</w:t>
            </w:r>
            <w:r w:rsidR="009A5223">
              <w:rPr>
                <w:noProof/>
                <w:webHidden/>
              </w:rPr>
              <w:tab/>
            </w:r>
            <w:r w:rsidR="009A5223">
              <w:rPr>
                <w:noProof/>
                <w:webHidden/>
              </w:rPr>
              <w:fldChar w:fldCharType="begin"/>
            </w:r>
            <w:r w:rsidR="009A5223">
              <w:rPr>
                <w:noProof/>
                <w:webHidden/>
              </w:rPr>
              <w:instrText xml:space="preserve"> PAGEREF _Toc517873710 \h </w:instrText>
            </w:r>
            <w:r w:rsidR="009A5223">
              <w:rPr>
                <w:noProof/>
                <w:webHidden/>
              </w:rPr>
            </w:r>
            <w:r w:rsidR="009A5223">
              <w:rPr>
                <w:noProof/>
                <w:webHidden/>
              </w:rPr>
              <w:fldChar w:fldCharType="separate"/>
            </w:r>
            <w:r w:rsidR="009A5223">
              <w:rPr>
                <w:noProof/>
                <w:webHidden/>
              </w:rPr>
              <w:t>14</w:t>
            </w:r>
            <w:r w:rsidR="009A5223">
              <w:rPr>
                <w:noProof/>
                <w:webHidden/>
              </w:rPr>
              <w:fldChar w:fldCharType="end"/>
            </w:r>
          </w:hyperlink>
        </w:p>
        <w:p w:rsidR="009A5223" w:rsidRDefault="000F4F9C">
          <w:pPr>
            <w:pStyle w:val="TOC3"/>
            <w:rPr>
              <w:rFonts w:asciiTheme="minorHAnsi" w:eastAsiaTheme="minorEastAsia" w:hAnsiTheme="minorHAnsi" w:cstheme="minorBidi"/>
              <w:noProof/>
              <w:sz w:val="22"/>
              <w:lang w:eastAsia="en-NZ"/>
            </w:rPr>
          </w:pPr>
          <w:hyperlink w:anchor="_Toc517873711" w:history="1">
            <w:r w:rsidR="009A5223" w:rsidRPr="00A96837">
              <w:rPr>
                <w:rStyle w:val="Hyperlink"/>
                <w:noProof/>
              </w:rPr>
              <w:t>Data access</w:t>
            </w:r>
            <w:r w:rsidR="009A5223">
              <w:rPr>
                <w:noProof/>
                <w:webHidden/>
              </w:rPr>
              <w:tab/>
            </w:r>
            <w:r w:rsidR="009A5223">
              <w:rPr>
                <w:noProof/>
                <w:webHidden/>
              </w:rPr>
              <w:fldChar w:fldCharType="begin"/>
            </w:r>
            <w:r w:rsidR="009A5223">
              <w:rPr>
                <w:noProof/>
                <w:webHidden/>
              </w:rPr>
              <w:instrText xml:space="preserve"> PAGEREF _Toc517873711 \h </w:instrText>
            </w:r>
            <w:r w:rsidR="009A5223">
              <w:rPr>
                <w:noProof/>
                <w:webHidden/>
              </w:rPr>
            </w:r>
            <w:r w:rsidR="009A5223">
              <w:rPr>
                <w:noProof/>
                <w:webHidden/>
              </w:rPr>
              <w:fldChar w:fldCharType="separate"/>
            </w:r>
            <w:r w:rsidR="009A5223">
              <w:rPr>
                <w:noProof/>
                <w:webHidden/>
              </w:rPr>
              <w:t>14</w:t>
            </w:r>
            <w:r w:rsidR="009A5223">
              <w:rPr>
                <w:noProof/>
                <w:webHidden/>
              </w:rPr>
              <w:fldChar w:fldCharType="end"/>
            </w:r>
          </w:hyperlink>
        </w:p>
        <w:p w:rsidR="009A5223" w:rsidRDefault="000F4F9C">
          <w:pPr>
            <w:pStyle w:val="TOC3"/>
            <w:rPr>
              <w:rFonts w:asciiTheme="minorHAnsi" w:eastAsiaTheme="minorEastAsia" w:hAnsiTheme="minorHAnsi" w:cstheme="minorBidi"/>
              <w:noProof/>
              <w:sz w:val="22"/>
              <w:lang w:eastAsia="en-NZ"/>
            </w:rPr>
          </w:pPr>
          <w:hyperlink w:anchor="_Toc517873712" w:history="1">
            <w:r w:rsidR="009A5223" w:rsidRPr="00A96837">
              <w:rPr>
                <w:rStyle w:val="Hyperlink"/>
                <w:noProof/>
              </w:rPr>
              <w:t>Data from other sources</w:t>
            </w:r>
            <w:r w:rsidR="009A5223">
              <w:rPr>
                <w:noProof/>
                <w:webHidden/>
              </w:rPr>
              <w:tab/>
            </w:r>
            <w:r w:rsidR="009A5223">
              <w:rPr>
                <w:noProof/>
                <w:webHidden/>
              </w:rPr>
              <w:fldChar w:fldCharType="begin"/>
            </w:r>
            <w:r w:rsidR="009A5223">
              <w:rPr>
                <w:noProof/>
                <w:webHidden/>
              </w:rPr>
              <w:instrText xml:space="preserve"> PAGEREF _Toc517873712 \h </w:instrText>
            </w:r>
            <w:r w:rsidR="009A5223">
              <w:rPr>
                <w:noProof/>
                <w:webHidden/>
              </w:rPr>
            </w:r>
            <w:r w:rsidR="009A5223">
              <w:rPr>
                <w:noProof/>
                <w:webHidden/>
              </w:rPr>
              <w:fldChar w:fldCharType="separate"/>
            </w:r>
            <w:r w:rsidR="009A5223">
              <w:rPr>
                <w:noProof/>
                <w:webHidden/>
              </w:rPr>
              <w:t>14</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3" w:history="1">
            <w:r w:rsidR="009A5223" w:rsidRPr="00A96837">
              <w:rPr>
                <w:rStyle w:val="Hyperlink"/>
                <w:noProof/>
              </w:rPr>
              <w:t>Support for Fund objectives</w:t>
            </w:r>
            <w:r w:rsidR="009A5223">
              <w:rPr>
                <w:noProof/>
                <w:webHidden/>
              </w:rPr>
              <w:tab/>
            </w:r>
            <w:r w:rsidR="009A5223">
              <w:rPr>
                <w:noProof/>
                <w:webHidden/>
              </w:rPr>
              <w:fldChar w:fldCharType="begin"/>
            </w:r>
            <w:r w:rsidR="009A5223">
              <w:rPr>
                <w:noProof/>
                <w:webHidden/>
              </w:rPr>
              <w:instrText xml:space="preserve"> PAGEREF _Toc517873713 \h </w:instrText>
            </w:r>
            <w:r w:rsidR="009A5223">
              <w:rPr>
                <w:noProof/>
                <w:webHidden/>
              </w:rPr>
            </w:r>
            <w:r w:rsidR="009A5223">
              <w:rPr>
                <w:noProof/>
                <w:webHidden/>
              </w:rPr>
              <w:fldChar w:fldCharType="separate"/>
            </w:r>
            <w:r w:rsidR="009A5223">
              <w:rPr>
                <w:noProof/>
                <w:webHidden/>
              </w:rPr>
              <w:t>15</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4" w:history="1">
            <w:r w:rsidR="009A5223" w:rsidRPr="00A96837">
              <w:rPr>
                <w:rStyle w:val="Hyperlink"/>
                <w:noProof/>
              </w:rPr>
              <w:t>Funding sources</w:t>
            </w:r>
            <w:r w:rsidR="009A5223">
              <w:rPr>
                <w:noProof/>
                <w:webHidden/>
              </w:rPr>
              <w:tab/>
            </w:r>
            <w:r w:rsidR="009A5223">
              <w:rPr>
                <w:noProof/>
                <w:webHidden/>
              </w:rPr>
              <w:fldChar w:fldCharType="begin"/>
            </w:r>
            <w:r w:rsidR="009A5223">
              <w:rPr>
                <w:noProof/>
                <w:webHidden/>
              </w:rPr>
              <w:instrText xml:space="preserve"> PAGEREF _Toc517873714 \h </w:instrText>
            </w:r>
            <w:r w:rsidR="009A5223">
              <w:rPr>
                <w:noProof/>
                <w:webHidden/>
              </w:rPr>
            </w:r>
            <w:r w:rsidR="009A5223">
              <w:rPr>
                <w:noProof/>
                <w:webHidden/>
              </w:rPr>
              <w:fldChar w:fldCharType="separate"/>
            </w:r>
            <w:r w:rsidR="009A5223">
              <w:rPr>
                <w:noProof/>
                <w:webHidden/>
              </w:rPr>
              <w:t>20</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5" w:history="1">
            <w:r w:rsidR="009A5223" w:rsidRPr="00A96837">
              <w:rPr>
                <w:rStyle w:val="Hyperlink"/>
                <w:noProof/>
              </w:rPr>
              <w:t>Budget</w:t>
            </w:r>
            <w:r w:rsidR="009A5223">
              <w:rPr>
                <w:noProof/>
                <w:webHidden/>
              </w:rPr>
              <w:tab/>
            </w:r>
            <w:r w:rsidR="009A5223">
              <w:rPr>
                <w:noProof/>
                <w:webHidden/>
              </w:rPr>
              <w:fldChar w:fldCharType="begin"/>
            </w:r>
            <w:r w:rsidR="009A5223">
              <w:rPr>
                <w:noProof/>
                <w:webHidden/>
              </w:rPr>
              <w:instrText xml:space="preserve"> PAGEREF _Toc517873715 \h </w:instrText>
            </w:r>
            <w:r w:rsidR="009A5223">
              <w:rPr>
                <w:noProof/>
                <w:webHidden/>
              </w:rPr>
            </w:r>
            <w:r w:rsidR="009A5223">
              <w:rPr>
                <w:noProof/>
                <w:webHidden/>
              </w:rPr>
              <w:fldChar w:fldCharType="separate"/>
            </w:r>
            <w:r w:rsidR="009A5223">
              <w:rPr>
                <w:noProof/>
                <w:webHidden/>
              </w:rPr>
              <w:t>20</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6" w:history="1">
            <w:r w:rsidR="009A5223" w:rsidRPr="00A96837">
              <w:rPr>
                <w:rStyle w:val="Hyperlink"/>
                <w:noProof/>
              </w:rPr>
              <w:t>Timeline</w:t>
            </w:r>
            <w:r w:rsidR="009A5223">
              <w:rPr>
                <w:noProof/>
                <w:webHidden/>
              </w:rPr>
              <w:tab/>
            </w:r>
            <w:r w:rsidR="009A5223">
              <w:rPr>
                <w:noProof/>
                <w:webHidden/>
              </w:rPr>
              <w:fldChar w:fldCharType="begin"/>
            </w:r>
            <w:r w:rsidR="009A5223">
              <w:rPr>
                <w:noProof/>
                <w:webHidden/>
              </w:rPr>
              <w:instrText xml:space="preserve"> PAGEREF _Toc517873716 \h </w:instrText>
            </w:r>
            <w:r w:rsidR="009A5223">
              <w:rPr>
                <w:noProof/>
                <w:webHidden/>
              </w:rPr>
            </w:r>
            <w:r w:rsidR="009A5223">
              <w:rPr>
                <w:noProof/>
                <w:webHidden/>
              </w:rPr>
              <w:fldChar w:fldCharType="separate"/>
            </w:r>
            <w:r w:rsidR="009A5223">
              <w:rPr>
                <w:noProof/>
                <w:webHidden/>
              </w:rPr>
              <w:t>21</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7" w:history="1">
            <w:r w:rsidR="009A5223" w:rsidRPr="00A96837">
              <w:rPr>
                <w:rStyle w:val="Hyperlink"/>
                <w:noProof/>
              </w:rPr>
              <w:t>References and supporting information</w:t>
            </w:r>
            <w:r w:rsidR="009A5223">
              <w:rPr>
                <w:noProof/>
                <w:webHidden/>
              </w:rPr>
              <w:tab/>
            </w:r>
            <w:r w:rsidR="009A5223">
              <w:rPr>
                <w:noProof/>
                <w:webHidden/>
              </w:rPr>
              <w:fldChar w:fldCharType="begin"/>
            </w:r>
            <w:r w:rsidR="009A5223">
              <w:rPr>
                <w:noProof/>
                <w:webHidden/>
              </w:rPr>
              <w:instrText xml:space="preserve"> PAGEREF _Toc517873717 \h </w:instrText>
            </w:r>
            <w:r w:rsidR="009A5223">
              <w:rPr>
                <w:noProof/>
                <w:webHidden/>
              </w:rPr>
            </w:r>
            <w:r w:rsidR="009A5223">
              <w:rPr>
                <w:noProof/>
                <w:webHidden/>
              </w:rPr>
              <w:fldChar w:fldCharType="separate"/>
            </w:r>
            <w:r w:rsidR="009A5223">
              <w:rPr>
                <w:noProof/>
                <w:webHidden/>
              </w:rPr>
              <w:t>22</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8" w:history="1">
            <w:r w:rsidR="009A5223" w:rsidRPr="00A96837">
              <w:rPr>
                <w:rStyle w:val="Hyperlink"/>
                <w:noProof/>
              </w:rPr>
              <w:t>Conflicts of interest</w:t>
            </w:r>
            <w:r w:rsidR="009A5223">
              <w:rPr>
                <w:noProof/>
                <w:webHidden/>
              </w:rPr>
              <w:tab/>
            </w:r>
            <w:r w:rsidR="009A5223">
              <w:rPr>
                <w:noProof/>
                <w:webHidden/>
              </w:rPr>
              <w:fldChar w:fldCharType="begin"/>
            </w:r>
            <w:r w:rsidR="009A5223">
              <w:rPr>
                <w:noProof/>
                <w:webHidden/>
              </w:rPr>
              <w:instrText xml:space="preserve"> PAGEREF _Toc517873718 \h </w:instrText>
            </w:r>
            <w:r w:rsidR="009A5223">
              <w:rPr>
                <w:noProof/>
                <w:webHidden/>
              </w:rPr>
            </w:r>
            <w:r w:rsidR="009A5223">
              <w:rPr>
                <w:noProof/>
                <w:webHidden/>
              </w:rPr>
              <w:fldChar w:fldCharType="separate"/>
            </w:r>
            <w:r w:rsidR="009A5223">
              <w:rPr>
                <w:noProof/>
                <w:webHidden/>
              </w:rPr>
              <w:t>23</w:t>
            </w:r>
            <w:r w:rsidR="009A5223">
              <w:rPr>
                <w:noProof/>
                <w:webHidden/>
              </w:rPr>
              <w:fldChar w:fldCharType="end"/>
            </w:r>
          </w:hyperlink>
        </w:p>
        <w:p w:rsidR="009A5223" w:rsidRDefault="000F4F9C">
          <w:pPr>
            <w:pStyle w:val="TOC2"/>
            <w:rPr>
              <w:rFonts w:asciiTheme="minorHAnsi" w:eastAsiaTheme="minorEastAsia" w:hAnsiTheme="minorHAnsi" w:cstheme="minorBidi"/>
              <w:noProof/>
              <w:sz w:val="22"/>
              <w:lang w:eastAsia="en-NZ"/>
            </w:rPr>
          </w:pPr>
          <w:hyperlink w:anchor="_Toc517873719" w:history="1">
            <w:r w:rsidR="009A5223" w:rsidRPr="00A96837">
              <w:rPr>
                <w:rStyle w:val="Hyperlink"/>
                <w:noProof/>
              </w:rPr>
              <w:t>Declarations</w:t>
            </w:r>
            <w:r w:rsidR="009A5223">
              <w:rPr>
                <w:noProof/>
                <w:webHidden/>
              </w:rPr>
              <w:tab/>
            </w:r>
            <w:r w:rsidR="009A5223">
              <w:rPr>
                <w:noProof/>
                <w:webHidden/>
              </w:rPr>
              <w:fldChar w:fldCharType="begin"/>
            </w:r>
            <w:r w:rsidR="009A5223">
              <w:rPr>
                <w:noProof/>
                <w:webHidden/>
              </w:rPr>
              <w:instrText xml:space="preserve"> PAGEREF _Toc517873719 \h </w:instrText>
            </w:r>
            <w:r w:rsidR="009A5223">
              <w:rPr>
                <w:noProof/>
                <w:webHidden/>
              </w:rPr>
            </w:r>
            <w:r w:rsidR="009A5223">
              <w:rPr>
                <w:noProof/>
                <w:webHidden/>
              </w:rPr>
              <w:fldChar w:fldCharType="separate"/>
            </w:r>
            <w:r w:rsidR="009A5223">
              <w:rPr>
                <w:noProof/>
                <w:webHidden/>
              </w:rPr>
              <w:t>24</w:t>
            </w:r>
            <w:r w:rsidR="009A5223">
              <w:rPr>
                <w:noProof/>
                <w:webHidden/>
              </w:rPr>
              <w:fldChar w:fldCharType="end"/>
            </w:r>
          </w:hyperlink>
        </w:p>
        <w:p w:rsidR="006370DF" w:rsidRPr="009A5223" w:rsidRDefault="006370DF" w:rsidP="009A5223">
          <w:r>
            <w:rPr>
              <w:b/>
              <w:bCs/>
              <w:noProof/>
            </w:rPr>
            <w:fldChar w:fldCharType="end"/>
          </w:r>
        </w:p>
      </w:sdtContent>
    </w:sdt>
    <w:p w:rsidR="00BB664C" w:rsidRDefault="00BB664C">
      <w:pPr>
        <w:spacing w:after="0" w:line="240" w:lineRule="auto"/>
        <w:rPr>
          <w:rFonts w:ascii="Georgia" w:eastAsiaTheme="majorEastAsia" w:hAnsi="Georgia"/>
          <w:b/>
          <w:bCs/>
          <w:color w:val="121F6B"/>
          <w:sz w:val="36"/>
          <w:szCs w:val="28"/>
        </w:rPr>
      </w:pPr>
      <w:bookmarkStart w:id="6" w:name="_Toc517873691"/>
      <w:r>
        <w:br w:type="page"/>
      </w:r>
    </w:p>
    <w:p w:rsidR="0094783D" w:rsidRPr="00C6633A" w:rsidRDefault="0094783D" w:rsidP="00C6633A">
      <w:pPr>
        <w:pStyle w:val="Heading1"/>
        <w:pBdr>
          <w:bottom w:val="single" w:sz="4" w:space="1" w:color="auto"/>
        </w:pBdr>
      </w:pPr>
      <w:r w:rsidRPr="00C6633A">
        <w:lastRenderedPageBreak/>
        <w:t>Background</w:t>
      </w:r>
      <w:bookmarkEnd w:id="6"/>
    </w:p>
    <w:p w:rsidR="00C90C63" w:rsidRPr="00990BC6" w:rsidRDefault="00C90C63" w:rsidP="00914496">
      <w:pPr>
        <w:pStyle w:val="Heading2"/>
      </w:pPr>
      <w:bookmarkStart w:id="7" w:name="_Toc517873692"/>
      <w:r w:rsidRPr="00990BC6">
        <w:t>Purpose of the Children and Families Research Fund</w:t>
      </w:r>
      <w:bookmarkEnd w:id="7"/>
    </w:p>
    <w:p w:rsidR="009611A7" w:rsidRDefault="009611A7" w:rsidP="006B473E">
      <w:r>
        <w:t>The Ministry of Social Development (MSD) provides funding for</w:t>
      </w:r>
      <w:r w:rsidR="00630CB2">
        <w:t xml:space="preserve"> both</w:t>
      </w:r>
      <w:r>
        <w:t xml:space="preserve"> the Growing Up in New Zealand (GUiNZ) study and the Children and Families Research Fund (the Fund) in order to support research for the public good </w:t>
      </w:r>
      <w:r w:rsidR="00630CB2">
        <w:t>that</w:t>
      </w:r>
      <w:r>
        <w:t xml:space="preserve"> informs government policy.</w:t>
      </w:r>
    </w:p>
    <w:p w:rsidR="009D7A53" w:rsidRDefault="00EF008B" w:rsidP="006B473E">
      <w:r w:rsidRPr="00990BC6">
        <w:t xml:space="preserve">The Fund </w:t>
      </w:r>
      <w:r w:rsidR="00DA03B5" w:rsidRPr="00990BC6">
        <w:t>support</w:t>
      </w:r>
      <w:r w:rsidR="00E54EDE">
        <w:t>s</w:t>
      </w:r>
      <w:r w:rsidR="00DA03B5" w:rsidRPr="00990BC6">
        <w:t xml:space="preserve"> policy-relevant research </w:t>
      </w:r>
      <w:r w:rsidR="00630CB2">
        <w:t>that</w:t>
      </w:r>
      <w:r w:rsidR="009611A7">
        <w:t xml:space="preserve"> uses</w:t>
      </w:r>
      <w:r w:rsidR="00E54EDE">
        <w:t xml:space="preserve"> </w:t>
      </w:r>
      <w:r w:rsidR="00DA03B5" w:rsidRPr="00990BC6">
        <w:t xml:space="preserve">data from the </w:t>
      </w:r>
      <w:r w:rsidR="009611A7">
        <w:t>GUiNZ</w:t>
      </w:r>
      <w:r w:rsidR="00DA03B5" w:rsidRPr="00990BC6">
        <w:t xml:space="preserve"> study. </w:t>
      </w:r>
      <w:r w:rsidR="00630CB2">
        <w:t>Its</w:t>
      </w:r>
      <w:r w:rsidR="00DA03B5" w:rsidRPr="00990BC6">
        <w:t xml:space="preserve"> </w:t>
      </w:r>
      <w:r w:rsidR="009611A7">
        <w:t>aim</w:t>
      </w:r>
      <w:r w:rsidR="00630CB2">
        <w:t>s</w:t>
      </w:r>
      <w:r w:rsidR="009611A7">
        <w:t xml:space="preserve"> </w:t>
      </w:r>
      <w:r w:rsidR="00630CB2">
        <w:t>are</w:t>
      </w:r>
      <w:r w:rsidR="008927B7" w:rsidRPr="00990BC6">
        <w:t xml:space="preserve"> to</w:t>
      </w:r>
      <w:r w:rsidR="009611A7">
        <w:t xml:space="preserve"> </w:t>
      </w:r>
      <w:r w:rsidR="00630CB2">
        <w:t>produce</w:t>
      </w:r>
      <w:r w:rsidR="008F0708">
        <w:t xml:space="preserve"> more research</w:t>
      </w:r>
      <w:r w:rsidR="00514F7A">
        <w:t xml:space="preserve"> </w:t>
      </w:r>
      <w:r w:rsidR="00C7575C">
        <w:t xml:space="preserve">that meets </w:t>
      </w:r>
      <w:r w:rsidR="00630CB2">
        <w:t>New Zealand’s</w:t>
      </w:r>
      <w:r w:rsidR="00C7575C">
        <w:t xml:space="preserve"> evidence needs and to build the number and diversity of researchers using GUiNZ data to inform</w:t>
      </w:r>
      <w:r w:rsidR="00DA03B5" w:rsidRPr="00990BC6">
        <w:t xml:space="preserve"> </w:t>
      </w:r>
      <w:r w:rsidR="009611A7" w:rsidRPr="00990BC6">
        <w:t xml:space="preserve">priority </w:t>
      </w:r>
      <w:r w:rsidR="00DA03B5" w:rsidRPr="00990BC6">
        <w:t>government policy development and decision-making.</w:t>
      </w:r>
      <w:r w:rsidR="009C4DD7" w:rsidRPr="00990BC6">
        <w:t xml:space="preserve"> </w:t>
      </w:r>
      <w:r w:rsidR="00235552">
        <w:t xml:space="preserve">The current round of funding for </w:t>
      </w:r>
      <w:r w:rsidR="006B473E">
        <w:t>2019/20</w:t>
      </w:r>
      <w:r w:rsidR="00235552">
        <w:t xml:space="preserve"> </w:t>
      </w:r>
      <w:r w:rsidR="0021354E">
        <w:t xml:space="preserve">is the </w:t>
      </w:r>
      <w:r w:rsidR="006B473E">
        <w:t>fourth</w:t>
      </w:r>
      <w:r w:rsidR="0021354E">
        <w:t xml:space="preserve"> round of funding available.</w:t>
      </w:r>
    </w:p>
    <w:p w:rsidR="009D7A53" w:rsidRDefault="009D7A53" w:rsidP="009D7A53">
      <w:pPr>
        <w:pStyle w:val="Heading2"/>
      </w:pPr>
      <w:r>
        <w:t>Funding categories</w:t>
      </w:r>
    </w:p>
    <w:p w:rsidR="009D7A53" w:rsidRDefault="009D7A53" w:rsidP="009D7A53">
      <w:r>
        <w:t>In 2019, the Children and Families Research Fund has two funding categories:</w:t>
      </w:r>
    </w:p>
    <w:p w:rsidR="009D7A53" w:rsidRDefault="008F0708" w:rsidP="009D7A53">
      <w:pPr>
        <w:pStyle w:val="ListParagraph"/>
        <w:numPr>
          <w:ilvl w:val="0"/>
          <w:numId w:val="19"/>
        </w:numPr>
      </w:pPr>
      <w:r w:rsidRPr="00D91E64">
        <w:rPr>
          <w:b/>
        </w:rPr>
        <w:t>Standard research</w:t>
      </w:r>
      <w:r w:rsidR="009D7A53" w:rsidRPr="00D91E64">
        <w:rPr>
          <w:b/>
        </w:rPr>
        <w:t xml:space="preserve"> </w:t>
      </w:r>
      <w:r w:rsidR="00D91E64" w:rsidRPr="00D91E64">
        <w:rPr>
          <w:b/>
        </w:rPr>
        <w:t>grants</w:t>
      </w:r>
      <w:r w:rsidR="00D91E64">
        <w:t xml:space="preserve"> will support </w:t>
      </w:r>
      <w:r w:rsidR="009D7A53">
        <w:t>well-defined, high quality research pro</w:t>
      </w:r>
      <w:r w:rsidR="00D91E64">
        <w:t>jects</w:t>
      </w:r>
      <w:r w:rsidR="009D7A53">
        <w:t xml:space="preserve"> that have been developed in response to (or anticipation of) government policy questions. Proposals will demonstrate a high level of research capability, including experience or knowledge of working with longitudinal data, and be developed in close collaboration with or by government policy professionals. </w:t>
      </w:r>
      <w:r w:rsidRPr="00D91E64">
        <w:t>Standard research</w:t>
      </w:r>
      <w:r w:rsidR="009D7A53">
        <w:t xml:space="preserve"> projects can apply for up to $125,000 per proposal, with a maximum term of 12 months. A total of $500,000 is available for </w:t>
      </w:r>
      <w:r w:rsidRPr="00D91E64">
        <w:t>Standard research</w:t>
      </w:r>
      <w:r w:rsidR="009D7A53">
        <w:t xml:space="preserve"> projects.</w:t>
      </w:r>
    </w:p>
    <w:p w:rsidR="00D91E64" w:rsidRDefault="00D91E64" w:rsidP="00D91E64">
      <w:pPr>
        <w:pStyle w:val="ListParagraph"/>
      </w:pPr>
    </w:p>
    <w:p w:rsidR="009D7A53" w:rsidRDefault="008F0708" w:rsidP="00805A05">
      <w:pPr>
        <w:pStyle w:val="ListParagraph"/>
        <w:numPr>
          <w:ilvl w:val="0"/>
          <w:numId w:val="19"/>
        </w:numPr>
      </w:pPr>
      <w:r w:rsidRPr="00D91E64">
        <w:rPr>
          <w:b/>
        </w:rPr>
        <w:t>New user</w:t>
      </w:r>
      <w:r w:rsidR="00D91E64" w:rsidRPr="00D91E64">
        <w:rPr>
          <w:b/>
        </w:rPr>
        <w:t xml:space="preserve"> grants</w:t>
      </w:r>
      <w:r w:rsidR="009D7A53">
        <w:t xml:space="preserve"> </w:t>
      </w:r>
      <w:r w:rsidR="00805A05">
        <w:t xml:space="preserve">also </w:t>
      </w:r>
      <w:r w:rsidR="009D7A53">
        <w:t xml:space="preserve">represent </w:t>
      </w:r>
      <w:r w:rsidR="00805A05">
        <w:t xml:space="preserve">high quality, </w:t>
      </w:r>
      <w:r w:rsidR="009D7A53">
        <w:t xml:space="preserve">policy-relevant research </w:t>
      </w:r>
      <w:r w:rsidR="00805A05">
        <w:t xml:space="preserve">proposals, </w:t>
      </w:r>
      <w:r w:rsidR="00AA1A30">
        <w:t>and</w:t>
      </w:r>
      <w:r w:rsidR="00805A05">
        <w:t xml:space="preserve"> are focused on</w:t>
      </w:r>
      <w:r w:rsidR="009D7A53">
        <w:t xml:space="preserve"> increasing the diversity of GUiNZ data users</w:t>
      </w:r>
      <w:r w:rsidR="00AA1A30">
        <w:t>.</w:t>
      </w:r>
      <w:r w:rsidR="009D7A53">
        <w:t xml:space="preserve"> </w:t>
      </w:r>
      <w:r w:rsidR="00F92A19">
        <w:t xml:space="preserve">Crucially, </w:t>
      </w:r>
      <w:r w:rsidRPr="00D91E64">
        <w:t>New user</w:t>
      </w:r>
      <w:r w:rsidR="00AA1A30">
        <w:t xml:space="preserve"> projects must be led by</w:t>
      </w:r>
      <w:r w:rsidR="00805A05">
        <w:t xml:space="preserve"> a Principal Investigator</w:t>
      </w:r>
      <w:r w:rsidR="009D7A53">
        <w:t xml:space="preserve"> who</w:t>
      </w:r>
      <w:r w:rsidR="00805A05">
        <w:t xml:space="preserve"> has not previously published research using GUiNZ data</w:t>
      </w:r>
      <w:r w:rsidR="00F92A19">
        <w:t xml:space="preserve">. They </w:t>
      </w:r>
      <w:r w:rsidR="00AA1A30">
        <w:t>may</w:t>
      </w:r>
      <w:r w:rsidR="00805A05">
        <w:t xml:space="preserve"> be more focused in scope </w:t>
      </w:r>
      <w:r w:rsidR="00AA1A30">
        <w:t xml:space="preserve">than </w:t>
      </w:r>
      <w:r>
        <w:t>Standard research</w:t>
      </w:r>
      <w:r w:rsidR="00AA1A30">
        <w:t xml:space="preserve"> projects (eg conducting a descriptive analysis of some GUiNZ data or </w:t>
      </w:r>
      <w:r w:rsidR="00934BB9">
        <w:t>a preliminary piece intended to inform later work</w:t>
      </w:r>
      <w:r w:rsidR="00AA1A30">
        <w:t>)</w:t>
      </w:r>
      <w:r w:rsidR="00FB64DD">
        <w:t>.</w:t>
      </w:r>
      <w:r w:rsidR="00AA1A30">
        <w:t xml:space="preserve"> </w:t>
      </w:r>
      <w:r w:rsidRPr="006A3759">
        <w:t>New user</w:t>
      </w:r>
      <w:r w:rsidR="009D7A53" w:rsidRPr="006A3759">
        <w:t xml:space="preserve"> </w:t>
      </w:r>
      <w:r w:rsidR="009D7A53">
        <w:t>projects can apply for up to $50,000 per proposal</w:t>
      </w:r>
      <w:r w:rsidR="00AA1A30">
        <w:t xml:space="preserve"> with a maximum term of 12 months</w:t>
      </w:r>
      <w:r w:rsidR="009D7A53">
        <w:t>.</w:t>
      </w:r>
      <w:r w:rsidR="00994D78">
        <w:t xml:space="preserve"> </w:t>
      </w:r>
      <w:r w:rsidR="00994D78" w:rsidRPr="00F1068E">
        <w:t>New users grant applicants can also apply for up to $5,000 for training or support</w:t>
      </w:r>
      <w:r w:rsidR="00B8223F">
        <w:t xml:space="preserve"> to build the capability of the research team</w:t>
      </w:r>
      <w:r w:rsidR="00994D78" w:rsidRPr="00F1068E">
        <w:t>.</w:t>
      </w:r>
      <w:r w:rsidR="00994D78">
        <w:t xml:space="preserve"> </w:t>
      </w:r>
    </w:p>
    <w:p w:rsidR="006B473E" w:rsidRDefault="006B473E" w:rsidP="006B473E">
      <w:r w:rsidRPr="00795EF8">
        <w:t>Applicants are welcome to discuss potential proposals with the Fund</w:t>
      </w:r>
      <w:r w:rsidR="006E3353">
        <w:t xml:space="preserve"> administrators by emailing</w:t>
      </w:r>
      <w:r>
        <w:t xml:space="preserve"> </w:t>
      </w:r>
      <w:hyperlink r:id="rId11" w:history="1">
        <w:r w:rsidRPr="009D4FE3">
          <w:rPr>
            <w:rStyle w:val="Hyperlink"/>
          </w:rPr>
          <w:t>researchfund@msd.govt.nz</w:t>
        </w:r>
      </w:hyperlink>
      <w:r>
        <w:t xml:space="preserve"> </w:t>
      </w:r>
    </w:p>
    <w:p w:rsidR="002E5B43" w:rsidRDefault="009753C2">
      <w:pPr>
        <w:spacing w:after="0" w:line="240" w:lineRule="auto"/>
        <w:rPr>
          <w:b/>
          <w:sz w:val="28"/>
          <w:szCs w:val="28"/>
          <w:lang w:eastAsia="en-NZ"/>
        </w:rPr>
      </w:pPr>
      <w:r>
        <w:rPr>
          <w:lang w:eastAsia="en-NZ"/>
        </w:rPr>
        <w:t xml:space="preserve">Proposals should demonstrate clear links to current policy issues and be developed in collaboration with relevant policy agencies. </w:t>
      </w:r>
      <w:r w:rsidRPr="009753C2">
        <w:rPr>
          <w:lang w:eastAsia="en-NZ"/>
        </w:rPr>
        <w:t xml:space="preserve">Proposals should also relate to one or more of the areas in the </w:t>
      </w:r>
      <w:hyperlink r:id="rId12" w:history="1">
        <w:r w:rsidRPr="009753C2">
          <w:rPr>
            <w:rStyle w:val="Hyperlink"/>
            <w:lang w:eastAsia="en-NZ"/>
          </w:rPr>
          <w:t>proposed outcomes framework of the Government’s Child and Youth Wellbeing Strategy</w:t>
        </w:r>
      </w:hyperlink>
      <w:r w:rsidRPr="009753C2">
        <w:rPr>
          <w:lang w:eastAsia="en-NZ"/>
        </w:rPr>
        <w:t xml:space="preserve">. </w:t>
      </w:r>
      <w:r w:rsidR="002E5B43">
        <w:rPr>
          <w:lang w:eastAsia="en-NZ"/>
        </w:rPr>
        <w:br w:type="page"/>
      </w:r>
    </w:p>
    <w:p w:rsidR="0060362B" w:rsidRDefault="0060362B" w:rsidP="0060362B">
      <w:pPr>
        <w:pStyle w:val="Heading2"/>
        <w:rPr>
          <w:lang w:eastAsia="en-NZ"/>
        </w:rPr>
      </w:pPr>
      <w:r>
        <w:rPr>
          <w:lang w:eastAsia="en-NZ"/>
        </w:rPr>
        <w:lastRenderedPageBreak/>
        <w:t xml:space="preserve">Overview of the </w:t>
      </w:r>
      <w:r>
        <w:rPr>
          <w:i/>
          <w:lang w:eastAsia="en-NZ"/>
        </w:rPr>
        <w:t xml:space="preserve">Growing Up in New Zealand </w:t>
      </w:r>
      <w:r>
        <w:rPr>
          <w:lang w:eastAsia="en-NZ"/>
        </w:rPr>
        <w:t>study and data</w:t>
      </w:r>
    </w:p>
    <w:p w:rsidR="00F1068E" w:rsidRDefault="00F1068E" w:rsidP="00F1068E">
      <w:pPr>
        <w:rPr>
          <w:lang w:eastAsia="en-NZ"/>
        </w:rPr>
      </w:pPr>
      <w:bookmarkStart w:id="8" w:name="_Toc517873695"/>
      <w:r>
        <w:rPr>
          <w:i/>
          <w:iCs/>
          <w:lang w:eastAsia="en-NZ"/>
        </w:rPr>
        <w:t xml:space="preserve">Growing Up in New Zealand </w:t>
      </w:r>
      <w:r>
        <w:rPr>
          <w:lang w:eastAsia="en-NZ"/>
        </w:rPr>
        <w:t xml:space="preserve">is New Zealand’s largest contemporary longitudinal study of child development. </w:t>
      </w:r>
    </w:p>
    <w:p w:rsidR="00F1068E" w:rsidRDefault="00F1068E" w:rsidP="00F1068E">
      <w:pPr>
        <w:rPr>
          <w:lang w:eastAsia="en-NZ"/>
        </w:rPr>
      </w:pPr>
      <w:r>
        <w:rPr>
          <w:lang w:eastAsia="en-NZ"/>
        </w:rPr>
        <w:t>It tracks the diverse lives of children growing up in the complex world of 21</w:t>
      </w:r>
      <w:r w:rsidRPr="005B3452">
        <w:rPr>
          <w:vertAlign w:val="superscript"/>
          <w:lang w:eastAsia="en-NZ"/>
        </w:rPr>
        <w:t>st</w:t>
      </w:r>
      <w:r>
        <w:rPr>
          <w:lang w:eastAsia="en-NZ"/>
        </w:rPr>
        <w:t xml:space="preserve"> Century New Zealand.  It provides fascinating insights about the health and wellbeing of Kiwi children growing up in diverse families and explores how they navigate the cultural, economic, societal and technological challenges of modern life.</w:t>
      </w:r>
    </w:p>
    <w:p w:rsidR="00F1068E" w:rsidRDefault="00F1068E" w:rsidP="00F1068E">
      <w:pPr>
        <w:rPr>
          <w:lang w:eastAsia="en-NZ"/>
        </w:rPr>
      </w:pPr>
      <w:r>
        <w:rPr>
          <w:lang w:eastAsia="en-NZ"/>
        </w:rPr>
        <w:t xml:space="preserve">The University of Auckland-led study brings together a wealth of information across several domains to provide scientific and policy-relevant evidence about what it is like to grow up in New Zealand today. The study is particularly focused on what can optimise child development and resilience and what can be done to give children the best start in life.   </w:t>
      </w:r>
    </w:p>
    <w:p w:rsidR="00F1068E" w:rsidRDefault="00F1068E" w:rsidP="00F1068E">
      <w:pPr>
        <w:rPr>
          <w:lang w:eastAsia="en-NZ"/>
        </w:rPr>
      </w:pPr>
      <w:r>
        <w:rPr>
          <w:lang w:eastAsia="en-NZ"/>
        </w:rPr>
        <w:t xml:space="preserve">The study has followed a cohort of more 6000 children born in 2009 and 2010 since pregnancy and intends to do so until the children are at least 21-years-old.  </w:t>
      </w:r>
      <w:r>
        <w:t>The ethnicity and socio-demographic characteristics of the children and families in the cohort broadly reflect those of current births in New Zealand today.</w:t>
      </w:r>
    </w:p>
    <w:p w:rsidR="00F1068E" w:rsidRDefault="00F1068E" w:rsidP="00F1068E">
      <w:r>
        <w:rPr>
          <w:lang w:eastAsia="en-NZ"/>
        </w:rPr>
        <w:t>The</w:t>
      </w:r>
      <w:r>
        <w:t xml:space="preserve"> unique life stories of these children have been captured since 2008 via a series of data collection waves. </w:t>
      </w:r>
      <w:r>
        <w:rPr>
          <w:i/>
        </w:rPr>
        <w:t>Growing Up in New Zealand</w:t>
      </w:r>
      <w:r>
        <w:t xml:space="preserve"> has carried out more than 90,000 interviews and collected more than 50-million pieces of data to date. </w:t>
      </w:r>
      <w:r>
        <w:rPr>
          <w:lang w:eastAsia="en-NZ"/>
        </w:rPr>
        <w:t>The analysis of this information will help to shape government policy so that it better meets the needs of children and families in New Zealand*.</w:t>
      </w:r>
      <w:r>
        <w:t xml:space="preserve"> </w:t>
      </w:r>
    </w:p>
    <w:p w:rsidR="00F1068E" w:rsidRDefault="00F1068E" w:rsidP="00F1068E">
      <w:pPr>
        <w:rPr>
          <w:rFonts w:eastAsiaTheme="minorHAnsi"/>
        </w:rPr>
      </w:pPr>
      <w:r>
        <w:t>At each data collection wave, age and stage appropriate information is gathered across six key developmental areas:</w:t>
      </w:r>
    </w:p>
    <w:p w:rsidR="00F1068E" w:rsidRDefault="00F1068E" w:rsidP="00F1068E">
      <w:pPr>
        <w:pStyle w:val="Bullet1"/>
      </w:pPr>
      <w:r>
        <w:t>Health and wellbeing</w:t>
      </w:r>
    </w:p>
    <w:p w:rsidR="00F1068E" w:rsidRDefault="00F1068E" w:rsidP="00F1068E">
      <w:pPr>
        <w:pStyle w:val="Bullet1"/>
      </w:pPr>
      <w:r>
        <w:t>Psychosocial and cognitive development</w:t>
      </w:r>
    </w:p>
    <w:p w:rsidR="00F1068E" w:rsidRDefault="00F1068E" w:rsidP="00F1068E">
      <w:pPr>
        <w:pStyle w:val="Bullet1"/>
      </w:pPr>
      <w:r>
        <w:t>Education</w:t>
      </w:r>
    </w:p>
    <w:p w:rsidR="00F1068E" w:rsidRDefault="00F1068E" w:rsidP="00F1068E">
      <w:pPr>
        <w:pStyle w:val="Bullet1"/>
      </w:pPr>
      <w:r>
        <w:t>Family/whānau</w:t>
      </w:r>
    </w:p>
    <w:p w:rsidR="00F1068E" w:rsidRDefault="00F1068E" w:rsidP="00F1068E">
      <w:pPr>
        <w:pStyle w:val="Bullet1"/>
      </w:pPr>
      <w:r>
        <w:t>Culture and identity</w:t>
      </w:r>
    </w:p>
    <w:p w:rsidR="00F1068E" w:rsidRDefault="00F1068E" w:rsidP="00F1068E">
      <w:pPr>
        <w:pStyle w:val="Bullet1"/>
      </w:pPr>
      <w:r>
        <w:t>Societal context, neighbourhood and environment.</w:t>
      </w:r>
    </w:p>
    <w:p w:rsidR="00F1068E" w:rsidRDefault="00F1068E" w:rsidP="00F1068E">
      <w:r>
        <w:t xml:space="preserve">The data collection waves undertaken to date include eight face-to-face interviews (mothers, partners and children); six telephone interviews and one web-based interview (with mothers only).  </w:t>
      </w:r>
    </w:p>
    <w:p w:rsidR="00F1068E" w:rsidRDefault="00F1068E" w:rsidP="00F1068E">
      <w:pPr>
        <w:rPr>
          <w:bCs/>
          <w:lang w:eastAsia="en-NZ"/>
        </w:rPr>
      </w:pPr>
      <w:r>
        <w:rPr>
          <w:bCs/>
          <w:lang w:eastAsia="en-NZ"/>
        </w:rPr>
        <w:t xml:space="preserve">Data has been collected at the following milestones and these data sets are currently available: </w:t>
      </w:r>
    </w:p>
    <w:p w:rsidR="00F1068E" w:rsidRDefault="00F1068E" w:rsidP="00F1068E">
      <w:pPr>
        <w:pStyle w:val="ListParagraph"/>
        <w:numPr>
          <w:ilvl w:val="0"/>
          <w:numId w:val="23"/>
        </w:numPr>
        <w:rPr>
          <w:bCs/>
          <w:lang w:eastAsia="en-NZ"/>
        </w:rPr>
      </w:pPr>
      <w:r>
        <w:rPr>
          <w:bCs/>
          <w:lang w:eastAsia="en-NZ"/>
        </w:rPr>
        <w:t xml:space="preserve">During </w:t>
      </w:r>
      <w:r w:rsidRPr="005B3452">
        <w:rPr>
          <w:bCs/>
          <w:lang w:eastAsia="en-NZ"/>
        </w:rPr>
        <w:t xml:space="preserve">pregnancy </w:t>
      </w:r>
    </w:p>
    <w:p w:rsidR="00F1068E" w:rsidRDefault="00F1068E" w:rsidP="00F1068E">
      <w:pPr>
        <w:pStyle w:val="ListParagraph"/>
        <w:numPr>
          <w:ilvl w:val="0"/>
          <w:numId w:val="23"/>
        </w:numPr>
        <w:rPr>
          <w:bCs/>
          <w:lang w:eastAsia="en-NZ"/>
        </w:rPr>
      </w:pPr>
      <w:r>
        <w:rPr>
          <w:bCs/>
          <w:lang w:eastAsia="en-NZ"/>
        </w:rPr>
        <w:t xml:space="preserve">Children </w:t>
      </w:r>
      <w:r w:rsidRPr="005B3452">
        <w:rPr>
          <w:bCs/>
          <w:lang w:eastAsia="en-NZ"/>
        </w:rPr>
        <w:t>aged nine-months</w:t>
      </w:r>
    </w:p>
    <w:p w:rsidR="00F1068E" w:rsidRDefault="00F1068E" w:rsidP="00F1068E">
      <w:pPr>
        <w:pStyle w:val="ListParagraph"/>
        <w:numPr>
          <w:ilvl w:val="0"/>
          <w:numId w:val="23"/>
        </w:numPr>
        <w:rPr>
          <w:bCs/>
          <w:lang w:eastAsia="en-NZ"/>
        </w:rPr>
      </w:pPr>
      <w:r>
        <w:rPr>
          <w:bCs/>
          <w:lang w:eastAsia="en-NZ"/>
        </w:rPr>
        <w:t>Children aged</w:t>
      </w:r>
      <w:r w:rsidRPr="005B3452">
        <w:rPr>
          <w:bCs/>
          <w:lang w:eastAsia="en-NZ"/>
        </w:rPr>
        <w:t xml:space="preserve"> two-years</w:t>
      </w:r>
    </w:p>
    <w:p w:rsidR="00F1068E" w:rsidRDefault="00F1068E" w:rsidP="00F1068E">
      <w:pPr>
        <w:pStyle w:val="ListParagraph"/>
        <w:numPr>
          <w:ilvl w:val="0"/>
          <w:numId w:val="23"/>
        </w:numPr>
        <w:rPr>
          <w:bCs/>
          <w:lang w:eastAsia="en-NZ"/>
        </w:rPr>
      </w:pPr>
      <w:r>
        <w:rPr>
          <w:bCs/>
          <w:lang w:eastAsia="en-NZ"/>
        </w:rPr>
        <w:t>Children aged</w:t>
      </w:r>
      <w:r w:rsidRPr="005B3452">
        <w:rPr>
          <w:bCs/>
          <w:lang w:eastAsia="en-NZ"/>
        </w:rPr>
        <w:t xml:space="preserve"> four-and-a-half </w:t>
      </w:r>
    </w:p>
    <w:p w:rsidR="00F1068E" w:rsidRDefault="00F1068E" w:rsidP="00F1068E">
      <w:pPr>
        <w:pStyle w:val="ListParagraph"/>
        <w:numPr>
          <w:ilvl w:val="0"/>
          <w:numId w:val="23"/>
        </w:numPr>
        <w:rPr>
          <w:bCs/>
          <w:lang w:eastAsia="en-NZ"/>
        </w:rPr>
      </w:pPr>
      <w:r w:rsidRPr="005B3452">
        <w:rPr>
          <w:bCs/>
          <w:lang w:eastAsia="en-NZ"/>
        </w:rPr>
        <w:t xml:space="preserve">Children aged six-years old. </w:t>
      </w:r>
    </w:p>
    <w:p w:rsidR="00F1068E" w:rsidRDefault="00F1068E" w:rsidP="00F1068E">
      <w:pPr>
        <w:rPr>
          <w:bCs/>
          <w:lang w:eastAsia="en-NZ"/>
        </w:rPr>
      </w:pPr>
    </w:p>
    <w:p w:rsidR="00F1068E" w:rsidRPr="005B3452" w:rsidRDefault="00F1068E" w:rsidP="00F1068E">
      <w:pPr>
        <w:rPr>
          <w:bCs/>
          <w:lang w:eastAsia="en-NZ"/>
        </w:rPr>
      </w:pPr>
      <w:r w:rsidRPr="005B3452">
        <w:rPr>
          <w:bCs/>
          <w:lang w:eastAsia="en-NZ"/>
        </w:rPr>
        <w:lastRenderedPageBreak/>
        <w:t xml:space="preserve">The Eight-Year Data Collection Wave </w:t>
      </w:r>
      <w:r>
        <w:rPr>
          <w:bCs/>
          <w:lang w:eastAsia="en-NZ"/>
        </w:rPr>
        <w:t>was</w:t>
      </w:r>
      <w:r w:rsidRPr="005B3452">
        <w:rPr>
          <w:bCs/>
          <w:lang w:eastAsia="en-NZ"/>
        </w:rPr>
        <w:t xml:space="preserve"> completed in January 2019. The initial report and anonymised datasets are planned for release in 2020.</w:t>
      </w:r>
    </w:p>
    <w:p w:rsidR="00F1068E" w:rsidRDefault="00F1068E" w:rsidP="00F1068E">
      <w:pPr>
        <w:rPr>
          <w:lang w:eastAsia="en-NZ"/>
        </w:rPr>
      </w:pPr>
      <w:r>
        <w:rPr>
          <w:lang w:eastAsia="en-NZ"/>
        </w:rPr>
        <w:t xml:space="preserve">For </w:t>
      </w:r>
      <w:r>
        <w:rPr>
          <w:i/>
          <w:lang w:eastAsia="en-NZ"/>
        </w:rPr>
        <w:t xml:space="preserve">Growing Up in New Zealand </w:t>
      </w:r>
      <w:r>
        <w:rPr>
          <w:lang w:eastAsia="en-NZ"/>
        </w:rPr>
        <w:t xml:space="preserve">reports, policy briefs, scientific manuscripts and other information about the study, including how to access and use its data please visit: </w:t>
      </w:r>
      <w:hyperlink r:id="rId13" w:history="1">
        <w:r w:rsidRPr="00690986">
          <w:rPr>
            <w:rStyle w:val="Hyperlink"/>
            <w:rFonts w:eastAsia="Times New Roman" w:cs="Calibri"/>
            <w:szCs w:val="20"/>
            <w:lang w:eastAsia="en-NZ"/>
          </w:rPr>
          <w:t>www.growingup.co.nz</w:t>
        </w:r>
      </w:hyperlink>
      <w:r>
        <w:rPr>
          <w:lang w:eastAsia="en-NZ"/>
        </w:rPr>
        <w:t xml:space="preserve"> or email: </w:t>
      </w:r>
      <w:hyperlink r:id="rId14" w:history="1">
        <w:r w:rsidRPr="00690986">
          <w:rPr>
            <w:rStyle w:val="Hyperlink"/>
            <w:rFonts w:eastAsia="Times New Roman" w:cs="Calibri"/>
            <w:szCs w:val="20"/>
            <w:lang w:eastAsia="en-NZ"/>
          </w:rPr>
          <w:t>contact@growingup.co.nz</w:t>
        </w:r>
      </w:hyperlink>
      <w:r w:rsidRPr="00690986">
        <w:rPr>
          <w:szCs w:val="20"/>
          <w:lang w:eastAsia="en-NZ"/>
        </w:rPr>
        <w:t>.</w:t>
      </w:r>
    </w:p>
    <w:p w:rsidR="00F1068E" w:rsidRPr="00822395" w:rsidRDefault="00F1068E" w:rsidP="00F1068E">
      <w:pPr>
        <w:rPr>
          <w:rFonts w:eastAsiaTheme="minorHAnsi"/>
          <w:szCs w:val="20"/>
        </w:rPr>
      </w:pPr>
      <w:r>
        <w:t>*</w:t>
      </w:r>
      <w:r>
        <w:rPr>
          <w:i/>
        </w:rPr>
        <w:t>Information from </w:t>
      </w:r>
      <w:r>
        <w:rPr>
          <w:iCs/>
        </w:rPr>
        <w:t>Growing Up in New Zealand</w:t>
      </w:r>
      <w:r>
        <w:rPr>
          <w:i/>
          <w:iCs/>
        </w:rPr>
        <w:t> </w:t>
      </w:r>
      <w:r>
        <w:rPr>
          <w:i/>
        </w:rPr>
        <w:t>has provided insights into a diverse range of areas such as paid parental leave, immunisation, child poverty and material hardship, family housing and mobility, household safety, bullying, participation in Early Childhood Education, and pre- and post-natal depression among parents.</w:t>
      </w:r>
    </w:p>
    <w:p w:rsidR="00BA1A9B" w:rsidRDefault="00BA1A9B">
      <w:pPr>
        <w:spacing w:after="0" w:line="240" w:lineRule="auto"/>
        <w:rPr>
          <w:rFonts w:ascii="Georgia" w:eastAsiaTheme="majorEastAsia" w:hAnsi="Georgia"/>
          <w:b/>
          <w:bCs/>
          <w:color w:val="121F6B"/>
          <w:sz w:val="36"/>
          <w:szCs w:val="28"/>
        </w:rPr>
      </w:pPr>
      <w:r>
        <w:br w:type="page"/>
      </w:r>
    </w:p>
    <w:p w:rsidR="00427A7F" w:rsidRPr="00463392" w:rsidRDefault="00BE171D" w:rsidP="00914496">
      <w:pPr>
        <w:pStyle w:val="Heading1"/>
        <w:pBdr>
          <w:bottom w:val="single" w:sz="4" w:space="1" w:color="auto"/>
        </w:pBdr>
      </w:pPr>
      <w:r>
        <w:lastRenderedPageBreak/>
        <w:t>Applying for funding</w:t>
      </w:r>
      <w:bookmarkEnd w:id="8"/>
    </w:p>
    <w:p w:rsidR="00BE171D" w:rsidRPr="00990BC6" w:rsidRDefault="00BE171D" w:rsidP="00914496">
      <w:pPr>
        <w:pStyle w:val="Heading2"/>
      </w:pPr>
      <w:bookmarkStart w:id="9" w:name="_Toc517873696"/>
      <w:r w:rsidRPr="00990BC6">
        <w:t>How to apply to the Fund</w:t>
      </w:r>
      <w:bookmarkEnd w:id="9"/>
    </w:p>
    <w:p w:rsidR="00BE171D" w:rsidRPr="00FC7FC7" w:rsidRDefault="00BE171D" w:rsidP="00BE171D">
      <w:r w:rsidRPr="00FC7FC7">
        <w:t>The Fund is open to government agencies, non-government organisations, academics, and public or independent research organisations with demonstrated research capability.</w:t>
      </w:r>
    </w:p>
    <w:p w:rsidR="00BE171D" w:rsidRPr="00FC7FC7" w:rsidRDefault="00BE171D" w:rsidP="00BE171D">
      <w:r w:rsidRPr="00FC7FC7">
        <w:t>Research proposals must constitute discrete research projects in their own right and make use of GUiNZ data.</w:t>
      </w:r>
    </w:p>
    <w:p w:rsidR="00BE171D" w:rsidRDefault="00BE171D" w:rsidP="00BE171D">
      <w:r w:rsidRPr="00FC7FC7">
        <w:t xml:space="preserve">Applicants must </w:t>
      </w:r>
      <w:r w:rsidR="00FC7FC7" w:rsidRPr="00FC7FC7">
        <w:t>collaborate</w:t>
      </w:r>
      <w:r w:rsidRPr="00FC7FC7">
        <w:t xml:space="preserve"> with social sector agencies to maximise the policy relevance of their proposed research. Where appropriate and required by the researcher(s), the Fund administrators can facilitate links with relevant agencies. </w:t>
      </w:r>
    </w:p>
    <w:p w:rsidR="00FA6530" w:rsidRPr="00FC7FC7" w:rsidRDefault="00FA6530" w:rsidP="00BE171D">
      <w:r>
        <w:t>Applicants are entirely responsible for ensuring that their proposed research meets appropriate ethical standards of their organisation or otherwise.</w:t>
      </w:r>
    </w:p>
    <w:p w:rsidR="001660E7" w:rsidRPr="00FC7FC7" w:rsidRDefault="00BE171D" w:rsidP="00BE171D">
      <w:r w:rsidRPr="00FC7FC7">
        <w:t xml:space="preserve">Applicants will note that there are two application processes involved – a funding application to MSD and an external data access application to the GUiNZ Data Access Committee (DAC). </w:t>
      </w:r>
      <w:r w:rsidR="00BA1A9B">
        <w:t>See page 8</w:t>
      </w:r>
      <w:r w:rsidR="002934EC">
        <w:t xml:space="preserve"> for more detail about the data access application process. </w:t>
      </w:r>
    </w:p>
    <w:p w:rsidR="00914496" w:rsidRDefault="00BE171D" w:rsidP="00FC7FC7">
      <w:pPr>
        <w:rPr>
          <w:b/>
          <w:sz w:val="24"/>
          <w:szCs w:val="24"/>
        </w:rPr>
      </w:pPr>
      <w:r w:rsidRPr="00FC7FC7">
        <w:t>The first step in applying to the Fund is to read and complete the application form provided in this application pack.</w:t>
      </w:r>
      <w:r w:rsidRPr="00990BC6">
        <w:t xml:space="preserve"> </w:t>
      </w:r>
      <w:r w:rsidR="00747079">
        <w:t>Complete the form in plain English, avoiding the use of unexplained terms and writing all acronyms and abbreviations in full on their first use.</w:t>
      </w:r>
    </w:p>
    <w:p w:rsidR="00E740F9" w:rsidRPr="00990BC6" w:rsidRDefault="00E740F9" w:rsidP="00E740F9">
      <w:pPr>
        <w:pStyle w:val="Heading2"/>
        <w:spacing w:before="360"/>
      </w:pPr>
      <w:bookmarkStart w:id="10" w:name="_Toc517873699"/>
      <w:bookmarkStart w:id="11" w:name="_Toc517873697"/>
      <w:r w:rsidRPr="00990BC6">
        <w:t>Submitting your application</w:t>
      </w:r>
      <w:bookmarkEnd w:id="10"/>
    </w:p>
    <w:p w:rsidR="00E740F9" w:rsidRDefault="00E740F9" w:rsidP="00E740F9">
      <w:pPr>
        <w:rPr>
          <w:rFonts w:cs="MaoriSansSemiBold-Plain"/>
          <w:bCs/>
          <w:szCs w:val="20"/>
        </w:rPr>
      </w:pPr>
      <w:r w:rsidRPr="00563D80">
        <w:rPr>
          <w:rFonts w:cs="MaoriSansSemiBold-Plain"/>
          <w:bCs/>
          <w:szCs w:val="20"/>
        </w:rPr>
        <w:t>Email</w:t>
      </w:r>
      <w:r>
        <w:rPr>
          <w:rFonts w:cs="MaoriSansSemiBold-Plain"/>
          <w:bCs/>
          <w:szCs w:val="20"/>
        </w:rPr>
        <w:t>:</w:t>
      </w:r>
    </w:p>
    <w:p w:rsidR="00E740F9" w:rsidRPr="00FC7FC7" w:rsidRDefault="00BA1A9B" w:rsidP="00E740F9">
      <w:pPr>
        <w:pStyle w:val="ListParagraph"/>
        <w:numPr>
          <w:ilvl w:val="0"/>
          <w:numId w:val="20"/>
        </w:numPr>
        <w:rPr>
          <w:rFonts w:cs="MaoriSansSemiBold-Caps"/>
          <w:b/>
          <w:bCs/>
          <w:szCs w:val="20"/>
        </w:rPr>
      </w:pPr>
      <w:r>
        <w:rPr>
          <w:rFonts w:cs="MaoriSansSemiBold-Plain"/>
          <w:bCs/>
          <w:szCs w:val="20"/>
        </w:rPr>
        <w:t xml:space="preserve">the </w:t>
      </w:r>
      <w:r w:rsidR="00E740F9" w:rsidRPr="00FC7FC7">
        <w:rPr>
          <w:rFonts w:cs="MaoriSansSemiBold-Plain"/>
          <w:bCs/>
          <w:szCs w:val="20"/>
        </w:rPr>
        <w:t>completed application form</w:t>
      </w:r>
    </w:p>
    <w:p w:rsidR="00E740F9" w:rsidRPr="00FC7FC7" w:rsidRDefault="00BA1A9B" w:rsidP="00E740F9">
      <w:pPr>
        <w:pStyle w:val="ListParagraph"/>
        <w:numPr>
          <w:ilvl w:val="0"/>
          <w:numId w:val="20"/>
        </w:numPr>
        <w:rPr>
          <w:rFonts w:cs="MaoriSansSemiBold-Caps"/>
          <w:b/>
          <w:bCs/>
          <w:szCs w:val="20"/>
        </w:rPr>
      </w:pPr>
      <w:r>
        <w:rPr>
          <w:rFonts w:cs="MaoriSansSemiBold-Plain"/>
          <w:bCs/>
          <w:szCs w:val="20"/>
        </w:rPr>
        <w:t>a completed</w:t>
      </w:r>
      <w:r w:rsidR="00E740F9" w:rsidRPr="00FC7FC7">
        <w:rPr>
          <w:rFonts w:cs="MaoriSansSemiBold-Plain"/>
          <w:bCs/>
          <w:szCs w:val="20"/>
        </w:rPr>
        <w:t xml:space="preserve"> budget</w:t>
      </w:r>
      <w:r>
        <w:rPr>
          <w:rFonts w:cs="MaoriSansSemiBold-Plain"/>
          <w:bCs/>
          <w:szCs w:val="20"/>
        </w:rPr>
        <w:t xml:space="preserve"> and timeline, using the associated</w:t>
      </w:r>
      <w:r w:rsidR="00E740F9" w:rsidRPr="00FC7FC7">
        <w:rPr>
          <w:rFonts w:cs="MaoriSansSemiBold-Plain"/>
          <w:bCs/>
          <w:szCs w:val="20"/>
        </w:rPr>
        <w:t xml:space="preserve"> template</w:t>
      </w:r>
    </w:p>
    <w:p w:rsidR="00E740F9" w:rsidRPr="00FC7FC7" w:rsidRDefault="00E740F9" w:rsidP="00E740F9">
      <w:pPr>
        <w:pStyle w:val="ListParagraph"/>
        <w:numPr>
          <w:ilvl w:val="0"/>
          <w:numId w:val="20"/>
        </w:numPr>
        <w:rPr>
          <w:rFonts w:cs="MaoriSansSemiBold-Caps"/>
          <w:b/>
          <w:bCs/>
          <w:szCs w:val="20"/>
        </w:rPr>
      </w:pPr>
      <w:r w:rsidRPr="00FC7FC7">
        <w:rPr>
          <w:rFonts w:cs="MaoriSansSemiBold-Plain"/>
          <w:bCs/>
          <w:szCs w:val="20"/>
        </w:rPr>
        <w:t xml:space="preserve">a completed </w:t>
      </w:r>
      <w:hyperlink r:id="rId15" w:history="1">
        <w:r w:rsidRPr="00FC7FC7">
          <w:rPr>
            <w:rStyle w:val="Hyperlink"/>
            <w:rFonts w:cs="MaoriSansSemiBold-Plain"/>
            <w:bCs/>
            <w:szCs w:val="20"/>
          </w:rPr>
          <w:t>Data Access Application Form</w:t>
        </w:r>
      </w:hyperlink>
      <w:r w:rsidRPr="00FC7FC7">
        <w:rPr>
          <w:rFonts w:cs="MaoriSansSemiBold-Plain"/>
          <w:bCs/>
          <w:szCs w:val="20"/>
        </w:rPr>
        <w:t xml:space="preserve"> </w:t>
      </w:r>
    </w:p>
    <w:p w:rsidR="00E740F9" w:rsidRPr="00FC7FC7" w:rsidRDefault="00E740F9" w:rsidP="00E740F9">
      <w:pPr>
        <w:rPr>
          <w:rFonts w:cs="MaoriSansSemiBold-Caps"/>
          <w:b/>
          <w:bCs/>
          <w:szCs w:val="20"/>
        </w:rPr>
      </w:pPr>
      <w:r w:rsidRPr="00FC7FC7">
        <w:rPr>
          <w:rFonts w:cs="MaoriSansSemiBold-Plain"/>
          <w:bCs/>
          <w:szCs w:val="20"/>
        </w:rPr>
        <w:t xml:space="preserve">to </w:t>
      </w:r>
      <w:hyperlink r:id="rId16" w:history="1">
        <w:r w:rsidRPr="00FC7FC7">
          <w:rPr>
            <w:rStyle w:val="Hyperlink"/>
            <w:rFonts w:cs="MaoriSansSemiBold-Plain"/>
            <w:bCs/>
            <w:szCs w:val="20"/>
          </w:rPr>
          <w:t>researchfund@msd.govt.nz</w:t>
        </w:r>
      </w:hyperlink>
      <w:r w:rsidRPr="00FC7FC7">
        <w:rPr>
          <w:rFonts w:cs="MaoriSansSemiBold-Plain"/>
          <w:bCs/>
          <w:szCs w:val="20"/>
        </w:rPr>
        <w:t xml:space="preserve"> </w:t>
      </w:r>
      <w:r w:rsidRPr="00FC7FC7">
        <w:rPr>
          <w:rFonts w:cs="MaoriSansSemiBold-Plain"/>
          <w:b/>
          <w:bCs/>
          <w:szCs w:val="20"/>
        </w:rPr>
        <w:t xml:space="preserve">by </w:t>
      </w:r>
      <w:r w:rsidR="00A52D05">
        <w:rPr>
          <w:rFonts w:cs="MaoriSansSemiBold-Plain"/>
          <w:b/>
          <w:bCs/>
          <w:szCs w:val="20"/>
        </w:rPr>
        <w:t xml:space="preserve">1pm </w:t>
      </w:r>
      <w:r w:rsidRPr="00FC7FC7">
        <w:rPr>
          <w:rFonts w:cs="MaoriSansSemiBold-Plain"/>
          <w:b/>
          <w:bCs/>
          <w:szCs w:val="20"/>
        </w:rPr>
        <w:t>26</w:t>
      </w:r>
      <w:r w:rsidRPr="00FC7FC7">
        <w:rPr>
          <w:rFonts w:cs="MaoriSansSemiBold-Caps"/>
          <w:b/>
          <w:bCs/>
          <w:szCs w:val="20"/>
        </w:rPr>
        <w:t xml:space="preserve"> July 2019.</w:t>
      </w:r>
    </w:p>
    <w:p w:rsidR="00FC7FC7" w:rsidRDefault="00FC7FC7">
      <w:pPr>
        <w:spacing w:after="0" w:line="240" w:lineRule="auto"/>
        <w:rPr>
          <w:rFonts w:ascii="Georgia" w:eastAsiaTheme="majorEastAsia" w:hAnsi="Georgia"/>
          <w:b/>
          <w:bCs/>
          <w:color w:val="121F6B"/>
          <w:sz w:val="36"/>
          <w:szCs w:val="28"/>
        </w:rPr>
      </w:pPr>
      <w:r>
        <w:br w:type="page"/>
      </w:r>
    </w:p>
    <w:p w:rsidR="009A5223" w:rsidRPr="00463392" w:rsidRDefault="009A5223" w:rsidP="009A5223">
      <w:pPr>
        <w:pStyle w:val="Heading1"/>
        <w:pBdr>
          <w:bottom w:val="single" w:sz="4" w:space="1" w:color="auto"/>
        </w:pBdr>
      </w:pPr>
      <w:r>
        <w:lastRenderedPageBreak/>
        <w:t>Funding process</w:t>
      </w:r>
      <w:bookmarkEnd w:id="11"/>
    </w:p>
    <w:p w:rsidR="00427A7F" w:rsidRDefault="00427A7F" w:rsidP="00E74085">
      <w:pPr>
        <w:spacing w:after="0"/>
      </w:pPr>
      <w:r>
        <w:t xml:space="preserve">The process from submitting your application to conducting and disseminating the research supported by the Fund involves a number of stages </w:t>
      </w:r>
      <w:r w:rsidR="00BE171D">
        <w:t xml:space="preserve">which are </w:t>
      </w:r>
      <w:r>
        <w:t>outlined in the following diagram</w:t>
      </w:r>
      <w:r>
        <w:rPr>
          <w:rStyle w:val="FootnoteReference"/>
        </w:rPr>
        <w:footnoteReference w:id="1"/>
      </w:r>
      <w:r>
        <w:t xml:space="preserve"> and detailed further in this section. </w:t>
      </w:r>
    </w:p>
    <w:p w:rsidR="00427A7F" w:rsidRDefault="00BB664C" w:rsidP="00427A7F">
      <w:r>
        <w:rPr>
          <w:noProof/>
          <w:lang w:eastAsia="en-NZ"/>
        </w:rPr>
        <w:drawing>
          <wp:inline distT="0" distB="0" distL="0" distR="0" wp14:anchorId="52F97E74" wp14:editId="487501FB">
            <wp:extent cx="4986670" cy="7219507"/>
            <wp:effectExtent l="0" t="38100" r="0" b="7683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660E7" w:rsidRDefault="001660E7">
      <w:pPr>
        <w:spacing w:after="0" w:line="240" w:lineRule="auto"/>
      </w:pPr>
    </w:p>
    <w:p w:rsidR="00427A7F" w:rsidRPr="00677653" w:rsidRDefault="00427A7F" w:rsidP="00914496">
      <w:pPr>
        <w:pStyle w:val="Heading2"/>
      </w:pPr>
      <w:bookmarkStart w:id="12" w:name="_Toc517873700"/>
      <w:r w:rsidRPr="00677653">
        <w:lastRenderedPageBreak/>
        <w:t>Application assessment and selection</w:t>
      </w:r>
      <w:bookmarkEnd w:id="12"/>
    </w:p>
    <w:p w:rsidR="00427A7F" w:rsidRPr="00990BC6" w:rsidRDefault="00427A7F" w:rsidP="005544E3">
      <w:r>
        <w:t>Applications for funding will be assessed by a</w:t>
      </w:r>
      <w:r w:rsidR="00FC7FC7">
        <w:t>n independently chaired</w:t>
      </w:r>
      <w:r>
        <w:t xml:space="preserve"> panel with collective expertise across research and </w:t>
      </w:r>
      <w:r w:rsidR="00FC7FC7">
        <w:t xml:space="preserve">government </w:t>
      </w:r>
      <w:r>
        <w:t>policy sectors</w:t>
      </w:r>
      <w:r w:rsidR="00FC7FC7">
        <w:t>,</w:t>
      </w:r>
      <w:r>
        <w:t xml:space="preserve"> who </w:t>
      </w:r>
      <w:r w:rsidR="00FC7FC7">
        <w:t>can</w:t>
      </w:r>
      <w:r>
        <w:t xml:space="preserve"> assess </w:t>
      </w:r>
      <w:r w:rsidR="003D5471">
        <w:t>proposals’</w:t>
      </w:r>
      <w:r>
        <w:t xml:space="preserve"> methodological rigor and relevance to the Fund objectives. The panel will assess applications in accordance </w:t>
      </w:r>
      <w:r w:rsidR="003D5471">
        <w:t>with</w:t>
      </w:r>
      <w:r>
        <w:t xml:space="preserve"> prescribed assessment criteria derived from the Fund objectives. Panel members will declare conflicts of interest related to any applications.</w:t>
      </w:r>
      <w:r w:rsidRPr="0038748F">
        <w:t xml:space="preserve"> </w:t>
      </w:r>
      <w:r w:rsidRPr="00990BC6">
        <w:t xml:space="preserve">The panel may seek additional information or clarification as part of the </w:t>
      </w:r>
      <w:r w:rsidR="003D5471">
        <w:t>assessment</w:t>
      </w:r>
      <w:r w:rsidRPr="00990BC6">
        <w:t xml:space="preserve"> process.</w:t>
      </w:r>
    </w:p>
    <w:p w:rsidR="00427A7F" w:rsidRDefault="00427A7F" w:rsidP="005544E3">
      <w:r>
        <w:t xml:space="preserve">The panel will recommend to the Ministry of Social Development </w:t>
      </w:r>
      <w:r w:rsidR="003D5471">
        <w:t>which</w:t>
      </w:r>
      <w:r>
        <w:t xml:space="preserve"> proposals </w:t>
      </w:r>
      <w:r w:rsidR="003D5471">
        <w:t xml:space="preserve">should </w:t>
      </w:r>
      <w:r>
        <w:t>be funded</w:t>
      </w:r>
      <w:r w:rsidR="00310984">
        <w:t xml:space="preserve">, </w:t>
      </w:r>
      <w:r w:rsidR="003D5471">
        <w:t>based on proposals’ final scores against the assessment criteria</w:t>
      </w:r>
      <w:r w:rsidR="00310984">
        <w:t>. C</w:t>
      </w:r>
      <w:r w:rsidR="003D5471">
        <w:t>onsideration of the overall mix of recommended pro</w:t>
      </w:r>
      <w:r w:rsidR="00310984">
        <w:t>posals</w:t>
      </w:r>
      <w:r w:rsidR="003D5471">
        <w:t xml:space="preserve"> and value for money</w:t>
      </w:r>
      <w:r w:rsidR="00310984">
        <w:t xml:space="preserve"> will also be included in final funding decisions</w:t>
      </w:r>
      <w:r w:rsidR="003D5471">
        <w:t>.</w:t>
      </w:r>
      <w:r>
        <w:t xml:space="preserve"> It is not required that all available funding </w:t>
      </w:r>
      <w:r w:rsidR="00310984">
        <w:t>is</w:t>
      </w:r>
      <w:r>
        <w:t xml:space="preserve"> allocated (for example, if the total amount required to fund recommended applications is less than the funding available).</w:t>
      </w:r>
    </w:p>
    <w:p w:rsidR="00427A7F" w:rsidRDefault="00427A7F" w:rsidP="005544E3">
      <w:r w:rsidRPr="00990BC6">
        <w:t xml:space="preserve">Unsuccessful applicants will be provided with feedback and </w:t>
      </w:r>
      <w:r w:rsidR="00A029AD">
        <w:t>welcome</w:t>
      </w:r>
      <w:r>
        <w:t xml:space="preserve"> to submit revised applications</w:t>
      </w:r>
      <w:r w:rsidRPr="00990BC6">
        <w:t xml:space="preserve"> in a subsequent </w:t>
      </w:r>
      <w:r>
        <w:t xml:space="preserve">funding </w:t>
      </w:r>
      <w:r w:rsidRPr="00990BC6">
        <w:t>round.</w:t>
      </w:r>
    </w:p>
    <w:p w:rsidR="00F1068E" w:rsidRPr="00660A80" w:rsidRDefault="00F1068E" w:rsidP="00F1068E">
      <w:pPr>
        <w:pStyle w:val="Heading2"/>
      </w:pPr>
      <w:bookmarkStart w:id="13" w:name="_Toc517873702"/>
      <w:r w:rsidRPr="00660A80">
        <w:t>Data access</w:t>
      </w:r>
    </w:p>
    <w:p w:rsidR="00F1068E" w:rsidRDefault="00F1068E" w:rsidP="00F1068E">
      <w:r>
        <w:t>Proposals</w:t>
      </w:r>
      <w:r w:rsidRPr="00990BC6">
        <w:t xml:space="preserve"> recommended </w:t>
      </w:r>
      <w:r>
        <w:t xml:space="preserve">by the panel </w:t>
      </w:r>
      <w:r w:rsidRPr="00990BC6">
        <w:t xml:space="preserve">must </w:t>
      </w:r>
      <w:r>
        <w:t xml:space="preserve">gain approval from the </w:t>
      </w:r>
      <w:r w:rsidRPr="005B3452">
        <w:rPr>
          <w:i/>
        </w:rPr>
        <w:t>Growing Up in New Zealand</w:t>
      </w:r>
      <w:r>
        <w:t xml:space="preserve"> Data Access Committee before they will be granted access to </w:t>
      </w:r>
      <w:r w:rsidRPr="00990BC6">
        <w:t>data</w:t>
      </w:r>
      <w:r>
        <w:t xml:space="preserve"> </w:t>
      </w:r>
      <w:r w:rsidRPr="00990BC6">
        <w:t>sets</w:t>
      </w:r>
      <w:r>
        <w:t xml:space="preserve">. </w:t>
      </w:r>
    </w:p>
    <w:p w:rsidR="00F1068E" w:rsidRDefault="00F1068E" w:rsidP="00F1068E">
      <w:r>
        <w:t xml:space="preserve">MSD will forward data access applications from the successful proposals to the </w:t>
      </w:r>
      <w:r w:rsidRPr="005B3452">
        <w:rPr>
          <w:i/>
        </w:rPr>
        <w:t>Growing Up</w:t>
      </w:r>
      <w:r>
        <w:rPr>
          <w:i/>
        </w:rPr>
        <w:t xml:space="preserve"> in New Zealand</w:t>
      </w:r>
      <w:r>
        <w:t xml:space="preserve"> Data Access Committee for consideration at their next meeting (currently scheduled for </w:t>
      </w:r>
      <w:r w:rsidRPr="00B8223F">
        <w:t>6 November</w:t>
      </w:r>
      <w:r>
        <w:t xml:space="preserve">). </w:t>
      </w:r>
    </w:p>
    <w:p w:rsidR="00F1068E" w:rsidRDefault="00F1068E" w:rsidP="00F1068E">
      <w:r>
        <w:t xml:space="preserve">As part of the application for data access, applicants must demonstrate that their research will be carried out in accordance with the study’s Data Access Protocol: </w:t>
      </w:r>
      <w:hyperlink r:id="rId22" w:history="1">
        <w:r w:rsidRPr="00DE3C24">
          <w:rPr>
            <w:rStyle w:val="Hyperlink"/>
          </w:rPr>
          <w:t>https://cdn.auckland.ac.nz/assets/growingup/access-to-data/DA_protocol_V11.pdf</w:t>
        </w:r>
      </w:hyperlink>
      <w:r>
        <w:t>.</w:t>
      </w:r>
    </w:p>
    <w:p w:rsidR="00F1068E" w:rsidRDefault="00F1068E" w:rsidP="00F1068E">
      <w:r>
        <w:t xml:space="preserve">Please note that applications to the Fund and to the Data Access Committee are two </w:t>
      </w:r>
      <w:r w:rsidRPr="00747079">
        <w:rPr>
          <w:b/>
        </w:rPr>
        <w:t>separate</w:t>
      </w:r>
      <w:r>
        <w:t xml:space="preserve"> processes. Information in data access applications will not be considered by the Fund Assessment Panel, and vice versa. MSD requests data access applications from successful applicants to the Data Access Committee at the time of application to the fund only to facilitate the progress of research projects and to allow for the simultaneous completion of both applications (as they often contain overlapping content). MSD does not forward data access applications from unsuccessful Fund applicants. </w:t>
      </w:r>
    </w:p>
    <w:p w:rsidR="001C4253" w:rsidRDefault="001C4253" w:rsidP="001C4253">
      <w:r>
        <w:t xml:space="preserve">Please note that as part of the </w:t>
      </w:r>
      <w:r>
        <w:rPr>
          <w:i/>
        </w:rPr>
        <w:t>Growing Up in New Zealand’s</w:t>
      </w:r>
      <w:r>
        <w:t xml:space="preserve"> Data Access Committee process, all applications submitted are reviewed for feasibility to ensure research questions can be answered via the available data sets; that they meet the study’s Kaitiaki principles; that they respect the privacy of the study participants; and that the research is in the public good.  Once applications have been reviewed for feasibility they will be considered by the Data Access Committee. </w:t>
      </w:r>
    </w:p>
    <w:p w:rsidR="005544E3" w:rsidRDefault="005544E3">
      <w:pPr>
        <w:spacing w:after="0" w:line="240" w:lineRule="auto"/>
        <w:rPr>
          <w:b/>
          <w:sz w:val="24"/>
          <w:szCs w:val="28"/>
        </w:rPr>
      </w:pPr>
      <w:r>
        <w:br w:type="page"/>
      </w:r>
    </w:p>
    <w:p w:rsidR="00427A7F" w:rsidRPr="00B323CB" w:rsidRDefault="00427A7F" w:rsidP="00914496">
      <w:pPr>
        <w:pStyle w:val="Heading2"/>
      </w:pPr>
      <w:r w:rsidRPr="00B323CB">
        <w:lastRenderedPageBreak/>
        <w:t>Contracting for services</w:t>
      </w:r>
      <w:bookmarkEnd w:id="13"/>
    </w:p>
    <w:p w:rsidR="00427A7F" w:rsidRPr="00990BC6" w:rsidRDefault="00427A7F" w:rsidP="00041332">
      <w:r>
        <w:t xml:space="preserve">Applications approved by the </w:t>
      </w:r>
      <w:r w:rsidRPr="00990BC6">
        <w:t>D</w:t>
      </w:r>
      <w:r>
        <w:t xml:space="preserve">ata </w:t>
      </w:r>
      <w:r w:rsidRPr="00990BC6">
        <w:t>A</w:t>
      </w:r>
      <w:r>
        <w:t xml:space="preserve">ccess </w:t>
      </w:r>
      <w:r w:rsidRPr="00990BC6">
        <w:t>C</w:t>
      </w:r>
      <w:r>
        <w:t>ommittee wil</w:t>
      </w:r>
      <w:r w:rsidRPr="00990BC6">
        <w:t xml:space="preserve">l be contracted and funded by </w:t>
      </w:r>
      <w:r>
        <w:t>the Ministry of Social Development</w:t>
      </w:r>
      <w:r w:rsidRPr="00990BC6">
        <w:t>.</w:t>
      </w:r>
      <w:r>
        <w:t xml:space="preserve"> Funding will be issued under a </w:t>
      </w:r>
      <w:r w:rsidR="00F33A42">
        <w:t xml:space="preserve">government model </w:t>
      </w:r>
      <w:r>
        <w:t>contract for services. Contracts will include the deliv</w:t>
      </w:r>
      <w:r w:rsidR="00041332">
        <w:t>ery of interim progress reports</w:t>
      </w:r>
      <w:r>
        <w:t xml:space="preserve"> </w:t>
      </w:r>
      <w:r w:rsidR="00E740F9">
        <w:t xml:space="preserve">(including an analysis plan) </w:t>
      </w:r>
      <w:r>
        <w:t>and of final</w:t>
      </w:r>
      <w:r w:rsidR="00041332">
        <w:t xml:space="preserve"> deliverables including</w:t>
      </w:r>
      <w:r>
        <w:t xml:space="preserve"> </w:t>
      </w:r>
      <w:r w:rsidR="00041332">
        <w:t>research</w:t>
      </w:r>
      <w:r>
        <w:t xml:space="preserve"> reports, policy briefs and seminars by the completion of the contract. </w:t>
      </w:r>
      <w:r w:rsidR="00041332">
        <w:t xml:space="preserve">A sample contract can be found at </w:t>
      </w:r>
      <w:hyperlink r:id="rId23" w:history="1">
        <w:r w:rsidR="00041332" w:rsidRPr="0047049F">
          <w:rPr>
            <w:rStyle w:val="Hyperlink"/>
          </w:rPr>
          <w:t>https://www.msd.govt.nz/about-msd-and-our-work/work-programmes/research/children-families-research/information-for-successful-applicants.html</w:t>
        </w:r>
      </w:hyperlink>
      <w:r w:rsidR="00041332">
        <w:t xml:space="preserve"> </w:t>
      </w:r>
    </w:p>
    <w:p w:rsidR="00427A7F" w:rsidRDefault="00427A7F" w:rsidP="00427A7F">
      <w:r>
        <w:t>Applicants must ensure that all deliverables meet quality assurance standards (including peer review) of the Ministry of Social Development and allow adequate time for review processes in their submissions.</w:t>
      </w:r>
      <w:r w:rsidR="00E740F9">
        <w:t xml:space="preserve"> Analysis plans, final research re</w:t>
      </w:r>
      <w:r w:rsidR="002E5B43">
        <w:t xml:space="preserve">ports and policy briefs must be peer reviewed and be </w:t>
      </w:r>
      <w:r w:rsidR="00E740F9">
        <w:t xml:space="preserve">of sufficient quality to gain approval from MSD’s Publications Committee before </w:t>
      </w:r>
      <w:r w:rsidR="002B2B3A">
        <w:t>projects can proceed and deliverables</w:t>
      </w:r>
      <w:r w:rsidR="00E740F9">
        <w:t xml:space="preserve"> will be published on MSD’s website.</w:t>
      </w:r>
    </w:p>
    <w:p w:rsidR="00427A7F" w:rsidRDefault="00427A7F" w:rsidP="00427A7F">
      <w:r>
        <w:t xml:space="preserve">During the research period, applicants must notify the Ministry of Social Development </w:t>
      </w:r>
      <w:r w:rsidRPr="00990BC6">
        <w:t xml:space="preserve">of any significant issues </w:t>
      </w:r>
      <w:r>
        <w:t xml:space="preserve">(eg </w:t>
      </w:r>
      <w:r w:rsidRPr="00990BC6">
        <w:t>relating to data access or quality</w:t>
      </w:r>
      <w:r w:rsidR="00E57E3D">
        <w:t>, unavoidable impacts on resourcing and staff</w:t>
      </w:r>
      <w:r>
        <w:t>)</w:t>
      </w:r>
      <w:r w:rsidRPr="00990BC6">
        <w:t xml:space="preserve"> that could endanger the viability of the research or </w:t>
      </w:r>
      <w:r>
        <w:t>affect the contract conditions.</w:t>
      </w:r>
    </w:p>
    <w:p w:rsidR="00427A7F" w:rsidRPr="005361AF" w:rsidRDefault="00427A7F" w:rsidP="00914496">
      <w:pPr>
        <w:pStyle w:val="Heading2"/>
      </w:pPr>
      <w:bookmarkStart w:id="14" w:name="_Toc517873705"/>
      <w:r w:rsidRPr="005361AF">
        <w:t>Dissemination and publication</w:t>
      </w:r>
      <w:bookmarkEnd w:id="14"/>
    </w:p>
    <w:p w:rsidR="00427A7F" w:rsidRPr="00990BC6" w:rsidRDefault="00427A7F" w:rsidP="00427A7F">
      <w:r>
        <w:t xml:space="preserve">Research dissemination includes the outputs such as contract deliverables of a final </w:t>
      </w:r>
      <w:r w:rsidR="00341752">
        <w:t>research</w:t>
      </w:r>
      <w:r>
        <w:t xml:space="preserve"> report, a policy brief and a seminar. Applicants must ensure all research outputs of GUiNZ data are approved by the Data Access Committee (consistent with the Data Access Protocol). Contract deliverables must also undergo peer review by the Ministry of Social Development</w:t>
      </w:r>
      <w:r w:rsidR="00341752">
        <w:t>, approval by the MSD Publications Committee,</w:t>
      </w:r>
      <w:r>
        <w:t xml:space="preserve"> and will</w:t>
      </w:r>
      <w:r w:rsidRPr="00AB46A8">
        <w:t xml:space="preserve"> </w:t>
      </w:r>
      <w:r w:rsidR="00341752">
        <w:t xml:space="preserve">then </w:t>
      </w:r>
      <w:r w:rsidRPr="00990BC6">
        <w:t xml:space="preserve">be published on the </w:t>
      </w:r>
      <w:r>
        <w:t>Ministry of Social Development</w:t>
      </w:r>
      <w:r w:rsidRPr="00990BC6">
        <w:t xml:space="preserve"> website.</w:t>
      </w:r>
    </w:p>
    <w:p w:rsidR="008672BC" w:rsidRDefault="00427A7F" w:rsidP="00427A7F">
      <w:r>
        <w:t>A</w:t>
      </w:r>
      <w:r w:rsidRPr="00990BC6">
        <w:t xml:space="preserve">pplicants </w:t>
      </w:r>
      <w:r>
        <w:t>may also</w:t>
      </w:r>
      <w:r w:rsidRPr="00990BC6">
        <w:t xml:space="preserve"> publish their work elsewhere</w:t>
      </w:r>
      <w:r>
        <w:t xml:space="preserve"> </w:t>
      </w:r>
      <w:r w:rsidRPr="00990BC6">
        <w:t xml:space="preserve">in parallel (but not prior) to </w:t>
      </w:r>
      <w:r>
        <w:t>that</w:t>
      </w:r>
      <w:r w:rsidRPr="00990BC6">
        <w:t xml:space="preserve"> on the </w:t>
      </w:r>
      <w:r>
        <w:t>Ministry of Social Development</w:t>
      </w:r>
      <w:r w:rsidRPr="00990BC6">
        <w:t xml:space="preserve"> website. Further publications are expected to carry the acknowledgment text:</w:t>
      </w:r>
    </w:p>
    <w:p w:rsidR="00427A7F" w:rsidRPr="00990BC6" w:rsidRDefault="00427A7F" w:rsidP="008672BC">
      <w:pPr>
        <w:ind w:left="720"/>
      </w:pPr>
      <w:r w:rsidRPr="00990BC6">
        <w:t xml:space="preserve">“This [product] was made possible with funding by </w:t>
      </w:r>
      <w:r>
        <w:t>the Ministry of Social Development</w:t>
      </w:r>
      <w:r w:rsidRPr="00990BC6">
        <w:t xml:space="preserve">, using </w:t>
      </w:r>
      <w:r w:rsidR="008672BC">
        <w:t>Growing Up in New Zealand (GUINZ)</w:t>
      </w:r>
      <w:r w:rsidRPr="00990BC6">
        <w:t xml:space="preserve"> data collected by the University of Auckland and in accordance with the Data Access Protocol. The crown funding of GUiNZ is managed by </w:t>
      </w:r>
      <w:r>
        <w:t>the Ministry of Social Development</w:t>
      </w:r>
      <w:r w:rsidRPr="00990BC6">
        <w:t xml:space="preserve">. The views reported in this paper are those of the authors and do not necessarily represent the views of </w:t>
      </w:r>
      <w:r>
        <w:t xml:space="preserve">the Ministry of Social Development </w:t>
      </w:r>
      <w:r w:rsidRPr="00990BC6">
        <w:t>or the Growing Up in New Zealand study investigators.</w:t>
      </w:r>
      <w:r w:rsidR="006E3353">
        <w:t>”</w:t>
      </w:r>
    </w:p>
    <w:p w:rsidR="00427A7F" w:rsidRPr="005361AF" w:rsidRDefault="00427A7F" w:rsidP="00914496">
      <w:pPr>
        <w:pStyle w:val="Heading2"/>
      </w:pPr>
      <w:bookmarkStart w:id="15" w:name="_Toc517873706"/>
      <w:r w:rsidRPr="005361AF">
        <w:t>Feedback and Fund evaluation</w:t>
      </w:r>
      <w:bookmarkEnd w:id="15"/>
    </w:p>
    <w:p w:rsidR="00427A7F" w:rsidRPr="005361AF" w:rsidRDefault="00427A7F" w:rsidP="00427A7F">
      <w:r w:rsidRPr="005361AF">
        <w:t>Applicants are invited to provide feedback to the Ministry of Social Development on the Fund at any stage. Successful applicants are expected to be available for participation in evaluations of the Fund during or following the contracted research period.</w:t>
      </w:r>
    </w:p>
    <w:p w:rsidR="006724EC" w:rsidRPr="00990BC6" w:rsidRDefault="006724EC" w:rsidP="00237222">
      <w:pPr>
        <w:rPr>
          <w:b/>
          <w:sz w:val="24"/>
          <w:szCs w:val="24"/>
        </w:rPr>
      </w:pPr>
      <w:r w:rsidRPr="00990BC6">
        <w:br w:type="page"/>
      </w:r>
    </w:p>
    <w:p w:rsidR="00017CE9" w:rsidRPr="00017CE9" w:rsidRDefault="005D14D2">
      <w:pPr>
        <w:spacing w:after="0" w:line="240" w:lineRule="auto"/>
        <w:rPr>
          <w:sz w:val="44"/>
          <w:szCs w:val="44"/>
        </w:rPr>
      </w:pPr>
      <w:r w:rsidRPr="005D14D2">
        <w:rPr>
          <w:noProof/>
          <w:sz w:val="44"/>
          <w:szCs w:val="44"/>
          <w:lang w:eastAsia="en-NZ"/>
        </w:rPr>
        <w:lastRenderedPageBreak/>
        <w:drawing>
          <wp:anchor distT="0" distB="0" distL="114300" distR="114300" simplePos="0" relativeHeight="251665408" behindDoc="1" locked="0" layoutInCell="1" allowOverlap="1" wp14:anchorId="33BF6245" wp14:editId="5029CDE7">
            <wp:simplePos x="0" y="0"/>
            <wp:positionH relativeFrom="column">
              <wp:posOffset>-941696</wp:posOffset>
            </wp:positionH>
            <wp:positionV relativeFrom="paragraph">
              <wp:posOffset>-81887</wp:posOffset>
            </wp:positionV>
            <wp:extent cx="7588154" cy="2702257"/>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1.png"/>
                    <pic:cNvPicPr/>
                  </pic:nvPicPr>
                  <pic:blipFill rotWithShape="1">
                    <a:blip r:embed="rId24" cstate="print">
                      <a:extLst>
                        <a:ext uri="{28A0092B-C50C-407E-A947-70E740481C1C}">
                          <a14:useLocalDpi xmlns:a14="http://schemas.microsoft.com/office/drawing/2010/main" val="0"/>
                        </a:ext>
                      </a:extLst>
                    </a:blip>
                    <a:srcRect t="9523" b="64615"/>
                    <a:stretch/>
                  </pic:blipFill>
                  <pic:spPr bwMode="auto">
                    <a:xfrm>
                      <a:off x="0" y="0"/>
                      <a:ext cx="7588154" cy="2702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D14D2">
        <w:rPr>
          <w:noProof/>
          <w:sz w:val="44"/>
          <w:szCs w:val="44"/>
          <w:lang w:eastAsia="en-NZ"/>
        </w:rPr>
        <w:drawing>
          <wp:anchor distT="0" distB="0" distL="114300" distR="114300" simplePos="0" relativeHeight="251663360" behindDoc="0" locked="0" layoutInCell="1" allowOverlap="1" wp14:anchorId="432EA82F" wp14:editId="6FF6F4B4">
            <wp:simplePos x="0" y="0"/>
            <wp:positionH relativeFrom="column">
              <wp:posOffset>-524510</wp:posOffset>
            </wp:positionH>
            <wp:positionV relativeFrom="paragraph">
              <wp:posOffset>9083675</wp:posOffset>
            </wp:positionV>
            <wp:extent cx="1924050" cy="442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24050" cy="442595"/>
                    </a:xfrm>
                    <a:prstGeom prst="rect">
                      <a:avLst/>
                    </a:prstGeom>
                    <a:noFill/>
                    <a:ln>
                      <a:noFill/>
                    </a:ln>
                    <a:extLst>
                      <a:ext uri="{53640926-AAD7-44D8-BBD7-CCE9431645EC}">
                        <a14:shadowObscured xmlns:a14="http://schemas.microsoft.com/office/drawing/2010/main"/>
                      </a:ext>
                    </a:extLst>
                  </pic:spPr>
                </pic:pic>
              </a:graphicData>
            </a:graphic>
          </wp:anchor>
        </w:drawing>
      </w:r>
    </w:p>
    <w:p w:rsidR="00427A7F" w:rsidRPr="009025CD" w:rsidRDefault="00017CE9" w:rsidP="005D14D2">
      <w:pPr>
        <w:pStyle w:val="Heading1"/>
        <w:rPr>
          <w:color w:val="FFFFFF" w:themeColor="background1"/>
          <w:sz w:val="72"/>
        </w:rPr>
      </w:pPr>
      <w:r w:rsidRPr="009025CD">
        <w:rPr>
          <w:color w:val="FFFFFF" w:themeColor="background1"/>
          <w:sz w:val="72"/>
        </w:rPr>
        <w:t>Children and Families Research Fund</w:t>
      </w:r>
    </w:p>
    <w:p w:rsidR="00427A7F" w:rsidRPr="009025CD" w:rsidRDefault="00427A7F" w:rsidP="009025CD">
      <w:pPr>
        <w:pStyle w:val="Heading2"/>
        <w:pBdr>
          <w:top w:val="single" w:sz="8" w:space="10" w:color="FFFFFF" w:themeColor="background1"/>
        </w:pBdr>
        <w:rPr>
          <w:color w:val="FFFFFF" w:themeColor="background1"/>
          <w:sz w:val="44"/>
        </w:rPr>
      </w:pPr>
      <w:bookmarkStart w:id="16" w:name="_Toc517873707"/>
      <w:r w:rsidRPr="009025CD">
        <w:rPr>
          <w:color w:val="FFFFFF" w:themeColor="background1"/>
          <w:sz w:val="44"/>
        </w:rPr>
        <w:t>Application Form</w:t>
      </w:r>
      <w:bookmarkEnd w:id="16"/>
    </w:p>
    <w:p w:rsidR="00427A7F" w:rsidRPr="009025CD" w:rsidRDefault="00427A7F">
      <w:pPr>
        <w:spacing w:after="0" w:line="240" w:lineRule="auto"/>
        <w:rPr>
          <w:b/>
          <w:color w:val="000000" w:themeColor="text1"/>
          <w:sz w:val="44"/>
          <w:szCs w:val="44"/>
        </w:rPr>
      </w:pPr>
    </w:p>
    <w:p w:rsidR="00341752" w:rsidRDefault="00427A7F">
      <w:pPr>
        <w:spacing w:after="0" w:line="240" w:lineRule="auto"/>
        <w:rPr>
          <w:b/>
          <w:color w:val="0070C0"/>
          <w:sz w:val="32"/>
          <w:szCs w:val="32"/>
        </w:rPr>
      </w:pPr>
      <w:r w:rsidRPr="009025CD">
        <w:rPr>
          <w:b/>
          <w:color w:val="0070C0"/>
          <w:sz w:val="32"/>
          <w:szCs w:val="32"/>
        </w:rPr>
        <w:t xml:space="preserve">Closing date </w:t>
      </w:r>
      <w:r w:rsidR="00514E57">
        <w:rPr>
          <w:b/>
          <w:color w:val="0070C0"/>
          <w:sz w:val="32"/>
          <w:szCs w:val="32"/>
        </w:rPr>
        <w:t>26 July 2019</w:t>
      </w:r>
    </w:p>
    <w:p w:rsidR="00017CE9" w:rsidRDefault="00017CE9">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Default="00341752">
      <w:pPr>
        <w:spacing w:after="0" w:line="240" w:lineRule="auto"/>
        <w:rPr>
          <w:b/>
          <w:color w:val="000000" w:themeColor="text1"/>
          <w:sz w:val="32"/>
          <w:szCs w:val="32"/>
        </w:rPr>
      </w:pPr>
    </w:p>
    <w:p w:rsidR="00341752" w:rsidRPr="009025CD" w:rsidRDefault="00341752">
      <w:pPr>
        <w:spacing w:after="0" w:line="240" w:lineRule="auto"/>
        <w:rPr>
          <w:b/>
          <w:color w:val="000000" w:themeColor="text1"/>
          <w:sz w:val="32"/>
          <w:szCs w:val="32"/>
        </w:rPr>
      </w:pPr>
    </w:p>
    <w:p w:rsidR="00427A7F" w:rsidRPr="006159F0" w:rsidRDefault="00427A7F" w:rsidP="00427A7F">
      <w:pPr>
        <w:autoSpaceDE w:val="0"/>
        <w:autoSpaceDN w:val="0"/>
        <w:adjustRightInd w:val="0"/>
        <w:spacing w:after="0" w:line="240" w:lineRule="auto"/>
        <w:rPr>
          <w:rFonts w:cs="MaoriSansSemiBold-Plain"/>
          <w:b/>
          <w:bCs/>
          <w:color w:val="0000FF"/>
          <w:sz w:val="22"/>
        </w:rPr>
      </w:pPr>
      <w:r w:rsidRPr="006159F0">
        <w:rPr>
          <w:rFonts w:cs="MaoriSansSemiBold-Plain"/>
          <w:b/>
          <w:bCs/>
          <w:sz w:val="22"/>
        </w:rPr>
        <w:t>Email the completed application form</w:t>
      </w:r>
      <w:r w:rsidR="00514E57">
        <w:rPr>
          <w:rFonts w:cs="MaoriSansSemiBold-Plain"/>
          <w:b/>
          <w:bCs/>
          <w:sz w:val="22"/>
        </w:rPr>
        <w:t xml:space="preserve"> and associated material</w:t>
      </w:r>
      <w:r w:rsidRPr="006159F0">
        <w:rPr>
          <w:rFonts w:cs="MaoriSansSemiBold-Plain"/>
          <w:b/>
          <w:bCs/>
          <w:sz w:val="22"/>
        </w:rPr>
        <w:t xml:space="preserve"> to</w:t>
      </w:r>
      <w:r w:rsidRPr="006159F0">
        <w:rPr>
          <w:rFonts w:cs="MaoriSansSemiBold-Plain"/>
          <w:b/>
          <w:bCs/>
          <w:color w:val="0070C0"/>
          <w:sz w:val="22"/>
        </w:rPr>
        <w:t xml:space="preserve"> </w:t>
      </w:r>
      <w:hyperlink r:id="rId25" w:history="1">
        <w:r w:rsidR="00A939B3" w:rsidRPr="006159F0">
          <w:rPr>
            <w:rStyle w:val="Hyperlink"/>
            <w:rFonts w:cs="MaoriSansSemiBold-Plain"/>
            <w:b/>
            <w:bCs/>
            <w:color w:val="0000FF"/>
            <w:sz w:val="22"/>
          </w:rPr>
          <w:t>researchfund@msd.govt.nz</w:t>
        </w:r>
      </w:hyperlink>
      <w:r w:rsidR="00A939B3" w:rsidRPr="006159F0">
        <w:rPr>
          <w:rFonts w:cs="MaoriSansSemiBold-Plain"/>
          <w:b/>
          <w:bCs/>
          <w:color w:val="0000FF"/>
          <w:sz w:val="22"/>
        </w:rPr>
        <w:t xml:space="preserve">  </w:t>
      </w:r>
    </w:p>
    <w:p w:rsidR="00427A7F" w:rsidRPr="006159F0" w:rsidRDefault="00427A7F" w:rsidP="00427A7F">
      <w:pPr>
        <w:autoSpaceDE w:val="0"/>
        <w:autoSpaceDN w:val="0"/>
        <w:adjustRightInd w:val="0"/>
        <w:spacing w:after="0" w:line="240" w:lineRule="auto"/>
        <w:rPr>
          <w:rFonts w:cs="MaoriSansSemiBold-Plain"/>
          <w:b/>
          <w:bCs/>
          <w:color w:val="0070C0"/>
          <w:sz w:val="22"/>
        </w:rPr>
      </w:pPr>
    </w:p>
    <w:p w:rsidR="00427A7F" w:rsidRPr="006159F0" w:rsidRDefault="00427A7F" w:rsidP="00427A7F">
      <w:pPr>
        <w:autoSpaceDE w:val="0"/>
        <w:autoSpaceDN w:val="0"/>
        <w:adjustRightInd w:val="0"/>
        <w:spacing w:after="0" w:line="240" w:lineRule="auto"/>
        <w:rPr>
          <w:rFonts w:cs="MaoriSansSemiBold-Caps"/>
          <w:b/>
          <w:bCs/>
          <w:sz w:val="22"/>
        </w:rPr>
      </w:pPr>
      <w:r w:rsidRPr="006159F0">
        <w:rPr>
          <w:rFonts w:cs="MaoriSansSemiBold-Plain"/>
          <w:b/>
          <w:bCs/>
          <w:sz w:val="22"/>
        </w:rPr>
        <w:t xml:space="preserve">Applications close on </w:t>
      </w:r>
      <w:r w:rsidR="00341752">
        <w:rPr>
          <w:rFonts w:cs="MaoriSansSemiBold-Caps"/>
          <w:b/>
          <w:bCs/>
          <w:sz w:val="22"/>
        </w:rPr>
        <w:t>26 July 2019</w:t>
      </w:r>
    </w:p>
    <w:p w:rsidR="00BE171D" w:rsidRPr="00823BC0" w:rsidRDefault="00BE171D" w:rsidP="00427A7F">
      <w:pPr>
        <w:autoSpaceDE w:val="0"/>
        <w:autoSpaceDN w:val="0"/>
        <w:adjustRightInd w:val="0"/>
        <w:spacing w:after="0" w:line="240" w:lineRule="auto"/>
        <w:rPr>
          <w:rFonts w:cs="MaoriSansSemiBold-Caps"/>
          <w:b/>
          <w:bCs/>
          <w:color w:val="002E5E"/>
          <w:sz w:val="22"/>
        </w:rPr>
      </w:pPr>
    </w:p>
    <w:p w:rsidR="00427A7F" w:rsidRDefault="00BE171D" w:rsidP="00BE171D">
      <w:pPr>
        <w:autoSpaceDE w:val="0"/>
        <w:autoSpaceDN w:val="0"/>
        <w:adjustRightInd w:val="0"/>
        <w:spacing w:after="0" w:line="240" w:lineRule="auto"/>
        <w:rPr>
          <w:b/>
          <w:sz w:val="28"/>
          <w:szCs w:val="28"/>
        </w:rPr>
      </w:pPr>
      <w:r>
        <w:rPr>
          <w:rFonts w:cs="MaoriSansLight-Plain"/>
          <w:color w:val="000000"/>
          <w:szCs w:val="20"/>
        </w:rPr>
        <w:t xml:space="preserve">For questions about applying for funding </w:t>
      </w:r>
      <w:r w:rsidR="009A5223">
        <w:rPr>
          <w:rFonts w:cs="MaoriSansLight-Plain"/>
          <w:color w:val="000000"/>
          <w:szCs w:val="20"/>
        </w:rPr>
        <w:t>and completing this application</w:t>
      </w:r>
      <w:r>
        <w:rPr>
          <w:rFonts w:cs="MaoriSansLight-Plain"/>
          <w:color w:val="000000"/>
          <w:szCs w:val="20"/>
        </w:rPr>
        <w:t xml:space="preserve"> form please email </w:t>
      </w:r>
      <w:hyperlink r:id="rId26" w:history="1">
        <w:r w:rsidRPr="006159F0">
          <w:rPr>
            <w:rStyle w:val="Hyperlink"/>
            <w:rFonts w:cs="MaoriSansLight-Plain"/>
            <w:b/>
            <w:szCs w:val="20"/>
          </w:rPr>
          <w:t>researchfund@msd.govt.nz</w:t>
        </w:r>
      </w:hyperlink>
      <w:r>
        <w:rPr>
          <w:rFonts w:cs="MaoriSansLight-Plain"/>
          <w:color w:val="000000"/>
          <w:szCs w:val="20"/>
        </w:rPr>
        <w:t>.</w:t>
      </w:r>
      <w:r w:rsidR="00427A7F">
        <w:br w:type="page"/>
      </w:r>
    </w:p>
    <w:p w:rsidR="003C0D7A" w:rsidRDefault="00DC56FB" w:rsidP="003C0D7A">
      <w:pPr>
        <w:pStyle w:val="Heading1"/>
      </w:pPr>
      <w:bookmarkStart w:id="17" w:name="_Toc517873708"/>
      <w:r>
        <w:lastRenderedPageBreak/>
        <w:t xml:space="preserve">Summary </w:t>
      </w:r>
      <w:r w:rsidR="003C0D7A">
        <w:t>and eligibility information</w:t>
      </w:r>
    </w:p>
    <w:p w:rsidR="002319B0" w:rsidRDefault="00D91E64" w:rsidP="002319B0">
      <w:pPr>
        <w:pStyle w:val="Heading2"/>
      </w:pPr>
      <w:bookmarkStart w:id="18" w:name="_Toc517873709"/>
      <w:r>
        <w:t>Grant type</w:t>
      </w:r>
    </w:p>
    <w:tbl>
      <w:tblPr>
        <w:tblW w:w="0" w:type="auto"/>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000" w:firstRow="0" w:lastRow="0" w:firstColumn="0" w:lastColumn="0" w:noHBand="0" w:noVBand="0"/>
      </w:tblPr>
      <w:tblGrid>
        <w:gridCol w:w="3148"/>
        <w:gridCol w:w="571"/>
      </w:tblGrid>
      <w:tr w:rsidR="002319B0" w:rsidTr="002319B0">
        <w:trPr>
          <w:trHeight w:val="368"/>
        </w:trPr>
        <w:tc>
          <w:tcPr>
            <w:tcW w:w="3148" w:type="dxa"/>
          </w:tcPr>
          <w:p w:rsidR="002319B0" w:rsidRPr="000C44C0" w:rsidRDefault="002319B0" w:rsidP="005B5044">
            <w:pPr>
              <w:rPr>
                <w:b/>
              </w:rPr>
            </w:pPr>
            <w:r w:rsidRPr="000C44C0">
              <w:rPr>
                <w:b/>
              </w:rPr>
              <w:t xml:space="preserve">Standard Research grant </w:t>
            </w:r>
          </w:p>
        </w:tc>
        <w:tc>
          <w:tcPr>
            <w:tcW w:w="571" w:type="dxa"/>
          </w:tcPr>
          <w:p w:rsidR="002319B0" w:rsidRDefault="002319B0" w:rsidP="002319B0">
            <w:pPr>
              <w:ind w:left="33"/>
            </w:pPr>
          </w:p>
        </w:tc>
      </w:tr>
      <w:tr w:rsidR="002319B0" w:rsidTr="002319B0">
        <w:trPr>
          <w:trHeight w:val="368"/>
        </w:trPr>
        <w:tc>
          <w:tcPr>
            <w:tcW w:w="3148" w:type="dxa"/>
          </w:tcPr>
          <w:p w:rsidR="002319B0" w:rsidRPr="000C44C0" w:rsidRDefault="002319B0" w:rsidP="005B5044">
            <w:pPr>
              <w:rPr>
                <w:b/>
              </w:rPr>
            </w:pPr>
            <w:r w:rsidRPr="000C44C0">
              <w:rPr>
                <w:b/>
              </w:rPr>
              <w:t>New User grant</w:t>
            </w:r>
          </w:p>
        </w:tc>
        <w:tc>
          <w:tcPr>
            <w:tcW w:w="571" w:type="dxa"/>
          </w:tcPr>
          <w:p w:rsidR="002319B0" w:rsidRDefault="002319B0" w:rsidP="002319B0">
            <w:pPr>
              <w:ind w:left="33"/>
            </w:pPr>
          </w:p>
        </w:tc>
      </w:tr>
    </w:tbl>
    <w:p w:rsidR="002319B0" w:rsidRPr="008F0708" w:rsidRDefault="002319B0" w:rsidP="008F0708"/>
    <w:p w:rsidR="00B409AB" w:rsidRPr="00DC003B" w:rsidRDefault="00B409AB" w:rsidP="00B409AB">
      <w:pPr>
        <w:pStyle w:val="Heading2"/>
      </w:pPr>
      <w:r w:rsidRPr="00914496">
        <w:t>Research topic</w:t>
      </w:r>
      <w:bookmarkEnd w:id="18"/>
    </w:p>
    <w:p w:rsidR="00B409AB" w:rsidRDefault="00B409AB" w:rsidP="00B409AB">
      <w:pPr>
        <w:rPr>
          <w:rFonts w:cs="MarselisSlabMaori"/>
          <w:szCs w:val="20"/>
        </w:rPr>
      </w:pPr>
      <w:r>
        <w:rPr>
          <w:rFonts w:cs="MarselisSlabMaori"/>
          <w:szCs w:val="20"/>
        </w:rPr>
        <w:t>Proposed topic/</w:t>
      </w:r>
      <w:r w:rsidRPr="00EE1453">
        <w:rPr>
          <w:rFonts w:cs="MarselisSlabMaori"/>
          <w:szCs w:val="20"/>
        </w:rPr>
        <w:t>working title</w:t>
      </w:r>
      <w:r>
        <w:rPr>
          <w:rFonts w:cs="MarselisSlabMaori"/>
          <w:szCs w:val="20"/>
        </w:rPr>
        <w:t>:</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42"/>
      </w:tblGrid>
      <w:tr w:rsidR="00B409AB" w:rsidRPr="00EE1453" w:rsidTr="001200B0">
        <w:trPr>
          <w:trHeight w:val="567"/>
        </w:trPr>
        <w:tc>
          <w:tcPr>
            <w:tcW w:w="9242" w:type="dxa"/>
            <w:vAlign w:val="center"/>
          </w:tcPr>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Pr="00EE1453" w:rsidRDefault="00B409AB" w:rsidP="001200B0">
            <w:pPr>
              <w:spacing w:after="0"/>
              <w:rPr>
                <w:rFonts w:cs="MarselisSlabMaori"/>
                <w:sz w:val="20"/>
                <w:szCs w:val="20"/>
              </w:rPr>
            </w:pPr>
          </w:p>
        </w:tc>
      </w:tr>
    </w:tbl>
    <w:p w:rsidR="00B409AB" w:rsidRDefault="00B409AB" w:rsidP="00B409AB">
      <w:pPr>
        <w:spacing w:before="240"/>
      </w:pPr>
      <w:r w:rsidRPr="00EE1453">
        <w:rPr>
          <w:rFonts w:cs="MaoriSansLight-Plain"/>
          <w:szCs w:val="20"/>
        </w:rPr>
        <w:t>Provide a brief overview of the research p</w:t>
      </w:r>
      <w:r w:rsidR="00FF148C">
        <w:rPr>
          <w:rFonts w:cs="MaoriSansLight-Plain"/>
          <w:szCs w:val="20"/>
        </w:rPr>
        <w:t xml:space="preserve">roject summarising the research </w:t>
      </w:r>
      <w:r w:rsidRPr="00EE1453">
        <w:rPr>
          <w:rFonts w:cs="MaoriSansLight-Plain"/>
          <w:szCs w:val="20"/>
        </w:rPr>
        <w:t>objectives and methodology (up to 250 words).</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42"/>
      </w:tblGrid>
      <w:tr w:rsidR="00B409AB" w:rsidRPr="00EE1453" w:rsidTr="001200B0">
        <w:trPr>
          <w:trHeight w:val="567"/>
        </w:trPr>
        <w:tc>
          <w:tcPr>
            <w:tcW w:w="9242" w:type="dxa"/>
            <w:vAlign w:val="center"/>
          </w:tcPr>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2319B0" w:rsidRDefault="002319B0" w:rsidP="001200B0">
            <w:pPr>
              <w:spacing w:after="0"/>
              <w:rPr>
                <w:rFonts w:cs="MarselisSlabMaori"/>
                <w:sz w:val="20"/>
                <w:szCs w:val="20"/>
              </w:rPr>
            </w:pPr>
          </w:p>
          <w:p w:rsidR="002319B0" w:rsidRDefault="002319B0"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B409AB" w:rsidRDefault="00B409AB" w:rsidP="001200B0">
            <w:pPr>
              <w:spacing w:after="0"/>
              <w:rPr>
                <w:rFonts w:cs="MarselisSlabMaori"/>
                <w:sz w:val="20"/>
                <w:szCs w:val="20"/>
              </w:rPr>
            </w:pPr>
          </w:p>
          <w:p w:rsidR="002319B0" w:rsidRDefault="002319B0" w:rsidP="001200B0">
            <w:pPr>
              <w:spacing w:after="0"/>
              <w:rPr>
                <w:rFonts w:cs="MarselisSlabMaori"/>
                <w:sz w:val="20"/>
                <w:szCs w:val="20"/>
              </w:rPr>
            </w:pPr>
          </w:p>
          <w:p w:rsidR="002319B0" w:rsidRDefault="002319B0" w:rsidP="001200B0">
            <w:pPr>
              <w:spacing w:after="0"/>
              <w:rPr>
                <w:rFonts w:cs="MarselisSlabMaori"/>
                <w:sz w:val="20"/>
                <w:szCs w:val="20"/>
              </w:rPr>
            </w:pPr>
          </w:p>
          <w:p w:rsidR="00B409AB" w:rsidRDefault="00B409AB" w:rsidP="001200B0">
            <w:pPr>
              <w:spacing w:after="0"/>
              <w:rPr>
                <w:rFonts w:cs="MarselisSlabMaori"/>
                <w:sz w:val="20"/>
                <w:szCs w:val="20"/>
              </w:rPr>
            </w:pPr>
          </w:p>
          <w:p w:rsidR="008F0708" w:rsidRPr="00EE1453" w:rsidRDefault="008F0708" w:rsidP="001200B0">
            <w:pPr>
              <w:spacing w:after="0"/>
              <w:rPr>
                <w:rFonts w:cs="MarselisSlabMaori"/>
                <w:sz w:val="20"/>
                <w:szCs w:val="20"/>
              </w:rPr>
            </w:pPr>
          </w:p>
        </w:tc>
      </w:tr>
    </w:tbl>
    <w:p w:rsidR="00C02C9F" w:rsidRPr="00990BC6" w:rsidRDefault="006724EC" w:rsidP="00E4401E">
      <w:pPr>
        <w:pStyle w:val="Heading2"/>
      </w:pPr>
      <w:r w:rsidRPr="00990BC6">
        <w:lastRenderedPageBreak/>
        <w:t>Researchers and collaborators</w:t>
      </w:r>
      <w:bookmarkEnd w:id="17"/>
    </w:p>
    <w:p w:rsidR="00AE0FEF" w:rsidRDefault="00AD1901">
      <w:pPr>
        <w:rPr>
          <w:rFonts w:cs="MaoriSansLight-Plain"/>
          <w:szCs w:val="20"/>
        </w:rPr>
      </w:pPr>
      <w:r w:rsidRPr="00990BC6">
        <w:rPr>
          <w:rFonts w:cs="MaoriSansLight-Plain"/>
          <w:szCs w:val="20"/>
        </w:rPr>
        <w:t>Detail the roles and contact details of the researchers and collaborators</w:t>
      </w:r>
      <w:r w:rsidR="000726BB">
        <w:rPr>
          <w:rFonts w:cs="MaoriSansLight-Plain"/>
          <w:szCs w:val="20"/>
        </w:rPr>
        <w:t>, including at least one relevant policy collaborator,</w:t>
      </w:r>
      <w:r w:rsidRPr="00990BC6">
        <w:rPr>
          <w:rFonts w:cs="MaoriSansLight-Plain"/>
          <w:szCs w:val="20"/>
        </w:rPr>
        <w:t xml:space="preserve"> involved in </w:t>
      </w:r>
      <w:r w:rsidR="001D129F" w:rsidRPr="00990BC6">
        <w:rPr>
          <w:rFonts w:cs="MaoriSansLight-Plain"/>
          <w:szCs w:val="20"/>
        </w:rPr>
        <w:t>the</w:t>
      </w:r>
      <w:r w:rsidRPr="00990BC6">
        <w:rPr>
          <w:rFonts w:cs="MaoriSansLight-Plain"/>
          <w:szCs w:val="20"/>
        </w:rPr>
        <w:t xml:space="preserve"> project</w:t>
      </w:r>
      <w:r w:rsidR="00F81B18" w:rsidRPr="00990BC6">
        <w:rPr>
          <w:rFonts w:cs="MaoriSansLight-Plain"/>
          <w:szCs w:val="20"/>
        </w:rPr>
        <w:t>.</w:t>
      </w:r>
    </w:p>
    <w:p w:rsidR="00AE0FEF" w:rsidRPr="00990BC6" w:rsidRDefault="00AE0FEF" w:rsidP="00E4401E">
      <w:pPr>
        <w:pStyle w:val="Heading3"/>
      </w:pPr>
      <w:r w:rsidRPr="00990BC6">
        <w:t xml:space="preserve">Principal </w:t>
      </w:r>
      <w:r w:rsidR="003C0D7A">
        <w:t>investigator</w:t>
      </w:r>
    </w:p>
    <w:tbl>
      <w:tblPr>
        <w:tblStyle w:val="TableGrid"/>
        <w:tblW w:w="0" w:type="auto"/>
        <w:tblLook w:val="04A0" w:firstRow="1" w:lastRow="0" w:firstColumn="1" w:lastColumn="0" w:noHBand="0" w:noVBand="1"/>
      </w:tblPr>
      <w:tblGrid>
        <w:gridCol w:w="4786"/>
        <w:gridCol w:w="4456"/>
      </w:tblGrid>
      <w:tr w:rsidR="00E4401E" w:rsidRPr="00990BC6" w:rsidTr="00DC003B">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E4401E" w:rsidRPr="00990BC6" w:rsidRDefault="00E4401E" w:rsidP="00E4401E">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E4401E" w:rsidRPr="00990BC6" w:rsidRDefault="00E4401E" w:rsidP="00E4401E">
            <w:pPr>
              <w:spacing w:before="120"/>
            </w:pPr>
            <w:r w:rsidRPr="00990BC6">
              <w:t>Position:</w:t>
            </w:r>
          </w:p>
        </w:tc>
      </w:tr>
      <w:tr w:rsidR="00E4401E" w:rsidRPr="00990BC6" w:rsidTr="00DC003B">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nil"/>
            </w:tcBorders>
            <w:vAlign w:val="center"/>
          </w:tcPr>
          <w:p w:rsidR="00E4401E" w:rsidRPr="00990BC6" w:rsidRDefault="00E4401E" w:rsidP="00E4401E">
            <w:pPr>
              <w:spacing w:before="120"/>
            </w:pPr>
            <w:r w:rsidRPr="00990BC6">
              <w:t>Organisation:</w:t>
            </w:r>
          </w:p>
        </w:tc>
        <w:tc>
          <w:tcPr>
            <w:tcW w:w="4456" w:type="dxa"/>
            <w:tcBorders>
              <w:top w:val="single" w:sz="4" w:space="0" w:color="95B3D7" w:themeColor="accent1" w:themeTint="99"/>
              <w:left w:val="nil"/>
              <w:bottom w:val="single" w:sz="4" w:space="0" w:color="95B3D7" w:themeColor="accent1" w:themeTint="99"/>
              <w:right w:val="single" w:sz="8" w:space="0" w:color="95B3D7" w:themeColor="accent1" w:themeTint="99"/>
            </w:tcBorders>
            <w:vAlign w:val="center"/>
          </w:tcPr>
          <w:p w:rsidR="00E4401E" w:rsidRPr="00990BC6" w:rsidRDefault="00E4401E" w:rsidP="00E4401E">
            <w:pPr>
              <w:spacing w:before="120"/>
            </w:pPr>
          </w:p>
        </w:tc>
      </w:tr>
      <w:tr w:rsidR="00E4401E" w:rsidRPr="00990BC6" w:rsidTr="002B2B3A">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E4401E" w:rsidRDefault="00E4401E" w:rsidP="00E4401E">
            <w:pPr>
              <w:spacing w:before="120"/>
            </w:pPr>
            <w:r w:rsidRPr="00990BC6">
              <w:t>E-mail</w:t>
            </w:r>
            <w:r w:rsidR="002B2B3A">
              <w:rPr>
                <w:rStyle w:val="FootnoteReference"/>
              </w:rPr>
              <w:footnoteReference w:id="2"/>
            </w:r>
            <w:r w:rsidRPr="00990BC6">
              <w:t>:</w:t>
            </w:r>
          </w:p>
          <w:p w:rsidR="002B2B3A" w:rsidRPr="00990BC6" w:rsidRDefault="002B2B3A" w:rsidP="00E4401E">
            <w:pPr>
              <w:spacing w:before="120"/>
            </w:pPr>
            <w:r>
              <w:t xml:space="preserve">CC: </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tcPr>
          <w:p w:rsidR="00E4401E" w:rsidRPr="00990BC6" w:rsidRDefault="00E4401E" w:rsidP="002B2B3A">
            <w:pPr>
              <w:spacing w:before="120"/>
            </w:pPr>
            <w:r w:rsidRPr="00990BC6">
              <w:t>Phone:</w:t>
            </w:r>
          </w:p>
        </w:tc>
      </w:tr>
    </w:tbl>
    <w:p w:rsidR="00AE0FEF" w:rsidRPr="005544E3" w:rsidRDefault="00AE0FEF" w:rsidP="00DC003B">
      <w:pPr>
        <w:pStyle w:val="Heading3"/>
        <w:rPr>
          <w:rFonts w:cs="MaoriSansLight-Plain"/>
          <w:sz w:val="8"/>
          <w:szCs w:val="20"/>
        </w:rPr>
      </w:pPr>
      <w:r w:rsidRPr="00E4401E">
        <w:t>Co-researchers and collaborators</w:t>
      </w:r>
    </w:p>
    <w:tbl>
      <w:tblPr>
        <w:tblStyle w:val="TableGrid"/>
        <w:tblW w:w="0" w:type="auto"/>
        <w:tblLook w:val="04A0" w:firstRow="1" w:lastRow="0" w:firstColumn="1" w:lastColumn="0" w:noHBand="0" w:noVBand="1"/>
      </w:tblPr>
      <w:tblGrid>
        <w:gridCol w:w="4786"/>
        <w:gridCol w:w="4456"/>
      </w:tblGrid>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Position:</w:t>
            </w:r>
          </w:p>
        </w:tc>
      </w:tr>
      <w:tr w:rsidR="00DC003B" w:rsidRPr="00990BC6" w:rsidTr="00E74085">
        <w:trPr>
          <w:trHeight w:val="397"/>
        </w:trPr>
        <w:tc>
          <w:tcPr>
            <w:tcW w:w="9242" w:type="dxa"/>
            <w:gridSpan w:val="2"/>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Organisation:</w:t>
            </w:r>
          </w:p>
        </w:tc>
      </w:tr>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E-mail:</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Phone:</w:t>
            </w:r>
          </w:p>
        </w:tc>
      </w:tr>
    </w:tbl>
    <w:p w:rsidR="00AE0FEF" w:rsidRPr="00B409AB" w:rsidRDefault="00AE0FEF" w:rsidP="00AE0FEF">
      <w:pPr>
        <w:spacing w:after="0"/>
        <w:rPr>
          <w:rFonts w:cs="MaoriSansLight-Plain"/>
          <w:szCs w:val="20"/>
        </w:rPr>
      </w:pPr>
    </w:p>
    <w:tbl>
      <w:tblPr>
        <w:tblStyle w:val="TableGrid"/>
        <w:tblW w:w="0" w:type="auto"/>
        <w:tblLook w:val="04A0" w:firstRow="1" w:lastRow="0" w:firstColumn="1" w:lastColumn="0" w:noHBand="0" w:noVBand="1"/>
      </w:tblPr>
      <w:tblGrid>
        <w:gridCol w:w="4786"/>
        <w:gridCol w:w="4456"/>
      </w:tblGrid>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Position:</w:t>
            </w:r>
          </w:p>
        </w:tc>
      </w:tr>
      <w:tr w:rsidR="00DC003B" w:rsidRPr="00990BC6" w:rsidTr="00E74085">
        <w:trPr>
          <w:trHeight w:val="397"/>
        </w:trPr>
        <w:tc>
          <w:tcPr>
            <w:tcW w:w="9242" w:type="dxa"/>
            <w:gridSpan w:val="2"/>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Organisation:</w:t>
            </w:r>
          </w:p>
        </w:tc>
      </w:tr>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E-mail:</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Phone:</w:t>
            </w:r>
          </w:p>
        </w:tc>
      </w:tr>
    </w:tbl>
    <w:p w:rsidR="00DC003B" w:rsidRPr="00B409AB" w:rsidRDefault="00DC003B" w:rsidP="00AE0FEF">
      <w:pPr>
        <w:spacing w:after="0"/>
        <w:rPr>
          <w:rFonts w:cs="MaoriSansLight-Plain"/>
          <w:szCs w:val="20"/>
        </w:rPr>
      </w:pPr>
    </w:p>
    <w:tbl>
      <w:tblPr>
        <w:tblStyle w:val="TableGrid"/>
        <w:tblW w:w="0" w:type="auto"/>
        <w:tblLook w:val="04A0" w:firstRow="1" w:lastRow="0" w:firstColumn="1" w:lastColumn="0" w:noHBand="0" w:noVBand="1"/>
      </w:tblPr>
      <w:tblGrid>
        <w:gridCol w:w="4786"/>
        <w:gridCol w:w="4456"/>
      </w:tblGrid>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Position:</w:t>
            </w:r>
          </w:p>
        </w:tc>
      </w:tr>
      <w:tr w:rsidR="00DC003B" w:rsidRPr="00990BC6" w:rsidTr="00E74085">
        <w:trPr>
          <w:trHeight w:val="397"/>
        </w:trPr>
        <w:tc>
          <w:tcPr>
            <w:tcW w:w="9242" w:type="dxa"/>
            <w:gridSpan w:val="2"/>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Organisation:</w:t>
            </w:r>
          </w:p>
        </w:tc>
      </w:tr>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E-mail:</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Phone:</w:t>
            </w:r>
          </w:p>
        </w:tc>
      </w:tr>
    </w:tbl>
    <w:p w:rsidR="00DC003B" w:rsidRPr="00B409AB" w:rsidRDefault="00DC003B" w:rsidP="00AE0FEF">
      <w:pPr>
        <w:spacing w:after="0"/>
        <w:rPr>
          <w:rFonts w:cs="MaoriSansLight-Plain"/>
          <w:szCs w:val="20"/>
        </w:rPr>
      </w:pPr>
    </w:p>
    <w:tbl>
      <w:tblPr>
        <w:tblStyle w:val="TableGrid"/>
        <w:tblW w:w="0" w:type="auto"/>
        <w:tblLook w:val="04A0" w:firstRow="1" w:lastRow="0" w:firstColumn="1" w:lastColumn="0" w:noHBand="0" w:noVBand="1"/>
      </w:tblPr>
      <w:tblGrid>
        <w:gridCol w:w="4786"/>
        <w:gridCol w:w="4456"/>
      </w:tblGrid>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Position:</w:t>
            </w:r>
          </w:p>
        </w:tc>
      </w:tr>
      <w:tr w:rsidR="00DC003B" w:rsidRPr="00990BC6" w:rsidTr="00E74085">
        <w:trPr>
          <w:trHeight w:val="397"/>
        </w:trPr>
        <w:tc>
          <w:tcPr>
            <w:tcW w:w="9242" w:type="dxa"/>
            <w:gridSpan w:val="2"/>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Organisation:</w:t>
            </w:r>
          </w:p>
        </w:tc>
      </w:tr>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E-mail:</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Phone:</w:t>
            </w:r>
          </w:p>
        </w:tc>
      </w:tr>
    </w:tbl>
    <w:p w:rsidR="00DC003B" w:rsidRPr="00B409AB" w:rsidRDefault="00DC003B" w:rsidP="00AE0FEF">
      <w:pPr>
        <w:spacing w:after="0"/>
        <w:rPr>
          <w:rFonts w:cs="MaoriSansLight-Plain"/>
          <w:szCs w:val="20"/>
        </w:rPr>
      </w:pPr>
    </w:p>
    <w:tbl>
      <w:tblPr>
        <w:tblStyle w:val="TableGrid"/>
        <w:tblW w:w="0" w:type="auto"/>
        <w:tblLook w:val="04A0" w:firstRow="1" w:lastRow="0" w:firstColumn="1" w:lastColumn="0" w:noHBand="0" w:noVBand="1"/>
      </w:tblPr>
      <w:tblGrid>
        <w:gridCol w:w="4786"/>
        <w:gridCol w:w="4456"/>
      </w:tblGrid>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Name:</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Position:</w:t>
            </w:r>
          </w:p>
        </w:tc>
      </w:tr>
      <w:tr w:rsidR="00DC003B" w:rsidRPr="00990BC6" w:rsidTr="00E74085">
        <w:trPr>
          <w:trHeight w:val="397"/>
        </w:trPr>
        <w:tc>
          <w:tcPr>
            <w:tcW w:w="9242" w:type="dxa"/>
            <w:gridSpan w:val="2"/>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Organisation:</w:t>
            </w:r>
          </w:p>
        </w:tc>
      </w:tr>
      <w:tr w:rsidR="00DC003B" w:rsidRPr="00990BC6" w:rsidTr="00E74085">
        <w:trPr>
          <w:trHeight w:val="397"/>
        </w:trPr>
        <w:tc>
          <w:tcPr>
            <w:tcW w:w="478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E-mail:</w:t>
            </w:r>
          </w:p>
        </w:tc>
        <w:tc>
          <w:tcPr>
            <w:tcW w:w="4456" w:type="dxa"/>
            <w:tcBorders>
              <w:top w:val="single" w:sz="4" w:space="0" w:color="95B3D7" w:themeColor="accent1" w:themeTint="99"/>
              <w:left w:val="single" w:sz="8" w:space="0" w:color="95B3D7" w:themeColor="accent1" w:themeTint="99"/>
              <w:bottom w:val="single" w:sz="4" w:space="0" w:color="95B3D7" w:themeColor="accent1" w:themeTint="99"/>
              <w:right w:val="single" w:sz="8" w:space="0" w:color="95B3D7" w:themeColor="accent1" w:themeTint="99"/>
            </w:tcBorders>
            <w:vAlign w:val="center"/>
          </w:tcPr>
          <w:p w:rsidR="00DC003B" w:rsidRPr="00990BC6" w:rsidRDefault="00DC003B" w:rsidP="00E74085">
            <w:pPr>
              <w:spacing w:before="120"/>
            </w:pPr>
            <w:r w:rsidRPr="00990BC6">
              <w:t>Phone:</w:t>
            </w:r>
          </w:p>
        </w:tc>
      </w:tr>
    </w:tbl>
    <w:p w:rsidR="00AE0FEF" w:rsidRPr="005544E3" w:rsidRDefault="00AE0FEF" w:rsidP="00AE0FEF">
      <w:pPr>
        <w:spacing w:after="0"/>
        <w:rPr>
          <w:rFonts w:cs="MaoriSansLight-Plain"/>
          <w:sz w:val="8"/>
          <w:szCs w:val="20"/>
        </w:rPr>
      </w:pPr>
    </w:p>
    <w:p w:rsidR="004123B8" w:rsidRPr="00914496" w:rsidRDefault="005C09EA" w:rsidP="00823BC0">
      <w:pPr>
        <w:pStyle w:val="Heading2"/>
      </w:pPr>
      <w:bookmarkStart w:id="19" w:name="_Toc517873710"/>
      <w:r w:rsidRPr="00914496">
        <w:lastRenderedPageBreak/>
        <w:t xml:space="preserve">Use of </w:t>
      </w:r>
      <w:r w:rsidR="006724EC" w:rsidRPr="00914496">
        <w:t>GUiNZ data</w:t>
      </w:r>
      <w:bookmarkEnd w:id="19"/>
    </w:p>
    <w:p w:rsidR="00990BC6" w:rsidRPr="00990BC6" w:rsidRDefault="00990BC6" w:rsidP="00990BC6">
      <w:r>
        <w:t>The Fund</w:t>
      </w:r>
      <w:r w:rsidRPr="00990BC6">
        <w:t xml:space="preserve"> is dedicate</w:t>
      </w:r>
      <w:r>
        <w:t xml:space="preserve">d to research using GUiNZ data, </w:t>
      </w:r>
      <w:r w:rsidRPr="00990BC6">
        <w:t xml:space="preserve">specifically </w:t>
      </w:r>
      <w:r w:rsidR="005E0D8D">
        <w:t>GUiNZ ‘external’ data</w:t>
      </w:r>
      <w:r w:rsidRPr="00990BC6">
        <w:t>sets</w:t>
      </w:r>
      <w:r w:rsidR="005E0D8D">
        <w:t>. These datasets contain anonymised data and are governed by</w:t>
      </w:r>
      <w:r>
        <w:t xml:space="preserve"> the </w:t>
      </w:r>
      <w:hyperlink r:id="rId27" w:history="1">
        <w:r w:rsidRPr="005E0D8D">
          <w:rPr>
            <w:rStyle w:val="Hyperlink"/>
          </w:rPr>
          <w:t>Data Access Protocol</w:t>
        </w:r>
      </w:hyperlink>
      <w:r>
        <w:t xml:space="preserve"> and the </w:t>
      </w:r>
      <w:hyperlink r:id="rId28" w:history="1">
        <w:r w:rsidRPr="009A302C">
          <w:rPr>
            <w:rStyle w:val="Hyperlink"/>
          </w:rPr>
          <w:t>Data Access Committee</w:t>
        </w:r>
      </w:hyperlink>
      <w:r w:rsidR="009A302C" w:rsidRPr="009A302C">
        <w:t>, both of</w:t>
      </w:r>
      <w:r w:rsidR="0085500D" w:rsidRPr="009A302C">
        <w:t xml:space="preserve"> which are managed by The University of Auckland</w:t>
      </w:r>
      <w:r w:rsidRPr="00990BC6">
        <w:t xml:space="preserve">. </w:t>
      </w:r>
      <w:r w:rsidR="001C7270" w:rsidRPr="00990BC6">
        <w:t>It is expected that all researchers using the GUiNZ data will familiarize themselve</w:t>
      </w:r>
      <w:r w:rsidR="001C7270">
        <w:t>s with the Data Access Protocol</w:t>
      </w:r>
      <w:r w:rsidR="00BD017B">
        <w:t>. We strongly recommend</w:t>
      </w:r>
      <w:r w:rsidR="0085500D">
        <w:t xml:space="preserve"> attend</w:t>
      </w:r>
      <w:r w:rsidR="00BD017B">
        <w:t>ing</w:t>
      </w:r>
      <w:r w:rsidR="0085500D">
        <w:t xml:space="preserve"> a Data Access Workshop</w:t>
      </w:r>
      <w:r w:rsidR="00BD017B">
        <w:t xml:space="preserve"> if possible</w:t>
      </w:r>
      <w:r w:rsidR="00A96EDE">
        <w:t>.</w:t>
      </w:r>
    </w:p>
    <w:p w:rsidR="00D76DCE" w:rsidRPr="00990BC6" w:rsidRDefault="00D76DCE" w:rsidP="004123B8">
      <w:pPr>
        <w:rPr>
          <w:rFonts w:cs="MarselisSlabMaori"/>
          <w:szCs w:val="20"/>
        </w:rPr>
      </w:pPr>
      <w:r w:rsidRPr="00990BC6">
        <w:rPr>
          <w:rFonts w:cs="MarselisSlabMaori"/>
          <w:szCs w:val="20"/>
        </w:rPr>
        <w:t>Applications must make significant use o</w:t>
      </w:r>
      <w:r w:rsidR="00990BC6" w:rsidRPr="00990BC6">
        <w:rPr>
          <w:rFonts w:cs="MarselisSlabMaori"/>
          <w:szCs w:val="20"/>
        </w:rPr>
        <w:t>f GUiNZ data and demonstrate</w:t>
      </w:r>
      <w:r w:rsidR="00990BC6">
        <w:rPr>
          <w:rFonts w:cs="MarselisSlabMaori"/>
          <w:szCs w:val="20"/>
        </w:rPr>
        <w:t xml:space="preserve"> researchers’</w:t>
      </w:r>
      <w:r w:rsidR="00990BC6" w:rsidRPr="00990BC6">
        <w:rPr>
          <w:rFonts w:cs="MarselisSlabMaori"/>
          <w:szCs w:val="20"/>
        </w:rPr>
        <w:t xml:space="preserve"> familiarity with GUiNZ data through either:</w:t>
      </w:r>
    </w:p>
    <w:p w:rsidR="00BD017B" w:rsidRPr="00DC003B" w:rsidRDefault="00990BC6" w:rsidP="006159F0">
      <w:pPr>
        <w:pStyle w:val="Bullet1"/>
        <w:ind w:left="426" w:hanging="426"/>
      </w:pPr>
      <w:r w:rsidRPr="00DC003B">
        <w:t xml:space="preserve">attendance at a GUiNZ Data Access </w:t>
      </w:r>
      <w:hyperlink r:id="rId29" w:history="1">
        <w:r w:rsidRPr="00DC003B">
          <w:rPr>
            <w:rStyle w:val="Hyperlink"/>
            <w:color w:val="auto"/>
            <w:u w:val="none"/>
          </w:rPr>
          <w:t>Workshop</w:t>
        </w:r>
      </w:hyperlink>
      <w:r w:rsidR="00BD017B" w:rsidRPr="00DC003B">
        <w:rPr>
          <w:rStyle w:val="Hyperlink"/>
          <w:color w:val="auto"/>
          <w:u w:val="none"/>
        </w:rPr>
        <w:t xml:space="preserve"> </w:t>
      </w:r>
      <w:r w:rsidR="00BD017B" w:rsidRPr="00DC003B">
        <w:t>(recommended)</w:t>
      </w:r>
    </w:p>
    <w:p w:rsidR="00D76DCE" w:rsidRPr="001C7270" w:rsidRDefault="00990BC6" w:rsidP="006159F0">
      <w:pPr>
        <w:pStyle w:val="Bullet1"/>
        <w:ind w:left="426" w:hanging="426"/>
      </w:pPr>
      <w:r w:rsidRPr="00DC003B">
        <w:t>familiarisation w</w:t>
      </w:r>
      <w:r w:rsidRPr="00990BC6">
        <w:t xml:space="preserve">ith the </w:t>
      </w:r>
      <w:hyperlink r:id="rId30" w:anchor="par_contentblock_5" w:history="1">
        <w:r w:rsidR="005E0D8D" w:rsidRPr="005E0D8D">
          <w:rPr>
            <w:rStyle w:val="Hyperlink"/>
          </w:rPr>
          <w:t>materials</w:t>
        </w:r>
      </w:hyperlink>
      <w:r w:rsidR="005E0D8D">
        <w:t xml:space="preserve"> covered in a workshop</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none" w:sz="0" w:space="0" w:color="auto"/>
        </w:tblBorders>
        <w:tblLook w:val="04A0" w:firstRow="1" w:lastRow="0" w:firstColumn="1" w:lastColumn="0" w:noHBand="0" w:noVBand="1"/>
      </w:tblPr>
      <w:tblGrid>
        <w:gridCol w:w="5778"/>
        <w:gridCol w:w="1843"/>
        <w:gridCol w:w="1621"/>
      </w:tblGrid>
      <w:tr w:rsidR="007C16C1" w:rsidRPr="007C16C1" w:rsidTr="0033627D">
        <w:trPr>
          <w:trHeight w:val="583"/>
        </w:trPr>
        <w:tc>
          <w:tcPr>
            <w:tcW w:w="5778" w:type="dxa"/>
            <w:vAlign w:val="center"/>
          </w:tcPr>
          <w:p w:rsidR="007C16C1" w:rsidRPr="007C16C1" w:rsidRDefault="007C16C1" w:rsidP="007C16C1">
            <w:pPr>
              <w:spacing w:after="0"/>
              <w:rPr>
                <w:rFonts w:cs="MaoriSansSemiBold-Plain"/>
                <w:b/>
                <w:bCs/>
                <w:sz w:val="20"/>
                <w:szCs w:val="20"/>
              </w:rPr>
            </w:pPr>
            <w:r>
              <w:rPr>
                <w:rFonts w:cs="MaoriSansLight-Plain"/>
                <w:sz w:val="20"/>
                <w:szCs w:val="20"/>
              </w:rPr>
              <w:t>Does the proposed</w:t>
            </w:r>
            <w:r w:rsidRPr="007C16C1">
              <w:rPr>
                <w:rFonts w:cs="MaoriSansLight-Plain"/>
                <w:sz w:val="20"/>
                <w:szCs w:val="20"/>
              </w:rPr>
              <w:t xml:space="preserve"> research primarily use GUiNZ data? </w:t>
            </w:r>
          </w:p>
        </w:tc>
        <w:tc>
          <w:tcPr>
            <w:tcW w:w="1843" w:type="dxa"/>
            <w:vAlign w:val="center"/>
          </w:tcPr>
          <w:p w:rsidR="007C16C1" w:rsidRPr="007C16C1" w:rsidRDefault="007C16C1" w:rsidP="007C16C1">
            <w:pPr>
              <w:spacing w:after="0"/>
              <w:jc w:val="center"/>
              <w:rPr>
                <w:rFonts w:cs="MaoriSansLight-Plain"/>
                <w:szCs w:val="20"/>
              </w:rPr>
            </w:pPr>
            <w:r w:rsidRPr="007C16C1">
              <w:rPr>
                <w:rFonts w:cs="MaoriSansSemiBold-Plain"/>
                <w:b/>
                <w:bCs/>
                <w:sz w:val="20"/>
                <w:szCs w:val="20"/>
              </w:rPr>
              <w:t>Yes</w:t>
            </w:r>
          </w:p>
        </w:tc>
        <w:tc>
          <w:tcPr>
            <w:tcW w:w="1621" w:type="dxa"/>
            <w:vAlign w:val="center"/>
          </w:tcPr>
          <w:p w:rsidR="007C16C1" w:rsidRPr="007C16C1" w:rsidRDefault="007C16C1" w:rsidP="007C16C1">
            <w:pPr>
              <w:spacing w:after="0"/>
              <w:jc w:val="center"/>
              <w:rPr>
                <w:rFonts w:cs="MaoriSansLight-Plain"/>
                <w:szCs w:val="20"/>
              </w:rPr>
            </w:pPr>
            <w:r w:rsidRPr="007C16C1">
              <w:rPr>
                <w:rFonts w:cs="MaoriSansSemiBold-Plain"/>
                <w:b/>
                <w:bCs/>
                <w:sz w:val="20"/>
                <w:szCs w:val="20"/>
              </w:rPr>
              <w:t>No</w:t>
            </w:r>
          </w:p>
        </w:tc>
      </w:tr>
      <w:tr w:rsidR="007C16C1" w:rsidRPr="007C16C1" w:rsidTr="0033627D">
        <w:trPr>
          <w:trHeight w:val="794"/>
        </w:trPr>
        <w:tc>
          <w:tcPr>
            <w:tcW w:w="5778" w:type="dxa"/>
            <w:tcBorders>
              <w:bottom w:val="nil"/>
            </w:tcBorders>
            <w:vAlign w:val="center"/>
          </w:tcPr>
          <w:p w:rsidR="007C16C1" w:rsidRPr="007C16C1" w:rsidRDefault="007C16C1" w:rsidP="007C16C1">
            <w:pPr>
              <w:spacing w:after="0"/>
              <w:rPr>
                <w:rFonts w:cs="MaoriSansSemiBold-Plain"/>
                <w:b/>
                <w:bCs/>
                <w:sz w:val="20"/>
                <w:szCs w:val="20"/>
              </w:rPr>
            </w:pPr>
            <w:r w:rsidRPr="007C16C1">
              <w:rPr>
                <w:rFonts w:cs="MaoriSansLight-Plain"/>
                <w:sz w:val="20"/>
                <w:szCs w:val="20"/>
              </w:rPr>
              <w:t xml:space="preserve">Has the Principal Researcher and/or co-researcher(s) attended a GUiNZ Data Access Workshop? </w:t>
            </w:r>
          </w:p>
        </w:tc>
        <w:tc>
          <w:tcPr>
            <w:tcW w:w="1843" w:type="dxa"/>
            <w:tcBorders>
              <w:bottom w:val="nil"/>
            </w:tcBorders>
            <w:vAlign w:val="center"/>
          </w:tcPr>
          <w:p w:rsidR="007C16C1" w:rsidRPr="007C16C1" w:rsidRDefault="007C16C1" w:rsidP="007C16C1">
            <w:pPr>
              <w:spacing w:after="0"/>
              <w:jc w:val="center"/>
              <w:rPr>
                <w:rFonts w:cs="MaoriSansLight-Plain"/>
                <w:szCs w:val="20"/>
              </w:rPr>
            </w:pPr>
            <w:r w:rsidRPr="007C16C1">
              <w:rPr>
                <w:rFonts w:cs="MaoriSansSemiBold-Plain"/>
                <w:b/>
                <w:bCs/>
                <w:sz w:val="20"/>
                <w:szCs w:val="20"/>
              </w:rPr>
              <w:t>Yes</w:t>
            </w:r>
          </w:p>
        </w:tc>
        <w:tc>
          <w:tcPr>
            <w:tcW w:w="1621" w:type="dxa"/>
            <w:tcBorders>
              <w:bottom w:val="nil"/>
            </w:tcBorders>
            <w:vAlign w:val="center"/>
          </w:tcPr>
          <w:p w:rsidR="007C16C1" w:rsidRPr="007C16C1" w:rsidRDefault="007C16C1" w:rsidP="007C16C1">
            <w:pPr>
              <w:spacing w:after="0"/>
              <w:jc w:val="center"/>
              <w:rPr>
                <w:rFonts w:cs="MaoriSansLight-Plain"/>
                <w:b/>
                <w:sz w:val="20"/>
                <w:szCs w:val="20"/>
              </w:rPr>
            </w:pPr>
            <w:r w:rsidRPr="007C16C1">
              <w:rPr>
                <w:rFonts w:cs="MaoriSansLight-Plain"/>
                <w:b/>
                <w:sz w:val="20"/>
                <w:szCs w:val="20"/>
              </w:rPr>
              <w:t>No</w:t>
            </w:r>
          </w:p>
        </w:tc>
      </w:tr>
      <w:tr w:rsidR="007C16C1" w:rsidRPr="007C16C1" w:rsidTr="0033627D">
        <w:trPr>
          <w:trHeight w:val="87"/>
        </w:trPr>
        <w:tc>
          <w:tcPr>
            <w:tcW w:w="5778" w:type="dxa"/>
            <w:tcBorders>
              <w:top w:val="nil"/>
              <w:bottom w:val="nil"/>
            </w:tcBorders>
            <w:vAlign w:val="center"/>
          </w:tcPr>
          <w:p w:rsidR="007C16C1" w:rsidRPr="007C16C1" w:rsidRDefault="007C16C1" w:rsidP="007C16C1">
            <w:pPr>
              <w:spacing w:after="0"/>
              <w:jc w:val="center"/>
              <w:rPr>
                <w:rFonts w:cs="MaoriSansLight-Plain"/>
                <w:sz w:val="20"/>
                <w:szCs w:val="20"/>
              </w:rPr>
            </w:pPr>
            <w:r>
              <w:rPr>
                <w:rFonts w:cs="MaoriSansLight-Plain"/>
                <w:b/>
                <w:sz w:val="20"/>
                <w:szCs w:val="20"/>
              </w:rPr>
              <w:t>OR</w:t>
            </w:r>
          </w:p>
        </w:tc>
        <w:tc>
          <w:tcPr>
            <w:tcW w:w="1843" w:type="dxa"/>
            <w:tcBorders>
              <w:top w:val="nil"/>
              <w:bottom w:val="nil"/>
            </w:tcBorders>
            <w:vAlign w:val="center"/>
          </w:tcPr>
          <w:p w:rsidR="007C16C1" w:rsidRPr="007C16C1" w:rsidRDefault="007C16C1" w:rsidP="007C16C1">
            <w:pPr>
              <w:spacing w:after="0"/>
              <w:jc w:val="center"/>
              <w:rPr>
                <w:rFonts w:cs="MaoriSansLight-Plain"/>
                <w:szCs w:val="20"/>
              </w:rPr>
            </w:pPr>
          </w:p>
        </w:tc>
        <w:tc>
          <w:tcPr>
            <w:tcW w:w="1621" w:type="dxa"/>
            <w:tcBorders>
              <w:top w:val="nil"/>
              <w:bottom w:val="nil"/>
            </w:tcBorders>
            <w:vAlign w:val="center"/>
          </w:tcPr>
          <w:p w:rsidR="007C16C1" w:rsidRPr="007C16C1" w:rsidRDefault="007C16C1" w:rsidP="007C16C1">
            <w:pPr>
              <w:spacing w:after="0"/>
              <w:jc w:val="center"/>
              <w:rPr>
                <w:rFonts w:cs="MaoriSansLight-Plain"/>
                <w:szCs w:val="20"/>
              </w:rPr>
            </w:pPr>
          </w:p>
        </w:tc>
      </w:tr>
      <w:tr w:rsidR="007C16C1" w:rsidRPr="007C16C1" w:rsidTr="00E43DAE">
        <w:trPr>
          <w:trHeight w:val="794"/>
        </w:trPr>
        <w:tc>
          <w:tcPr>
            <w:tcW w:w="5778" w:type="dxa"/>
            <w:tcBorders>
              <w:top w:val="nil"/>
              <w:bottom w:val="single" w:sz="4" w:space="0" w:color="95B3D7" w:themeColor="accent1" w:themeTint="99"/>
            </w:tcBorders>
            <w:vAlign w:val="center"/>
          </w:tcPr>
          <w:p w:rsidR="007C16C1" w:rsidRPr="007C16C1" w:rsidRDefault="007C16C1" w:rsidP="007C16C1">
            <w:pPr>
              <w:spacing w:after="0"/>
              <w:rPr>
                <w:rFonts w:cs="MaoriSansLight-Plain"/>
                <w:sz w:val="20"/>
                <w:szCs w:val="20"/>
              </w:rPr>
            </w:pPr>
            <w:r>
              <w:rPr>
                <w:rFonts w:cs="MaoriSansLight-Plain"/>
                <w:sz w:val="20"/>
                <w:szCs w:val="20"/>
              </w:rPr>
              <w:t>Has the Principal Researcher and/or co-researcher</w:t>
            </w:r>
            <w:r w:rsidR="008B1C7B">
              <w:rPr>
                <w:rFonts w:cs="MaoriSansLight-Plain"/>
                <w:sz w:val="20"/>
                <w:szCs w:val="20"/>
              </w:rPr>
              <w:t>(</w:t>
            </w:r>
            <w:r>
              <w:rPr>
                <w:rFonts w:cs="MaoriSansLight-Plain"/>
                <w:sz w:val="20"/>
                <w:szCs w:val="20"/>
              </w:rPr>
              <w:t>s</w:t>
            </w:r>
            <w:r w:rsidR="008B1C7B">
              <w:rPr>
                <w:rFonts w:cs="MaoriSansLight-Plain"/>
                <w:sz w:val="20"/>
                <w:szCs w:val="20"/>
              </w:rPr>
              <w:t>)</w:t>
            </w:r>
            <w:r>
              <w:rPr>
                <w:rFonts w:cs="MaoriSansLight-Plain"/>
                <w:sz w:val="20"/>
                <w:szCs w:val="20"/>
              </w:rPr>
              <w:t xml:space="preserve"> familiarised themselves with the workshop materials?</w:t>
            </w:r>
          </w:p>
        </w:tc>
        <w:tc>
          <w:tcPr>
            <w:tcW w:w="1843" w:type="dxa"/>
            <w:tcBorders>
              <w:top w:val="nil"/>
              <w:bottom w:val="single" w:sz="4" w:space="0" w:color="95B3D7" w:themeColor="accent1" w:themeTint="99"/>
            </w:tcBorders>
            <w:vAlign w:val="center"/>
          </w:tcPr>
          <w:p w:rsidR="007C16C1" w:rsidRPr="007C16C1" w:rsidRDefault="007C16C1" w:rsidP="007C16C1">
            <w:pPr>
              <w:spacing w:after="0"/>
              <w:jc w:val="center"/>
              <w:rPr>
                <w:rFonts w:cs="MaoriSansLight-Plain"/>
                <w:b/>
                <w:sz w:val="20"/>
                <w:szCs w:val="20"/>
              </w:rPr>
            </w:pPr>
            <w:r w:rsidRPr="007C16C1">
              <w:rPr>
                <w:rFonts w:cs="MaoriSansLight-Plain"/>
                <w:b/>
                <w:sz w:val="20"/>
                <w:szCs w:val="20"/>
              </w:rPr>
              <w:t>Yes</w:t>
            </w:r>
          </w:p>
        </w:tc>
        <w:tc>
          <w:tcPr>
            <w:tcW w:w="1621" w:type="dxa"/>
            <w:tcBorders>
              <w:top w:val="nil"/>
              <w:bottom w:val="single" w:sz="4" w:space="0" w:color="95B3D7" w:themeColor="accent1" w:themeTint="99"/>
            </w:tcBorders>
            <w:vAlign w:val="center"/>
          </w:tcPr>
          <w:p w:rsidR="007C16C1" w:rsidRPr="007C16C1" w:rsidRDefault="007C16C1" w:rsidP="007C16C1">
            <w:pPr>
              <w:spacing w:after="0"/>
              <w:jc w:val="center"/>
              <w:rPr>
                <w:rFonts w:cs="MaoriSansLight-Plain"/>
                <w:b/>
                <w:sz w:val="20"/>
                <w:szCs w:val="20"/>
              </w:rPr>
            </w:pPr>
            <w:r w:rsidRPr="007C16C1">
              <w:rPr>
                <w:rFonts w:cs="MaoriSansLight-Plain"/>
                <w:b/>
                <w:sz w:val="20"/>
                <w:szCs w:val="20"/>
              </w:rPr>
              <w:t>No</w:t>
            </w:r>
          </w:p>
        </w:tc>
      </w:tr>
      <w:tr w:rsidR="00E43DAE" w:rsidRPr="007C16C1" w:rsidTr="00F5780E">
        <w:trPr>
          <w:trHeight w:val="1073"/>
        </w:trPr>
        <w:tc>
          <w:tcPr>
            <w:tcW w:w="5778" w:type="dxa"/>
            <w:tcBorders>
              <w:top w:val="single" w:sz="4" w:space="0" w:color="95B3D7" w:themeColor="accent1" w:themeTint="99"/>
            </w:tcBorders>
            <w:vAlign w:val="center"/>
          </w:tcPr>
          <w:p w:rsidR="00E43DAE" w:rsidRPr="00E43DAE" w:rsidRDefault="00E43DAE" w:rsidP="007C16C1">
            <w:pPr>
              <w:spacing w:after="0"/>
              <w:rPr>
                <w:rFonts w:cs="MaoriSansLight-Plain"/>
                <w:sz w:val="20"/>
                <w:szCs w:val="20"/>
              </w:rPr>
            </w:pPr>
            <w:r>
              <w:rPr>
                <w:rFonts w:cs="MaoriSansLight-Plain"/>
                <w:sz w:val="20"/>
                <w:szCs w:val="20"/>
              </w:rPr>
              <w:t>Has the Principal Investigator previously published any work that uses GUiNZ data?</w:t>
            </w:r>
          </w:p>
        </w:tc>
        <w:tc>
          <w:tcPr>
            <w:tcW w:w="1843" w:type="dxa"/>
            <w:tcBorders>
              <w:top w:val="single" w:sz="4" w:space="0" w:color="95B3D7" w:themeColor="accent1" w:themeTint="99"/>
            </w:tcBorders>
            <w:vAlign w:val="center"/>
          </w:tcPr>
          <w:p w:rsidR="00E43DAE" w:rsidRPr="007C16C1" w:rsidRDefault="00E43DAE" w:rsidP="001200B0">
            <w:pPr>
              <w:spacing w:after="0"/>
              <w:jc w:val="center"/>
              <w:rPr>
                <w:rFonts w:cs="MaoriSansLight-Plain"/>
                <w:b/>
                <w:sz w:val="20"/>
                <w:szCs w:val="20"/>
              </w:rPr>
            </w:pPr>
            <w:r w:rsidRPr="007C16C1">
              <w:rPr>
                <w:rFonts w:cs="MaoriSansLight-Plain"/>
                <w:b/>
                <w:sz w:val="20"/>
                <w:szCs w:val="20"/>
              </w:rPr>
              <w:t>Yes</w:t>
            </w:r>
          </w:p>
        </w:tc>
        <w:tc>
          <w:tcPr>
            <w:tcW w:w="1621" w:type="dxa"/>
            <w:tcBorders>
              <w:top w:val="single" w:sz="4" w:space="0" w:color="95B3D7" w:themeColor="accent1" w:themeTint="99"/>
            </w:tcBorders>
            <w:vAlign w:val="center"/>
          </w:tcPr>
          <w:p w:rsidR="00E43DAE" w:rsidRPr="007C16C1" w:rsidRDefault="00E43DAE" w:rsidP="001200B0">
            <w:pPr>
              <w:spacing w:after="0"/>
              <w:jc w:val="center"/>
              <w:rPr>
                <w:rFonts w:cs="MaoriSansLight-Plain"/>
                <w:b/>
                <w:sz w:val="20"/>
                <w:szCs w:val="20"/>
              </w:rPr>
            </w:pPr>
            <w:r w:rsidRPr="007C16C1">
              <w:rPr>
                <w:rFonts w:cs="MaoriSansLight-Plain"/>
                <w:b/>
                <w:sz w:val="20"/>
                <w:szCs w:val="20"/>
              </w:rPr>
              <w:t>No</w:t>
            </w:r>
          </w:p>
        </w:tc>
      </w:tr>
    </w:tbl>
    <w:p w:rsidR="001C7270" w:rsidRDefault="003C0D7A" w:rsidP="00DC003B">
      <w:pPr>
        <w:pStyle w:val="Heading3"/>
      </w:pPr>
      <w:bookmarkStart w:id="20" w:name="_Toc517873711"/>
      <w:r>
        <w:t>GUiNZ d</w:t>
      </w:r>
      <w:r w:rsidR="001C7270">
        <w:t>ata access</w:t>
      </w:r>
      <w:bookmarkEnd w:id="20"/>
    </w:p>
    <w:p w:rsidR="001C7270" w:rsidRPr="003C0D7A" w:rsidRDefault="00A3799F" w:rsidP="001C7270">
      <w:pPr>
        <w:rPr>
          <w:rFonts w:cs="MaoriSansLight-Plain"/>
          <w:szCs w:val="20"/>
        </w:rPr>
      </w:pPr>
      <w:r w:rsidRPr="00990BC6">
        <w:rPr>
          <w:rFonts w:cs="MaoriSansLight-Plain"/>
          <w:szCs w:val="20"/>
        </w:rPr>
        <w:t xml:space="preserve">GUiNZ data sets will be accessed through the University of Auckland Remote Access Data Platform and approved research teams will be required to </w:t>
      </w:r>
      <w:r w:rsidR="00FA157C">
        <w:rPr>
          <w:rFonts w:cs="MaoriSansLight-Plain"/>
          <w:szCs w:val="20"/>
        </w:rPr>
        <w:t>complete</w:t>
      </w:r>
      <w:r w:rsidR="001C7270">
        <w:rPr>
          <w:rFonts w:cs="MaoriSansLight-Plain"/>
          <w:szCs w:val="20"/>
        </w:rPr>
        <w:t xml:space="preserve"> the GUiNZ</w:t>
      </w:r>
      <w:r w:rsidRPr="00990BC6">
        <w:rPr>
          <w:rFonts w:cs="MaoriSansLight-Plain"/>
          <w:szCs w:val="20"/>
        </w:rPr>
        <w:t xml:space="preserve"> Data Access Committee application process.</w:t>
      </w:r>
      <w:r w:rsidR="003C0D7A">
        <w:rPr>
          <w:rFonts w:cs="MaoriSansLight-Plain"/>
          <w:szCs w:val="20"/>
        </w:rPr>
        <w:t xml:space="preserve"> </w:t>
      </w:r>
      <w:r w:rsidR="003C0D7A" w:rsidRPr="00990BC6">
        <w:t xml:space="preserve">Applicants will be required to state in their DAC application form that they </w:t>
      </w:r>
      <w:r w:rsidR="003C0D7A">
        <w:t>have applied</w:t>
      </w:r>
      <w:r w:rsidR="003C0D7A" w:rsidRPr="00990BC6">
        <w:t xml:space="preserve"> to the Fund.</w:t>
      </w:r>
      <w:r w:rsidRPr="00990BC6">
        <w:rPr>
          <w:rFonts w:cs="MaoriSansLight-Plain"/>
          <w:szCs w:val="20"/>
        </w:rPr>
        <w:t xml:space="preserve"> Funding is conditional on a succe</w:t>
      </w:r>
      <w:r w:rsidR="001C7270">
        <w:rPr>
          <w:rFonts w:cs="MaoriSansLight-Plain"/>
          <w:szCs w:val="20"/>
        </w:rPr>
        <w:t>ssful application to the GUiNZ</w:t>
      </w:r>
      <w:r w:rsidRPr="00990BC6">
        <w:rPr>
          <w:rFonts w:cs="MaoriSansLight-Plain"/>
          <w:szCs w:val="20"/>
        </w:rPr>
        <w:t xml:space="preserve"> Data Access Committee.</w:t>
      </w:r>
    </w:p>
    <w:p w:rsidR="00A3799F" w:rsidRDefault="001C7270" w:rsidP="001C7270">
      <w:pPr>
        <w:pStyle w:val="Heading3"/>
      </w:pPr>
      <w:bookmarkStart w:id="21" w:name="_Toc517873712"/>
      <w:r>
        <w:t>Data from other sources</w:t>
      </w:r>
      <w:bookmarkEnd w:id="21"/>
    </w:p>
    <w:p w:rsidR="001C7270" w:rsidRPr="00990BC6" w:rsidRDefault="001C7270" w:rsidP="001C7270">
      <w:r w:rsidRPr="00990BC6">
        <w:t>The Fund covers research that makes significant use of GUiNZ data. For wider studies that include additional data sources, the GUiNZ component of the study should be foremost. In these cases, the wider study should be described in your application to demonstrate how information from the use of GUiNZ data can be compared or supplemented with information from other data sources and implications thereof for the GUiNZ Data Access Protocol and principles. This procedure has also been adopted to prevent funding overlaps, especially where government funds are involved.</w:t>
      </w:r>
    </w:p>
    <w:p w:rsidR="00423CC3" w:rsidRDefault="00423CC3" w:rsidP="00423CC3">
      <w:pPr>
        <w:pStyle w:val="Heading2"/>
      </w:pPr>
      <w:bookmarkStart w:id="22" w:name="_Toc517873714"/>
      <w:r>
        <w:t>Funding sources</w:t>
      </w:r>
      <w:bookmarkEnd w:id="22"/>
    </w:p>
    <w:p w:rsidR="00FA6530" w:rsidRDefault="00423CC3" w:rsidP="00423CC3">
      <w:r w:rsidRPr="00990BC6">
        <w:t xml:space="preserve">This </w:t>
      </w:r>
      <w:r>
        <w:t>F</w:t>
      </w:r>
      <w:r w:rsidRPr="00990BC6">
        <w:t>und is not intended to be the exclusive source of funding for GUiNZ</w:t>
      </w:r>
      <w:r>
        <w:t>-</w:t>
      </w:r>
      <w:r w:rsidRPr="00990BC6">
        <w:t xml:space="preserve">related research. </w:t>
      </w:r>
      <w:r w:rsidR="00FA6530">
        <w:t>Other sources of funding include:</w:t>
      </w:r>
    </w:p>
    <w:p w:rsidR="00FA6530" w:rsidRDefault="00FA6530" w:rsidP="00FA6530">
      <w:pPr>
        <w:pStyle w:val="ListParagraph"/>
        <w:numPr>
          <w:ilvl w:val="0"/>
          <w:numId w:val="21"/>
        </w:numPr>
      </w:pPr>
      <w:r>
        <w:t>A</w:t>
      </w:r>
      <w:r w:rsidR="00423CC3" w:rsidRPr="00990BC6">
        <w:t>gencies may choose to independently purchase</w:t>
      </w:r>
      <w:r>
        <w:t xml:space="preserve"> research using the GUiNZ data.</w:t>
      </w:r>
    </w:p>
    <w:p w:rsidR="00FA6530" w:rsidRDefault="00FA6530" w:rsidP="00FA6530">
      <w:pPr>
        <w:pStyle w:val="ListParagraph"/>
        <w:numPr>
          <w:ilvl w:val="0"/>
          <w:numId w:val="21"/>
        </w:numPr>
      </w:pPr>
      <w:r>
        <w:lastRenderedPageBreak/>
        <w:t>R</w:t>
      </w:r>
      <w:r w:rsidR="00423CC3" w:rsidRPr="00990BC6">
        <w:t>esearchers may access funding from other sources such as the Health Research Council or the Marsden Fund under existing conditions for external data access.</w:t>
      </w:r>
    </w:p>
    <w:p w:rsidR="00423CC3" w:rsidRPr="00990BC6" w:rsidRDefault="00FA6530" w:rsidP="00FA6530">
      <w:pPr>
        <w:pStyle w:val="ListParagraph"/>
        <w:numPr>
          <w:ilvl w:val="0"/>
          <w:numId w:val="21"/>
        </w:numPr>
      </w:pPr>
      <w:r>
        <w:t>Applications from government agencies may have access to baseline funding to support research with GUiNZ data.</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none" w:sz="0" w:space="0" w:color="auto"/>
        </w:tblBorders>
        <w:tblLook w:val="04A0" w:firstRow="1" w:lastRow="0" w:firstColumn="1" w:lastColumn="0" w:noHBand="0" w:noVBand="1"/>
      </w:tblPr>
      <w:tblGrid>
        <w:gridCol w:w="5778"/>
        <w:gridCol w:w="1843"/>
        <w:gridCol w:w="1621"/>
      </w:tblGrid>
      <w:tr w:rsidR="00423CC3" w:rsidRPr="007C16C1" w:rsidTr="00DA702F">
        <w:trPr>
          <w:trHeight w:val="737"/>
        </w:trPr>
        <w:tc>
          <w:tcPr>
            <w:tcW w:w="5778" w:type="dxa"/>
            <w:vAlign w:val="center"/>
          </w:tcPr>
          <w:p w:rsidR="00423CC3" w:rsidRPr="00825C51" w:rsidRDefault="00423CC3" w:rsidP="00DA702F">
            <w:pPr>
              <w:spacing w:after="0"/>
              <w:rPr>
                <w:rFonts w:cs="MaoriSansLight-Plain"/>
                <w:sz w:val="20"/>
                <w:szCs w:val="20"/>
              </w:rPr>
            </w:pPr>
            <w:r>
              <w:rPr>
                <w:rFonts w:cs="MaoriSansLight-Plain"/>
                <w:sz w:val="20"/>
                <w:szCs w:val="20"/>
              </w:rPr>
              <w:t>Will the proposed r</w:t>
            </w:r>
            <w:r w:rsidRPr="00825C51">
              <w:rPr>
                <w:rFonts w:cs="MaoriSansLight-Plain"/>
                <w:sz w:val="20"/>
                <w:szCs w:val="20"/>
              </w:rPr>
              <w:t>esearch</w:t>
            </w:r>
            <w:r>
              <w:rPr>
                <w:rFonts w:cs="MaoriSansLight-Plain"/>
                <w:sz w:val="20"/>
                <w:szCs w:val="20"/>
              </w:rPr>
              <w:t xml:space="preserve"> be</w:t>
            </w:r>
            <w:r w:rsidRPr="00825C51">
              <w:rPr>
                <w:rFonts w:cs="MaoriSansLight-Plain"/>
                <w:sz w:val="20"/>
                <w:szCs w:val="20"/>
              </w:rPr>
              <w:t xml:space="preserve"> funded exclusively through the Children and Families Research Fund?</w:t>
            </w:r>
          </w:p>
        </w:tc>
        <w:tc>
          <w:tcPr>
            <w:tcW w:w="1843" w:type="dxa"/>
            <w:vAlign w:val="center"/>
          </w:tcPr>
          <w:p w:rsidR="00423CC3" w:rsidRPr="007C16C1" w:rsidRDefault="00423CC3" w:rsidP="00DA702F">
            <w:pPr>
              <w:spacing w:after="0"/>
              <w:jc w:val="center"/>
              <w:rPr>
                <w:rFonts w:cs="MaoriSansLight-Plain"/>
                <w:szCs w:val="20"/>
              </w:rPr>
            </w:pPr>
            <w:r w:rsidRPr="007C16C1">
              <w:rPr>
                <w:rFonts w:cs="MaoriSansSemiBold-Plain"/>
                <w:b/>
                <w:bCs/>
                <w:sz w:val="20"/>
                <w:szCs w:val="20"/>
              </w:rPr>
              <w:t>Yes</w:t>
            </w:r>
          </w:p>
        </w:tc>
        <w:tc>
          <w:tcPr>
            <w:tcW w:w="1621" w:type="dxa"/>
            <w:vAlign w:val="center"/>
          </w:tcPr>
          <w:p w:rsidR="00423CC3" w:rsidRPr="007C16C1" w:rsidRDefault="00423CC3" w:rsidP="00DA702F">
            <w:pPr>
              <w:spacing w:after="0"/>
              <w:jc w:val="center"/>
              <w:rPr>
                <w:rFonts w:cs="MaoriSansLight-Plain"/>
                <w:szCs w:val="20"/>
              </w:rPr>
            </w:pPr>
            <w:r w:rsidRPr="007C16C1">
              <w:rPr>
                <w:rFonts w:cs="MaoriSansSemiBold-Plain"/>
                <w:b/>
                <w:bCs/>
                <w:sz w:val="20"/>
                <w:szCs w:val="20"/>
              </w:rPr>
              <w:t>No</w:t>
            </w:r>
          </w:p>
        </w:tc>
      </w:tr>
      <w:tr w:rsidR="00423CC3" w:rsidRPr="007C16C1" w:rsidTr="00DA702F">
        <w:trPr>
          <w:trHeight w:val="1067"/>
        </w:trPr>
        <w:tc>
          <w:tcPr>
            <w:tcW w:w="9242" w:type="dxa"/>
            <w:gridSpan w:val="3"/>
          </w:tcPr>
          <w:p w:rsidR="00423CC3" w:rsidRPr="002319B0" w:rsidRDefault="00900B53" w:rsidP="00DA702F">
            <w:pPr>
              <w:spacing w:before="120" w:after="0"/>
              <w:rPr>
                <w:rFonts w:cs="MaoriSansLight-Plain"/>
                <w:i/>
                <w:sz w:val="20"/>
                <w:szCs w:val="20"/>
              </w:rPr>
            </w:pPr>
            <w:r w:rsidRPr="002319B0">
              <w:rPr>
                <w:rFonts w:cs="MaoriSansLight-Plain"/>
                <w:i/>
                <w:sz w:val="20"/>
                <w:szCs w:val="20"/>
              </w:rPr>
              <w:t>D</w:t>
            </w:r>
            <w:r w:rsidR="00423CC3" w:rsidRPr="002319B0">
              <w:rPr>
                <w:rFonts w:cs="MaoriSansLight-Plain"/>
                <w:i/>
                <w:sz w:val="20"/>
                <w:szCs w:val="20"/>
              </w:rPr>
              <w:t>escribe linkages to other work programmes and funding sources and how they complement (and not duplicate) this research.</w:t>
            </w:r>
            <w:r w:rsidR="00FA6530" w:rsidRPr="002319B0">
              <w:rPr>
                <w:rFonts w:cs="MaoriSansLight-Plain"/>
                <w:i/>
                <w:sz w:val="20"/>
                <w:szCs w:val="20"/>
              </w:rPr>
              <w:t xml:space="preserve"> Include a description of how this rese</w:t>
            </w:r>
            <w:r w:rsidRPr="002319B0">
              <w:rPr>
                <w:rFonts w:cs="MaoriSansLight-Plain"/>
                <w:i/>
                <w:sz w:val="20"/>
                <w:szCs w:val="20"/>
              </w:rPr>
              <w:t>arch might or would not be possible without funding from the Children and Families Research Fund.</w:t>
            </w:r>
          </w:p>
          <w:p w:rsidR="00423CC3" w:rsidRDefault="00423CC3" w:rsidP="00DA702F">
            <w:pPr>
              <w:spacing w:after="0"/>
              <w:rPr>
                <w:rFonts w:cs="MaoriSansLight-Plain"/>
                <w:sz w:val="20"/>
                <w:szCs w:val="20"/>
              </w:rPr>
            </w:pPr>
          </w:p>
          <w:p w:rsidR="00423CC3" w:rsidRDefault="00423CC3" w:rsidP="00DA702F">
            <w:pPr>
              <w:spacing w:after="0"/>
              <w:rPr>
                <w:rFonts w:cs="MaoriSansLight-Plain"/>
                <w:sz w:val="20"/>
                <w:szCs w:val="20"/>
              </w:rPr>
            </w:pPr>
          </w:p>
          <w:p w:rsidR="00423CC3" w:rsidRDefault="00423CC3" w:rsidP="00DA702F">
            <w:pPr>
              <w:spacing w:after="0"/>
              <w:rPr>
                <w:rFonts w:cs="MaoriSansLight-Plain"/>
                <w:sz w:val="20"/>
                <w:szCs w:val="20"/>
              </w:rPr>
            </w:pPr>
          </w:p>
          <w:p w:rsidR="00423CC3" w:rsidRDefault="00423CC3" w:rsidP="00DA702F">
            <w:pPr>
              <w:spacing w:after="0"/>
              <w:rPr>
                <w:rFonts w:cs="MaoriSansLight-Plain"/>
                <w:sz w:val="20"/>
                <w:szCs w:val="20"/>
              </w:rPr>
            </w:pPr>
          </w:p>
          <w:p w:rsidR="00423CC3" w:rsidRDefault="00423CC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900B53" w:rsidRDefault="00900B53" w:rsidP="00DA702F">
            <w:pPr>
              <w:spacing w:after="0"/>
              <w:rPr>
                <w:rFonts w:cs="MaoriSansLight-Plain"/>
                <w:sz w:val="20"/>
                <w:szCs w:val="20"/>
              </w:rPr>
            </w:pPr>
          </w:p>
          <w:p w:rsidR="00423CC3" w:rsidRPr="007C16C1" w:rsidRDefault="00423CC3" w:rsidP="00DA702F">
            <w:pPr>
              <w:spacing w:after="0"/>
              <w:rPr>
                <w:rFonts w:cs="MaoriSansSemiBold-Plain"/>
                <w:b/>
                <w:bCs/>
                <w:szCs w:val="20"/>
              </w:rPr>
            </w:pPr>
          </w:p>
        </w:tc>
      </w:tr>
    </w:tbl>
    <w:p w:rsidR="00670D35" w:rsidRDefault="00670D35" w:rsidP="00B21553">
      <w:pPr>
        <w:pStyle w:val="Heading2"/>
      </w:pPr>
    </w:p>
    <w:p w:rsidR="00670D35" w:rsidRDefault="00670D35" w:rsidP="00670D35">
      <w:pPr>
        <w:rPr>
          <w:sz w:val="28"/>
          <w:szCs w:val="28"/>
        </w:rPr>
      </w:pPr>
      <w:r>
        <w:br w:type="page"/>
      </w:r>
    </w:p>
    <w:p w:rsidR="00B21553" w:rsidRPr="000252DA" w:rsidRDefault="00B21553" w:rsidP="00B21553">
      <w:pPr>
        <w:pStyle w:val="Heading2"/>
      </w:pPr>
      <w:r w:rsidRPr="000252DA">
        <w:lastRenderedPageBreak/>
        <w:t>Conflicts of interest</w:t>
      </w:r>
    </w:p>
    <w:p w:rsidR="00B21553" w:rsidRDefault="00B21553" w:rsidP="00B21553">
      <w:r>
        <w:t xml:space="preserve">Declare any actual, potential or perceived conflicts of interest between research team members and the Fund or associated parties (eg Ministry of Social Development, </w:t>
      </w:r>
      <w:r w:rsidRPr="00423CC3">
        <w:rPr>
          <w:i/>
        </w:rPr>
        <w:t>Growing Up in New Zealand</w:t>
      </w:r>
      <w:r>
        <w:t xml:space="preserve"> team, Data Access Committee, members of the Fund assessment panel). Include information about the parties involved, the nature of their involvement and how it relates to the proposed research, and what steps will be taken to manage the conflict of interest.</w:t>
      </w:r>
    </w:p>
    <w:p w:rsidR="00B21553" w:rsidRPr="00B21553" w:rsidRDefault="00B21553" w:rsidP="00B21553">
      <w:r>
        <w:t xml:space="preserve">Please note that even </w:t>
      </w:r>
      <w:r w:rsidR="00B14E8A">
        <w:t>seemingly o</w:t>
      </w:r>
      <w:r>
        <w:t xml:space="preserve">bvious </w:t>
      </w:r>
      <w:r w:rsidR="00B14E8A">
        <w:t xml:space="preserve">or already managed </w:t>
      </w:r>
      <w:r>
        <w:t xml:space="preserve">conflicts of interest (eg team members who are part of the Data Access Committee or who have worked with members of the </w:t>
      </w:r>
      <w:r w:rsidRPr="00B21553">
        <w:rPr>
          <w:i/>
        </w:rPr>
        <w:t>Growing Up in New Zealand</w:t>
      </w:r>
      <w:r>
        <w:t xml:space="preserve"> team)</w:t>
      </w:r>
      <w:r w:rsidR="00B14E8A">
        <w:t xml:space="preserve"> </w:t>
      </w:r>
      <w:r w:rsidR="00B14E8A">
        <w:rPr>
          <w:b/>
        </w:rPr>
        <w:t xml:space="preserve">must </w:t>
      </w:r>
      <w:r w:rsidR="00B14E8A" w:rsidRPr="00B14E8A">
        <w:t>be</w:t>
      </w:r>
      <w:r w:rsidR="00B14E8A">
        <w:rPr>
          <w:b/>
        </w:rPr>
        <w:t xml:space="preserve"> </w:t>
      </w:r>
      <w:r w:rsidR="00B14E8A">
        <w:t>declared</w:t>
      </w:r>
      <w:r>
        <w:t>. Failure to disclose conflicts and any</w:t>
      </w:r>
      <w:r w:rsidR="00E23C91">
        <w:t xml:space="preserve"> foreseeable</w:t>
      </w:r>
      <w:r>
        <w:t xml:space="preserve"> impacts arising from them may result in your application </w:t>
      </w:r>
      <w:r w:rsidR="00E23C91">
        <w:t xml:space="preserve">to the Fund </w:t>
      </w:r>
      <w:r>
        <w:t xml:space="preserve">being </w:t>
      </w:r>
      <w:r w:rsidR="00E23C91">
        <w:t>judged</w:t>
      </w:r>
      <w:r>
        <w:t xml:space="preserve"> ineligible</w:t>
      </w:r>
      <w:r w:rsidR="00E23C91">
        <w:t xml:space="preserve"> for assessment</w:t>
      </w:r>
      <w:r>
        <w:t>.</w:t>
      </w:r>
    </w:p>
    <w:tbl>
      <w:tblPr>
        <w:tblStyle w:val="TableGrid"/>
        <w:tblW w:w="9275"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75"/>
      </w:tblGrid>
      <w:tr w:rsidR="00B21553" w:rsidTr="000726BB">
        <w:trPr>
          <w:trHeight w:val="9827"/>
        </w:trPr>
        <w:tc>
          <w:tcPr>
            <w:tcW w:w="9275" w:type="dxa"/>
          </w:tcPr>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r w:rsidRPr="00472A0F">
              <w:rPr>
                <w:rFonts w:cs="MaoriSansLight-Plain"/>
                <w:szCs w:val="20"/>
                <w:bdr w:val="single" w:sz="4" w:space="0" w:color="auto"/>
              </w:rPr>
              <w:t xml:space="preserve">   </w:t>
            </w:r>
            <w:r w:rsidRPr="00990BC6">
              <w:rPr>
                <w:rFonts w:cs="MaoriSansLight-Plain"/>
                <w:szCs w:val="20"/>
              </w:rPr>
              <w:t xml:space="preserve"> </w:t>
            </w:r>
          </w:p>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p w:rsidR="00B21553" w:rsidRDefault="00B21553" w:rsidP="00DA702F"/>
        </w:tc>
      </w:tr>
    </w:tbl>
    <w:p w:rsidR="007C35A4" w:rsidRDefault="007C35A4">
      <w:pPr>
        <w:spacing w:after="0" w:line="240" w:lineRule="auto"/>
        <w:rPr>
          <w:b/>
          <w:sz w:val="28"/>
          <w:szCs w:val="28"/>
        </w:rPr>
      </w:pPr>
      <w:r>
        <w:br w:type="page"/>
      </w:r>
    </w:p>
    <w:p w:rsidR="00D94AD0" w:rsidRDefault="00D94AD0" w:rsidP="00D94AD0">
      <w:pPr>
        <w:pStyle w:val="Heading1"/>
      </w:pPr>
      <w:bookmarkStart w:id="23" w:name="_Toc517873713"/>
      <w:r>
        <w:lastRenderedPageBreak/>
        <w:t>Project information</w:t>
      </w:r>
    </w:p>
    <w:p w:rsidR="00423CC3" w:rsidRDefault="00423CC3" w:rsidP="00423CC3">
      <w:r>
        <w:t xml:space="preserve">This section asks you to explain how the proposed research </w:t>
      </w:r>
      <w:r w:rsidR="008C29F2">
        <w:t>delivers on the criteria used to assess applications for the Fund, in line with the Fund’s objectives</w:t>
      </w:r>
      <w:r>
        <w:t>.</w:t>
      </w:r>
      <w:r w:rsidR="0033327B">
        <w:t xml:space="preserve"> Final funding decisions are made on the basis scores</w:t>
      </w:r>
      <w:r w:rsidR="002B3800">
        <w:t xml:space="preserve"> against the assessment criteria</w:t>
      </w:r>
      <w:r w:rsidR="0033327B">
        <w:t>, value for money, and the overall mix of applications.</w:t>
      </w:r>
    </w:p>
    <w:p w:rsidR="00D94AD0" w:rsidRDefault="002B3800" w:rsidP="00426C31">
      <w:pPr>
        <w:pStyle w:val="Heading2"/>
      </w:pPr>
      <w:r>
        <w:t>Project quality</w:t>
      </w:r>
    </w:p>
    <w:bookmarkEnd w:id="23"/>
    <w:p w:rsidR="001042BC" w:rsidRPr="001969A9" w:rsidRDefault="001042BC" w:rsidP="00796FD2">
      <w:pPr>
        <w:pStyle w:val="numbering"/>
        <w:numPr>
          <w:ilvl w:val="0"/>
          <w:numId w:val="0"/>
        </w:numPr>
      </w:pPr>
      <w:r w:rsidRPr="001969A9">
        <w:t xml:space="preserve">Demonstrate the </w:t>
      </w:r>
      <w:r w:rsidRPr="00796FD2">
        <w:t>quality</w:t>
      </w:r>
      <w:r w:rsidRPr="001969A9">
        <w:t xml:space="preserve"> of the proposed research with:</w:t>
      </w:r>
    </w:p>
    <w:p w:rsidR="001042BC" w:rsidRDefault="001042BC" w:rsidP="0033627D">
      <w:pPr>
        <w:pStyle w:val="Bullet1"/>
      </w:pPr>
      <w:r w:rsidRPr="001042BC">
        <w:t>a clear statement outlining the research questions, aims and objectives</w:t>
      </w:r>
    </w:p>
    <w:p w:rsidR="0076481C" w:rsidRDefault="0076481C" w:rsidP="0033627D">
      <w:pPr>
        <w:pStyle w:val="Bullet1"/>
      </w:pPr>
      <w:r>
        <w:t>a brief but informative discussion of background literature on the topic, including a case for why the project is necessary and importan</w:t>
      </w:r>
      <w:r w:rsidR="007B118E">
        <w:t>t and what it adds to the field</w:t>
      </w:r>
    </w:p>
    <w:p w:rsidR="0076481C" w:rsidRPr="001042BC" w:rsidRDefault="0076481C" w:rsidP="0033627D">
      <w:pPr>
        <w:pStyle w:val="Bullet1"/>
      </w:pPr>
      <w:r>
        <w:t>a description of how GUiNZ data can be used t</w:t>
      </w:r>
      <w:r w:rsidR="007B118E">
        <w:t>o answer the research questions</w:t>
      </w:r>
    </w:p>
    <w:p w:rsidR="0076481C" w:rsidRDefault="00853709" w:rsidP="0033627D">
      <w:pPr>
        <w:pStyle w:val="Bullet1"/>
      </w:pPr>
      <w:r>
        <w:t xml:space="preserve">a description </w:t>
      </w:r>
      <w:r w:rsidR="0076481C">
        <w:t>of the research methodology and</w:t>
      </w:r>
      <w:r w:rsidR="001042BC" w:rsidRPr="001042BC">
        <w:t xml:space="preserve"> proposed analyses</w:t>
      </w:r>
      <w:r w:rsidR="0076481C">
        <w:t xml:space="preserve">, </w:t>
      </w:r>
      <w:r>
        <w:t xml:space="preserve">including reference to the GUiNZ data </w:t>
      </w:r>
      <w:r w:rsidR="0076481C">
        <w:t xml:space="preserve">and variables </w:t>
      </w:r>
      <w:r>
        <w:t>to be used at each stage</w:t>
      </w:r>
    </w:p>
    <w:p w:rsidR="00FF148C" w:rsidRDefault="007B118E" w:rsidP="0033627D">
      <w:pPr>
        <w:pStyle w:val="Bullet1"/>
      </w:pPr>
      <w:r>
        <w:t>a</w:t>
      </w:r>
      <w:r w:rsidR="00FF148C">
        <w:t xml:space="preserve"> description o</w:t>
      </w:r>
      <w:r>
        <w:t>f cultural factors and how they will be considered</w:t>
      </w:r>
    </w:p>
    <w:p w:rsidR="001042BC" w:rsidRDefault="000726BB" w:rsidP="000726BB">
      <w:pPr>
        <w:pStyle w:val="Bullet1"/>
      </w:pPr>
      <w:r>
        <w:t>a</w:t>
      </w:r>
      <w:r w:rsidR="0076481C">
        <w:t xml:space="preserve"> description of the </w:t>
      </w:r>
      <w:r>
        <w:t xml:space="preserve">arrangements for </w:t>
      </w:r>
      <w:r w:rsidR="0076481C">
        <w:t>peer review</w:t>
      </w:r>
      <w:r w:rsidR="00570DFA">
        <w:t xml:space="preserve">s for each deliverable, including the </w:t>
      </w:r>
      <w:r>
        <w:t>a</w:t>
      </w:r>
      <w:r w:rsidR="00570DFA">
        <w:t>nalysis plan</w:t>
      </w:r>
      <w:r w:rsidRPr="000726BB">
        <w:t xml:space="preserve">, </w:t>
      </w:r>
      <w:r w:rsidR="00570DFA">
        <w:t>research report and policy brief</w:t>
      </w:r>
      <w:r>
        <w:t>,</w:t>
      </w:r>
      <w:r w:rsidR="00570DFA">
        <w:t xml:space="preserve"> stating</w:t>
      </w:r>
      <w:r w:rsidR="00FE400B">
        <w:t xml:space="preserve"> named</w:t>
      </w:r>
      <w:r w:rsidR="0076481C">
        <w:t xml:space="preserve"> reviewers for both subject matter expertise and research and analysis methods</w:t>
      </w:r>
      <w:r>
        <w:t>.</w:t>
      </w:r>
    </w:p>
    <w:p w:rsidR="00FF148C" w:rsidRPr="00FF148C" w:rsidRDefault="007B118E" w:rsidP="00FF148C">
      <w:pPr>
        <w:pStyle w:val="Bullet1"/>
        <w:ind w:left="567" w:hanging="284"/>
      </w:pPr>
      <w:r>
        <w:t>d</w:t>
      </w:r>
      <w:r w:rsidR="00796FD2" w:rsidRPr="00796FD2">
        <w:t>escribe the major risks to the project and how they will be managed</w:t>
      </w:r>
    </w:p>
    <w:tbl>
      <w:tblPr>
        <w:tblStyle w:val="TableGrid"/>
        <w:tblW w:w="9260"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60"/>
      </w:tblGrid>
      <w:tr w:rsidR="00FF148C" w:rsidRPr="00F37E62" w:rsidTr="000726BB">
        <w:trPr>
          <w:trHeight w:val="6630"/>
        </w:trPr>
        <w:tc>
          <w:tcPr>
            <w:tcW w:w="9260" w:type="dxa"/>
          </w:tcPr>
          <w:p w:rsidR="00670D35" w:rsidRPr="00670D35" w:rsidRDefault="00FF148C" w:rsidP="005B5044">
            <w:r w:rsidRPr="001F736A">
              <w:t>(limit 2</w:t>
            </w:r>
            <w:r w:rsidR="00941CDF">
              <w:t>0</w:t>
            </w:r>
            <w:r w:rsidRPr="001F736A">
              <w:t>00 words</w:t>
            </w:r>
            <w:r w:rsidR="000726BB">
              <w:t>)</w:t>
            </w:r>
          </w:p>
        </w:tc>
      </w:tr>
    </w:tbl>
    <w:p w:rsidR="002B3800" w:rsidRDefault="002B3800" w:rsidP="002B3800">
      <w:pPr>
        <w:pStyle w:val="Heading3"/>
      </w:pPr>
      <w:r>
        <w:lastRenderedPageBreak/>
        <w:t>Budget and timeline</w:t>
      </w:r>
    </w:p>
    <w:p w:rsidR="002E5B43" w:rsidRPr="001042BC" w:rsidRDefault="002B3800" w:rsidP="002E5B43">
      <w:r>
        <w:t>Funding is</w:t>
      </w:r>
      <w:r w:rsidRPr="00990BC6">
        <w:t xml:space="preserve"> intended to cover direct research and associated research costs, including the cos</w:t>
      </w:r>
      <w:r>
        <w:t>ts of contracted researchers (e</w:t>
      </w:r>
      <w:r w:rsidRPr="00990BC6">
        <w:t>g research assistants and postgraduate students), specialist expertise and replacement teaching costs.</w:t>
      </w:r>
      <w:r>
        <w:t xml:space="preserve"> </w:t>
      </w:r>
      <w:r w:rsidR="002E5B43">
        <w:t>Funding</w:t>
      </w:r>
      <w:r w:rsidR="002E5B43" w:rsidRPr="00990BC6">
        <w:t xml:space="preserve"> may also cover appropriate overhead and indirect costs</w:t>
      </w:r>
      <w:r w:rsidR="002E5B43">
        <w:t>; however the</w:t>
      </w:r>
      <w:r w:rsidR="002E5B43" w:rsidRPr="00990BC6">
        <w:t xml:space="preserve">se costs </w:t>
      </w:r>
      <w:r w:rsidR="002E5B43">
        <w:t>should not</w:t>
      </w:r>
      <w:r w:rsidR="002E5B43" w:rsidRPr="00990BC6">
        <w:t xml:space="preserve"> be included in your application</w:t>
      </w:r>
      <w:r w:rsidR="002E5B43">
        <w:t xml:space="preserve"> where they </w:t>
      </w:r>
      <w:r w:rsidR="002E5B43" w:rsidRPr="00990BC6">
        <w:t>are already covered by Gove</w:t>
      </w:r>
      <w:r w:rsidR="002E5B43">
        <w:t>rnment funding</w:t>
      </w:r>
      <w:r w:rsidR="002E5B43" w:rsidRPr="00990BC6">
        <w:t>.</w:t>
      </w:r>
      <w:r w:rsidR="002E5B43">
        <w:t xml:space="preserve"> </w:t>
      </w:r>
    </w:p>
    <w:p w:rsidR="002B3800" w:rsidRPr="00990BC6" w:rsidRDefault="002E5B43" w:rsidP="002B3800">
      <w:r>
        <w:t>Please complete the</w:t>
      </w:r>
      <w:r w:rsidR="002B3800">
        <w:t xml:space="preserve"> budget and timeline template provided at </w:t>
      </w:r>
      <w:hyperlink r:id="rId31" w:history="1">
        <w:r w:rsidR="002B3800" w:rsidRPr="001F736A">
          <w:rPr>
            <w:rStyle w:val="Hyperlink"/>
          </w:rPr>
          <w:t>https://www.msd.govt.nz/about-msd-and-our-work/work-programmes/research/children-families-research/applying-for-funding.html</w:t>
        </w:r>
      </w:hyperlink>
      <w:r w:rsidR="002B3800">
        <w:t xml:space="preserve"> and submit with </w:t>
      </w:r>
      <w:r w:rsidR="00796FD2">
        <w:t>this application</w:t>
      </w:r>
      <w:r w:rsidR="002B3800">
        <w:t>.</w:t>
      </w:r>
    </w:p>
    <w:p w:rsidR="009276EC" w:rsidRDefault="009276EC" w:rsidP="009276EC">
      <w:pPr>
        <w:rPr>
          <w:sz w:val="28"/>
          <w:szCs w:val="28"/>
        </w:rPr>
      </w:pPr>
      <w:bookmarkStart w:id="24" w:name="OLE_LINK1"/>
      <w:bookmarkStart w:id="25" w:name="OLE_LINK2"/>
      <w:r>
        <w:br w:type="page"/>
      </w:r>
    </w:p>
    <w:bookmarkEnd w:id="24"/>
    <w:bookmarkEnd w:id="25"/>
    <w:p w:rsidR="000B35AA" w:rsidRDefault="000B35AA" w:rsidP="000B35AA">
      <w:pPr>
        <w:pStyle w:val="Heading2"/>
      </w:pPr>
      <w:r>
        <w:lastRenderedPageBreak/>
        <w:t>Team capability</w:t>
      </w:r>
    </w:p>
    <w:p w:rsidR="000C44C0" w:rsidRDefault="002B3800" w:rsidP="00F921F2">
      <w:pPr>
        <w:pStyle w:val="numbering"/>
        <w:numPr>
          <w:ilvl w:val="0"/>
          <w:numId w:val="0"/>
        </w:numPr>
      </w:pPr>
      <w:r>
        <w:t xml:space="preserve">Outline the </w:t>
      </w:r>
      <w:r w:rsidR="00796FD2" w:rsidRPr="00F921F2">
        <w:t>research team</w:t>
      </w:r>
      <w:r w:rsidR="00F921F2">
        <w:t>’s</w:t>
      </w:r>
      <w:r w:rsidR="00796FD2" w:rsidRPr="00F921F2">
        <w:t xml:space="preserve"> capabil</w:t>
      </w:r>
      <w:r w:rsidRPr="00F921F2">
        <w:t>ity</w:t>
      </w:r>
      <w:r>
        <w:t>, providing a description of</w:t>
      </w:r>
      <w:r w:rsidR="00F716E8">
        <w:t xml:space="preserve"> </w:t>
      </w:r>
      <w:r>
        <w:t xml:space="preserve">each team member’s role in the project and the tasks they will be responsible for (including whether leading, advising, supporting, learning etc in each task), the expertise they bring to the project and why those skills are necessary in order to deliver the project. </w:t>
      </w:r>
      <w:r w:rsidR="006A3759">
        <w:t xml:space="preserve">Note that the Principal Investigator </w:t>
      </w:r>
      <w:r>
        <w:t xml:space="preserve">must devote a minimum of </w:t>
      </w:r>
      <w:r w:rsidRPr="00FF51F9">
        <w:t>0.1 FTE to</w:t>
      </w:r>
      <w:r>
        <w:t xml:space="preserve"> the project. </w:t>
      </w:r>
      <w:r w:rsidR="000C44C0">
        <w:t xml:space="preserve">Principal Investigators of </w:t>
      </w:r>
      <w:r w:rsidR="000C44C0" w:rsidRPr="000C44C0">
        <w:rPr>
          <w:i/>
        </w:rPr>
        <w:t>New User</w:t>
      </w:r>
      <w:r w:rsidR="000C44C0">
        <w:t xml:space="preserve"> grant applications must be new to the use of GUiNZ data.</w:t>
      </w:r>
    </w:p>
    <w:p w:rsidR="000C44C0" w:rsidRDefault="000C44C0" w:rsidP="00F921F2">
      <w:pPr>
        <w:pStyle w:val="numbering"/>
        <w:numPr>
          <w:ilvl w:val="0"/>
          <w:numId w:val="0"/>
        </w:numPr>
      </w:pPr>
    </w:p>
    <w:p w:rsidR="004B4894" w:rsidRPr="001969A9" w:rsidRDefault="000C44C0" w:rsidP="00F921F2">
      <w:pPr>
        <w:pStyle w:val="numbering"/>
        <w:numPr>
          <w:ilvl w:val="0"/>
          <w:numId w:val="0"/>
        </w:numPr>
      </w:pPr>
      <w:r>
        <w:t xml:space="preserve">For </w:t>
      </w:r>
      <w:r w:rsidRPr="000C44C0">
        <w:rPr>
          <w:i/>
        </w:rPr>
        <w:t>New User</w:t>
      </w:r>
      <w:r>
        <w:t xml:space="preserve"> grant applications: </w:t>
      </w:r>
      <w:r w:rsidRPr="000C44C0">
        <w:t xml:space="preserve">Please </w:t>
      </w:r>
      <w:r>
        <w:t>explain</w:t>
      </w:r>
      <w:r w:rsidRPr="000C44C0">
        <w:t xml:space="preserve"> </w:t>
      </w:r>
      <w:r w:rsidR="00B8223F">
        <w:t xml:space="preserve">if there is any </w:t>
      </w:r>
      <w:r w:rsidRPr="000C44C0">
        <w:t xml:space="preserve">training </w:t>
      </w:r>
      <w:r>
        <w:t xml:space="preserve">or support </w:t>
      </w:r>
      <w:r w:rsidR="00B8223F">
        <w:t>that</w:t>
      </w:r>
      <w:r w:rsidRPr="000C44C0">
        <w:t xml:space="preserve"> </w:t>
      </w:r>
      <w:r>
        <w:t xml:space="preserve">will be requested as part of this application (more detail can be provided in the </w:t>
      </w:r>
      <w:r w:rsidRPr="000C44C0">
        <w:rPr>
          <w:i/>
        </w:rPr>
        <w:t>Training Grant</w:t>
      </w:r>
      <w:r w:rsidR="00693BB1">
        <w:t xml:space="preserve"> section on page 21</w:t>
      </w:r>
      <w:r>
        <w:t>)</w:t>
      </w:r>
      <w:r w:rsidRPr="000C44C0">
        <w:t xml:space="preserve"> </w:t>
      </w:r>
      <w:r w:rsidR="002E5B43">
        <w:t>that will</w:t>
      </w:r>
      <w:r w:rsidR="00B8223F">
        <w:t xml:space="preserve"> increase the capability of the research team.</w:t>
      </w:r>
    </w:p>
    <w:tbl>
      <w:tblPr>
        <w:tblStyle w:val="TableGrid"/>
        <w:tblW w:w="9292"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92"/>
      </w:tblGrid>
      <w:tr w:rsidR="00F37E62" w:rsidRPr="00F37E62" w:rsidTr="000C44C0">
        <w:trPr>
          <w:trHeight w:val="10407"/>
        </w:trPr>
        <w:tc>
          <w:tcPr>
            <w:tcW w:w="9292" w:type="dxa"/>
          </w:tcPr>
          <w:p w:rsidR="00F37E62" w:rsidRPr="00670D35" w:rsidRDefault="00941CDF" w:rsidP="000C44C0">
            <w:pPr>
              <w:rPr>
                <w:sz w:val="20"/>
                <w:szCs w:val="20"/>
              </w:rPr>
            </w:pPr>
            <w:r>
              <w:t>(limit 15</w:t>
            </w:r>
            <w:r w:rsidR="000C44C0">
              <w:t>00 words)</w:t>
            </w:r>
          </w:p>
        </w:tc>
      </w:tr>
    </w:tbl>
    <w:p w:rsidR="000B35AA" w:rsidRDefault="000B35AA" w:rsidP="000B35AA">
      <w:pPr>
        <w:pStyle w:val="Heading2"/>
      </w:pPr>
      <w:r>
        <w:lastRenderedPageBreak/>
        <w:t>Policy relevance and partnership</w:t>
      </w:r>
    </w:p>
    <w:p w:rsidR="005A1A9F" w:rsidRDefault="002E5B43" w:rsidP="00F921F2">
      <w:pPr>
        <w:pStyle w:val="numbering"/>
        <w:numPr>
          <w:ilvl w:val="0"/>
          <w:numId w:val="0"/>
        </w:numPr>
      </w:pPr>
      <w:r>
        <w:t>Explain</w:t>
      </w:r>
      <w:r w:rsidRPr="001969A9">
        <w:t xml:space="preserve"> the </w:t>
      </w:r>
      <w:r w:rsidRPr="00F921F2">
        <w:t>policy relevance</w:t>
      </w:r>
      <w:r w:rsidRPr="001969A9">
        <w:t xml:space="preserve"> of the proposed research </w:t>
      </w:r>
      <w:r>
        <w:t xml:space="preserve">and how it has been developed and will be delivered in partnership with government policy agencies. </w:t>
      </w:r>
      <w:r w:rsidR="00116956">
        <w:t>Explain:</w:t>
      </w:r>
    </w:p>
    <w:p w:rsidR="001042BC" w:rsidRPr="00470DE0" w:rsidRDefault="001042BC" w:rsidP="0033627D">
      <w:pPr>
        <w:pStyle w:val="Bullet1"/>
      </w:pPr>
      <w:r w:rsidRPr="00470DE0">
        <w:t>the</w:t>
      </w:r>
      <w:r w:rsidR="00116956">
        <w:t xml:space="preserve"> relevant</w:t>
      </w:r>
      <w:r w:rsidRPr="00470DE0">
        <w:t xml:space="preserve"> emergent or enduring policy problem, issue or opportunity </w:t>
      </w:r>
      <w:r w:rsidR="00E37B0A" w:rsidRPr="00096825">
        <w:t xml:space="preserve">from which the </w:t>
      </w:r>
      <w:r w:rsidR="00116956" w:rsidRPr="00096825">
        <w:t>research questions</w:t>
      </w:r>
      <w:r w:rsidR="00E37B0A" w:rsidRPr="00096825">
        <w:t xml:space="preserve"> were derived</w:t>
      </w:r>
      <w:r w:rsidR="00E37B0A">
        <w:t xml:space="preserve">, </w:t>
      </w:r>
      <w:r w:rsidR="00025251">
        <w:t xml:space="preserve">and </w:t>
      </w:r>
      <w:r w:rsidR="00116956">
        <w:t>h</w:t>
      </w:r>
      <w:r w:rsidRPr="00470DE0">
        <w:t xml:space="preserve">ow </w:t>
      </w:r>
      <w:r w:rsidR="00116956">
        <w:t>t</w:t>
      </w:r>
      <w:r w:rsidRPr="00470DE0">
        <w:t>he</w:t>
      </w:r>
      <w:r w:rsidR="00E37B0A">
        <w:t xml:space="preserve"> proposed</w:t>
      </w:r>
      <w:r w:rsidRPr="00470DE0">
        <w:t xml:space="preserve"> research address</w:t>
      </w:r>
      <w:r w:rsidR="00116956">
        <w:t>es</w:t>
      </w:r>
      <w:r w:rsidRPr="00470DE0">
        <w:t xml:space="preserve"> current </w:t>
      </w:r>
      <w:r w:rsidR="00116956">
        <w:t>policy knowledge gaps.</w:t>
      </w:r>
    </w:p>
    <w:p w:rsidR="00116956" w:rsidRDefault="00025251" w:rsidP="00116956">
      <w:pPr>
        <w:pStyle w:val="Bullet1"/>
      </w:pPr>
      <w:r>
        <w:t>how this research addresses one or more</w:t>
      </w:r>
      <w:r w:rsidR="007B6A7F">
        <w:t xml:space="preserve"> </w:t>
      </w:r>
      <w:r w:rsidR="009753C2">
        <w:t>areas</w:t>
      </w:r>
      <w:r w:rsidR="00F96BF9">
        <w:t xml:space="preserve"> </w:t>
      </w:r>
      <w:r w:rsidR="00116956">
        <w:t xml:space="preserve">outlined in the </w:t>
      </w:r>
      <w:hyperlink r:id="rId32" w:history="1">
        <w:r w:rsidR="00116956" w:rsidRPr="00792BA9">
          <w:rPr>
            <w:rStyle w:val="Hyperlink"/>
          </w:rPr>
          <w:t>proposed outcomes framework of the Government’s Child and Youth Wellbeing Strategy</w:t>
        </w:r>
      </w:hyperlink>
      <w:r w:rsidR="00116956">
        <w:t>.</w:t>
      </w:r>
      <w:r w:rsidR="00F96BF9">
        <w:t xml:space="preserve"> </w:t>
      </w:r>
      <w:r w:rsidR="002E5B43">
        <w:t xml:space="preserve">Applicants may also wish to read the </w:t>
      </w:r>
      <w:hyperlink r:id="rId33" w:history="1">
        <w:r w:rsidR="002E5B43" w:rsidRPr="006E3353">
          <w:rPr>
            <w:rStyle w:val="Hyperlink"/>
          </w:rPr>
          <w:t>Summary Report – National engagement on New Zealand’s first Child Youth and Wellbeing Strategy</w:t>
        </w:r>
      </w:hyperlink>
      <w:r w:rsidR="002E5B43">
        <w:t xml:space="preserve"> and </w:t>
      </w:r>
      <w:hyperlink r:id="rId34" w:history="1">
        <w:r w:rsidR="002E5B43" w:rsidRPr="006E3353">
          <w:rPr>
            <w:rStyle w:val="Hyperlink"/>
          </w:rPr>
          <w:t xml:space="preserve">the OCC </w:t>
        </w:r>
        <w:r w:rsidR="002E5B43">
          <w:rPr>
            <w:rStyle w:val="Hyperlink"/>
          </w:rPr>
          <w:t xml:space="preserve">‘What is a good life?’ </w:t>
        </w:r>
        <w:r w:rsidR="002E5B43" w:rsidRPr="006E3353">
          <w:rPr>
            <w:rStyle w:val="Hyperlink"/>
          </w:rPr>
          <w:t>report</w:t>
        </w:r>
      </w:hyperlink>
      <w:r w:rsidR="002E5B43">
        <w:t>, which present findings from public engagement on the strategy</w:t>
      </w:r>
      <w:r w:rsidR="002E5B43">
        <w:rPr>
          <w:rStyle w:val="FootnoteReference"/>
        </w:rPr>
        <w:footnoteReference w:id="3"/>
      </w:r>
      <w:r w:rsidR="002E5B43">
        <w:t>.</w:t>
      </w:r>
    </w:p>
    <w:p w:rsidR="00025251" w:rsidRDefault="00116956" w:rsidP="0033627D">
      <w:pPr>
        <w:pStyle w:val="Bullet1"/>
      </w:pPr>
      <w:r>
        <w:t>w</w:t>
      </w:r>
      <w:r w:rsidR="001042BC" w:rsidRPr="007D51BA">
        <w:t xml:space="preserve">hat information </w:t>
      </w:r>
      <w:r>
        <w:t xml:space="preserve">policy </w:t>
      </w:r>
      <w:r w:rsidR="001042BC" w:rsidRPr="007D51BA">
        <w:t>maker</w:t>
      </w:r>
      <w:r>
        <w:t>s</w:t>
      </w:r>
      <w:r w:rsidR="001042BC" w:rsidRPr="007D51BA">
        <w:t xml:space="preserve"> need to kno</w:t>
      </w:r>
      <w:r>
        <w:t>w to answer the policy questions, w</w:t>
      </w:r>
      <w:r w:rsidR="001042BC">
        <w:t>hat level of</w:t>
      </w:r>
      <w:r w:rsidR="001042BC" w:rsidRPr="007D51BA">
        <w:t xml:space="preserve"> precis</w:t>
      </w:r>
      <w:r w:rsidR="008D7690">
        <w:t>ion</w:t>
      </w:r>
      <w:r w:rsidR="001042BC" w:rsidRPr="007D51BA">
        <w:t xml:space="preserve"> </w:t>
      </w:r>
      <w:r w:rsidR="008D7690">
        <w:t>they</w:t>
      </w:r>
      <w:r w:rsidR="001042BC">
        <w:t xml:space="preserve"> need for findings to be useful</w:t>
      </w:r>
      <w:r w:rsidR="00025251">
        <w:t>.</w:t>
      </w:r>
    </w:p>
    <w:p w:rsidR="002B3800" w:rsidRDefault="00025251" w:rsidP="00025251">
      <w:pPr>
        <w:pStyle w:val="Bullet1"/>
      </w:pPr>
      <w:r>
        <w:t xml:space="preserve">the process of how this research has been developed </w:t>
      </w:r>
      <w:r w:rsidR="001200B0">
        <w:t>as a</w:t>
      </w:r>
      <w:r>
        <w:t xml:space="preserve"> collaboration</w:t>
      </w:r>
      <w:r w:rsidR="002B3800" w:rsidRPr="00470DE0">
        <w:t xml:space="preserve"> between </w:t>
      </w:r>
      <w:r>
        <w:t xml:space="preserve">government </w:t>
      </w:r>
      <w:r w:rsidR="002B3800" w:rsidRPr="00470DE0">
        <w:t>policy professionals and</w:t>
      </w:r>
      <w:r>
        <w:t xml:space="preserve"> researchers</w:t>
      </w:r>
      <w:r w:rsidR="00932E50">
        <w:t>, and consideration of other stakeholders across the government sector.</w:t>
      </w:r>
    </w:p>
    <w:tbl>
      <w:tblPr>
        <w:tblStyle w:val="TableGrid"/>
        <w:tblW w:w="9275"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75"/>
      </w:tblGrid>
      <w:tr w:rsidR="009276EC" w:rsidRPr="00F37E62" w:rsidTr="002E5B43">
        <w:trPr>
          <w:trHeight w:val="7051"/>
        </w:trPr>
        <w:tc>
          <w:tcPr>
            <w:tcW w:w="9275" w:type="dxa"/>
          </w:tcPr>
          <w:p w:rsidR="00F96BF9" w:rsidRDefault="009276EC" w:rsidP="009276EC">
            <w:pPr>
              <w:rPr>
                <w:sz w:val="20"/>
                <w:szCs w:val="20"/>
              </w:rPr>
            </w:pPr>
            <w:r w:rsidRPr="001F736A">
              <w:t>(limit 1000 words)</w:t>
            </w: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F96BF9" w:rsidRPr="00F96BF9" w:rsidRDefault="00F96BF9" w:rsidP="00F96BF9">
            <w:pPr>
              <w:rPr>
                <w:sz w:val="20"/>
                <w:szCs w:val="20"/>
              </w:rPr>
            </w:pPr>
          </w:p>
          <w:p w:rsidR="009276EC" w:rsidRPr="00F96BF9" w:rsidRDefault="009276EC" w:rsidP="00F96BF9">
            <w:pPr>
              <w:tabs>
                <w:tab w:val="left" w:pos="2076"/>
              </w:tabs>
              <w:rPr>
                <w:sz w:val="20"/>
                <w:szCs w:val="20"/>
              </w:rPr>
            </w:pPr>
          </w:p>
        </w:tc>
      </w:tr>
    </w:tbl>
    <w:p w:rsidR="000B35AA" w:rsidRPr="00470DE0" w:rsidRDefault="000B35AA" w:rsidP="000B35AA">
      <w:pPr>
        <w:pStyle w:val="Heading2"/>
      </w:pPr>
      <w:r w:rsidRPr="00881340">
        <w:lastRenderedPageBreak/>
        <w:t>Impact</w:t>
      </w:r>
    </w:p>
    <w:p w:rsidR="000B35AA" w:rsidRPr="001969A9" w:rsidRDefault="000B35AA" w:rsidP="00F921F2">
      <w:pPr>
        <w:pStyle w:val="numbering"/>
        <w:numPr>
          <w:ilvl w:val="0"/>
          <w:numId w:val="0"/>
        </w:numPr>
        <w:rPr>
          <w:rFonts w:cs="MaoriSansLight-Plain"/>
        </w:rPr>
      </w:pPr>
      <w:r w:rsidRPr="00812559">
        <w:t xml:space="preserve">Demonstrate the likely </w:t>
      </w:r>
      <w:r w:rsidRPr="00F921F2">
        <w:t>impact</w:t>
      </w:r>
      <w:r w:rsidRPr="00812559">
        <w:t xml:space="preserve"> of the proposed research</w:t>
      </w:r>
      <w:r w:rsidRPr="001969A9">
        <w:rPr>
          <w:rFonts w:cs="MaoriSansLight-Plain"/>
        </w:rPr>
        <w:t>:</w:t>
      </w:r>
    </w:p>
    <w:p w:rsidR="00881340" w:rsidRDefault="001200B0" w:rsidP="00881340">
      <w:pPr>
        <w:pStyle w:val="Bullet1"/>
      </w:pPr>
      <w:r>
        <w:t>Explain who the potential end users of these research findings are, why and for what aspects, and how the research team plans to engage effectively with them.</w:t>
      </w:r>
      <w:r w:rsidR="00881340" w:rsidRPr="00881340">
        <w:t xml:space="preserve"> </w:t>
      </w:r>
      <w:r w:rsidR="00881340">
        <w:t>Outline potential</w:t>
      </w:r>
      <w:r w:rsidR="00881340" w:rsidRPr="007C70BD">
        <w:t xml:space="preserve"> actions or decisions </w:t>
      </w:r>
      <w:r w:rsidR="00881340">
        <w:t xml:space="preserve">that </w:t>
      </w:r>
      <w:r w:rsidR="00881340" w:rsidRPr="007C70BD">
        <w:t>cou</w:t>
      </w:r>
      <w:r w:rsidR="00881340">
        <w:t>ld result from this research.</w:t>
      </w:r>
    </w:p>
    <w:p w:rsidR="001200B0" w:rsidRDefault="001200B0" w:rsidP="000B35AA">
      <w:pPr>
        <w:pStyle w:val="Bullet1"/>
      </w:pPr>
      <w:r>
        <w:t>Outline the dissemination activities that will be undertaken, with who, and how these will be used to maximise the pot</w:t>
      </w:r>
      <w:r w:rsidR="00670D35">
        <w:t xml:space="preserve">ential impact of the research. </w:t>
      </w:r>
      <w:r w:rsidR="00D861B1">
        <w:t>Note that dissemination activities are in addition to the research report, policy brief and seminar presentation, which are</w:t>
      </w:r>
      <w:r w:rsidR="00D861B1" w:rsidRPr="00D861B1">
        <w:t xml:space="preserve"> </w:t>
      </w:r>
      <w:r w:rsidR="00D861B1">
        <w:t>compulsory deliverables fo</w:t>
      </w:r>
      <w:r w:rsidR="00670D35">
        <w:t>r all funded research projects.</w:t>
      </w:r>
    </w:p>
    <w:p w:rsidR="001200B0" w:rsidRDefault="001200B0" w:rsidP="001200B0">
      <w:pPr>
        <w:pStyle w:val="Bullet1"/>
      </w:pPr>
      <w:r>
        <w:t xml:space="preserve">Describe </w:t>
      </w:r>
      <w:r w:rsidRPr="007D51BA">
        <w:t xml:space="preserve">the </w:t>
      </w:r>
      <w:r w:rsidR="00932E50">
        <w:t>implications of the research</w:t>
      </w:r>
      <w:r>
        <w:t xml:space="preserve"> </w:t>
      </w:r>
      <w:r w:rsidRPr="007D51BA">
        <w:t xml:space="preserve">strengths </w:t>
      </w:r>
      <w:r>
        <w:t>and</w:t>
      </w:r>
      <w:r w:rsidRPr="007D51BA">
        <w:t xml:space="preserve"> limitations </w:t>
      </w:r>
      <w:r>
        <w:t>on the potential research findings and how these will be balanced against the information needs of the potential audiences.</w:t>
      </w:r>
    </w:p>
    <w:p w:rsidR="00514E57" w:rsidRPr="00470DE0" w:rsidRDefault="006E010C" w:rsidP="009276EC">
      <w:pPr>
        <w:pStyle w:val="Bullet1"/>
      </w:pPr>
      <w:r>
        <w:t xml:space="preserve">Explain </w:t>
      </w:r>
      <w:r w:rsidR="009276EC">
        <w:t>h</w:t>
      </w:r>
      <w:r w:rsidR="009276EC" w:rsidRPr="00E11619">
        <w:t>ow the methods</w:t>
      </w:r>
      <w:r>
        <w:t xml:space="preserve"> and learnings gained from the project will be</w:t>
      </w:r>
      <w:r w:rsidR="009276EC" w:rsidRPr="00E11619">
        <w:t xml:space="preserve"> </w:t>
      </w:r>
      <w:r>
        <w:t>shared with other researchers and interested audiences and used for continuous improvement</w:t>
      </w:r>
      <w:r w:rsidR="009276EC" w:rsidRPr="00E11619">
        <w:t>.</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42"/>
      </w:tblGrid>
      <w:tr w:rsidR="007C70BD" w:rsidRPr="007D51BA" w:rsidTr="009276EC">
        <w:trPr>
          <w:trHeight w:val="8344"/>
        </w:trPr>
        <w:tc>
          <w:tcPr>
            <w:tcW w:w="9242" w:type="dxa"/>
          </w:tcPr>
          <w:p w:rsidR="00891232" w:rsidRPr="007D51BA" w:rsidRDefault="009276EC" w:rsidP="006351A9">
            <w:pPr>
              <w:spacing w:before="120"/>
            </w:pPr>
            <w:r w:rsidRPr="001F736A">
              <w:t>(limit 1000 words)</w:t>
            </w:r>
          </w:p>
        </w:tc>
      </w:tr>
    </w:tbl>
    <w:p w:rsidR="009276EC" w:rsidRDefault="009276EC" w:rsidP="009276EC">
      <w:pPr>
        <w:rPr>
          <w:sz w:val="28"/>
          <w:szCs w:val="28"/>
        </w:rPr>
      </w:pPr>
      <w:bookmarkStart w:id="26" w:name="_Toc517873717"/>
      <w:r>
        <w:br w:type="page"/>
      </w:r>
    </w:p>
    <w:p w:rsidR="006E3353" w:rsidRDefault="006E3353" w:rsidP="00823BC0">
      <w:pPr>
        <w:pStyle w:val="Heading2"/>
        <w:tabs>
          <w:tab w:val="left" w:pos="993"/>
        </w:tabs>
      </w:pPr>
      <w:r>
        <w:lastRenderedPageBreak/>
        <w:t>Training</w:t>
      </w:r>
      <w:r w:rsidR="00EB7928">
        <w:t xml:space="preserve"> (New User grant applicants only)</w:t>
      </w:r>
    </w:p>
    <w:p w:rsidR="000E174F" w:rsidRDefault="00592FEE" w:rsidP="006E3353">
      <w:r>
        <w:t xml:space="preserve">Funding is available </w:t>
      </w:r>
      <w:r w:rsidR="00B8223F">
        <w:t>for</w:t>
      </w:r>
      <w:r w:rsidR="00E00E14">
        <w:t xml:space="preserve"> </w:t>
      </w:r>
      <w:r w:rsidR="006402C5">
        <w:t>New U</w:t>
      </w:r>
      <w:r w:rsidR="000E174F">
        <w:t xml:space="preserve">ser </w:t>
      </w:r>
      <w:r w:rsidR="00E00E14">
        <w:t xml:space="preserve">grant holders </w:t>
      </w:r>
      <w:r w:rsidR="00B8223F">
        <w:t>to build the</w:t>
      </w:r>
      <w:r w:rsidR="000E174F">
        <w:t xml:space="preserve"> </w:t>
      </w:r>
      <w:r w:rsidR="00B8223F">
        <w:t xml:space="preserve">research </w:t>
      </w:r>
      <w:r w:rsidR="000E174F">
        <w:t xml:space="preserve">capability of the </w:t>
      </w:r>
      <w:r>
        <w:t xml:space="preserve">Principal Investigator and/or </w:t>
      </w:r>
      <w:r w:rsidR="00B8223F">
        <w:t xml:space="preserve">research </w:t>
      </w:r>
      <w:r w:rsidR="000E174F">
        <w:t>team</w:t>
      </w:r>
      <w:r>
        <w:t xml:space="preserve"> in longitudinal data analysis methods, statistical software or other</w:t>
      </w:r>
      <w:r w:rsidR="009753C2">
        <w:t xml:space="preserve"> advanced</w:t>
      </w:r>
      <w:r>
        <w:t xml:space="preserve"> skills relevant to the proposed research</w:t>
      </w:r>
      <w:r w:rsidR="00E00E14">
        <w:t>.</w:t>
      </w:r>
      <w:r>
        <w:t xml:space="preserve"> </w:t>
      </w:r>
      <w:r w:rsidR="00B8223F">
        <w:t>This can include</w:t>
      </w:r>
      <w:r w:rsidR="000E174F">
        <w:t xml:space="preserve"> in-person or online training</w:t>
      </w:r>
      <w:r w:rsidR="006C36A3">
        <w:t xml:space="preserve">, </w:t>
      </w:r>
      <w:r w:rsidR="006C36A3" w:rsidRPr="006C36A3">
        <w:t xml:space="preserve">or </w:t>
      </w:r>
      <w:r w:rsidR="006C36A3">
        <w:t xml:space="preserve">ongoing </w:t>
      </w:r>
      <w:r w:rsidR="006C36A3" w:rsidRPr="006C36A3">
        <w:t>support (</w:t>
      </w:r>
      <w:r>
        <w:t xml:space="preserve">such as costs associated with </w:t>
      </w:r>
      <w:r w:rsidR="006C36A3" w:rsidRPr="006C36A3">
        <w:t xml:space="preserve">mentoring or </w:t>
      </w:r>
      <w:r>
        <w:t xml:space="preserve">regular </w:t>
      </w:r>
      <w:r w:rsidR="006C36A3" w:rsidRPr="006C36A3">
        <w:t>technical support).</w:t>
      </w:r>
      <w:r>
        <w:t xml:space="preserve"> Applicants can apply for up to $5,000.</w:t>
      </w:r>
    </w:p>
    <w:p w:rsidR="00E00E14" w:rsidRDefault="006E3353" w:rsidP="006402C5">
      <w:r>
        <w:t xml:space="preserve">Please </w:t>
      </w:r>
      <w:r w:rsidR="000E174F">
        <w:t>provide:</w:t>
      </w:r>
    </w:p>
    <w:p w:rsidR="000E174F" w:rsidRDefault="000E174F" w:rsidP="00F96BF9">
      <w:pPr>
        <w:pStyle w:val="ListParagraph"/>
        <w:numPr>
          <w:ilvl w:val="0"/>
          <w:numId w:val="22"/>
        </w:numPr>
      </w:pPr>
      <w:r>
        <w:t>The name</w:t>
      </w:r>
      <w:r w:rsidR="00F96BF9">
        <w:t>, dates, costs</w:t>
      </w:r>
      <w:r>
        <w:t xml:space="preserve"> and a short description of the training or support</w:t>
      </w:r>
    </w:p>
    <w:p w:rsidR="000E174F" w:rsidRDefault="00592FEE" w:rsidP="000E174F">
      <w:pPr>
        <w:pStyle w:val="ListParagraph"/>
        <w:numPr>
          <w:ilvl w:val="0"/>
          <w:numId w:val="22"/>
        </w:numPr>
      </w:pPr>
      <w:r>
        <w:t>A description of the</w:t>
      </w:r>
      <w:r w:rsidR="000E174F">
        <w:t xml:space="preserve"> skills </w:t>
      </w:r>
      <w:r w:rsidR="00F96BF9">
        <w:t xml:space="preserve">that </w:t>
      </w:r>
      <w:r w:rsidR="000E174F">
        <w:t xml:space="preserve">will be gained and </w:t>
      </w:r>
      <w:r w:rsidR="006C36A3">
        <w:t xml:space="preserve">how those skills will benefit the </w:t>
      </w:r>
      <w:r>
        <w:t>project and the research team.</w:t>
      </w:r>
    </w:p>
    <w:p w:rsidR="00AD071F" w:rsidRDefault="00AD071F" w:rsidP="000E174F">
      <w:pPr>
        <w:pStyle w:val="ListParagraph"/>
        <w:numPr>
          <w:ilvl w:val="0"/>
          <w:numId w:val="22"/>
        </w:numPr>
      </w:pPr>
      <w:r>
        <w:t xml:space="preserve">Any risks </w:t>
      </w:r>
      <w:r w:rsidR="006402C5">
        <w:t>to the project</w:t>
      </w:r>
      <w:r w:rsidR="007B5361">
        <w:t xml:space="preserve"> associated with the training being unavailable</w:t>
      </w:r>
      <w:r w:rsidR="006402C5">
        <w:t xml:space="preserve"> </w:t>
      </w:r>
      <w:r>
        <w:t>and how these will be mitigated</w:t>
      </w:r>
    </w:p>
    <w:p w:rsidR="00AD071F" w:rsidRDefault="000E174F" w:rsidP="006C36A3">
      <w:r>
        <w:t xml:space="preserve">Funding requests can include reasonable travel costs. </w:t>
      </w:r>
      <w:r w:rsidR="00B8223F">
        <w:t>Successful grant applicants may</w:t>
      </w:r>
      <w:r w:rsidR="00F96BF9">
        <w:t xml:space="preserve"> be </w:t>
      </w:r>
      <w:r w:rsidR="00B8223F">
        <w:t>asked to provide</w:t>
      </w:r>
      <w:r w:rsidR="00F96BF9">
        <w:t xml:space="preserve"> further</w:t>
      </w:r>
      <w:r w:rsidR="006C36A3">
        <w:t xml:space="preserve"> details </w:t>
      </w:r>
      <w:r w:rsidR="00F96BF9">
        <w:t>of</w:t>
      </w:r>
      <w:r w:rsidR="006C36A3">
        <w:t xml:space="preserve"> the training</w:t>
      </w:r>
      <w:r w:rsidR="00B8223F">
        <w:t xml:space="preserve"> to MSD</w:t>
      </w:r>
      <w:r w:rsidR="006C36A3">
        <w:t xml:space="preserve"> before payment will be released.</w:t>
      </w:r>
    </w:p>
    <w:tbl>
      <w:tblPr>
        <w:tblW w:w="9443" w:type="dxa"/>
        <w:tblInd w:w="-176"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000" w:firstRow="0" w:lastRow="0" w:firstColumn="0" w:lastColumn="0" w:noHBand="0" w:noVBand="0"/>
      </w:tblPr>
      <w:tblGrid>
        <w:gridCol w:w="9443"/>
      </w:tblGrid>
      <w:tr w:rsidR="00620338" w:rsidTr="00592FEE">
        <w:trPr>
          <w:trHeight w:val="8799"/>
        </w:trPr>
        <w:tc>
          <w:tcPr>
            <w:tcW w:w="9443" w:type="dxa"/>
          </w:tcPr>
          <w:p w:rsidR="00620338" w:rsidRPr="000C44C0" w:rsidRDefault="00F96BF9" w:rsidP="000C44C0">
            <w:pPr>
              <w:spacing w:before="120"/>
              <w:rPr>
                <w:sz w:val="18"/>
              </w:rPr>
            </w:pPr>
            <w:r>
              <w:rPr>
                <w:sz w:val="18"/>
              </w:rPr>
              <w:t xml:space="preserve">(limit 500 </w:t>
            </w:r>
            <w:r w:rsidR="00AD2998" w:rsidRPr="000C44C0">
              <w:rPr>
                <w:sz w:val="18"/>
              </w:rPr>
              <w:t>words)</w:t>
            </w:r>
          </w:p>
          <w:p w:rsidR="00620338" w:rsidRDefault="00620338" w:rsidP="00620338">
            <w:pPr>
              <w:ind w:left="100"/>
            </w:pPr>
          </w:p>
          <w:p w:rsidR="00620338" w:rsidRDefault="00620338" w:rsidP="00620338">
            <w:pPr>
              <w:ind w:left="100"/>
            </w:pPr>
          </w:p>
          <w:p w:rsidR="00620338" w:rsidRDefault="00620338" w:rsidP="000C44C0"/>
          <w:p w:rsidR="000C44C0" w:rsidRDefault="000C44C0" w:rsidP="000C44C0"/>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p w:rsidR="00620338" w:rsidRDefault="00620338" w:rsidP="00620338">
            <w:pPr>
              <w:ind w:left="100"/>
            </w:pPr>
          </w:p>
        </w:tc>
      </w:tr>
    </w:tbl>
    <w:p w:rsidR="000E174F" w:rsidRDefault="000E174F" w:rsidP="006E3353"/>
    <w:p w:rsidR="00C02C9F" w:rsidRDefault="006724EC" w:rsidP="00823BC0">
      <w:pPr>
        <w:pStyle w:val="Heading2"/>
        <w:tabs>
          <w:tab w:val="left" w:pos="993"/>
        </w:tabs>
      </w:pPr>
      <w:r w:rsidRPr="00990BC6">
        <w:lastRenderedPageBreak/>
        <w:t>References</w:t>
      </w:r>
      <w:bookmarkEnd w:id="26"/>
      <w:r w:rsidR="001F736A">
        <w:t xml:space="preserve"> and supporting information</w:t>
      </w:r>
    </w:p>
    <w:p w:rsidR="000B35AA" w:rsidRPr="00854DD6" w:rsidRDefault="000B35AA" w:rsidP="000B35AA">
      <w:r w:rsidRPr="00854DD6">
        <w:t>List here any references cited in oth</w:t>
      </w:r>
      <w:r w:rsidR="001F736A">
        <w:t xml:space="preserve">er sections of your application and any necessary </w:t>
      </w:r>
      <w:r w:rsidR="001F736A" w:rsidRPr="00854DD6">
        <w:t>additional supporting information not covered in other sections</w:t>
      </w:r>
      <w:r w:rsidR="001F736A">
        <w:t>.</w:t>
      </w:r>
    </w:p>
    <w:tbl>
      <w:tblPr>
        <w:tblStyle w:val="TableGrid"/>
        <w:tblW w:w="9218" w:type="dxa"/>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none" w:sz="0" w:space="0" w:color="auto"/>
          <w:insideV w:val="none" w:sz="0" w:space="0" w:color="auto"/>
        </w:tblBorders>
        <w:tblLook w:val="04A0" w:firstRow="1" w:lastRow="0" w:firstColumn="1" w:lastColumn="0" w:noHBand="0" w:noVBand="1"/>
      </w:tblPr>
      <w:tblGrid>
        <w:gridCol w:w="9218"/>
      </w:tblGrid>
      <w:tr w:rsidR="00854DD6" w:rsidTr="00693BB1">
        <w:trPr>
          <w:trHeight w:val="12575"/>
        </w:trPr>
        <w:tc>
          <w:tcPr>
            <w:tcW w:w="9218" w:type="dxa"/>
          </w:tcPr>
          <w:p w:rsidR="00854DD6" w:rsidRDefault="00854DD6" w:rsidP="00E74085"/>
          <w:p w:rsidR="00620338" w:rsidRDefault="00620338" w:rsidP="00E74085"/>
          <w:p w:rsidR="00620338" w:rsidRDefault="00620338" w:rsidP="00E74085"/>
          <w:p w:rsidR="00620338" w:rsidRDefault="00620338" w:rsidP="00E74085"/>
          <w:p w:rsidR="00620338" w:rsidRDefault="00620338" w:rsidP="00E74085"/>
          <w:p w:rsidR="00620338" w:rsidRDefault="00620338" w:rsidP="00E74085"/>
          <w:p w:rsidR="00620338" w:rsidRDefault="00620338" w:rsidP="00E74085"/>
          <w:p w:rsidR="00620338" w:rsidRDefault="00620338" w:rsidP="00E74085"/>
        </w:tc>
      </w:tr>
    </w:tbl>
    <w:p w:rsidR="00423CC3" w:rsidRDefault="00423CC3" w:rsidP="00423CC3">
      <w:pPr>
        <w:pStyle w:val="Heading1"/>
      </w:pPr>
      <w:bookmarkStart w:id="27" w:name="_Toc517873718"/>
      <w:r>
        <w:lastRenderedPageBreak/>
        <w:t>Declarations</w:t>
      </w:r>
    </w:p>
    <w:bookmarkEnd w:id="27"/>
    <w:p w:rsidR="00C02C9F" w:rsidRPr="00990BC6" w:rsidRDefault="00C02C9F" w:rsidP="00C02C9F">
      <w:pPr>
        <w:rPr>
          <w:rFonts w:cs="MaoriSansLight-Plain"/>
          <w:szCs w:val="20"/>
        </w:rPr>
      </w:pPr>
      <w:r w:rsidRPr="00990BC6">
        <w:rPr>
          <w:rFonts w:cs="MaoriSansLight-Plain"/>
          <w:szCs w:val="20"/>
        </w:rPr>
        <w:t>We the undersigned confirm that</w:t>
      </w:r>
      <w:r w:rsidR="00181CBE" w:rsidRPr="00181CBE">
        <w:rPr>
          <w:rFonts w:cs="MaoriSansLight-Plain"/>
          <w:szCs w:val="20"/>
        </w:rPr>
        <w:t xml:space="preserve"> </w:t>
      </w:r>
      <w:r w:rsidR="00181CBE" w:rsidRPr="00990BC6">
        <w:rPr>
          <w:rFonts w:cs="MaoriSansLight-Plain"/>
          <w:szCs w:val="20"/>
        </w:rPr>
        <w:t>to the best of our knowledge</w:t>
      </w:r>
      <w:r w:rsidR="00181CBE">
        <w:rPr>
          <w:rFonts w:cs="MaoriSansLight-Plain"/>
          <w:szCs w:val="20"/>
        </w:rPr>
        <w:t>,</w:t>
      </w:r>
      <w:r w:rsidRPr="00990BC6">
        <w:rPr>
          <w:rFonts w:cs="MaoriSansLight-Plain"/>
          <w:szCs w:val="20"/>
        </w:rPr>
        <w:t xml:space="preserve"> the information provided on this form is </w:t>
      </w:r>
      <w:r w:rsidR="00181CBE">
        <w:rPr>
          <w:rFonts w:cs="MaoriSansLight-Plain"/>
          <w:szCs w:val="20"/>
        </w:rPr>
        <w:t xml:space="preserve">true and </w:t>
      </w:r>
      <w:r w:rsidRPr="00990BC6">
        <w:rPr>
          <w:rFonts w:cs="MaoriSansLight-Plain"/>
          <w:szCs w:val="20"/>
        </w:rPr>
        <w:t>accurate.</w:t>
      </w:r>
      <w:r w:rsidR="00181CBE">
        <w:rPr>
          <w:rFonts w:cs="MaoriSansLight-Plain"/>
          <w:szCs w:val="20"/>
        </w:rPr>
        <w:t xml:space="preserve"> </w:t>
      </w:r>
      <w:r w:rsidRPr="00990BC6">
        <w:rPr>
          <w:rFonts w:cs="MaoriSansLight-Plain"/>
          <w:szCs w:val="20"/>
        </w:rPr>
        <w:t xml:space="preserve">We have </w:t>
      </w:r>
      <w:r w:rsidR="00181CBE">
        <w:rPr>
          <w:rFonts w:cs="MaoriSansLight-Plain"/>
          <w:szCs w:val="20"/>
        </w:rPr>
        <w:t>read</w:t>
      </w:r>
      <w:r w:rsidRPr="00990BC6">
        <w:rPr>
          <w:rFonts w:cs="MaoriSansLight-Plain"/>
          <w:szCs w:val="20"/>
        </w:rPr>
        <w:t xml:space="preserve"> the final research proposal and agree with its content.</w:t>
      </w:r>
    </w:p>
    <w:p w:rsidR="00C02C9F" w:rsidRPr="00990BC6" w:rsidRDefault="00C02C9F" w:rsidP="00472A0F">
      <w:pPr>
        <w:spacing w:after="0"/>
        <w:rPr>
          <w:rFonts w:cs="MaoriSansSemiBold-Plain"/>
          <w:b/>
          <w:bCs/>
          <w:szCs w:val="20"/>
        </w:rPr>
      </w:pPr>
      <w:r w:rsidRPr="00990BC6">
        <w:rPr>
          <w:rFonts w:cs="MaoriSansSemiBold-Plain"/>
          <w:b/>
          <w:bCs/>
          <w:szCs w:val="20"/>
        </w:rPr>
        <w:t xml:space="preserve">Principal </w:t>
      </w:r>
      <w:r w:rsidR="008F28D2">
        <w:rPr>
          <w:rFonts w:cs="MaoriSansSemiBold-Plain"/>
          <w:b/>
          <w:bCs/>
          <w:szCs w:val="20"/>
        </w:rPr>
        <w:t>investigator</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181CBE">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472A0F">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181CBE">
            <w:pPr>
              <w:spacing w:after="0"/>
              <w:rPr>
                <w:rFonts w:cs="MaoriSansLight-Plain"/>
                <w:szCs w:val="20"/>
              </w:rPr>
            </w:pPr>
            <w:r>
              <w:rPr>
                <w:rFonts w:cs="MaoriSansLight-Plain"/>
                <w:sz w:val="20"/>
                <w:szCs w:val="20"/>
              </w:rPr>
              <w:t>Signature:</w:t>
            </w:r>
          </w:p>
        </w:tc>
      </w:tr>
    </w:tbl>
    <w:p w:rsidR="00C02C9F" w:rsidRPr="00990BC6" w:rsidRDefault="00181CBE" w:rsidP="00472A0F">
      <w:pPr>
        <w:spacing w:before="240" w:after="0"/>
        <w:rPr>
          <w:rFonts w:cs="MaoriSansSemiBold-Caps"/>
          <w:b/>
          <w:bCs/>
          <w:szCs w:val="20"/>
        </w:rPr>
      </w:pPr>
      <w:r>
        <w:rPr>
          <w:rFonts w:cs="MaoriSansSemiBold-Plain"/>
          <w:b/>
          <w:bCs/>
          <w:szCs w:val="20"/>
        </w:rPr>
        <w:t>Co-researchers and collaborators</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B76B23">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B76B23">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B76B23">
            <w:pPr>
              <w:spacing w:after="0"/>
              <w:rPr>
                <w:rFonts w:cs="MaoriSansLight-Plain"/>
                <w:szCs w:val="20"/>
              </w:rPr>
            </w:pPr>
            <w:r>
              <w:rPr>
                <w:rFonts w:cs="MaoriSansLight-Plain"/>
                <w:sz w:val="20"/>
                <w:szCs w:val="20"/>
              </w:rPr>
              <w:t>Signature:</w:t>
            </w:r>
          </w:p>
        </w:tc>
      </w:tr>
    </w:tbl>
    <w:p w:rsidR="00181CBE" w:rsidRDefault="00181CBE" w:rsidP="00472A0F">
      <w:pPr>
        <w:spacing w:after="0"/>
        <w:rPr>
          <w:rFonts w:cs="MarselisSlabMaori"/>
          <w:szCs w:val="20"/>
        </w:rPr>
      </w:pP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B76B23">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B76B23">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B76B23">
            <w:pPr>
              <w:spacing w:after="0"/>
              <w:rPr>
                <w:rFonts w:cs="MaoriSansLight-Plain"/>
                <w:szCs w:val="20"/>
              </w:rPr>
            </w:pPr>
            <w:r>
              <w:rPr>
                <w:rFonts w:cs="MaoriSansLight-Plain"/>
                <w:sz w:val="20"/>
                <w:szCs w:val="20"/>
              </w:rPr>
              <w:t>Signature:</w:t>
            </w:r>
          </w:p>
        </w:tc>
      </w:tr>
    </w:tbl>
    <w:p w:rsidR="00472A0F" w:rsidRDefault="00472A0F" w:rsidP="00472A0F">
      <w:pPr>
        <w:spacing w:after="0"/>
        <w:rPr>
          <w:rFonts w:cs="MarselisSlabMaori"/>
          <w:szCs w:val="20"/>
        </w:rPr>
      </w:pP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B76B23">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B76B23">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B76B23">
            <w:pPr>
              <w:spacing w:after="0"/>
              <w:rPr>
                <w:rFonts w:cs="MaoriSansLight-Plain"/>
                <w:szCs w:val="20"/>
              </w:rPr>
            </w:pPr>
            <w:r>
              <w:rPr>
                <w:rFonts w:cs="MaoriSansLight-Plain"/>
                <w:sz w:val="20"/>
                <w:szCs w:val="20"/>
              </w:rPr>
              <w:t>Signature:</w:t>
            </w:r>
          </w:p>
        </w:tc>
      </w:tr>
    </w:tbl>
    <w:p w:rsidR="00472A0F" w:rsidRDefault="00472A0F" w:rsidP="00472A0F">
      <w:pPr>
        <w:spacing w:after="0"/>
        <w:rPr>
          <w:rFonts w:cs="MarselisSlabMaori"/>
          <w:szCs w:val="20"/>
        </w:rPr>
      </w:pP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B76B23">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B76B23">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B76B23">
            <w:pPr>
              <w:spacing w:after="0"/>
              <w:rPr>
                <w:rFonts w:cs="MaoriSansLight-Plain"/>
                <w:szCs w:val="20"/>
              </w:rPr>
            </w:pPr>
            <w:r>
              <w:rPr>
                <w:rFonts w:cs="MaoriSansLight-Plain"/>
                <w:sz w:val="20"/>
                <w:szCs w:val="20"/>
              </w:rPr>
              <w:t>Signature:</w:t>
            </w:r>
          </w:p>
        </w:tc>
      </w:tr>
    </w:tbl>
    <w:p w:rsidR="00472A0F" w:rsidRDefault="00472A0F" w:rsidP="00472A0F">
      <w:pPr>
        <w:spacing w:after="0"/>
        <w:rPr>
          <w:rFonts w:cs="MarselisSlabMaori"/>
          <w:szCs w:val="20"/>
        </w:rPr>
      </w:pP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4883"/>
        <w:gridCol w:w="4359"/>
      </w:tblGrid>
      <w:tr w:rsidR="00472A0F" w:rsidRPr="00181CBE" w:rsidTr="00854DD6">
        <w:trPr>
          <w:trHeight w:val="510"/>
        </w:trPr>
        <w:tc>
          <w:tcPr>
            <w:tcW w:w="4883" w:type="dxa"/>
            <w:vAlign w:val="center"/>
          </w:tcPr>
          <w:p w:rsidR="00472A0F" w:rsidRPr="00181CBE" w:rsidRDefault="00472A0F" w:rsidP="00B76B23">
            <w:pPr>
              <w:spacing w:after="0"/>
              <w:rPr>
                <w:rFonts w:cs="MaoriSansLight-Plain"/>
                <w:sz w:val="20"/>
                <w:szCs w:val="20"/>
              </w:rPr>
            </w:pPr>
            <w:r>
              <w:rPr>
                <w:rFonts w:cs="MaoriSansLight-Plain"/>
                <w:sz w:val="20"/>
                <w:szCs w:val="20"/>
              </w:rPr>
              <w:t>Name:</w:t>
            </w:r>
          </w:p>
        </w:tc>
        <w:tc>
          <w:tcPr>
            <w:tcW w:w="4359" w:type="dxa"/>
            <w:vAlign w:val="center"/>
          </w:tcPr>
          <w:p w:rsidR="00472A0F" w:rsidRPr="00181CBE" w:rsidRDefault="00472A0F" w:rsidP="00B76B23">
            <w:pPr>
              <w:spacing w:after="0"/>
              <w:rPr>
                <w:rFonts w:cs="MaoriSansLight-Plain"/>
                <w:szCs w:val="20"/>
              </w:rPr>
            </w:pPr>
            <w:r w:rsidRPr="00181CBE">
              <w:rPr>
                <w:rFonts w:cs="MaoriSansLight-Plain"/>
                <w:sz w:val="20"/>
                <w:szCs w:val="20"/>
              </w:rPr>
              <w:t>Date</w:t>
            </w:r>
            <w:r>
              <w:rPr>
                <w:rFonts w:cs="MaoriSansLight-Plain"/>
                <w:sz w:val="20"/>
                <w:szCs w:val="20"/>
              </w:rPr>
              <w:t>:</w:t>
            </w:r>
          </w:p>
        </w:tc>
      </w:tr>
      <w:tr w:rsidR="00472A0F" w:rsidRPr="00181CBE" w:rsidTr="00854DD6">
        <w:trPr>
          <w:trHeight w:val="510"/>
        </w:trPr>
        <w:tc>
          <w:tcPr>
            <w:tcW w:w="9242" w:type="dxa"/>
            <w:gridSpan w:val="2"/>
            <w:vAlign w:val="center"/>
          </w:tcPr>
          <w:p w:rsidR="00472A0F" w:rsidRPr="00181CBE" w:rsidRDefault="00472A0F" w:rsidP="00B76B23">
            <w:pPr>
              <w:spacing w:after="0"/>
              <w:rPr>
                <w:rFonts w:cs="MaoriSansLight-Plain"/>
                <w:szCs w:val="20"/>
              </w:rPr>
            </w:pPr>
            <w:bookmarkStart w:id="28" w:name="_GoBack"/>
            <w:r>
              <w:rPr>
                <w:rFonts w:cs="MaoriSansLight-Plain"/>
                <w:sz w:val="20"/>
                <w:szCs w:val="20"/>
              </w:rPr>
              <w:t>Signature:</w:t>
            </w:r>
          </w:p>
        </w:tc>
      </w:tr>
      <w:bookmarkEnd w:id="28"/>
    </w:tbl>
    <w:p w:rsidR="00472A0F" w:rsidRDefault="00472A0F" w:rsidP="00472A0F">
      <w:pPr>
        <w:spacing w:after="0"/>
        <w:rPr>
          <w:rFonts w:cs="MarselisSlabMaori"/>
          <w:szCs w:val="20"/>
        </w:rPr>
      </w:pPr>
    </w:p>
    <w:p w:rsidR="00C02C9F" w:rsidRPr="00990BC6" w:rsidRDefault="00C02C9F" w:rsidP="00C02C9F">
      <w:pPr>
        <w:rPr>
          <w:rFonts w:cs="MaoriSansLight-Plain"/>
          <w:szCs w:val="20"/>
        </w:rPr>
      </w:pPr>
      <w:r w:rsidRPr="00181CBE">
        <w:rPr>
          <w:rFonts w:cs="MarselisSlabMaori"/>
          <w:b/>
          <w:szCs w:val="20"/>
        </w:rPr>
        <w:t>Organisational signatory</w:t>
      </w:r>
      <w:r w:rsidR="00472A0F">
        <w:rPr>
          <w:rFonts w:cs="MarselisSlabMaori"/>
          <w:b/>
          <w:szCs w:val="20"/>
        </w:rPr>
        <w:t xml:space="preserve"> </w:t>
      </w:r>
      <w:r w:rsidRPr="00990BC6">
        <w:rPr>
          <w:rFonts w:cs="MaoriSansLight-Plain"/>
          <w:szCs w:val="20"/>
        </w:rPr>
        <w:t>(Chief Executive Officer or assigned delegate)</w:t>
      </w:r>
    </w:p>
    <w:p w:rsidR="00C02C9F" w:rsidRPr="00990BC6" w:rsidRDefault="00C02C9F" w:rsidP="00C02C9F">
      <w:pPr>
        <w:rPr>
          <w:rFonts w:cs="MaoriSansLight-Plain"/>
          <w:szCs w:val="20"/>
        </w:rPr>
      </w:pPr>
      <w:r w:rsidRPr="00990BC6">
        <w:rPr>
          <w:rFonts w:cs="MaoriSansLight-Plain"/>
          <w:szCs w:val="20"/>
        </w:rPr>
        <w:t>I confirm that</w:t>
      </w:r>
      <w:r w:rsidR="006159F0">
        <w:rPr>
          <w:rFonts w:cs="MaoriSansLight-Plain"/>
          <w:szCs w:val="20"/>
        </w:rPr>
        <w:t xml:space="preserve">   </w:t>
      </w:r>
      <w:r w:rsidR="00854DD6" w:rsidRPr="00854DD6">
        <w:rPr>
          <w:rFonts w:cs="MaoriSansLight-Plain"/>
          <w:szCs w:val="20"/>
          <w:bdr w:val="single" w:sz="8" w:space="0" w:color="95B3D7" w:themeColor="accent1" w:themeTint="99"/>
        </w:rPr>
        <w:t xml:space="preserve">    </w:t>
      </w:r>
      <w:r w:rsidR="006159F0" w:rsidRPr="008F2367">
        <w:rPr>
          <w:rFonts w:cs="MaoriSansLight-Plain"/>
          <w:color w:val="808080" w:themeColor="background1" w:themeShade="80"/>
          <w:szCs w:val="20"/>
          <w:bdr w:val="single" w:sz="8" w:space="0" w:color="95B3D7" w:themeColor="accent1" w:themeTint="99"/>
        </w:rPr>
        <w:t>[</w:t>
      </w:r>
      <w:r w:rsidR="00854DD6" w:rsidRPr="008F2367">
        <w:rPr>
          <w:rFonts w:cs="MaoriSansLight-Plain"/>
          <w:color w:val="808080" w:themeColor="background1" w:themeShade="80"/>
          <w:szCs w:val="20"/>
          <w:bdr w:val="single" w:sz="8" w:space="0" w:color="95B3D7" w:themeColor="accent1" w:themeTint="99"/>
        </w:rPr>
        <w:t>name of organisation</w:t>
      </w:r>
      <w:r w:rsidR="006159F0" w:rsidRPr="008F2367">
        <w:rPr>
          <w:rFonts w:cs="MaoriSansLight-Plain"/>
          <w:color w:val="808080" w:themeColor="background1" w:themeShade="80"/>
          <w:szCs w:val="20"/>
          <w:bdr w:val="single" w:sz="8" w:space="0" w:color="95B3D7" w:themeColor="accent1" w:themeTint="99"/>
        </w:rPr>
        <w:t xml:space="preserve">] </w:t>
      </w:r>
      <w:r w:rsidR="006159F0">
        <w:rPr>
          <w:rFonts w:cs="MaoriSansLight-Plain"/>
          <w:szCs w:val="20"/>
          <w:bdr w:val="single" w:sz="8" w:space="0" w:color="95B3D7" w:themeColor="accent1" w:themeTint="99"/>
        </w:rPr>
        <w:t xml:space="preserve">   </w:t>
      </w:r>
      <w:r w:rsidR="006159F0">
        <w:rPr>
          <w:rFonts w:cs="MaoriSansLight-Plain"/>
          <w:szCs w:val="20"/>
        </w:rPr>
        <w:t xml:space="preserve">  s</w:t>
      </w:r>
      <w:r w:rsidR="00472A0F">
        <w:rPr>
          <w:rFonts w:cs="MaoriSansLight-Plain"/>
          <w:szCs w:val="20"/>
        </w:rPr>
        <w:t xml:space="preserve">upports this research project, </w:t>
      </w:r>
      <w:r w:rsidRPr="00990BC6">
        <w:rPr>
          <w:rFonts w:cs="MaoriSansLight-Plain"/>
          <w:szCs w:val="20"/>
        </w:rPr>
        <w:t>including accepting all liability, associated costs and FTE commi</w:t>
      </w:r>
      <w:r w:rsidR="00472A0F">
        <w:rPr>
          <w:rFonts w:cs="MaoriSansLight-Plain"/>
          <w:szCs w:val="20"/>
        </w:rPr>
        <w:t>tments for the research project</w:t>
      </w:r>
      <w:r w:rsidRPr="00990BC6">
        <w:rPr>
          <w:rFonts w:cs="MaoriSansLight-Plain"/>
          <w:szCs w:val="20"/>
        </w:rPr>
        <w:t>.</w:t>
      </w:r>
    </w:p>
    <w:tbl>
      <w:tblPr>
        <w:tblStyle w:val="TableGrid"/>
        <w:tblW w:w="0" w:type="auto"/>
        <w:tblBorders>
          <w:top w:val="single" w:sz="8" w:space="0" w:color="95B3D7" w:themeColor="accent1" w:themeTint="99"/>
          <w:left w:val="single" w:sz="8" w:space="0" w:color="95B3D7" w:themeColor="accent1" w:themeTint="99"/>
          <w:bottom w:val="single" w:sz="8" w:space="0" w:color="95B3D7" w:themeColor="accent1" w:themeTint="99"/>
          <w:right w:val="single" w:sz="8" w:space="0" w:color="95B3D7" w:themeColor="accent1" w:themeTint="99"/>
          <w:insideH w:val="single" w:sz="8" w:space="0" w:color="95B3D7" w:themeColor="accent1" w:themeTint="99"/>
          <w:insideV w:val="single" w:sz="8" w:space="0" w:color="95B3D7" w:themeColor="accent1" w:themeTint="99"/>
        </w:tblBorders>
        <w:tblLook w:val="04A0" w:firstRow="1" w:lastRow="0" w:firstColumn="1" w:lastColumn="0" w:noHBand="0" w:noVBand="1"/>
      </w:tblPr>
      <w:tblGrid>
        <w:gridCol w:w="5147"/>
        <w:gridCol w:w="4095"/>
      </w:tblGrid>
      <w:tr w:rsidR="00472A0F" w:rsidRPr="00181CBE" w:rsidTr="00854DD6">
        <w:trPr>
          <w:trHeight w:val="510"/>
        </w:trPr>
        <w:tc>
          <w:tcPr>
            <w:tcW w:w="9242" w:type="dxa"/>
            <w:gridSpan w:val="2"/>
            <w:vAlign w:val="center"/>
          </w:tcPr>
          <w:p w:rsidR="00472A0F" w:rsidRPr="00472A0F" w:rsidRDefault="00472A0F" w:rsidP="00472A0F">
            <w:pPr>
              <w:spacing w:after="0"/>
              <w:rPr>
                <w:rFonts w:cs="MaoriSansLight-Plain"/>
                <w:sz w:val="20"/>
                <w:szCs w:val="20"/>
              </w:rPr>
            </w:pPr>
            <w:r w:rsidRPr="00181CBE">
              <w:rPr>
                <w:rFonts w:cs="MaoriSansLight-Plain"/>
                <w:sz w:val="20"/>
                <w:szCs w:val="20"/>
              </w:rPr>
              <w:t>Organisation</w:t>
            </w:r>
            <w:r>
              <w:rPr>
                <w:rFonts w:cs="MaoriSansLight-Plain"/>
                <w:sz w:val="20"/>
                <w:szCs w:val="20"/>
              </w:rPr>
              <w:t>:</w:t>
            </w:r>
          </w:p>
        </w:tc>
      </w:tr>
      <w:tr w:rsidR="00472A0F" w:rsidRPr="00181CBE" w:rsidTr="00854DD6">
        <w:trPr>
          <w:trHeight w:val="510"/>
        </w:trPr>
        <w:tc>
          <w:tcPr>
            <w:tcW w:w="9242" w:type="dxa"/>
            <w:gridSpan w:val="2"/>
            <w:vAlign w:val="center"/>
          </w:tcPr>
          <w:p w:rsidR="00472A0F" w:rsidRPr="00472A0F" w:rsidRDefault="00472A0F" w:rsidP="00472A0F">
            <w:pPr>
              <w:spacing w:after="0"/>
              <w:rPr>
                <w:rFonts w:cs="MaoriSansLight-Plain"/>
                <w:sz w:val="20"/>
                <w:szCs w:val="20"/>
              </w:rPr>
            </w:pPr>
            <w:r w:rsidRPr="00181CBE">
              <w:rPr>
                <w:rFonts w:cs="MaoriSansLight-Plain"/>
                <w:sz w:val="20"/>
                <w:szCs w:val="20"/>
              </w:rPr>
              <w:t>Name</w:t>
            </w:r>
            <w:r>
              <w:rPr>
                <w:rFonts w:cs="MaoriSansLight-Plain"/>
                <w:sz w:val="20"/>
                <w:szCs w:val="20"/>
              </w:rPr>
              <w:t>:</w:t>
            </w:r>
          </w:p>
        </w:tc>
      </w:tr>
      <w:tr w:rsidR="00472A0F" w:rsidRPr="00181CBE" w:rsidTr="00854DD6">
        <w:trPr>
          <w:trHeight w:val="510"/>
        </w:trPr>
        <w:tc>
          <w:tcPr>
            <w:tcW w:w="5147" w:type="dxa"/>
            <w:vAlign w:val="center"/>
          </w:tcPr>
          <w:p w:rsidR="00472A0F" w:rsidRPr="00181CBE" w:rsidRDefault="00472A0F" w:rsidP="00181CBE">
            <w:pPr>
              <w:spacing w:after="0"/>
              <w:rPr>
                <w:rFonts w:cs="MaoriSansLight-Plain"/>
                <w:sz w:val="20"/>
                <w:szCs w:val="20"/>
              </w:rPr>
            </w:pPr>
            <w:r w:rsidRPr="00181CBE">
              <w:rPr>
                <w:rFonts w:cs="MaoriSansLight-Plain"/>
                <w:sz w:val="20"/>
                <w:szCs w:val="20"/>
              </w:rPr>
              <w:t>Position</w:t>
            </w:r>
            <w:r>
              <w:rPr>
                <w:rFonts w:cs="MaoriSansLight-Plain"/>
                <w:sz w:val="20"/>
                <w:szCs w:val="20"/>
              </w:rPr>
              <w:t>:</w:t>
            </w:r>
          </w:p>
        </w:tc>
        <w:tc>
          <w:tcPr>
            <w:tcW w:w="4095" w:type="dxa"/>
            <w:vAlign w:val="center"/>
          </w:tcPr>
          <w:p w:rsidR="00472A0F" w:rsidRPr="00472A0F" w:rsidRDefault="00472A0F" w:rsidP="00472A0F">
            <w:pPr>
              <w:spacing w:after="0"/>
              <w:rPr>
                <w:rFonts w:cs="MaoriSansLight-Plain"/>
                <w:sz w:val="20"/>
                <w:szCs w:val="20"/>
              </w:rPr>
            </w:pPr>
            <w:r w:rsidRPr="00181CBE">
              <w:rPr>
                <w:rFonts w:cs="MaoriSansLight-Plain"/>
                <w:sz w:val="20"/>
                <w:szCs w:val="20"/>
              </w:rPr>
              <w:t>Team/Unit/Group</w:t>
            </w:r>
            <w:r>
              <w:rPr>
                <w:rFonts w:cs="MaoriSansLight-Plain"/>
                <w:sz w:val="20"/>
                <w:szCs w:val="20"/>
              </w:rPr>
              <w:t>:</w:t>
            </w:r>
          </w:p>
        </w:tc>
      </w:tr>
      <w:tr w:rsidR="00472A0F" w:rsidRPr="00181CBE" w:rsidTr="00854DD6">
        <w:trPr>
          <w:trHeight w:val="510"/>
        </w:trPr>
        <w:tc>
          <w:tcPr>
            <w:tcW w:w="5147" w:type="dxa"/>
            <w:vAlign w:val="center"/>
          </w:tcPr>
          <w:p w:rsidR="00472A0F" w:rsidRPr="00181CBE" w:rsidRDefault="00472A0F" w:rsidP="00181CBE">
            <w:pPr>
              <w:spacing w:after="0"/>
              <w:rPr>
                <w:rFonts w:cs="MaoriSansLight-Plain"/>
                <w:sz w:val="20"/>
                <w:szCs w:val="20"/>
              </w:rPr>
            </w:pPr>
            <w:r w:rsidRPr="00181CBE">
              <w:rPr>
                <w:rFonts w:cs="MaoriSansLight-Plain"/>
                <w:sz w:val="20"/>
                <w:szCs w:val="20"/>
              </w:rPr>
              <w:t>Signature</w:t>
            </w:r>
            <w:r>
              <w:rPr>
                <w:rFonts w:cs="MaoriSansLight-Plain"/>
                <w:sz w:val="20"/>
                <w:szCs w:val="20"/>
              </w:rPr>
              <w:t>:</w:t>
            </w:r>
          </w:p>
        </w:tc>
        <w:tc>
          <w:tcPr>
            <w:tcW w:w="4095" w:type="dxa"/>
            <w:vAlign w:val="center"/>
          </w:tcPr>
          <w:p w:rsidR="00472A0F" w:rsidRPr="00472A0F" w:rsidRDefault="00472A0F" w:rsidP="00472A0F">
            <w:pPr>
              <w:spacing w:after="0"/>
              <w:rPr>
                <w:rFonts w:cs="MaoriSansLight-Plain"/>
                <w:sz w:val="20"/>
                <w:szCs w:val="20"/>
              </w:rPr>
            </w:pPr>
            <w:r w:rsidRPr="00181CBE">
              <w:rPr>
                <w:rFonts w:cs="MaoriSansLight-Plain"/>
                <w:sz w:val="20"/>
                <w:szCs w:val="20"/>
              </w:rPr>
              <w:t>Date</w:t>
            </w:r>
            <w:r>
              <w:rPr>
                <w:rFonts w:cs="MaoriSansLight-Plain"/>
                <w:sz w:val="20"/>
                <w:szCs w:val="20"/>
              </w:rPr>
              <w:t>:</w:t>
            </w:r>
          </w:p>
        </w:tc>
      </w:tr>
    </w:tbl>
    <w:p w:rsidR="00E373EF" w:rsidRDefault="00E373EF" w:rsidP="00C02C9F">
      <w:pPr>
        <w:rPr>
          <w:szCs w:val="20"/>
        </w:rPr>
      </w:pPr>
    </w:p>
    <w:p w:rsidR="00E373EF" w:rsidRDefault="00E373EF" w:rsidP="00E373EF">
      <w:r>
        <w:lastRenderedPageBreak/>
        <w:br w:type="page"/>
      </w:r>
    </w:p>
    <w:p w:rsidR="00E373EF" w:rsidRDefault="00E373EF" w:rsidP="00E373EF">
      <w:pPr>
        <w:pStyle w:val="Heading1"/>
      </w:pPr>
      <w:r>
        <w:lastRenderedPageBreak/>
        <w:t>Evaluation information</w:t>
      </w:r>
    </w:p>
    <w:p w:rsidR="00E373EF" w:rsidRDefault="00E373EF" w:rsidP="00E373EF">
      <w:r>
        <w:t xml:space="preserve">This section asks about your experience with the Children and Families Research Fund, and with GUiNZ data. It is voluntary to provide and is </w:t>
      </w:r>
      <w:r w:rsidRPr="00200BB4">
        <w:rPr>
          <w:b/>
        </w:rPr>
        <w:t>not</w:t>
      </w:r>
      <w:r>
        <w:t xml:space="preserve"> assessed as part of your application to the Fund. The purpose of this section is for MSD to understand more about users and potential users of the Fund</w:t>
      </w:r>
      <w:r w:rsidR="00CA3F61">
        <w:t xml:space="preserve"> to enable continuous improvement</w:t>
      </w:r>
      <w:r>
        <w:t>.</w:t>
      </w:r>
      <w:r w:rsidR="00AC30B2">
        <w:t xml:space="preserve"> Answers are confidential to the MSD Children and Families Research Fund team. These questions should be answered by the Principal Investigator.</w:t>
      </w:r>
    </w:p>
    <w:p w:rsidR="00E373EF" w:rsidRDefault="00E373EF" w:rsidP="00E373EF"/>
    <w:p w:rsidR="00E373EF" w:rsidRDefault="00E373EF" w:rsidP="00E373EF">
      <w:pPr>
        <w:pStyle w:val="Bullet1"/>
      </w:pPr>
      <w:r>
        <w:t xml:space="preserve">Which members of the research team have </w:t>
      </w:r>
      <w:r w:rsidRPr="00200BB4">
        <w:rPr>
          <w:i/>
        </w:rPr>
        <w:t>applied</w:t>
      </w:r>
      <w:r>
        <w:t xml:space="preserve"> to the Fund before?</w:t>
      </w:r>
      <w:r w:rsidR="00AC30B2">
        <w:t xml:space="preserve"> ________________________________________</w:t>
      </w:r>
    </w:p>
    <w:p w:rsidR="00E373EF" w:rsidRDefault="00E373EF" w:rsidP="00E373EF">
      <w:pPr>
        <w:pStyle w:val="Bullet1"/>
      </w:pPr>
      <w:r>
        <w:t xml:space="preserve">Which members of the research team have previously been named on a </w:t>
      </w:r>
      <w:r w:rsidRPr="00200BB4">
        <w:rPr>
          <w:i/>
        </w:rPr>
        <w:t>successful</w:t>
      </w:r>
      <w:r>
        <w:t xml:space="preserve"> application to the Fund?</w:t>
      </w:r>
      <w:r w:rsidR="00AC30B2">
        <w:t xml:space="preserve"> _____________________</w:t>
      </w:r>
    </w:p>
    <w:p w:rsidR="00E373EF" w:rsidRDefault="00E373EF" w:rsidP="00E373EF">
      <w:pPr>
        <w:pStyle w:val="Bullet1"/>
      </w:pPr>
      <w:r>
        <w:t xml:space="preserve">Which members of your team have used GUiNZ data before? </w:t>
      </w:r>
      <w:r w:rsidR="009E1322">
        <w:t xml:space="preserve">On what topics? </w:t>
      </w:r>
      <w:r>
        <w:t>Describe the extent of their familiarity with the data.</w:t>
      </w:r>
      <w:r w:rsidR="00AC30B2">
        <w:t xml:space="preserve"> _____________</w:t>
      </w:r>
    </w:p>
    <w:p w:rsidR="007F2AA7" w:rsidRDefault="007F2AA7" w:rsidP="00E373EF">
      <w:pPr>
        <w:pStyle w:val="Bullet1"/>
      </w:pPr>
      <w:r>
        <w:t>What (if any) other sources of funding have you used for projects involving GUiNZ data?</w:t>
      </w:r>
    </w:p>
    <w:p w:rsidR="007F2AA7" w:rsidRDefault="007F2AA7" w:rsidP="007F2AA7">
      <w:pPr>
        <w:pStyle w:val="Bullet1"/>
        <w:numPr>
          <w:ilvl w:val="1"/>
          <w:numId w:val="6"/>
        </w:numPr>
      </w:pPr>
      <w:r>
        <w:t>Organisational baseline</w:t>
      </w:r>
      <w:r w:rsidR="002C4EF7">
        <w:t xml:space="preserve"> fu</w:t>
      </w:r>
      <w:r w:rsidR="00460DBB">
        <w:t>nding</w:t>
      </w:r>
    </w:p>
    <w:p w:rsidR="007F2AA7" w:rsidRDefault="00460DBB" w:rsidP="007F2AA7">
      <w:pPr>
        <w:pStyle w:val="Bullet1"/>
        <w:numPr>
          <w:ilvl w:val="1"/>
          <w:numId w:val="6"/>
        </w:numPr>
      </w:pPr>
      <w:r>
        <w:t>Other contestable research funds: ________________________</w:t>
      </w:r>
    </w:p>
    <w:p w:rsidR="00460DBB" w:rsidRDefault="00460DBB" w:rsidP="007F2AA7">
      <w:pPr>
        <w:pStyle w:val="Bullet1"/>
        <w:numPr>
          <w:ilvl w:val="1"/>
          <w:numId w:val="6"/>
        </w:numPr>
      </w:pPr>
      <w:r>
        <w:t>Private funders</w:t>
      </w:r>
    </w:p>
    <w:p w:rsidR="00460DBB" w:rsidRDefault="00460DBB" w:rsidP="007F2AA7">
      <w:pPr>
        <w:pStyle w:val="Bullet1"/>
        <w:numPr>
          <w:ilvl w:val="1"/>
          <w:numId w:val="6"/>
        </w:numPr>
      </w:pPr>
      <w:r>
        <w:t>None</w:t>
      </w:r>
    </w:p>
    <w:p w:rsidR="00460DBB" w:rsidRDefault="00460DBB" w:rsidP="007F2AA7">
      <w:pPr>
        <w:pStyle w:val="Bullet1"/>
        <w:numPr>
          <w:ilvl w:val="1"/>
          <w:numId w:val="6"/>
        </w:numPr>
      </w:pPr>
      <w:r>
        <w:t>Other: _________________________</w:t>
      </w:r>
    </w:p>
    <w:p w:rsidR="00460DBB" w:rsidRPr="00AC30B2" w:rsidRDefault="00460DBB" w:rsidP="00E373EF">
      <w:pPr>
        <w:pStyle w:val="Bullet1"/>
      </w:pPr>
      <w:r w:rsidRPr="00AC30B2">
        <w:t>Is your organisation a:</w:t>
      </w:r>
    </w:p>
    <w:p w:rsidR="00DA702F" w:rsidRPr="00AC30B2" w:rsidRDefault="00460DBB" w:rsidP="00460DBB">
      <w:pPr>
        <w:pStyle w:val="Bullet1"/>
        <w:numPr>
          <w:ilvl w:val="1"/>
          <w:numId w:val="6"/>
        </w:numPr>
      </w:pPr>
      <w:r w:rsidRPr="00AC30B2">
        <w:t>tertiary education institution</w:t>
      </w:r>
    </w:p>
    <w:p w:rsidR="00460DBB" w:rsidRPr="00AC30B2" w:rsidRDefault="00460DBB" w:rsidP="00460DBB">
      <w:pPr>
        <w:pStyle w:val="Bullet1"/>
        <w:numPr>
          <w:ilvl w:val="1"/>
          <w:numId w:val="6"/>
        </w:numPr>
      </w:pPr>
      <w:r w:rsidRPr="00AC30B2">
        <w:t>private research firm</w:t>
      </w:r>
    </w:p>
    <w:p w:rsidR="00460DBB" w:rsidRPr="00AC30B2" w:rsidRDefault="00460DBB" w:rsidP="00460DBB">
      <w:pPr>
        <w:pStyle w:val="Bullet1"/>
        <w:numPr>
          <w:ilvl w:val="1"/>
          <w:numId w:val="6"/>
        </w:numPr>
      </w:pPr>
      <w:r w:rsidRPr="00AC30B2">
        <w:t>social service provider</w:t>
      </w:r>
    </w:p>
    <w:p w:rsidR="00460DBB" w:rsidRPr="00AC30B2" w:rsidRDefault="00460DBB" w:rsidP="00460DBB">
      <w:pPr>
        <w:pStyle w:val="Bullet1"/>
        <w:numPr>
          <w:ilvl w:val="1"/>
          <w:numId w:val="6"/>
        </w:numPr>
      </w:pPr>
      <w:r w:rsidRPr="00AC30B2">
        <w:t>government agency</w:t>
      </w:r>
    </w:p>
    <w:p w:rsidR="00460DBB" w:rsidRPr="00AC30B2" w:rsidRDefault="00AC30B2" w:rsidP="00460DBB">
      <w:pPr>
        <w:pStyle w:val="Bullet1"/>
        <w:numPr>
          <w:ilvl w:val="1"/>
          <w:numId w:val="6"/>
        </w:numPr>
      </w:pPr>
      <w:r w:rsidRPr="00AC30B2">
        <w:t>other: ___________________________</w:t>
      </w:r>
    </w:p>
    <w:p w:rsidR="00AC30B2" w:rsidRPr="00AC30B2" w:rsidRDefault="00AC30B2" w:rsidP="00AC30B2">
      <w:pPr>
        <w:pStyle w:val="Bullet1"/>
      </w:pPr>
      <w:r w:rsidRPr="00AC30B2">
        <w:t>List any government policies, policy makers, teams or agencies who have previously been involved in your work</w:t>
      </w:r>
      <w:r>
        <w:t>: ___________________________</w:t>
      </w:r>
    </w:p>
    <w:sectPr w:rsidR="00AC30B2" w:rsidRPr="00AC30B2" w:rsidSect="00E4401E">
      <w:footerReference w:type="default" r:id="rId35"/>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38" w:rsidRDefault="00753D38" w:rsidP="00160055">
      <w:pPr>
        <w:spacing w:after="0" w:line="240" w:lineRule="auto"/>
      </w:pPr>
      <w:r>
        <w:separator/>
      </w:r>
    </w:p>
  </w:endnote>
  <w:endnote w:type="continuationSeparator" w:id="0">
    <w:p w:rsidR="00753D38" w:rsidRDefault="00753D38" w:rsidP="0016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oriSansLight-Plai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rselisSlabMaori">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aoriSansSemiBold-Plain">
    <w:panose1 w:val="00000000000000000000"/>
    <w:charset w:val="00"/>
    <w:family w:val="auto"/>
    <w:notTrueType/>
    <w:pitch w:val="default"/>
    <w:sig w:usb0="00000003" w:usb1="00000000" w:usb2="00000000" w:usb3="00000000" w:csb0="00000001" w:csb1="00000000"/>
  </w:font>
  <w:font w:name="MaoriSansSemiBold-Ca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006693"/>
      <w:docPartObj>
        <w:docPartGallery w:val="Page Numbers (Bottom of Page)"/>
        <w:docPartUnique/>
      </w:docPartObj>
    </w:sdtPr>
    <w:sdtEndPr>
      <w:rPr>
        <w:noProof/>
      </w:rPr>
    </w:sdtEndPr>
    <w:sdtContent>
      <w:p w:rsidR="00B8223F" w:rsidRDefault="00B8223F">
        <w:pPr>
          <w:pStyle w:val="Footer"/>
          <w:jc w:val="right"/>
        </w:pPr>
        <w:r>
          <w:fldChar w:fldCharType="begin"/>
        </w:r>
        <w:r>
          <w:instrText xml:space="preserve"> PAGE   \* MERGEFORMAT </w:instrText>
        </w:r>
        <w:r>
          <w:fldChar w:fldCharType="separate"/>
        </w:r>
        <w:r w:rsidR="000F4F9C">
          <w:rPr>
            <w:noProof/>
          </w:rPr>
          <w:t>2</w:t>
        </w:r>
        <w:r>
          <w:rPr>
            <w:noProof/>
          </w:rPr>
          <w:fldChar w:fldCharType="end"/>
        </w:r>
      </w:p>
    </w:sdtContent>
  </w:sdt>
  <w:p w:rsidR="00B8223F" w:rsidRDefault="00B82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38" w:rsidRDefault="00753D38" w:rsidP="00160055">
      <w:pPr>
        <w:spacing w:after="0" w:line="240" w:lineRule="auto"/>
      </w:pPr>
      <w:r>
        <w:separator/>
      </w:r>
    </w:p>
  </w:footnote>
  <w:footnote w:type="continuationSeparator" w:id="0">
    <w:p w:rsidR="00753D38" w:rsidRDefault="00753D38" w:rsidP="00160055">
      <w:pPr>
        <w:spacing w:after="0" w:line="240" w:lineRule="auto"/>
      </w:pPr>
      <w:r>
        <w:continuationSeparator/>
      </w:r>
    </w:p>
  </w:footnote>
  <w:footnote w:id="1">
    <w:p w:rsidR="00B8223F" w:rsidRPr="00DD5A87" w:rsidRDefault="00B8223F" w:rsidP="00427A7F">
      <w:pPr>
        <w:rPr>
          <w:lang w:val="mi-NZ"/>
        </w:rPr>
      </w:pPr>
      <w:r>
        <w:rPr>
          <w:rStyle w:val="FootnoteReference"/>
        </w:rPr>
        <w:footnoteRef/>
      </w:r>
      <w:r>
        <w:t xml:space="preserve"> </w:t>
      </w:r>
      <w:r>
        <w:rPr>
          <w:lang w:val="mi-NZ"/>
        </w:rPr>
        <w:t>Timeframes beyond 26 July 2019 are indicative only.</w:t>
      </w:r>
    </w:p>
  </w:footnote>
  <w:footnote w:id="2">
    <w:p w:rsidR="00B8223F" w:rsidRPr="002B2B3A" w:rsidRDefault="00B8223F">
      <w:pPr>
        <w:pStyle w:val="FootnoteText"/>
        <w:rPr>
          <w:lang w:val="mi-NZ"/>
        </w:rPr>
      </w:pPr>
      <w:r>
        <w:rPr>
          <w:rStyle w:val="FootnoteReference"/>
        </w:rPr>
        <w:footnoteRef/>
      </w:r>
      <w:r>
        <w:t xml:space="preserve"> </w:t>
      </w:r>
      <w:r>
        <w:rPr>
          <w:lang w:val="mi-NZ"/>
        </w:rPr>
        <w:t>All project correspondence will be communicated via email to the Principal Investigator. If you require other parties (eg contract managers, research support offices) to also be included, please provide their email addresses in the cc field above.</w:t>
      </w:r>
    </w:p>
  </w:footnote>
  <w:footnote w:id="3">
    <w:p w:rsidR="002E5B43" w:rsidRPr="002E5B43" w:rsidRDefault="002E5B43">
      <w:pPr>
        <w:pStyle w:val="FootnoteText"/>
        <w:rPr>
          <w:lang w:val="mi-NZ"/>
        </w:rPr>
      </w:pPr>
      <w:r>
        <w:rPr>
          <w:rStyle w:val="FootnoteReference"/>
        </w:rPr>
        <w:footnoteRef/>
      </w:r>
      <w:r>
        <w:t xml:space="preserve"> T</w:t>
      </w:r>
      <w:r w:rsidRPr="006E3353">
        <w:t>he outcomes framework is currently being updated to reflect feedback from public engagement and will be included in the Child and Youth Wellbeing Strategy t</w:t>
      </w:r>
      <w:r>
        <w:t>o be published later this year. However, t</w:t>
      </w:r>
      <w:r w:rsidRPr="006E3353">
        <w:t>he draft proposed framework, together with the public feedback</w:t>
      </w:r>
      <w:r>
        <w:t>,</w:t>
      </w:r>
      <w:r w:rsidRPr="006E3353">
        <w:t xml:space="preserve"> provides a good indication of likely </w:t>
      </w:r>
      <w:r>
        <w:t>areas of interest and focus.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166B5"/>
    <w:multiLevelType w:val="hybridMultilevel"/>
    <w:tmpl w:val="851E41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29E0B81"/>
    <w:multiLevelType w:val="multilevel"/>
    <w:tmpl w:val="029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73A70"/>
    <w:multiLevelType w:val="hybridMultilevel"/>
    <w:tmpl w:val="39B8D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F461AAD"/>
    <w:multiLevelType w:val="hybridMultilevel"/>
    <w:tmpl w:val="2E5E2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15C28EA"/>
    <w:multiLevelType w:val="hybridMultilevel"/>
    <w:tmpl w:val="C8DC5B36"/>
    <w:lvl w:ilvl="0" w:tplc="ED66F8EA">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nsid w:val="25CB10F1"/>
    <w:multiLevelType w:val="hybridMultilevel"/>
    <w:tmpl w:val="2CF63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CA908D2"/>
    <w:multiLevelType w:val="hybridMultilevel"/>
    <w:tmpl w:val="214E21EA"/>
    <w:lvl w:ilvl="0" w:tplc="14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start w:val="1"/>
      <w:numFmt w:val="bullet"/>
      <w:lvlText w:val=""/>
      <w:lvlJc w:val="left"/>
      <w:pPr>
        <w:ind w:left="3240" w:hanging="360"/>
      </w:pPr>
      <w:rPr>
        <w:rFonts w:ascii="Wingdings" w:hAnsi="Wingdings" w:hint="default"/>
      </w:rPr>
    </w:lvl>
    <w:lvl w:ilvl="3" w:tplc="14090001">
      <w:start w:val="1"/>
      <w:numFmt w:val="bullet"/>
      <w:lvlText w:val=""/>
      <w:lvlJc w:val="left"/>
      <w:pPr>
        <w:ind w:left="3960" w:hanging="360"/>
      </w:pPr>
      <w:rPr>
        <w:rFonts w:ascii="Symbol" w:hAnsi="Symbol" w:hint="default"/>
      </w:rPr>
    </w:lvl>
    <w:lvl w:ilvl="4" w:tplc="14090003">
      <w:start w:val="1"/>
      <w:numFmt w:val="bullet"/>
      <w:lvlText w:val="o"/>
      <w:lvlJc w:val="left"/>
      <w:pPr>
        <w:ind w:left="4680" w:hanging="360"/>
      </w:pPr>
      <w:rPr>
        <w:rFonts w:ascii="Courier New" w:hAnsi="Courier New" w:cs="Courier New" w:hint="default"/>
      </w:rPr>
    </w:lvl>
    <w:lvl w:ilvl="5" w:tplc="14090005">
      <w:start w:val="1"/>
      <w:numFmt w:val="bullet"/>
      <w:lvlText w:val=""/>
      <w:lvlJc w:val="left"/>
      <w:pPr>
        <w:ind w:left="5400" w:hanging="360"/>
      </w:pPr>
      <w:rPr>
        <w:rFonts w:ascii="Wingdings" w:hAnsi="Wingdings" w:hint="default"/>
      </w:rPr>
    </w:lvl>
    <w:lvl w:ilvl="6" w:tplc="14090001">
      <w:start w:val="1"/>
      <w:numFmt w:val="bullet"/>
      <w:lvlText w:val=""/>
      <w:lvlJc w:val="left"/>
      <w:pPr>
        <w:ind w:left="6120" w:hanging="360"/>
      </w:pPr>
      <w:rPr>
        <w:rFonts w:ascii="Symbol" w:hAnsi="Symbol" w:hint="default"/>
      </w:rPr>
    </w:lvl>
    <w:lvl w:ilvl="7" w:tplc="14090003">
      <w:start w:val="1"/>
      <w:numFmt w:val="bullet"/>
      <w:lvlText w:val="o"/>
      <w:lvlJc w:val="left"/>
      <w:pPr>
        <w:ind w:left="6840" w:hanging="360"/>
      </w:pPr>
      <w:rPr>
        <w:rFonts w:ascii="Courier New" w:hAnsi="Courier New" w:cs="Courier New" w:hint="default"/>
      </w:rPr>
    </w:lvl>
    <w:lvl w:ilvl="8" w:tplc="14090005">
      <w:start w:val="1"/>
      <w:numFmt w:val="bullet"/>
      <w:lvlText w:val=""/>
      <w:lvlJc w:val="left"/>
      <w:pPr>
        <w:ind w:left="7560" w:hanging="360"/>
      </w:pPr>
      <w:rPr>
        <w:rFonts w:ascii="Wingdings" w:hAnsi="Wingdings" w:hint="default"/>
      </w:rPr>
    </w:lvl>
  </w:abstractNum>
  <w:abstractNum w:abstractNumId="12">
    <w:nsid w:val="338E7F95"/>
    <w:multiLevelType w:val="hybridMultilevel"/>
    <w:tmpl w:val="3FC619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60D130E"/>
    <w:multiLevelType w:val="hybridMultilevel"/>
    <w:tmpl w:val="70166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ECE7927"/>
    <w:multiLevelType w:val="hybridMultilevel"/>
    <w:tmpl w:val="50CAAC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50650345"/>
    <w:multiLevelType w:val="hybridMultilevel"/>
    <w:tmpl w:val="37C266CC"/>
    <w:lvl w:ilvl="0" w:tplc="8BDCE926">
      <w:start w:val="1"/>
      <w:numFmt w:val="bullet"/>
      <w:pStyle w:val="Bullet1"/>
      <w:lvlText w:val=""/>
      <w:lvlJc w:val="left"/>
      <w:pPr>
        <w:ind w:left="720" w:hanging="360"/>
      </w:pPr>
      <w:rPr>
        <w:rFonts w:ascii="Symbol" w:hAnsi="Symbol" w:hint="default"/>
      </w:rPr>
    </w:lvl>
    <w:lvl w:ilvl="1" w:tplc="67686DBE">
      <w:numFmt w:val="bullet"/>
      <w:lvlText w:val="•"/>
      <w:lvlJc w:val="left"/>
      <w:pPr>
        <w:ind w:left="1440" w:hanging="360"/>
      </w:pPr>
      <w:rPr>
        <w:rFonts w:ascii="Verdana" w:eastAsia="Calibri" w:hAnsi="Verdana" w:cs="MaoriSansLight-Plai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59572F06"/>
    <w:multiLevelType w:val="hybridMultilevel"/>
    <w:tmpl w:val="81A62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1831D3F"/>
    <w:multiLevelType w:val="hybridMultilevel"/>
    <w:tmpl w:val="7ACA2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62A77431"/>
    <w:multiLevelType w:val="hybridMultilevel"/>
    <w:tmpl w:val="AE3CD810"/>
    <w:lvl w:ilvl="0" w:tplc="8796085E">
      <w:start w:val="1"/>
      <w:numFmt w:val="decimal"/>
      <w:pStyle w:val="numbering"/>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66B44221"/>
    <w:multiLevelType w:val="hybridMultilevel"/>
    <w:tmpl w:val="5672AC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94661EE"/>
    <w:multiLevelType w:val="hybridMultilevel"/>
    <w:tmpl w:val="433E1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72DA6A72"/>
    <w:multiLevelType w:val="hybridMultilevel"/>
    <w:tmpl w:val="B61CBC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nsid w:val="7FF4079D"/>
    <w:multiLevelType w:val="hybridMultilevel"/>
    <w:tmpl w:val="A60EEF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7"/>
  </w:num>
  <w:num w:numId="5">
    <w:abstractNumId w:val="8"/>
  </w:num>
  <w:num w:numId="6">
    <w:abstractNumId w:val="15"/>
  </w:num>
  <w:num w:numId="7">
    <w:abstractNumId w:val="3"/>
  </w:num>
  <w:num w:numId="8">
    <w:abstractNumId w:val="22"/>
  </w:num>
  <w:num w:numId="9">
    <w:abstractNumId w:val="12"/>
  </w:num>
  <w:num w:numId="10">
    <w:abstractNumId w:val="5"/>
  </w:num>
  <w:num w:numId="11">
    <w:abstractNumId w:val="14"/>
  </w:num>
  <w:num w:numId="12">
    <w:abstractNumId w:val="18"/>
  </w:num>
  <w:num w:numId="13">
    <w:abstractNumId w:val="13"/>
  </w:num>
  <w:num w:numId="14">
    <w:abstractNumId w:val="2"/>
  </w:num>
  <w:num w:numId="15">
    <w:abstractNumId w:val="6"/>
  </w:num>
  <w:num w:numId="16">
    <w:abstractNumId w:val="21"/>
  </w:num>
  <w:num w:numId="17">
    <w:abstractNumId w:val="11"/>
  </w:num>
  <w:num w:numId="18">
    <w:abstractNumId w:val="20"/>
  </w:num>
  <w:num w:numId="19">
    <w:abstractNumId w:val="19"/>
  </w:num>
  <w:num w:numId="20">
    <w:abstractNumId w:val="17"/>
  </w:num>
  <w:num w:numId="21">
    <w:abstractNumId w:val="4"/>
  </w:num>
  <w:num w:numId="22">
    <w:abstractNumId w:val="16"/>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B4"/>
    <w:rsid w:val="00000B4C"/>
    <w:rsid w:val="00001A8D"/>
    <w:rsid w:val="00005265"/>
    <w:rsid w:val="00005BBE"/>
    <w:rsid w:val="000106D0"/>
    <w:rsid w:val="00015017"/>
    <w:rsid w:val="00017CE9"/>
    <w:rsid w:val="00021DA9"/>
    <w:rsid w:val="00023BAD"/>
    <w:rsid w:val="00025251"/>
    <w:rsid w:val="000252DA"/>
    <w:rsid w:val="0002673F"/>
    <w:rsid w:val="00026CB4"/>
    <w:rsid w:val="00034336"/>
    <w:rsid w:val="000359DE"/>
    <w:rsid w:val="00037B84"/>
    <w:rsid w:val="00037CB0"/>
    <w:rsid w:val="00041332"/>
    <w:rsid w:val="00064E6B"/>
    <w:rsid w:val="000723D4"/>
    <w:rsid w:val="000726BB"/>
    <w:rsid w:val="00095557"/>
    <w:rsid w:val="00096825"/>
    <w:rsid w:val="000A0D51"/>
    <w:rsid w:val="000A576B"/>
    <w:rsid w:val="000B26B4"/>
    <w:rsid w:val="000B35AA"/>
    <w:rsid w:val="000B6A16"/>
    <w:rsid w:val="000C44C0"/>
    <w:rsid w:val="000E174F"/>
    <w:rsid w:val="000E3BB9"/>
    <w:rsid w:val="000E535E"/>
    <w:rsid w:val="000F473B"/>
    <w:rsid w:val="000F4F9C"/>
    <w:rsid w:val="00103B1B"/>
    <w:rsid w:val="001042BC"/>
    <w:rsid w:val="00106AED"/>
    <w:rsid w:val="001124B1"/>
    <w:rsid w:val="00116956"/>
    <w:rsid w:val="001200B0"/>
    <w:rsid w:val="001575A0"/>
    <w:rsid w:val="00160055"/>
    <w:rsid w:val="001648FF"/>
    <w:rsid w:val="001660E7"/>
    <w:rsid w:val="00167B3C"/>
    <w:rsid w:val="001701D0"/>
    <w:rsid w:val="00173788"/>
    <w:rsid w:val="00181CBE"/>
    <w:rsid w:val="00187821"/>
    <w:rsid w:val="001969A9"/>
    <w:rsid w:val="001B2F1D"/>
    <w:rsid w:val="001C1ECE"/>
    <w:rsid w:val="001C26FF"/>
    <w:rsid w:val="001C29E6"/>
    <w:rsid w:val="001C4253"/>
    <w:rsid w:val="001C7270"/>
    <w:rsid w:val="001C7B75"/>
    <w:rsid w:val="001D129F"/>
    <w:rsid w:val="001D3744"/>
    <w:rsid w:val="001E356B"/>
    <w:rsid w:val="001F22C5"/>
    <w:rsid w:val="001F736A"/>
    <w:rsid w:val="00200BB4"/>
    <w:rsid w:val="0021354E"/>
    <w:rsid w:val="00213DA6"/>
    <w:rsid w:val="00216302"/>
    <w:rsid w:val="00216693"/>
    <w:rsid w:val="002233AD"/>
    <w:rsid w:val="002319B0"/>
    <w:rsid w:val="00235552"/>
    <w:rsid w:val="002356A2"/>
    <w:rsid w:val="00235AF9"/>
    <w:rsid w:val="00236D2D"/>
    <w:rsid w:val="00237222"/>
    <w:rsid w:val="00245A2B"/>
    <w:rsid w:val="00260D6C"/>
    <w:rsid w:val="00262EAE"/>
    <w:rsid w:val="00270C18"/>
    <w:rsid w:val="002934EC"/>
    <w:rsid w:val="002A12CF"/>
    <w:rsid w:val="002B2B3A"/>
    <w:rsid w:val="002B3800"/>
    <w:rsid w:val="002B679F"/>
    <w:rsid w:val="002C0387"/>
    <w:rsid w:val="002C4EF7"/>
    <w:rsid w:val="002C5847"/>
    <w:rsid w:val="002D1C62"/>
    <w:rsid w:val="002D367B"/>
    <w:rsid w:val="002E3B46"/>
    <w:rsid w:val="002E5B43"/>
    <w:rsid w:val="002F08E5"/>
    <w:rsid w:val="002F4FC8"/>
    <w:rsid w:val="0030381E"/>
    <w:rsid w:val="00310984"/>
    <w:rsid w:val="00313BF3"/>
    <w:rsid w:val="00321A75"/>
    <w:rsid w:val="003330C7"/>
    <w:rsid w:val="0033327B"/>
    <w:rsid w:val="0033627D"/>
    <w:rsid w:val="00337DDC"/>
    <w:rsid w:val="00341752"/>
    <w:rsid w:val="003521CF"/>
    <w:rsid w:val="00352C37"/>
    <w:rsid w:val="00353064"/>
    <w:rsid w:val="003539F5"/>
    <w:rsid w:val="00354EC2"/>
    <w:rsid w:val="003574BA"/>
    <w:rsid w:val="003867E0"/>
    <w:rsid w:val="0038748F"/>
    <w:rsid w:val="00397220"/>
    <w:rsid w:val="003B0A38"/>
    <w:rsid w:val="003C0D7A"/>
    <w:rsid w:val="003D4525"/>
    <w:rsid w:val="003D5471"/>
    <w:rsid w:val="003E3722"/>
    <w:rsid w:val="003F1CF2"/>
    <w:rsid w:val="0040533F"/>
    <w:rsid w:val="0041040B"/>
    <w:rsid w:val="004123B8"/>
    <w:rsid w:val="004227ED"/>
    <w:rsid w:val="00423CC3"/>
    <w:rsid w:val="00426C31"/>
    <w:rsid w:val="00427A7F"/>
    <w:rsid w:val="00445982"/>
    <w:rsid w:val="00445BCE"/>
    <w:rsid w:val="00454F25"/>
    <w:rsid w:val="00460DBB"/>
    <w:rsid w:val="00463392"/>
    <w:rsid w:val="00470DE0"/>
    <w:rsid w:val="004710B8"/>
    <w:rsid w:val="00472A0F"/>
    <w:rsid w:val="004A3C45"/>
    <w:rsid w:val="004A4CF1"/>
    <w:rsid w:val="004B4894"/>
    <w:rsid w:val="004B5F76"/>
    <w:rsid w:val="004C64F9"/>
    <w:rsid w:val="004D6044"/>
    <w:rsid w:val="004F08A8"/>
    <w:rsid w:val="004F6F07"/>
    <w:rsid w:val="00502926"/>
    <w:rsid w:val="00503414"/>
    <w:rsid w:val="005146AA"/>
    <w:rsid w:val="00514E57"/>
    <w:rsid w:val="00514F7A"/>
    <w:rsid w:val="00533E65"/>
    <w:rsid w:val="005361AF"/>
    <w:rsid w:val="005377D7"/>
    <w:rsid w:val="0054378C"/>
    <w:rsid w:val="005544E3"/>
    <w:rsid w:val="00562B7F"/>
    <w:rsid w:val="00563D80"/>
    <w:rsid w:val="005661DE"/>
    <w:rsid w:val="0056681E"/>
    <w:rsid w:val="00570DFA"/>
    <w:rsid w:val="00572AA9"/>
    <w:rsid w:val="00583398"/>
    <w:rsid w:val="0059241B"/>
    <w:rsid w:val="00592FEE"/>
    <w:rsid w:val="00595906"/>
    <w:rsid w:val="005A1A9F"/>
    <w:rsid w:val="005A2A38"/>
    <w:rsid w:val="005A7110"/>
    <w:rsid w:val="005B11F9"/>
    <w:rsid w:val="005B2528"/>
    <w:rsid w:val="005B4A82"/>
    <w:rsid w:val="005B5044"/>
    <w:rsid w:val="005C09EA"/>
    <w:rsid w:val="005C28FC"/>
    <w:rsid w:val="005D14D2"/>
    <w:rsid w:val="005E0D8D"/>
    <w:rsid w:val="005F0A4D"/>
    <w:rsid w:val="005F6DF6"/>
    <w:rsid w:val="00602108"/>
    <w:rsid w:val="0060362B"/>
    <w:rsid w:val="006159F0"/>
    <w:rsid w:val="00620338"/>
    <w:rsid w:val="00622980"/>
    <w:rsid w:val="00630CB2"/>
    <w:rsid w:val="00631D73"/>
    <w:rsid w:val="006351A9"/>
    <w:rsid w:val="006370DF"/>
    <w:rsid w:val="006402C5"/>
    <w:rsid w:val="006411FA"/>
    <w:rsid w:val="00642016"/>
    <w:rsid w:val="00660A80"/>
    <w:rsid w:val="00667314"/>
    <w:rsid w:val="00670D35"/>
    <w:rsid w:val="006724EC"/>
    <w:rsid w:val="00673EFB"/>
    <w:rsid w:val="00677653"/>
    <w:rsid w:val="00693BB1"/>
    <w:rsid w:val="006A3759"/>
    <w:rsid w:val="006B0685"/>
    <w:rsid w:val="006B19BD"/>
    <w:rsid w:val="006B3C0B"/>
    <w:rsid w:val="006B473E"/>
    <w:rsid w:val="006C3298"/>
    <w:rsid w:val="006C36A3"/>
    <w:rsid w:val="006D29C9"/>
    <w:rsid w:val="006D2ED2"/>
    <w:rsid w:val="006D35CD"/>
    <w:rsid w:val="006E010C"/>
    <w:rsid w:val="006E0DF9"/>
    <w:rsid w:val="006E3353"/>
    <w:rsid w:val="006E6B0F"/>
    <w:rsid w:val="006F3D1A"/>
    <w:rsid w:val="00704BE4"/>
    <w:rsid w:val="00710ED1"/>
    <w:rsid w:val="00726AEE"/>
    <w:rsid w:val="0073393A"/>
    <w:rsid w:val="00734307"/>
    <w:rsid w:val="00744D86"/>
    <w:rsid w:val="00747079"/>
    <w:rsid w:val="007501F8"/>
    <w:rsid w:val="00753D38"/>
    <w:rsid w:val="00764507"/>
    <w:rsid w:val="0076481C"/>
    <w:rsid w:val="00785F8A"/>
    <w:rsid w:val="007863B0"/>
    <w:rsid w:val="00790DF1"/>
    <w:rsid w:val="00791489"/>
    <w:rsid w:val="00791BAB"/>
    <w:rsid w:val="00795EF8"/>
    <w:rsid w:val="00796FD2"/>
    <w:rsid w:val="007A5384"/>
    <w:rsid w:val="007A6327"/>
    <w:rsid w:val="007A7D86"/>
    <w:rsid w:val="007A7FB1"/>
    <w:rsid w:val="007B118E"/>
    <w:rsid w:val="007B201A"/>
    <w:rsid w:val="007B5361"/>
    <w:rsid w:val="007B6A7F"/>
    <w:rsid w:val="007C16C1"/>
    <w:rsid w:val="007C2143"/>
    <w:rsid w:val="007C35A4"/>
    <w:rsid w:val="007C70BD"/>
    <w:rsid w:val="007D3AE8"/>
    <w:rsid w:val="007D51BA"/>
    <w:rsid w:val="007F2AA7"/>
    <w:rsid w:val="007F32C6"/>
    <w:rsid w:val="007F3ACD"/>
    <w:rsid w:val="007F6233"/>
    <w:rsid w:val="0080133F"/>
    <w:rsid w:val="0080498F"/>
    <w:rsid w:val="00805A05"/>
    <w:rsid w:val="00812559"/>
    <w:rsid w:val="00813BE1"/>
    <w:rsid w:val="00820921"/>
    <w:rsid w:val="00823BC0"/>
    <w:rsid w:val="00825C51"/>
    <w:rsid w:val="0083033A"/>
    <w:rsid w:val="00852B0E"/>
    <w:rsid w:val="00853709"/>
    <w:rsid w:val="00854DD6"/>
    <w:rsid w:val="0085500D"/>
    <w:rsid w:val="00857058"/>
    <w:rsid w:val="00860654"/>
    <w:rsid w:val="008672BC"/>
    <w:rsid w:val="00876483"/>
    <w:rsid w:val="00881340"/>
    <w:rsid w:val="00890C59"/>
    <w:rsid w:val="00891232"/>
    <w:rsid w:val="008927B7"/>
    <w:rsid w:val="008A08FD"/>
    <w:rsid w:val="008A4F99"/>
    <w:rsid w:val="008B1C7B"/>
    <w:rsid w:val="008C29F2"/>
    <w:rsid w:val="008D45D4"/>
    <w:rsid w:val="008D7690"/>
    <w:rsid w:val="008F0708"/>
    <w:rsid w:val="008F2367"/>
    <w:rsid w:val="008F28D2"/>
    <w:rsid w:val="00900B53"/>
    <w:rsid w:val="009025CD"/>
    <w:rsid w:val="00903467"/>
    <w:rsid w:val="00906EAA"/>
    <w:rsid w:val="00907BFF"/>
    <w:rsid w:val="00914496"/>
    <w:rsid w:val="009276EC"/>
    <w:rsid w:val="00932E50"/>
    <w:rsid w:val="0093475F"/>
    <w:rsid w:val="00934BB9"/>
    <w:rsid w:val="00937AD0"/>
    <w:rsid w:val="00941CDF"/>
    <w:rsid w:val="0094783D"/>
    <w:rsid w:val="00960D81"/>
    <w:rsid w:val="009611A7"/>
    <w:rsid w:val="00967300"/>
    <w:rsid w:val="00970DD2"/>
    <w:rsid w:val="009753C2"/>
    <w:rsid w:val="00982508"/>
    <w:rsid w:val="00987804"/>
    <w:rsid w:val="00990BC6"/>
    <w:rsid w:val="00994D78"/>
    <w:rsid w:val="009A0F6D"/>
    <w:rsid w:val="009A210E"/>
    <w:rsid w:val="009A302C"/>
    <w:rsid w:val="009A5223"/>
    <w:rsid w:val="009B1FCB"/>
    <w:rsid w:val="009C4DD7"/>
    <w:rsid w:val="009D15F1"/>
    <w:rsid w:val="009D2B10"/>
    <w:rsid w:val="009D7A53"/>
    <w:rsid w:val="009E1322"/>
    <w:rsid w:val="009E41AF"/>
    <w:rsid w:val="009F6C75"/>
    <w:rsid w:val="00A029AD"/>
    <w:rsid w:val="00A03387"/>
    <w:rsid w:val="00A2199C"/>
    <w:rsid w:val="00A3799F"/>
    <w:rsid w:val="00A43896"/>
    <w:rsid w:val="00A47D72"/>
    <w:rsid w:val="00A52246"/>
    <w:rsid w:val="00A52D05"/>
    <w:rsid w:val="00A54F73"/>
    <w:rsid w:val="00A6244E"/>
    <w:rsid w:val="00A827B5"/>
    <w:rsid w:val="00A939B3"/>
    <w:rsid w:val="00A96EDE"/>
    <w:rsid w:val="00AA11F5"/>
    <w:rsid w:val="00AA1A30"/>
    <w:rsid w:val="00AB46A8"/>
    <w:rsid w:val="00AC30B2"/>
    <w:rsid w:val="00AD071F"/>
    <w:rsid w:val="00AD14A3"/>
    <w:rsid w:val="00AD1901"/>
    <w:rsid w:val="00AD2998"/>
    <w:rsid w:val="00AD2C9B"/>
    <w:rsid w:val="00AD39EA"/>
    <w:rsid w:val="00AE0FEF"/>
    <w:rsid w:val="00AE1A24"/>
    <w:rsid w:val="00AF28FC"/>
    <w:rsid w:val="00B13C34"/>
    <w:rsid w:val="00B14E8A"/>
    <w:rsid w:val="00B20C85"/>
    <w:rsid w:val="00B21553"/>
    <w:rsid w:val="00B26030"/>
    <w:rsid w:val="00B323CB"/>
    <w:rsid w:val="00B409AB"/>
    <w:rsid w:val="00B41635"/>
    <w:rsid w:val="00B50FA9"/>
    <w:rsid w:val="00B5357A"/>
    <w:rsid w:val="00B60FE4"/>
    <w:rsid w:val="00B64F1A"/>
    <w:rsid w:val="00B76B23"/>
    <w:rsid w:val="00B8223F"/>
    <w:rsid w:val="00B82A42"/>
    <w:rsid w:val="00B876EA"/>
    <w:rsid w:val="00B92649"/>
    <w:rsid w:val="00BA1A9B"/>
    <w:rsid w:val="00BA2DC8"/>
    <w:rsid w:val="00BB664C"/>
    <w:rsid w:val="00BD017B"/>
    <w:rsid w:val="00BE0870"/>
    <w:rsid w:val="00BE171D"/>
    <w:rsid w:val="00BF04F2"/>
    <w:rsid w:val="00C02C9F"/>
    <w:rsid w:val="00C06F7C"/>
    <w:rsid w:val="00C31EFD"/>
    <w:rsid w:val="00C34496"/>
    <w:rsid w:val="00C3785E"/>
    <w:rsid w:val="00C46877"/>
    <w:rsid w:val="00C503A7"/>
    <w:rsid w:val="00C5215F"/>
    <w:rsid w:val="00C54C75"/>
    <w:rsid w:val="00C6633A"/>
    <w:rsid w:val="00C66C04"/>
    <w:rsid w:val="00C7575C"/>
    <w:rsid w:val="00C81299"/>
    <w:rsid w:val="00C86583"/>
    <w:rsid w:val="00C90C63"/>
    <w:rsid w:val="00CA3F61"/>
    <w:rsid w:val="00CB4A28"/>
    <w:rsid w:val="00CB5E6C"/>
    <w:rsid w:val="00CC461D"/>
    <w:rsid w:val="00CC4803"/>
    <w:rsid w:val="00CF1FB4"/>
    <w:rsid w:val="00CF4D90"/>
    <w:rsid w:val="00D025B6"/>
    <w:rsid w:val="00D03B3B"/>
    <w:rsid w:val="00D073DD"/>
    <w:rsid w:val="00D153AA"/>
    <w:rsid w:val="00D311F0"/>
    <w:rsid w:val="00D34EA0"/>
    <w:rsid w:val="00D3719F"/>
    <w:rsid w:val="00D473B8"/>
    <w:rsid w:val="00D76DCE"/>
    <w:rsid w:val="00D861B1"/>
    <w:rsid w:val="00D91E64"/>
    <w:rsid w:val="00D94AD0"/>
    <w:rsid w:val="00DA03B5"/>
    <w:rsid w:val="00DA4325"/>
    <w:rsid w:val="00DA63F8"/>
    <w:rsid w:val="00DA702F"/>
    <w:rsid w:val="00DC003B"/>
    <w:rsid w:val="00DC56FB"/>
    <w:rsid w:val="00DC6E59"/>
    <w:rsid w:val="00DD3427"/>
    <w:rsid w:val="00DD4087"/>
    <w:rsid w:val="00DD5A87"/>
    <w:rsid w:val="00DD6907"/>
    <w:rsid w:val="00DD7526"/>
    <w:rsid w:val="00DE72F5"/>
    <w:rsid w:val="00E00E14"/>
    <w:rsid w:val="00E11619"/>
    <w:rsid w:val="00E23C91"/>
    <w:rsid w:val="00E33319"/>
    <w:rsid w:val="00E373EF"/>
    <w:rsid w:val="00E37B0A"/>
    <w:rsid w:val="00E43DAE"/>
    <w:rsid w:val="00E4401E"/>
    <w:rsid w:val="00E45FD0"/>
    <w:rsid w:val="00E54CA0"/>
    <w:rsid w:val="00E54EDE"/>
    <w:rsid w:val="00E57E3D"/>
    <w:rsid w:val="00E66EBA"/>
    <w:rsid w:val="00E671C3"/>
    <w:rsid w:val="00E74085"/>
    <w:rsid w:val="00E740F9"/>
    <w:rsid w:val="00E7523C"/>
    <w:rsid w:val="00E7533D"/>
    <w:rsid w:val="00E90142"/>
    <w:rsid w:val="00E9269E"/>
    <w:rsid w:val="00EA7037"/>
    <w:rsid w:val="00EB7928"/>
    <w:rsid w:val="00ED0E97"/>
    <w:rsid w:val="00ED37CA"/>
    <w:rsid w:val="00ED486F"/>
    <w:rsid w:val="00ED7696"/>
    <w:rsid w:val="00EE1453"/>
    <w:rsid w:val="00EE1A35"/>
    <w:rsid w:val="00EE38F2"/>
    <w:rsid w:val="00EF008B"/>
    <w:rsid w:val="00F04E1E"/>
    <w:rsid w:val="00F06EE8"/>
    <w:rsid w:val="00F07349"/>
    <w:rsid w:val="00F1068E"/>
    <w:rsid w:val="00F113EF"/>
    <w:rsid w:val="00F126F3"/>
    <w:rsid w:val="00F22AE5"/>
    <w:rsid w:val="00F2792E"/>
    <w:rsid w:val="00F27D7E"/>
    <w:rsid w:val="00F30FE8"/>
    <w:rsid w:val="00F33063"/>
    <w:rsid w:val="00F33A42"/>
    <w:rsid w:val="00F3517D"/>
    <w:rsid w:val="00F3608C"/>
    <w:rsid w:val="00F37E62"/>
    <w:rsid w:val="00F5780E"/>
    <w:rsid w:val="00F716E8"/>
    <w:rsid w:val="00F72DB6"/>
    <w:rsid w:val="00F80388"/>
    <w:rsid w:val="00F81B18"/>
    <w:rsid w:val="00F82636"/>
    <w:rsid w:val="00F829C0"/>
    <w:rsid w:val="00F829F6"/>
    <w:rsid w:val="00F921F2"/>
    <w:rsid w:val="00F92A19"/>
    <w:rsid w:val="00F96BF9"/>
    <w:rsid w:val="00FA157C"/>
    <w:rsid w:val="00FA6530"/>
    <w:rsid w:val="00FB64DD"/>
    <w:rsid w:val="00FB7F5D"/>
    <w:rsid w:val="00FC705C"/>
    <w:rsid w:val="00FC7FC7"/>
    <w:rsid w:val="00FE400B"/>
    <w:rsid w:val="00FF0073"/>
    <w:rsid w:val="00FF0E24"/>
    <w:rsid w:val="00FF148C"/>
    <w:rsid w:val="00FF3CD9"/>
    <w:rsid w:val="00FF51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C6633A"/>
    <w:pPr>
      <w:keepNext/>
      <w:keepLines/>
      <w:spacing w:before="360" w:after="240"/>
      <w:outlineLvl w:val="0"/>
    </w:pPr>
    <w:rPr>
      <w:rFonts w:ascii="Georgia" w:eastAsiaTheme="majorEastAsia" w:hAnsi="Georgia"/>
      <w:b/>
      <w:bCs/>
      <w:color w:val="121F6B"/>
      <w:sz w:val="36"/>
      <w:szCs w:val="28"/>
    </w:rPr>
  </w:style>
  <w:style w:type="paragraph" w:styleId="Heading2">
    <w:name w:val="heading 2"/>
    <w:basedOn w:val="Normal"/>
    <w:next w:val="Normal"/>
    <w:link w:val="Heading2Char"/>
    <w:uiPriority w:val="99"/>
    <w:qFormat/>
    <w:rsid w:val="00BB664C"/>
    <w:pPr>
      <w:spacing w:before="240"/>
      <w:outlineLvl w:val="1"/>
    </w:pPr>
    <w:rPr>
      <w:b/>
      <w:sz w:val="28"/>
      <w:szCs w:val="28"/>
    </w:rPr>
  </w:style>
  <w:style w:type="paragraph" w:styleId="Heading3">
    <w:name w:val="heading 3"/>
    <w:basedOn w:val="Heading2"/>
    <w:next w:val="Normal"/>
    <w:link w:val="Heading3Char"/>
    <w:uiPriority w:val="99"/>
    <w:qFormat/>
    <w:rsid w:val="00E4401E"/>
    <w:pPr>
      <w:spacing w:before="120"/>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633A"/>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BB664C"/>
    <w:rPr>
      <w:rFonts w:ascii="Verdana" w:hAnsi="Verdana" w:cs="Arial"/>
      <w:b/>
      <w:sz w:val="28"/>
      <w:szCs w:val="28"/>
    </w:rPr>
  </w:style>
  <w:style w:type="character" w:customStyle="1" w:styleId="Heading3Char">
    <w:name w:val="Heading 3 Char"/>
    <w:basedOn w:val="DefaultParagraphFont"/>
    <w:link w:val="Heading3"/>
    <w:uiPriority w:val="99"/>
    <w:rsid w:val="00E4401E"/>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evel 3 heading"/>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33627D"/>
    <w:pPr>
      <w:numPr>
        <w:numId w:val="6"/>
      </w:numPr>
      <w:suppressAutoHyphens/>
      <w:autoSpaceDE w:val="0"/>
      <w:autoSpaceDN w:val="0"/>
      <w:adjustRightInd w:val="0"/>
      <w:textAlignment w:val="center"/>
    </w:pPr>
    <w:rPr>
      <w:rFonts w:eastAsia="Times New Roman" w:cs="MarselisSlabMaori"/>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914496"/>
    <w:pPr>
      <w:spacing w:before="480" w:line="276" w:lineRule="auto"/>
      <w:outlineLvl w:val="9"/>
    </w:pPr>
    <w:rPr>
      <w:rFonts w:cstheme="majorBidi"/>
      <w:sz w:val="44"/>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914496"/>
    <w:pPr>
      <w:tabs>
        <w:tab w:val="left" w:pos="426"/>
        <w:tab w:val="right" w:leader="dot" w:pos="9016"/>
      </w:tabs>
      <w:spacing w:after="100"/>
      <w:ind w:left="426"/>
    </w:pPr>
  </w:style>
  <w:style w:type="paragraph" w:styleId="TOC3">
    <w:name w:val="toc 3"/>
    <w:basedOn w:val="Normal"/>
    <w:next w:val="Normal"/>
    <w:autoRedefine/>
    <w:uiPriority w:val="39"/>
    <w:rsid w:val="00914496"/>
    <w:pPr>
      <w:tabs>
        <w:tab w:val="right" w:leader="dot" w:pos="9016"/>
      </w:tabs>
      <w:spacing w:after="100"/>
      <w:ind w:left="993"/>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rsid w:val="00160055"/>
    <w:rPr>
      <w:vertAlign w:val="superscript"/>
    </w:rPr>
  </w:style>
  <w:style w:type="paragraph" w:styleId="Header">
    <w:name w:val="header"/>
    <w:basedOn w:val="Normal"/>
    <w:link w:val="HeaderChar"/>
    <w:uiPriority w:val="99"/>
    <w:semiHidden/>
    <w:rsid w:val="00D473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3B8"/>
    <w:rPr>
      <w:rFonts w:ascii="Verdana" w:hAnsi="Verdana" w:cs="Arial"/>
      <w:szCs w:val="22"/>
    </w:rPr>
  </w:style>
  <w:style w:type="character" w:styleId="Hyperlink">
    <w:name w:val="Hyperlink"/>
    <w:basedOn w:val="DefaultParagraphFont"/>
    <w:uiPriority w:val="99"/>
    <w:rsid w:val="00C90C63"/>
    <w:rPr>
      <w:color w:val="0000FF" w:themeColor="hyperlink"/>
      <w:u w:val="single"/>
    </w:rPr>
  </w:style>
  <w:style w:type="paragraph" w:styleId="CommentSubject">
    <w:name w:val="annotation subject"/>
    <w:basedOn w:val="CommentText"/>
    <w:next w:val="CommentText"/>
    <w:link w:val="CommentSubjectChar"/>
    <w:uiPriority w:val="99"/>
    <w:semiHidden/>
    <w:rsid w:val="001F22C5"/>
    <w:rPr>
      <w:b/>
      <w:bCs/>
    </w:rPr>
  </w:style>
  <w:style w:type="character" w:customStyle="1" w:styleId="CommentSubjectChar">
    <w:name w:val="Comment Subject Char"/>
    <w:basedOn w:val="CommentTextChar"/>
    <w:link w:val="CommentSubject"/>
    <w:uiPriority w:val="99"/>
    <w:semiHidden/>
    <w:rsid w:val="001F22C5"/>
    <w:rPr>
      <w:rFonts w:ascii="Verdana" w:hAnsi="Verdana" w:cs="Arial"/>
      <w:b/>
      <w:bCs/>
    </w:rPr>
  </w:style>
  <w:style w:type="character" w:styleId="FollowedHyperlink">
    <w:name w:val="FollowedHyperlink"/>
    <w:basedOn w:val="DefaultParagraphFont"/>
    <w:uiPriority w:val="99"/>
    <w:semiHidden/>
    <w:rsid w:val="009A302C"/>
    <w:rPr>
      <w:color w:val="800080" w:themeColor="followedHyperlink"/>
      <w:u w:val="single"/>
    </w:rPr>
  </w:style>
  <w:style w:type="paragraph" w:styleId="Revision">
    <w:name w:val="Revision"/>
    <w:hidden/>
    <w:uiPriority w:val="99"/>
    <w:semiHidden/>
    <w:rsid w:val="00EE1A35"/>
    <w:rPr>
      <w:rFonts w:ascii="Verdana" w:hAnsi="Verdana" w:cs="Arial"/>
      <w:szCs w:val="22"/>
    </w:rPr>
  </w:style>
  <w:style w:type="paragraph" w:customStyle="1" w:styleId="numbering">
    <w:name w:val="numbering"/>
    <w:basedOn w:val="ListParagraph"/>
    <w:link w:val="numberingChar"/>
    <w:qFormat/>
    <w:rsid w:val="0033627D"/>
    <w:pPr>
      <w:numPr>
        <w:numId w:val="12"/>
      </w:numPr>
      <w:ind w:left="284" w:hanging="284"/>
    </w:pPr>
    <w:rPr>
      <w:szCs w:val="20"/>
    </w:rPr>
  </w:style>
  <w:style w:type="character" w:customStyle="1" w:styleId="ListParagraphChar">
    <w:name w:val="List Paragraph Char"/>
    <w:aliases w:val="Level 3 heading Char"/>
    <w:basedOn w:val="DefaultParagraphFont"/>
    <w:link w:val="ListParagraph"/>
    <w:uiPriority w:val="34"/>
    <w:rsid w:val="0033627D"/>
    <w:rPr>
      <w:rFonts w:ascii="Verdana" w:hAnsi="Verdana" w:cs="Arial"/>
      <w:szCs w:val="22"/>
    </w:rPr>
  </w:style>
  <w:style w:type="character" w:customStyle="1" w:styleId="numberingChar">
    <w:name w:val="numbering Char"/>
    <w:basedOn w:val="ListParagraphChar"/>
    <w:link w:val="numbering"/>
    <w:rsid w:val="0033627D"/>
    <w:rPr>
      <w:rFonts w:ascii="Verdana" w:hAnsi="Verdana" w:cs="Arial"/>
      <w:szCs w:val="22"/>
    </w:rPr>
  </w:style>
  <w:style w:type="character" w:styleId="PlaceholderText">
    <w:name w:val="Placeholder Text"/>
    <w:basedOn w:val="DefaultParagraphFont"/>
    <w:uiPriority w:val="99"/>
    <w:semiHidden/>
    <w:rsid w:val="00E373E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C6633A"/>
    <w:pPr>
      <w:keepNext/>
      <w:keepLines/>
      <w:spacing w:before="360" w:after="240"/>
      <w:outlineLvl w:val="0"/>
    </w:pPr>
    <w:rPr>
      <w:rFonts w:ascii="Georgia" w:eastAsiaTheme="majorEastAsia" w:hAnsi="Georgia"/>
      <w:b/>
      <w:bCs/>
      <w:color w:val="121F6B"/>
      <w:sz w:val="36"/>
      <w:szCs w:val="28"/>
    </w:rPr>
  </w:style>
  <w:style w:type="paragraph" w:styleId="Heading2">
    <w:name w:val="heading 2"/>
    <w:basedOn w:val="Normal"/>
    <w:next w:val="Normal"/>
    <w:link w:val="Heading2Char"/>
    <w:uiPriority w:val="99"/>
    <w:qFormat/>
    <w:rsid w:val="00BB664C"/>
    <w:pPr>
      <w:spacing w:before="240"/>
      <w:outlineLvl w:val="1"/>
    </w:pPr>
    <w:rPr>
      <w:b/>
      <w:sz w:val="28"/>
      <w:szCs w:val="28"/>
    </w:rPr>
  </w:style>
  <w:style w:type="paragraph" w:styleId="Heading3">
    <w:name w:val="heading 3"/>
    <w:basedOn w:val="Heading2"/>
    <w:next w:val="Normal"/>
    <w:link w:val="Heading3Char"/>
    <w:uiPriority w:val="99"/>
    <w:qFormat/>
    <w:rsid w:val="00E4401E"/>
    <w:pPr>
      <w:spacing w:before="120"/>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6633A"/>
    <w:rPr>
      <w:rFonts w:ascii="Georgia" w:eastAsiaTheme="majorEastAsia" w:hAnsi="Georgia" w:cs="Arial"/>
      <w:b/>
      <w:bCs/>
      <w:color w:val="121F6B"/>
      <w:sz w:val="36"/>
      <w:szCs w:val="28"/>
    </w:rPr>
  </w:style>
  <w:style w:type="character" w:customStyle="1" w:styleId="Heading2Char">
    <w:name w:val="Heading 2 Char"/>
    <w:basedOn w:val="DefaultParagraphFont"/>
    <w:link w:val="Heading2"/>
    <w:uiPriority w:val="99"/>
    <w:rsid w:val="00BB664C"/>
    <w:rPr>
      <w:rFonts w:ascii="Verdana" w:hAnsi="Verdana" w:cs="Arial"/>
      <w:b/>
      <w:sz w:val="28"/>
      <w:szCs w:val="28"/>
    </w:rPr>
  </w:style>
  <w:style w:type="character" w:customStyle="1" w:styleId="Heading3Char">
    <w:name w:val="Heading 3 Char"/>
    <w:basedOn w:val="DefaultParagraphFont"/>
    <w:link w:val="Heading3"/>
    <w:uiPriority w:val="99"/>
    <w:rsid w:val="00E4401E"/>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evel 3 heading"/>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33627D"/>
    <w:pPr>
      <w:numPr>
        <w:numId w:val="6"/>
      </w:numPr>
      <w:suppressAutoHyphens/>
      <w:autoSpaceDE w:val="0"/>
      <w:autoSpaceDN w:val="0"/>
      <w:adjustRightInd w:val="0"/>
      <w:textAlignment w:val="center"/>
    </w:pPr>
    <w:rPr>
      <w:rFonts w:eastAsia="Times New Roman" w:cs="MarselisSlabMaori"/>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914496"/>
    <w:pPr>
      <w:spacing w:before="480" w:line="276" w:lineRule="auto"/>
      <w:outlineLvl w:val="9"/>
    </w:pPr>
    <w:rPr>
      <w:rFonts w:cstheme="majorBidi"/>
      <w:sz w:val="44"/>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914496"/>
    <w:pPr>
      <w:tabs>
        <w:tab w:val="left" w:pos="426"/>
        <w:tab w:val="right" w:leader="dot" w:pos="9016"/>
      </w:tabs>
      <w:spacing w:after="100"/>
      <w:ind w:left="426"/>
    </w:pPr>
  </w:style>
  <w:style w:type="paragraph" w:styleId="TOC3">
    <w:name w:val="toc 3"/>
    <w:basedOn w:val="Normal"/>
    <w:next w:val="Normal"/>
    <w:autoRedefine/>
    <w:uiPriority w:val="39"/>
    <w:rsid w:val="00914496"/>
    <w:pPr>
      <w:tabs>
        <w:tab w:val="right" w:leader="dot" w:pos="9016"/>
      </w:tabs>
      <w:spacing w:after="100"/>
      <w:ind w:left="993"/>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basedOn w:val="DefaultParagraphFont"/>
    <w:uiPriority w:val="99"/>
    <w:semiHidden/>
    <w:rsid w:val="00160055"/>
    <w:rPr>
      <w:vertAlign w:val="superscript"/>
    </w:rPr>
  </w:style>
  <w:style w:type="paragraph" w:styleId="Header">
    <w:name w:val="header"/>
    <w:basedOn w:val="Normal"/>
    <w:link w:val="HeaderChar"/>
    <w:uiPriority w:val="99"/>
    <w:semiHidden/>
    <w:rsid w:val="00D473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73B8"/>
    <w:rPr>
      <w:rFonts w:ascii="Verdana" w:hAnsi="Verdana" w:cs="Arial"/>
      <w:szCs w:val="22"/>
    </w:rPr>
  </w:style>
  <w:style w:type="character" w:styleId="Hyperlink">
    <w:name w:val="Hyperlink"/>
    <w:basedOn w:val="DefaultParagraphFont"/>
    <w:uiPriority w:val="99"/>
    <w:rsid w:val="00C90C63"/>
    <w:rPr>
      <w:color w:val="0000FF" w:themeColor="hyperlink"/>
      <w:u w:val="single"/>
    </w:rPr>
  </w:style>
  <w:style w:type="paragraph" w:styleId="CommentSubject">
    <w:name w:val="annotation subject"/>
    <w:basedOn w:val="CommentText"/>
    <w:next w:val="CommentText"/>
    <w:link w:val="CommentSubjectChar"/>
    <w:uiPriority w:val="99"/>
    <w:semiHidden/>
    <w:rsid w:val="001F22C5"/>
    <w:rPr>
      <w:b/>
      <w:bCs/>
    </w:rPr>
  </w:style>
  <w:style w:type="character" w:customStyle="1" w:styleId="CommentSubjectChar">
    <w:name w:val="Comment Subject Char"/>
    <w:basedOn w:val="CommentTextChar"/>
    <w:link w:val="CommentSubject"/>
    <w:uiPriority w:val="99"/>
    <w:semiHidden/>
    <w:rsid w:val="001F22C5"/>
    <w:rPr>
      <w:rFonts w:ascii="Verdana" w:hAnsi="Verdana" w:cs="Arial"/>
      <w:b/>
      <w:bCs/>
    </w:rPr>
  </w:style>
  <w:style w:type="character" w:styleId="FollowedHyperlink">
    <w:name w:val="FollowedHyperlink"/>
    <w:basedOn w:val="DefaultParagraphFont"/>
    <w:uiPriority w:val="99"/>
    <w:semiHidden/>
    <w:rsid w:val="009A302C"/>
    <w:rPr>
      <w:color w:val="800080" w:themeColor="followedHyperlink"/>
      <w:u w:val="single"/>
    </w:rPr>
  </w:style>
  <w:style w:type="paragraph" w:styleId="Revision">
    <w:name w:val="Revision"/>
    <w:hidden/>
    <w:uiPriority w:val="99"/>
    <w:semiHidden/>
    <w:rsid w:val="00EE1A35"/>
    <w:rPr>
      <w:rFonts w:ascii="Verdana" w:hAnsi="Verdana" w:cs="Arial"/>
      <w:szCs w:val="22"/>
    </w:rPr>
  </w:style>
  <w:style w:type="paragraph" w:customStyle="1" w:styleId="numbering">
    <w:name w:val="numbering"/>
    <w:basedOn w:val="ListParagraph"/>
    <w:link w:val="numberingChar"/>
    <w:qFormat/>
    <w:rsid w:val="0033627D"/>
    <w:pPr>
      <w:numPr>
        <w:numId w:val="12"/>
      </w:numPr>
      <w:ind w:left="284" w:hanging="284"/>
    </w:pPr>
    <w:rPr>
      <w:szCs w:val="20"/>
    </w:rPr>
  </w:style>
  <w:style w:type="character" w:customStyle="1" w:styleId="ListParagraphChar">
    <w:name w:val="List Paragraph Char"/>
    <w:aliases w:val="Level 3 heading Char"/>
    <w:basedOn w:val="DefaultParagraphFont"/>
    <w:link w:val="ListParagraph"/>
    <w:uiPriority w:val="34"/>
    <w:rsid w:val="0033627D"/>
    <w:rPr>
      <w:rFonts w:ascii="Verdana" w:hAnsi="Verdana" w:cs="Arial"/>
      <w:szCs w:val="22"/>
    </w:rPr>
  </w:style>
  <w:style w:type="character" w:customStyle="1" w:styleId="numberingChar">
    <w:name w:val="numbering Char"/>
    <w:basedOn w:val="ListParagraphChar"/>
    <w:link w:val="numbering"/>
    <w:rsid w:val="0033627D"/>
    <w:rPr>
      <w:rFonts w:ascii="Verdana" w:hAnsi="Verdana" w:cs="Arial"/>
      <w:szCs w:val="22"/>
    </w:rPr>
  </w:style>
  <w:style w:type="character" w:styleId="PlaceholderText">
    <w:name w:val="Placeholder Text"/>
    <w:basedOn w:val="DefaultParagraphFont"/>
    <w:uiPriority w:val="99"/>
    <w:semiHidden/>
    <w:rsid w:val="00E373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031136">
      <w:bodyDiv w:val="1"/>
      <w:marLeft w:val="0"/>
      <w:marRight w:val="0"/>
      <w:marTop w:val="0"/>
      <w:marBottom w:val="0"/>
      <w:divBdr>
        <w:top w:val="none" w:sz="0" w:space="0" w:color="auto"/>
        <w:left w:val="none" w:sz="0" w:space="0" w:color="auto"/>
        <w:bottom w:val="none" w:sz="0" w:space="0" w:color="auto"/>
        <w:right w:val="none" w:sz="0" w:space="0" w:color="auto"/>
      </w:divBdr>
    </w:div>
    <w:div w:id="773330478">
      <w:bodyDiv w:val="1"/>
      <w:marLeft w:val="0"/>
      <w:marRight w:val="0"/>
      <w:marTop w:val="0"/>
      <w:marBottom w:val="0"/>
      <w:divBdr>
        <w:top w:val="none" w:sz="0" w:space="0" w:color="auto"/>
        <w:left w:val="none" w:sz="0" w:space="0" w:color="auto"/>
        <w:bottom w:val="none" w:sz="0" w:space="0" w:color="auto"/>
        <w:right w:val="none" w:sz="0" w:space="0" w:color="auto"/>
      </w:divBdr>
    </w:div>
    <w:div w:id="890189640">
      <w:bodyDiv w:val="1"/>
      <w:marLeft w:val="0"/>
      <w:marRight w:val="0"/>
      <w:marTop w:val="0"/>
      <w:marBottom w:val="0"/>
      <w:divBdr>
        <w:top w:val="none" w:sz="0" w:space="0" w:color="auto"/>
        <w:left w:val="none" w:sz="0" w:space="0" w:color="auto"/>
        <w:bottom w:val="none" w:sz="0" w:space="0" w:color="auto"/>
        <w:right w:val="none" w:sz="0" w:space="0" w:color="auto"/>
      </w:divBdr>
    </w:div>
    <w:div w:id="150951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owingup.co.nz" TargetMode="External"/><Relationship Id="rId18" Type="http://schemas.openxmlformats.org/officeDocument/2006/relationships/diagramLayout" Target="diagrams/layout1.xml"/><Relationship Id="rId26" Type="http://schemas.openxmlformats.org/officeDocument/2006/relationships/hyperlink" Target="mailto:researchfund@msd.govt.nz"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hyperlink" Target="http://www.occ.org.nz/publications/reports/what-makes-a-good-life/" TargetMode="External"/><Relationship Id="rId7" Type="http://schemas.openxmlformats.org/officeDocument/2006/relationships/footnotes" Target="footnotes.xml"/><Relationship Id="rId12" Type="http://schemas.openxmlformats.org/officeDocument/2006/relationships/hyperlink" Target="https://dpmc.govt.nz/publications/proposed-outcomes-framework-and-potential-focus-areas" TargetMode="External"/><Relationship Id="rId17" Type="http://schemas.openxmlformats.org/officeDocument/2006/relationships/diagramData" Target="diagrams/data1.xml"/><Relationship Id="rId25" Type="http://schemas.openxmlformats.org/officeDocument/2006/relationships/hyperlink" Target="mailto:researchfund@msd.govt.nz" TargetMode="External"/><Relationship Id="rId33" Type="http://schemas.openxmlformats.org/officeDocument/2006/relationships/hyperlink" Target="https://dpmc.govt.nz/publications/summary-report-national-engagement-child-and-youth-wellbeing" TargetMode="External"/><Relationship Id="rId2" Type="http://schemas.openxmlformats.org/officeDocument/2006/relationships/numbering" Target="numbering.xml"/><Relationship Id="rId16" Type="http://schemas.openxmlformats.org/officeDocument/2006/relationships/hyperlink" Target="mailto:researchfund@msd.govt.nz" TargetMode="External"/><Relationship Id="rId20" Type="http://schemas.openxmlformats.org/officeDocument/2006/relationships/diagramColors" Target="diagrams/colors1.xml"/><Relationship Id="rId29" Type="http://schemas.openxmlformats.org/officeDocument/2006/relationships/hyperlink" Target="http://www.growingup.co.nz/en/access-to-guinz-data/growing-up-in-new-zealand-data-access-guide/data-access-workshop-presentation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fund@msd.govt.nz" TargetMode="External"/><Relationship Id="rId24" Type="http://schemas.openxmlformats.org/officeDocument/2006/relationships/image" Target="media/image3.jpeg"/><Relationship Id="rId32" Type="http://schemas.openxmlformats.org/officeDocument/2006/relationships/hyperlink" Target="https://dpmc.govt.nz/publications/proposed-outcomes-framework-and-potential-focus-area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dn.auckland.ac.nz/assets/growingup/access-to-data/External%20DA%20Application_1003_V.pdf" TargetMode="External"/><Relationship Id="rId23" Type="http://schemas.openxmlformats.org/officeDocument/2006/relationships/hyperlink" Target="https://www.msd.govt.nz/about-msd-and-our-work/work-programmes/research/children-families-research/information-for-successful-applicants.html" TargetMode="External"/><Relationship Id="rId28" Type="http://schemas.openxmlformats.org/officeDocument/2006/relationships/hyperlink" Target="https://cdn.auckland.ac.nz/assets/growingup/access-to-data/in505_guinz_dac_terms_of_reference_en_v3.pdf"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QuickStyle" Target="diagrams/quickStyle1.xml"/><Relationship Id="rId31" Type="http://schemas.openxmlformats.org/officeDocument/2006/relationships/hyperlink" Target="https://www.msd.govt.nz/about-msd-and-our-work/work-programmes/research/children-families-research/applying-for-funding.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ntact@growingup.co.nz" TargetMode="External"/><Relationship Id="rId22" Type="http://schemas.openxmlformats.org/officeDocument/2006/relationships/hyperlink" Target="https://cdn.auckland.ac.nz/assets/growingup/access-to-data/DA_protocol_V11.pdf" TargetMode="External"/><Relationship Id="rId27" Type="http://schemas.openxmlformats.org/officeDocument/2006/relationships/hyperlink" Target="https://cdn.auckland.ac.nz/assets/growingup/access-to-data/DA_protocol_V11.pdf" TargetMode="External"/><Relationship Id="rId30" Type="http://schemas.openxmlformats.org/officeDocument/2006/relationships/hyperlink" Target="http://www.growingup.co.nz/en/access-to-guinz-data/growing-up-in-new-zealand-data-access-guide.html"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68A3D-8846-4842-BD61-86FABC1AEEF3}" type="doc">
      <dgm:prSet loTypeId="urn:microsoft.com/office/officeart/2005/8/layout/process2" loCatId="process" qsTypeId="urn:microsoft.com/office/officeart/2005/8/quickstyle/simple4" qsCatId="simple" csTypeId="urn:microsoft.com/office/officeart/2005/8/colors/colorful4" csCatId="colorful" phldr="1"/>
      <dgm:spPr/>
    </dgm:pt>
    <dgm:pt modelId="{F212D748-C19D-4EFD-B6AF-FCBBA2AAFADD}">
      <dgm:prSet phldrT="[Text]" custT="1"/>
      <dgm:spPr>
        <a:solidFill>
          <a:srgbClr val="121F6B"/>
        </a:solidFill>
      </dgm:spPr>
      <dgm:t>
        <a:bodyPr lIns="144000" tIns="144000" rIns="252000" bIns="144000"/>
        <a:lstStyle/>
        <a:p>
          <a:r>
            <a:rPr lang="en-NZ" sz="1200" b="1">
              <a:latin typeface="Verdana" panose="020B0604030504040204" pitchFamily="34" charset="0"/>
              <a:ea typeface="Verdana" panose="020B0604030504040204" pitchFamily="34" charset="0"/>
              <a:cs typeface="Verdana" panose="020B0604030504040204" pitchFamily="34" charset="0"/>
            </a:rPr>
            <a:t>Applications (funding and data access) submitted</a:t>
          </a:r>
        </a:p>
        <a:p>
          <a:r>
            <a:rPr lang="en-NZ" sz="1200">
              <a:latin typeface="Verdana" panose="020B0604030504040204" pitchFamily="34" charset="0"/>
              <a:ea typeface="Verdana" panose="020B0604030504040204" pitchFamily="34" charset="0"/>
              <a:cs typeface="Verdana" panose="020B0604030504040204" pitchFamily="34" charset="0"/>
            </a:rPr>
            <a:t>by 26 July 2019</a:t>
          </a:r>
        </a:p>
      </dgm:t>
    </dgm:pt>
    <dgm:pt modelId="{D8631C48-3F88-4C21-8660-DAE0ED8C8F9B}" type="parTrans" cxnId="{89F5C805-C6BD-4A69-98FD-57B9FB6FF302}">
      <dgm:prSet/>
      <dgm:spPr/>
      <dgm:t>
        <a:bodyPr/>
        <a:lstStyle/>
        <a:p>
          <a:endParaRPr lang="en-NZ"/>
        </a:p>
      </dgm:t>
    </dgm:pt>
    <dgm:pt modelId="{55C70551-A061-4173-9B17-EB201FB4D1A8}" type="sibTrans" cxnId="{89F5C805-C6BD-4A69-98FD-57B9FB6FF302}">
      <dgm:prSet/>
      <dgm:spPr>
        <a:solidFill>
          <a:srgbClr val="121F6B"/>
        </a:solidFill>
      </dgm:spPr>
      <dgm:t>
        <a:bodyPr/>
        <a:lstStyle/>
        <a:p>
          <a:endParaRPr lang="en-NZ"/>
        </a:p>
      </dgm:t>
    </dgm:pt>
    <dgm:pt modelId="{63E152C0-5E8D-46FF-AF78-AD6A9DAEC13C}">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Data access applications assessed</a:t>
          </a:r>
        </a:p>
        <a:p>
          <a:r>
            <a:rPr lang="en-NZ" sz="1200">
              <a:latin typeface="Verdana" panose="020B0604030504040204" pitchFamily="34" charset="0"/>
              <a:ea typeface="Verdana" panose="020B0604030504040204" pitchFamily="34" charset="0"/>
              <a:cs typeface="Verdana" panose="020B0604030504040204" pitchFamily="34" charset="0"/>
            </a:rPr>
            <a:t>6 November 2019</a:t>
          </a:r>
        </a:p>
      </dgm:t>
    </dgm:pt>
    <dgm:pt modelId="{214972F0-5B53-4AA1-92D7-26D40E26DBCE}" type="parTrans" cxnId="{14D1A4AF-65E6-4AFA-9F52-D2F4354A5BAA}">
      <dgm:prSet/>
      <dgm:spPr/>
      <dgm:t>
        <a:bodyPr/>
        <a:lstStyle/>
        <a:p>
          <a:endParaRPr lang="en-NZ"/>
        </a:p>
      </dgm:t>
    </dgm:pt>
    <dgm:pt modelId="{202E6A27-C4CE-4A50-B901-DB3AC8A1BEBE}" type="sibTrans" cxnId="{14D1A4AF-65E6-4AFA-9F52-D2F4354A5BAA}">
      <dgm:prSet/>
      <dgm:spPr>
        <a:solidFill>
          <a:srgbClr val="121F6B"/>
        </a:solidFill>
      </dgm:spPr>
      <dgm:t>
        <a:bodyPr/>
        <a:lstStyle/>
        <a:p>
          <a:endParaRPr lang="en-NZ"/>
        </a:p>
      </dgm:t>
    </dgm:pt>
    <dgm:pt modelId="{EC813091-BD90-40BA-88A6-52E023EBC7FB}">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Funding applications assessed</a:t>
          </a:r>
        </a:p>
        <a:p>
          <a:r>
            <a:rPr lang="en-NZ" sz="1200">
              <a:latin typeface="Verdana" panose="020B0604030504040204" pitchFamily="34" charset="0"/>
              <a:ea typeface="Verdana" panose="020B0604030504040204" pitchFamily="34" charset="0"/>
              <a:cs typeface="Verdana" panose="020B0604030504040204" pitchFamily="34" charset="0"/>
            </a:rPr>
            <a:t>August - September 2019</a:t>
          </a:r>
        </a:p>
      </dgm:t>
    </dgm:pt>
    <dgm:pt modelId="{83ED0F90-4EE8-4BDB-B1E5-6BC9A454F90A}" type="parTrans" cxnId="{4CC44902-0AD7-4038-8AF1-6802DE91D1DA}">
      <dgm:prSet/>
      <dgm:spPr/>
      <dgm:t>
        <a:bodyPr/>
        <a:lstStyle/>
        <a:p>
          <a:endParaRPr lang="en-NZ"/>
        </a:p>
      </dgm:t>
    </dgm:pt>
    <dgm:pt modelId="{D653C08A-801B-463A-8F54-957911919A5E}" type="sibTrans" cxnId="{4CC44902-0AD7-4038-8AF1-6802DE91D1DA}">
      <dgm:prSet/>
      <dgm:spPr>
        <a:solidFill>
          <a:srgbClr val="121F6B"/>
        </a:solidFill>
      </dgm:spPr>
      <dgm:t>
        <a:bodyPr/>
        <a:lstStyle/>
        <a:p>
          <a:endParaRPr lang="en-NZ"/>
        </a:p>
      </dgm:t>
    </dgm:pt>
    <dgm:pt modelId="{7EC53EB9-9C91-498C-A3DB-1F6259AE691B}">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Research period</a:t>
          </a:r>
        </a:p>
        <a:p>
          <a:r>
            <a:rPr lang="en-NZ" sz="1200">
              <a:latin typeface="Verdana" panose="020B0604030504040204" pitchFamily="34" charset="0"/>
              <a:ea typeface="Verdana" panose="020B0604030504040204" pitchFamily="34" charset="0"/>
              <a:cs typeface="Verdana" panose="020B0604030504040204" pitchFamily="34" charset="0"/>
            </a:rPr>
            <a:t>January 2020 for up to 12 months</a:t>
          </a:r>
        </a:p>
      </dgm:t>
    </dgm:pt>
    <dgm:pt modelId="{1A64282A-4C90-412C-98DD-D8D159F191D0}" type="parTrans" cxnId="{EC7B6F5D-A403-4360-8DD7-D6373A0E5258}">
      <dgm:prSet/>
      <dgm:spPr/>
      <dgm:t>
        <a:bodyPr/>
        <a:lstStyle/>
        <a:p>
          <a:endParaRPr lang="en-NZ"/>
        </a:p>
      </dgm:t>
    </dgm:pt>
    <dgm:pt modelId="{6013E5CE-96E3-4C6F-8710-84C4D21FCDE0}" type="sibTrans" cxnId="{EC7B6F5D-A403-4360-8DD7-D6373A0E5258}">
      <dgm:prSet/>
      <dgm:spPr>
        <a:solidFill>
          <a:srgbClr val="121F6B"/>
        </a:solidFill>
      </dgm:spPr>
      <dgm:t>
        <a:bodyPr/>
        <a:lstStyle/>
        <a:p>
          <a:endParaRPr lang="en-NZ"/>
        </a:p>
      </dgm:t>
    </dgm:pt>
    <dgm:pt modelId="{6F4FE514-7E9B-4883-8483-AB948FCD50F6}">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Dissemination and publication</a:t>
          </a:r>
        </a:p>
        <a:p>
          <a:r>
            <a:rPr lang="en-NZ" sz="1200">
              <a:latin typeface="Verdana" panose="020B0604030504040204" pitchFamily="34" charset="0"/>
              <a:ea typeface="Verdana" panose="020B0604030504040204" pitchFamily="34" charset="0"/>
              <a:cs typeface="Verdana" panose="020B0604030504040204" pitchFamily="34" charset="0"/>
            </a:rPr>
            <a:t>November - December 2020</a:t>
          </a:r>
        </a:p>
      </dgm:t>
    </dgm:pt>
    <dgm:pt modelId="{7B9AC435-4C7D-4BFE-B56A-CCF800375CFC}" type="parTrans" cxnId="{9FB5BFDE-87B2-4C25-9D15-8BE73682C786}">
      <dgm:prSet/>
      <dgm:spPr/>
      <dgm:t>
        <a:bodyPr/>
        <a:lstStyle/>
        <a:p>
          <a:endParaRPr lang="en-NZ"/>
        </a:p>
      </dgm:t>
    </dgm:pt>
    <dgm:pt modelId="{7361EF41-C379-4D1D-BEB8-922BF94D9C08}" type="sibTrans" cxnId="{9FB5BFDE-87B2-4C25-9D15-8BE73682C786}">
      <dgm:prSet/>
      <dgm:spPr>
        <a:solidFill>
          <a:srgbClr val="121F6B"/>
        </a:solidFill>
      </dgm:spPr>
      <dgm:t>
        <a:bodyPr/>
        <a:lstStyle/>
        <a:p>
          <a:endParaRPr lang="en-NZ"/>
        </a:p>
      </dgm:t>
    </dgm:pt>
    <dgm:pt modelId="{85AB238F-9AF3-4EDC-BB08-67B92BDB9B57}">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Feedback and </a:t>
          </a:r>
          <a:r>
            <a:rPr lang="en-NZ" sz="1200" b="1" strike="noStrike">
              <a:latin typeface="Verdana" panose="020B0604030504040204" pitchFamily="34" charset="0"/>
              <a:ea typeface="Verdana" panose="020B0604030504040204" pitchFamily="34" charset="0"/>
              <a:cs typeface="Verdana" panose="020B0604030504040204" pitchFamily="34" charset="0"/>
            </a:rPr>
            <a:t>Fund</a:t>
          </a:r>
          <a:r>
            <a:rPr lang="en-NZ" sz="1200" b="1">
              <a:latin typeface="Verdana" panose="020B0604030504040204" pitchFamily="34" charset="0"/>
              <a:ea typeface="Verdana" panose="020B0604030504040204" pitchFamily="34" charset="0"/>
              <a:cs typeface="Verdana" panose="020B0604030504040204" pitchFamily="34" charset="0"/>
            </a:rPr>
            <a:t> evaluation</a:t>
          </a:r>
        </a:p>
        <a:p>
          <a:r>
            <a:rPr lang="en-NZ" sz="1200">
              <a:latin typeface="Verdana" panose="020B0604030504040204" pitchFamily="34" charset="0"/>
              <a:ea typeface="Verdana" panose="020B0604030504040204" pitchFamily="34" charset="0"/>
              <a:cs typeface="Verdana" panose="020B0604030504040204" pitchFamily="34" charset="0"/>
            </a:rPr>
            <a:t>January 2021</a:t>
          </a:r>
        </a:p>
      </dgm:t>
    </dgm:pt>
    <dgm:pt modelId="{D373DE93-4B37-4C1D-AEC9-9579A2920D04}" type="parTrans" cxnId="{E5084C72-BF50-4E1C-B7E5-C0CE89165F05}">
      <dgm:prSet/>
      <dgm:spPr/>
      <dgm:t>
        <a:bodyPr/>
        <a:lstStyle/>
        <a:p>
          <a:endParaRPr lang="en-NZ"/>
        </a:p>
      </dgm:t>
    </dgm:pt>
    <dgm:pt modelId="{C6BDEF4F-637D-480E-A5D4-5A6DDA750967}" type="sibTrans" cxnId="{E5084C72-BF50-4E1C-B7E5-C0CE89165F05}">
      <dgm:prSet/>
      <dgm:spPr/>
      <dgm:t>
        <a:bodyPr/>
        <a:lstStyle/>
        <a:p>
          <a:endParaRPr lang="en-NZ"/>
        </a:p>
      </dgm:t>
    </dgm:pt>
    <dgm:pt modelId="{FE5E6A56-E731-423A-B7A0-FCB2E2FFE8DF}">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Contracts signed</a:t>
          </a:r>
        </a:p>
        <a:p>
          <a:r>
            <a:rPr lang="en-NZ" sz="1200">
              <a:latin typeface="Verdana" panose="020B0604030504040204" pitchFamily="34" charset="0"/>
              <a:ea typeface="Verdana" panose="020B0604030504040204" pitchFamily="34" charset="0"/>
              <a:cs typeface="Verdana" panose="020B0604030504040204" pitchFamily="34" charset="0"/>
            </a:rPr>
            <a:t>November - December 2019</a:t>
          </a:r>
        </a:p>
      </dgm:t>
    </dgm:pt>
    <dgm:pt modelId="{67E92C66-216E-420C-BCB8-90FFAB2DA903}" type="parTrans" cxnId="{354A5FC5-C810-4F30-AF0D-CD78E4AC36B9}">
      <dgm:prSet/>
      <dgm:spPr/>
      <dgm:t>
        <a:bodyPr/>
        <a:lstStyle/>
        <a:p>
          <a:endParaRPr lang="en-NZ"/>
        </a:p>
      </dgm:t>
    </dgm:pt>
    <dgm:pt modelId="{D6EE3F27-6B76-49A1-A9DB-6FE214E4FA83}" type="sibTrans" cxnId="{354A5FC5-C810-4F30-AF0D-CD78E4AC36B9}">
      <dgm:prSet/>
      <dgm:spPr>
        <a:solidFill>
          <a:srgbClr val="121F6B"/>
        </a:solidFill>
      </dgm:spPr>
      <dgm:t>
        <a:bodyPr/>
        <a:lstStyle/>
        <a:p>
          <a:endParaRPr lang="en-NZ"/>
        </a:p>
      </dgm:t>
    </dgm:pt>
    <dgm:pt modelId="{6CD14514-D738-4160-9D26-6EE2A980591C}">
      <dgm:prSet phldrT="[Text]" custT="1"/>
      <dgm:spPr>
        <a:solidFill>
          <a:srgbClr val="121F6B"/>
        </a:solidFill>
      </dgm:spPr>
      <dgm:t>
        <a:bodyPr/>
        <a:lstStyle/>
        <a:p>
          <a:r>
            <a:rPr lang="en-NZ" sz="1200" b="1">
              <a:latin typeface="Verdana" panose="020B0604030504040204" pitchFamily="34" charset="0"/>
              <a:ea typeface="Verdana" panose="020B0604030504040204" pitchFamily="34" charset="0"/>
              <a:cs typeface="Verdana" panose="020B0604030504040204" pitchFamily="34" charset="0"/>
            </a:rPr>
            <a:t>Applicants notified and contracts developed</a:t>
          </a:r>
        </a:p>
        <a:p>
          <a:r>
            <a:rPr lang="en-NZ" sz="1200">
              <a:latin typeface="Verdana" panose="020B0604030504040204" pitchFamily="34" charset="0"/>
              <a:ea typeface="Verdana" panose="020B0604030504040204" pitchFamily="34" charset="0"/>
              <a:cs typeface="Verdana" panose="020B0604030504040204" pitchFamily="34" charset="0"/>
            </a:rPr>
            <a:t>September - October 2019</a:t>
          </a:r>
        </a:p>
      </dgm:t>
    </dgm:pt>
    <dgm:pt modelId="{C8E4C691-08FC-4828-8068-036D3EAE2D01}" type="parTrans" cxnId="{058E7C81-9B97-4DB5-AE32-29647909BC10}">
      <dgm:prSet/>
      <dgm:spPr/>
      <dgm:t>
        <a:bodyPr/>
        <a:lstStyle/>
        <a:p>
          <a:endParaRPr lang="en-NZ"/>
        </a:p>
      </dgm:t>
    </dgm:pt>
    <dgm:pt modelId="{15A04DB1-D5C8-4626-9248-60F1AF9A8B14}" type="sibTrans" cxnId="{058E7C81-9B97-4DB5-AE32-29647909BC10}">
      <dgm:prSet/>
      <dgm:spPr/>
      <dgm:t>
        <a:bodyPr/>
        <a:lstStyle/>
        <a:p>
          <a:endParaRPr lang="en-NZ"/>
        </a:p>
      </dgm:t>
    </dgm:pt>
    <dgm:pt modelId="{AC04088E-4975-46FD-BA06-2818820170F3}" type="pres">
      <dgm:prSet presAssocID="{C9A68A3D-8846-4842-BD61-86FABC1AEEF3}" presName="linearFlow" presStyleCnt="0">
        <dgm:presLayoutVars>
          <dgm:resizeHandles val="exact"/>
        </dgm:presLayoutVars>
      </dgm:prSet>
      <dgm:spPr/>
    </dgm:pt>
    <dgm:pt modelId="{50608566-5328-4A65-B484-D16683583BDE}" type="pres">
      <dgm:prSet presAssocID="{F212D748-C19D-4EFD-B6AF-FCBBA2AAFADD}" presName="node" presStyleLbl="node1" presStyleIdx="0" presStyleCnt="8" custScaleX="116883">
        <dgm:presLayoutVars>
          <dgm:bulletEnabled val="1"/>
        </dgm:presLayoutVars>
      </dgm:prSet>
      <dgm:spPr/>
      <dgm:t>
        <a:bodyPr/>
        <a:lstStyle/>
        <a:p>
          <a:endParaRPr lang="en-NZ"/>
        </a:p>
      </dgm:t>
    </dgm:pt>
    <dgm:pt modelId="{AFC94E19-EF96-43AD-B7F3-7455834FE878}" type="pres">
      <dgm:prSet presAssocID="{55C70551-A061-4173-9B17-EB201FB4D1A8}" presName="sibTrans" presStyleLbl="sibTrans2D1" presStyleIdx="0" presStyleCnt="7"/>
      <dgm:spPr/>
      <dgm:t>
        <a:bodyPr/>
        <a:lstStyle/>
        <a:p>
          <a:endParaRPr lang="en-NZ"/>
        </a:p>
      </dgm:t>
    </dgm:pt>
    <dgm:pt modelId="{9FABE27B-40A5-4007-811B-5DBF65662A31}" type="pres">
      <dgm:prSet presAssocID="{55C70551-A061-4173-9B17-EB201FB4D1A8}" presName="connectorText" presStyleLbl="sibTrans2D1" presStyleIdx="0" presStyleCnt="7"/>
      <dgm:spPr/>
      <dgm:t>
        <a:bodyPr/>
        <a:lstStyle/>
        <a:p>
          <a:endParaRPr lang="en-NZ"/>
        </a:p>
      </dgm:t>
    </dgm:pt>
    <dgm:pt modelId="{CB7E97EF-6E01-402F-8F9E-AD80A838911D}" type="pres">
      <dgm:prSet presAssocID="{EC813091-BD90-40BA-88A6-52E023EBC7FB}" presName="node" presStyleLbl="node1" presStyleIdx="1" presStyleCnt="8" custScaleX="114023">
        <dgm:presLayoutVars>
          <dgm:bulletEnabled val="1"/>
        </dgm:presLayoutVars>
      </dgm:prSet>
      <dgm:spPr/>
      <dgm:t>
        <a:bodyPr/>
        <a:lstStyle/>
        <a:p>
          <a:endParaRPr lang="en-NZ"/>
        </a:p>
      </dgm:t>
    </dgm:pt>
    <dgm:pt modelId="{6CB7FD05-9CD9-4639-836D-4417B9CF50F3}" type="pres">
      <dgm:prSet presAssocID="{D653C08A-801B-463A-8F54-957911919A5E}" presName="sibTrans" presStyleLbl="sibTrans2D1" presStyleIdx="1" presStyleCnt="7"/>
      <dgm:spPr/>
      <dgm:t>
        <a:bodyPr/>
        <a:lstStyle/>
        <a:p>
          <a:endParaRPr lang="en-NZ"/>
        </a:p>
      </dgm:t>
    </dgm:pt>
    <dgm:pt modelId="{F17FFCE1-03F7-477A-BDDA-5819C9ED4DD7}" type="pres">
      <dgm:prSet presAssocID="{D653C08A-801B-463A-8F54-957911919A5E}" presName="connectorText" presStyleLbl="sibTrans2D1" presStyleIdx="1" presStyleCnt="7"/>
      <dgm:spPr/>
      <dgm:t>
        <a:bodyPr/>
        <a:lstStyle/>
        <a:p>
          <a:endParaRPr lang="en-NZ"/>
        </a:p>
      </dgm:t>
    </dgm:pt>
    <dgm:pt modelId="{405614CD-5BCD-4D3B-8222-97619DFCD6C7}" type="pres">
      <dgm:prSet presAssocID="{6CD14514-D738-4160-9D26-6EE2A980591C}" presName="node" presStyleLbl="node1" presStyleIdx="2" presStyleCnt="8" custScaleX="114066">
        <dgm:presLayoutVars>
          <dgm:bulletEnabled val="1"/>
        </dgm:presLayoutVars>
      </dgm:prSet>
      <dgm:spPr/>
      <dgm:t>
        <a:bodyPr/>
        <a:lstStyle/>
        <a:p>
          <a:endParaRPr lang="en-NZ"/>
        </a:p>
      </dgm:t>
    </dgm:pt>
    <dgm:pt modelId="{66E2D1B6-E15A-41DB-BC18-2CC40B74DC04}" type="pres">
      <dgm:prSet presAssocID="{15A04DB1-D5C8-4626-9248-60F1AF9A8B14}" presName="sibTrans" presStyleLbl="sibTrans2D1" presStyleIdx="2" presStyleCnt="7"/>
      <dgm:spPr/>
      <dgm:t>
        <a:bodyPr/>
        <a:lstStyle/>
        <a:p>
          <a:endParaRPr lang="en-NZ"/>
        </a:p>
      </dgm:t>
    </dgm:pt>
    <dgm:pt modelId="{FD0D9439-27CE-4017-B3AD-FADB0313009B}" type="pres">
      <dgm:prSet presAssocID="{15A04DB1-D5C8-4626-9248-60F1AF9A8B14}" presName="connectorText" presStyleLbl="sibTrans2D1" presStyleIdx="2" presStyleCnt="7"/>
      <dgm:spPr/>
      <dgm:t>
        <a:bodyPr/>
        <a:lstStyle/>
        <a:p>
          <a:endParaRPr lang="en-NZ"/>
        </a:p>
      </dgm:t>
    </dgm:pt>
    <dgm:pt modelId="{E080AFB5-0B9A-4AC2-99EA-6BBB679F12AC}" type="pres">
      <dgm:prSet presAssocID="{63E152C0-5E8D-46FF-AF78-AD6A9DAEC13C}" presName="node" presStyleLbl="node1" presStyleIdx="3" presStyleCnt="8" custScaleX="114023" custLinFactNeighborX="654" custLinFactNeighborY="15706">
        <dgm:presLayoutVars>
          <dgm:bulletEnabled val="1"/>
        </dgm:presLayoutVars>
      </dgm:prSet>
      <dgm:spPr/>
      <dgm:t>
        <a:bodyPr/>
        <a:lstStyle/>
        <a:p>
          <a:endParaRPr lang="en-NZ"/>
        </a:p>
      </dgm:t>
    </dgm:pt>
    <dgm:pt modelId="{9B3C4035-EBDC-4C76-9888-914370B47277}" type="pres">
      <dgm:prSet presAssocID="{202E6A27-C4CE-4A50-B901-DB3AC8A1BEBE}" presName="sibTrans" presStyleLbl="sibTrans2D1" presStyleIdx="3" presStyleCnt="7"/>
      <dgm:spPr/>
      <dgm:t>
        <a:bodyPr/>
        <a:lstStyle/>
        <a:p>
          <a:endParaRPr lang="en-NZ"/>
        </a:p>
      </dgm:t>
    </dgm:pt>
    <dgm:pt modelId="{A1E99B0B-13EA-466D-AD64-0B7085A5C300}" type="pres">
      <dgm:prSet presAssocID="{202E6A27-C4CE-4A50-B901-DB3AC8A1BEBE}" presName="connectorText" presStyleLbl="sibTrans2D1" presStyleIdx="3" presStyleCnt="7"/>
      <dgm:spPr/>
      <dgm:t>
        <a:bodyPr/>
        <a:lstStyle/>
        <a:p>
          <a:endParaRPr lang="en-NZ"/>
        </a:p>
      </dgm:t>
    </dgm:pt>
    <dgm:pt modelId="{8611621E-6E47-4B79-8550-1A248D045C4E}" type="pres">
      <dgm:prSet presAssocID="{FE5E6A56-E731-423A-B7A0-FCB2E2FFE8DF}" presName="node" presStyleLbl="node1" presStyleIdx="4" presStyleCnt="8" custScaleX="113205" custLinFactNeighborX="654" custLinFactNeighborY="15706">
        <dgm:presLayoutVars>
          <dgm:bulletEnabled val="1"/>
        </dgm:presLayoutVars>
      </dgm:prSet>
      <dgm:spPr/>
      <dgm:t>
        <a:bodyPr/>
        <a:lstStyle/>
        <a:p>
          <a:endParaRPr lang="en-NZ"/>
        </a:p>
      </dgm:t>
    </dgm:pt>
    <dgm:pt modelId="{0EF28D26-87F2-418E-BA32-7DA967357C0A}" type="pres">
      <dgm:prSet presAssocID="{D6EE3F27-6B76-49A1-A9DB-6FE214E4FA83}" presName="sibTrans" presStyleLbl="sibTrans2D1" presStyleIdx="4" presStyleCnt="7" custLinFactNeighborX="-3787" custLinFactNeighborY="8725"/>
      <dgm:spPr/>
      <dgm:t>
        <a:bodyPr/>
        <a:lstStyle/>
        <a:p>
          <a:endParaRPr lang="en-NZ"/>
        </a:p>
      </dgm:t>
    </dgm:pt>
    <dgm:pt modelId="{37294F76-54F1-41F0-A8A2-A5E46791D000}" type="pres">
      <dgm:prSet presAssocID="{D6EE3F27-6B76-49A1-A9DB-6FE214E4FA83}" presName="connectorText" presStyleLbl="sibTrans2D1" presStyleIdx="4" presStyleCnt="7"/>
      <dgm:spPr/>
      <dgm:t>
        <a:bodyPr/>
        <a:lstStyle/>
        <a:p>
          <a:endParaRPr lang="en-NZ"/>
        </a:p>
      </dgm:t>
    </dgm:pt>
    <dgm:pt modelId="{69055EE2-E382-45CA-A5F1-F6D2A8A845B4}" type="pres">
      <dgm:prSet presAssocID="{7EC53EB9-9C91-498C-A3DB-1F6259AE691B}" presName="node" presStyleLbl="node1" presStyleIdx="5" presStyleCnt="8" custScaleX="114431" custLinFactNeighborX="327" custLinFactNeighborY="7853">
        <dgm:presLayoutVars>
          <dgm:bulletEnabled val="1"/>
        </dgm:presLayoutVars>
      </dgm:prSet>
      <dgm:spPr/>
      <dgm:t>
        <a:bodyPr/>
        <a:lstStyle/>
        <a:p>
          <a:endParaRPr lang="en-NZ"/>
        </a:p>
      </dgm:t>
    </dgm:pt>
    <dgm:pt modelId="{DCB9DB66-E0BE-458F-9604-5EB21D80FB78}" type="pres">
      <dgm:prSet presAssocID="{6013E5CE-96E3-4C6F-8710-84C4D21FCDE0}" presName="sibTrans" presStyleLbl="sibTrans2D1" presStyleIdx="5" presStyleCnt="7"/>
      <dgm:spPr/>
      <dgm:t>
        <a:bodyPr/>
        <a:lstStyle/>
        <a:p>
          <a:endParaRPr lang="en-NZ"/>
        </a:p>
      </dgm:t>
    </dgm:pt>
    <dgm:pt modelId="{9C5A8DF3-F18D-4F7A-B336-27904875F44E}" type="pres">
      <dgm:prSet presAssocID="{6013E5CE-96E3-4C6F-8710-84C4D21FCDE0}" presName="connectorText" presStyleLbl="sibTrans2D1" presStyleIdx="5" presStyleCnt="7"/>
      <dgm:spPr/>
      <dgm:t>
        <a:bodyPr/>
        <a:lstStyle/>
        <a:p>
          <a:endParaRPr lang="en-NZ"/>
        </a:p>
      </dgm:t>
    </dgm:pt>
    <dgm:pt modelId="{D13B209D-22DB-400D-933B-E07E11F95B8F}" type="pres">
      <dgm:prSet presAssocID="{6F4FE514-7E9B-4883-8483-AB948FCD50F6}" presName="node" presStyleLbl="node1" presStyleIdx="6" presStyleCnt="8" custScaleX="112797">
        <dgm:presLayoutVars>
          <dgm:bulletEnabled val="1"/>
        </dgm:presLayoutVars>
      </dgm:prSet>
      <dgm:spPr/>
      <dgm:t>
        <a:bodyPr/>
        <a:lstStyle/>
        <a:p>
          <a:endParaRPr lang="en-NZ"/>
        </a:p>
      </dgm:t>
    </dgm:pt>
    <dgm:pt modelId="{CF66BE70-9EC4-44E3-BD9F-35D21CAD2EBE}" type="pres">
      <dgm:prSet presAssocID="{7361EF41-C379-4D1D-BEB8-922BF94D9C08}" presName="sibTrans" presStyleLbl="sibTrans2D1" presStyleIdx="6" presStyleCnt="7"/>
      <dgm:spPr/>
      <dgm:t>
        <a:bodyPr/>
        <a:lstStyle/>
        <a:p>
          <a:endParaRPr lang="en-NZ"/>
        </a:p>
      </dgm:t>
    </dgm:pt>
    <dgm:pt modelId="{345D3ECA-1C6C-4A13-A540-86446BB3C1BE}" type="pres">
      <dgm:prSet presAssocID="{7361EF41-C379-4D1D-BEB8-922BF94D9C08}" presName="connectorText" presStyleLbl="sibTrans2D1" presStyleIdx="6" presStyleCnt="7"/>
      <dgm:spPr/>
      <dgm:t>
        <a:bodyPr/>
        <a:lstStyle/>
        <a:p>
          <a:endParaRPr lang="en-NZ"/>
        </a:p>
      </dgm:t>
    </dgm:pt>
    <dgm:pt modelId="{E8AE7581-748F-46CC-BBC4-56395B513D78}" type="pres">
      <dgm:prSet presAssocID="{85AB238F-9AF3-4EDC-BB08-67B92BDB9B57}" presName="node" presStyleLbl="node1" presStyleIdx="7" presStyleCnt="8" custScaleX="113205">
        <dgm:presLayoutVars>
          <dgm:bulletEnabled val="1"/>
        </dgm:presLayoutVars>
      </dgm:prSet>
      <dgm:spPr/>
      <dgm:t>
        <a:bodyPr/>
        <a:lstStyle/>
        <a:p>
          <a:endParaRPr lang="en-NZ"/>
        </a:p>
      </dgm:t>
    </dgm:pt>
  </dgm:ptLst>
  <dgm:cxnLst>
    <dgm:cxn modelId="{273DBD95-C22D-4D30-A879-C3C9E192B010}" type="presOf" srcId="{202E6A27-C4CE-4A50-B901-DB3AC8A1BEBE}" destId="{A1E99B0B-13EA-466D-AD64-0B7085A5C300}" srcOrd="1" destOrd="0" presId="urn:microsoft.com/office/officeart/2005/8/layout/process2"/>
    <dgm:cxn modelId="{058E7C81-9B97-4DB5-AE32-29647909BC10}" srcId="{C9A68A3D-8846-4842-BD61-86FABC1AEEF3}" destId="{6CD14514-D738-4160-9D26-6EE2A980591C}" srcOrd="2" destOrd="0" parTransId="{C8E4C691-08FC-4828-8068-036D3EAE2D01}" sibTransId="{15A04DB1-D5C8-4626-9248-60F1AF9A8B14}"/>
    <dgm:cxn modelId="{E5084C72-BF50-4E1C-B7E5-C0CE89165F05}" srcId="{C9A68A3D-8846-4842-BD61-86FABC1AEEF3}" destId="{85AB238F-9AF3-4EDC-BB08-67B92BDB9B57}" srcOrd="7" destOrd="0" parTransId="{D373DE93-4B37-4C1D-AEC9-9579A2920D04}" sibTransId="{C6BDEF4F-637D-480E-A5D4-5A6DDA750967}"/>
    <dgm:cxn modelId="{07C46A43-66E0-46FF-8E7A-BE731DB1A11C}" type="presOf" srcId="{15A04DB1-D5C8-4626-9248-60F1AF9A8B14}" destId="{FD0D9439-27CE-4017-B3AD-FADB0313009B}" srcOrd="1" destOrd="0" presId="urn:microsoft.com/office/officeart/2005/8/layout/process2"/>
    <dgm:cxn modelId="{9F936893-1202-4C79-AC40-31FE75F4E878}" type="presOf" srcId="{55C70551-A061-4173-9B17-EB201FB4D1A8}" destId="{AFC94E19-EF96-43AD-B7F3-7455834FE878}" srcOrd="0" destOrd="0" presId="urn:microsoft.com/office/officeart/2005/8/layout/process2"/>
    <dgm:cxn modelId="{BE8D1518-A5DB-4FC1-A02D-3496F04804D0}" type="presOf" srcId="{6F4FE514-7E9B-4883-8483-AB948FCD50F6}" destId="{D13B209D-22DB-400D-933B-E07E11F95B8F}" srcOrd="0" destOrd="0" presId="urn:microsoft.com/office/officeart/2005/8/layout/process2"/>
    <dgm:cxn modelId="{DF9B4B0A-0EB6-4DAC-9A1A-7CB31FC540D3}" type="presOf" srcId="{EC813091-BD90-40BA-88A6-52E023EBC7FB}" destId="{CB7E97EF-6E01-402F-8F9E-AD80A838911D}" srcOrd="0" destOrd="0" presId="urn:microsoft.com/office/officeart/2005/8/layout/process2"/>
    <dgm:cxn modelId="{416AB1B3-C52E-4DA9-9C4F-CFE6ECB316F5}" type="presOf" srcId="{7361EF41-C379-4D1D-BEB8-922BF94D9C08}" destId="{345D3ECA-1C6C-4A13-A540-86446BB3C1BE}" srcOrd="1" destOrd="0" presId="urn:microsoft.com/office/officeart/2005/8/layout/process2"/>
    <dgm:cxn modelId="{DD0D9D51-F210-4499-9C8A-C591F9538B1A}" type="presOf" srcId="{F212D748-C19D-4EFD-B6AF-FCBBA2AAFADD}" destId="{50608566-5328-4A65-B484-D16683583BDE}" srcOrd="0" destOrd="0" presId="urn:microsoft.com/office/officeart/2005/8/layout/process2"/>
    <dgm:cxn modelId="{91719F3A-9ABC-4BC9-9AC5-1BBECB4F6A9D}" type="presOf" srcId="{C9A68A3D-8846-4842-BD61-86FABC1AEEF3}" destId="{AC04088E-4975-46FD-BA06-2818820170F3}" srcOrd="0" destOrd="0" presId="urn:microsoft.com/office/officeart/2005/8/layout/process2"/>
    <dgm:cxn modelId="{9FB5BFDE-87B2-4C25-9D15-8BE73682C786}" srcId="{C9A68A3D-8846-4842-BD61-86FABC1AEEF3}" destId="{6F4FE514-7E9B-4883-8483-AB948FCD50F6}" srcOrd="6" destOrd="0" parTransId="{7B9AC435-4C7D-4BFE-B56A-CCF800375CFC}" sibTransId="{7361EF41-C379-4D1D-BEB8-922BF94D9C08}"/>
    <dgm:cxn modelId="{B38F1FEC-E485-49AA-B68A-D4D0D17EA2DF}" type="presOf" srcId="{55C70551-A061-4173-9B17-EB201FB4D1A8}" destId="{9FABE27B-40A5-4007-811B-5DBF65662A31}" srcOrd="1" destOrd="0" presId="urn:microsoft.com/office/officeart/2005/8/layout/process2"/>
    <dgm:cxn modelId="{679D710C-EAF9-4E01-906E-D07618D28E65}" type="presOf" srcId="{85AB238F-9AF3-4EDC-BB08-67B92BDB9B57}" destId="{E8AE7581-748F-46CC-BBC4-56395B513D78}" srcOrd="0" destOrd="0" presId="urn:microsoft.com/office/officeart/2005/8/layout/process2"/>
    <dgm:cxn modelId="{89F5C805-C6BD-4A69-98FD-57B9FB6FF302}" srcId="{C9A68A3D-8846-4842-BD61-86FABC1AEEF3}" destId="{F212D748-C19D-4EFD-B6AF-FCBBA2AAFADD}" srcOrd="0" destOrd="0" parTransId="{D8631C48-3F88-4C21-8660-DAE0ED8C8F9B}" sibTransId="{55C70551-A061-4173-9B17-EB201FB4D1A8}"/>
    <dgm:cxn modelId="{679EF820-7906-4887-AE62-D38BC0DA6FA6}" type="presOf" srcId="{FE5E6A56-E731-423A-B7A0-FCB2E2FFE8DF}" destId="{8611621E-6E47-4B79-8550-1A248D045C4E}" srcOrd="0" destOrd="0" presId="urn:microsoft.com/office/officeart/2005/8/layout/process2"/>
    <dgm:cxn modelId="{2621B947-6FA5-41B4-B102-4C8CAB83050E}" type="presOf" srcId="{15A04DB1-D5C8-4626-9248-60F1AF9A8B14}" destId="{66E2D1B6-E15A-41DB-BC18-2CC40B74DC04}" srcOrd="0" destOrd="0" presId="urn:microsoft.com/office/officeart/2005/8/layout/process2"/>
    <dgm:cxn modelId="{C2218D9E-7DFC-47FD-A91F-6F0C3E61956B}" type="presOf" srcId="{D6EE3F27-6B76-49A1-A9DB-6FE214E4FA83}" destId="{0EF28D26-87F2-418E-BA32-7DA967357C0A}" srcOrd="0" destOrd="0" presId="urn:microsoft.com/office/officeart/2005/8/layout/process2"/>
    <dgm:cxn modelId="{A3F50B18-6A75-4C4F-A57D-B1ACF089B972}" type="presOf" srcId="{D6EE3F27-6B76-49A1-A9DB-6FE214E4FA83}" destId="{37294F76-54F1-41F0-A8A2-A5E46791D000}" srcOrd="1" destOrd="0" presId="urn:microsoft.com/office/officeart/2005/8/layout/process2"/>
    <dgm:cxn modelId="{69FEBC52-225B-44C9-8C14-4BB0B072A0AD}" type="presOf" srcId="{6013E5CE-96E3-4C6F-8710-84C4D21FCDE0}" destId="{9C5A8DF3-F18D-4F7A-B336-27904875F44E}" srcOrd="1" destOrd="0" presId="urn:microsoft.com/office/officeart/2005/8/layout/process2"/>
    <dgm:cxn modelId="{EC7B6F5D-A403-4360-8DD7-D6373A0E5258}" srcId="{C9A68A3D-8846-4842-BD61-86FABC1AEEF3}" destId="{7EC53EB9-9C91-498C-A3DB-1F6259AE691B}" srcOrd="5" destOrd="0" parTransId="{1A64282A-4C90-412C-98DD-D8D159F191D0}" sibTransId="{6013E5CE-96E3-4C6F-8710-84C4D21FCDE0}"/>
    <dgm:cxn modelId="{4CC44902-0AD7-4038-8AF1-6802DE91D1DA}" srcId="{C9A68A3D-8846-4842-BD61-86FABC1AEEF3}" destId="{EC813091-BD90-40BA-88A6-52E023EBC7FB}" srcOrd="1" destOrd="0" parTransId="{83ED0F90-4EE8-4BDB-B1E5-6BC9A454F90A}" sibTransId="{D653C08A-801B-463A-8F54-957911919A5E}"/>
    <dgm:cxn modelId="{354A5FC5-C810-4F30-AF0D-CD78E4AC36B9}" srcId="{C9A68A3D-8846-4842-BD61-86FABC1AEEF3}" destId="{FE5E6A56-E731-423A-B7A0-FCB2E2FFE8DF}" srcOrd="4" destOrd="0" parTransId="{67E92C66-216E-420C-BCB8-90FFAB2DA903}" sibTransId="{D6EE3F27-6B76-49A1-A9DB-6FE214E4FA83}"/>
    <dgm:cxn modelId="{415D5519-6928-4E0D-8727-192B784D8D98}" type="presOf" srcId="{6CD14514-D738-4160-9D26-6EE2A980591C}" destId="{405614CD-5BCD-4D3B-8222-97619DFCD6C7}" srcOrd="0" destOrd="0" presId="urn:microsoft.com/office/officeart/2005/8/layout/process2"/>
    <dgm:cxn modelId="{C2EB8EF6-BD84-4B54-A86E-4EDC2821E58C}" type="presOf" srcId="{6013E5CE-96E3-4C6F-8710-84C4D21FCDE0}" destId="{DCB9DB66-E0BE-458F-9604-5EB21D80FB78}" srcOrd="0" destOrd="0" presId="urn:microsoft.com/office/officeart/2005/8/layout/process2"/>
    <dgm:cxn modelId="{95744E4D-7A2D-4E52-BA9F-F32F190259F0}" type="presOf" srcId="{D653C08A-801B-463A-8F54-957911919A5E}" destId="{F17FFCE1-03F7-477A-BDDA-5819C9ED4DD7}" srcOrd="1" destOrd="0" presId="urn:microsoft.com/office/officeart/2005/8/layout/process2"/>
    <dgm:cxn modelId="{6B999EF0-1042-4BA4-88DA-3D92D4A9F39C}" type="presOf" srcId="{7EC53EB9-9C91-498C-A3DB-1F6259AE691B}" destId="{69055EE2-E382-45CA-A5F1-F6D2A8A845B4}" srcOrd="0" destOrd="0" presId="urn:microsoft.com/office/officeart/2005/8/layout/process2"/>
    <dgm:cxn modelId="{14D1A4AF-65E6-4AFA-9F52-D2F4354A5BAA}" srcId="{C9A68A3D-8846-4842-BD61-86FABC1AEEF3}" destId="{63E152C0-5E8D-46FF-AF78-AD6A9DAEC13C}" srcOrd="3" destOrd="0" parTransId="{214972F0-5B53-4AA1-92D7-26D40E26DBCE}" sibTransId="{202E6A27-C4CE-4A50-B901-DB3AC8A1BEBE}"/>
    <dgm:cxn modelId="{A4EA0DE6-F9D4-4B3B-9E33-F5F1D4BCF5E0}" type="presOf" srcId="{D653C08A-801B-463A-8F54-957911919A5E}" destId="{6CB7FD05-9CD9-4639-836D-4417B9CF50F3}" srcOrd="0" destOrd="0" presId="urn:microsoft.com/office/officeart/2005/8/layout/process2"/>
    <dgm:cxn modelId="{DFE47AE9-B3C9-4118-B1A3-8A0C06DEC326}" type="presOf" srcId="{202E6A27-C4CE-4A50-B901-DB3AC8A1BEBE}" destId="{9B3C4035-EBDC-4C76-9888-914370B47277}" srcOrd="0" destOrd="0" presId="urn:microsoft.com/office/officeart/2005/8/layout/process2"/>
    <dgm:cxn modelId="{2C8E9D43-C52C-408F-9FEB-A039F35D072E}" type="presOf" srcId="{63E152C0-5E8D-46FF-AF78-AD6A9DAEC13C}" destId="{E080AFB5-0B9A-4AC2-99EA-6BBB679F12AC}" srcOrd="0" destOrd="0" presId="urn:microsoft.com/office/officeart/2005/8/layout/process2"/>
    <dgm:cxn modelId="{644FBA5D-425B-43E5-8365-EEF469EC8866}" type="presOf" srcId="{7361EF41-C379-4D1D-BEB8-922BF94D9C08}" destId="{CF66BE70-9EC4-44E3-BD9F-35D21CAD2EBE}" srcOrd="0" destOrd="0" presId="urn:microsoft.com/office/officeart/2005/8/layout/process2"/>
    <dgm:cxn modelId="{D8B706EC-5B99-406A-AE61-AC0CD072394F}" type="presParOf" srcId="{AC04088E-4975-46FD-BA06-2818820170F3}" destId="{50608566-5328-4A65-B484-D16683583BDE}" srcOrd="0" destOrd="0" presId="urn:microsoft.com/office/officeart/2005/8/layout/process2"/>
    <dgm:cxn modelId="{34F59F82-D05C-4EAF-A8F1-2FD0AC065EB4}" type="presParOf" srcId="{AC04088E-4975-46FD-BA06-2818820170F3}" destId="{AFC94E19-EF96-43AD-B7F3-7455834FE878}" srcOrd="1" destOrd="0" presId="urn:microsoft.com/office/officeart/2005/8/layout/process2"/>
    <dgm:cxn modelId="{1F85E65D-FD70-4FC0-B2B2-1583E15051F3}" type="presParOf" srcId="{AFC94E19-EF96-43AD-B7F3-7455834FE878}" destId="{9FABE27B-40A5-4007-811B-5DBF65662A31}" srcOrd="0" destOrd="0" presId="urn:microsoft.com/office/officeart/2005/8/layout/process2"/>
    <dgm:cxn modelId="{D4ABF1A9-BDEF-4985-8952-68D2E9244AB4}" type="presParOf" srcId="{AC04088E-4975-46FD-BA06-2818820170F3}" destId="{CB7E97EF-6E01-402F-8F9E-AD80A838911D}" srcOrd="2" destOrd="0" presId="urn:microsoft.com/office/officeart/2005/8/layout/process2"/>
    <dgm:cxn modelId="{CC382E78-64CC-492B-B2FE-C05FCA284DC3}" type="presParOf" srcId="{AC04088E-4975-46FD-BA06-2818820170F3}" destId="{6CB7FD05-9CD9-4639-836D-4417B9CF50F3}" srcOrd="3" destOrd="0" presId="urn:microsoft.com/office/officeart/2005/8/layout/process2"/>
    <dgm:cxn modelId="{635674C4-61AC-4E72-B463-19F307B2F1AB}" type="presParOf" srcId="{6CB7FD05-9CD9-4639-836D-4417B9CF50F3}" destId="{F17FFCE1-03F7-477A-BDDA-5819C9ED4DD7}" srcOrd="0" destOrd="0" presId="urn:microsoft.com/office/officeart/2005/8/layout/process2"/>
    <dgm:cxn modelId="{8255874B-B9B3-41BD-B5BF-FC1F60C96DB8}" type="presParOf" srcId="{AC04088E-4975-46FD-BA06-2818820170F3}" destId="{405614CD-5BCD-4D3B-8222-97619DFCD6C7}" srcOrd="4" destOrd="0" presId="urn:microsoft.com/office/officeart/2005/8/layout/process2"/>
    <dgm:cxn modelId="{3CC3D3C4-84F1-4122-80C5-54E525AAA6C4}" type="presParOf" srcId="{AC04088E-4975-46FD-BA06-2818820170F3}" destId="{66E2D1B6-E15A-41DB-BC18-2CC40B74DC04}" srcOrd="5" destOrd="0" presId="urn:microsoft.com/office/officeart/2005/8/layout/process2"/>
    <dgm:cxn modelId="{440CB6FB-B983-4B6F-9F05-266566022EBC}" type="presParOf" srcId="{66E2D1B6-E15A-41DB-BC18-2CC40B74DC04}" destId="{FD0D9439-27CE-4017-B3AD-FADB0313009B}" srcOrd="0" destOrd="0" presId="urn:microsoft.com/office/officeart/2005/8/layout/process2"/>
    <dgm:cxn modelId="{D45FCD8E-508B-4C53-A11E-9147BA458750}" type="presParOf" srcId="{AC04088E-4975-46FD-BA06-2818820170F3}" destId="{E080AFB5-0B9A-4AC2-99EA-6BBB679F12AC}" srcOrd="6" destOrd="0" presId="urn:microsoft.com/office/officeart/2005/8/layout/process2"/>
    <dgm:cxn modelId="{4320EEDD-4437-47C8-B159-B9B016BD328F}" type="presParOf" srcId="{AC04088E-4975-46FD-BA06-2818820170F3}" destId="{9B3C4035-EBDC-4C76-9888-914370B47277}" srcOrd="7" destOrd="0" presId="urn:microsoft.com/office/officeart/2005/8/layout/process2"/>
    <dgm:cxn modelId="{0B0DF107-2EE2-4518-B796-4DFEE05D0B88}" type="presParOf" srcId="{9B3C4035-EBDC-4C76-9888-914370B47277}" destId="{A1E99B0B-13EA-466D-AD64-0B7085A5C300}" srcOrd="0" destOrd="0" presId="urn:microsoft.com/office/officeart/2005/8/layout/process2"/>
    <dgm:cxn modelId="{690C509B-68D3-4BA6-8843-F822119DAE20}" type="presParOf" srcId="{AC04088E-4975-46FD-BA06-2818820170F3}" destId="{8611621E-6E47-4B79-8550-1A248D045C4E}" srcOrd="8" destOrd="0" presId="urn:microsoft.com/office/officeart/2005/8/layout/process2"/>
    <dgm:cxn modelId="{1F2C3EAB-3AB3-4E33-8C1B-FEC5E606766F}" type="presParOf" srcId="{AC04088E-4975-46FD-BA06-2818820170F3}" destId="{0EF28D26-87F2-418E-BA32-7DA967357C0A}" srcOrd="9" destOrd="0" presId="urn:microsoft.com/office/officeart/2005/8/layout/process2"/>
    <dgm:cxn modelId="{3A741A33-C857-4365-B33D-43B563991988}" type="presParOf" srcId="{0EF28D26-87F2-418E-BA32-7DA967357C0A}" destId="{37294F76-54F1-41F0-A8A2-A5E46791D000}" srcOrd="0" destOrd="0" presId="urn:microsoft.com/office/officeart/2005/8/layout/process2"/>
    <dgm:cxn modelId="{479DB903-BE11-4236-A758-9605A8B447E8}" type="presParOf" srcId="{AC04088E-4975-46FD-BA06-2818820170F3}" destId="{69055EE2-E382-45CA-A5F1-F6D2A8A845B4}" srcOrd="10" destOrd="0" presId="urn:microsoft.com/office/officeart/2005/8/layout/process2"/>
    <dgm:cxn modelId="{CDF38F1C-90FA-411B-BA80-772FD5A8133F}" type="presParOf" srcId="{AC04088E-4975-46FD-BA06-2818820170F3}" destId="{DCB9DB66-E0BE-458F-9604-5EB21D80FB78}" srcOrd="11" destOrd="0" presId="urn:microsoft.com/office/officeart/2005/8/layout/process2"/>
    <dgm:cxn modelId="{877C9696-0E79-4212-8F09-6FF94A616C3F}" type="presParOf" srcId="{DCB9DB66-E0BE-458F-9604-5EB21D80FB78}" destId="{9C5A8DF3-F18D-4F7A-B336-27904875F44E}" srcOrd="0" destOrd="0" presId="urn:microsoft.com/office/officeart/2005/8/layout/process2"/>
    <dgm:cxn modelId="{C28B05BC-D45F-4BCC-B5BD-773F4E3BB1BF}" type="presParOf" srcId="{AC04088E-4975-46FD-BA06-2818820170F3}" destId="{D13B209D-22DB-400D-933B-E07E11F95B8F}" srcOrd="12" destOrd="0" presId="urn:microsoft.com/office/officeart/2005/8/layout/process2"/>
    <dgm:cxn modelId="{8378528E-7E1F-442C-9F81-EAC1DB49B551}" type="presParOf" srcId="{AC04088E-4975-46FD-BA06-2818820170F3}" destId="{CF66BE70-9EC4-44E3-BD9F-35D21CAD2EBE}" srcOrd="13" destOrd="0" presId="urn:microsoft.com/office/officeart/2005/8/layout/process2"/>
    <dgm:cxn modelId="{C709AD85-95AB-4624-93CD-3F358AE4F3B5}" type="presParOf" srcId="{CF66BE70-9EC4-44E3-BD9F-35D21CAD2EBE}" destId="{345D3ECA-1C6C-4A13-A540-86446BB3C1BE}" srcOrd="0" destOrd="0" presId="urn:microsoft.com/office/officeart/2005/8/layout/process2"/>
    <dgm:cxn modelId="{5F023E03-0640-4531-9D21-1577BDA3F99F}" type="presParOf" srcId="{AC04088E-4975-46FD-BA06-2818820170F3}" destId="{E8AE7581-748F-46CC-BBC4-56395B513D78}" srcOrd="14"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08566-5328-4A65-B484-D16683583BDE}">
      <dsp:nvSpPr>
        <dsp:cNvPr id="0" name=""/>
        <dsp:cNvSpPr/>
      </dsp:nvSpPr>
      <dsp:spPr>
        <a:xfrm>
          <a:off x="1027940" y="5286"/>
          <a:ext cx="2930789"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4000" tIns="144000" rIns="252000" bIns="14400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Applications (funding and data access) submitted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by 26 July 2019</a:t>
          </a:r>
        </a:p>
      </dsp:txBody>
      <dsp:txXfrm>
        <a:off x="1046300" y="23646"/>
        <a:ext cx="2894069" cy="590143"/>
      </dsp:txXfrm>
    </dsp:sp>
    <dsp:sp modelId="{AFC94E19-EF96-43AD-B7F3-7455834FE878}">
      <dsp:nvSpPr>
        <dsp:cNvPr id="0" name=""/>
        <dsp:cNvSpPr/>
      </dsp:nvSpPr>
      <dsp:spPr>
        <a:xfrm rot="5400000">
          <a:off x="2375798" y="647821"/>
          <a:ext cx="235073"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NZ" sz="1100" kern="1200"/>
        </a:p>
      </dsp:txBody>
      <dsp:txXfrm rot="-5400000">
        <a:off x="2408709" y="671328"/>
        <a:ext cx="169252" cy="164551"/>
      </dsp:txXfrm>
    </dsp:sp>
    <dsp:sp modelId="{CB7E97EF-6E01-402F-8F9E-AD80A838911D}">
      <dsp:nvSpPr>
        <dsp:cNvPr id="0" name=""/>
        <dsp:cNvSpPr/>
      </dsp:nvSpPr>
      <dsp:spPr>
        <a:xfrm>
          <a:off x="1063796" y="945581"/>
          <a:ext cx="2859076"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Funding applications assessed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August - September 2019</a:t>
          </a:r>
        </a:p>
      </dsp:txBody>
      <dsp:txXfrm>
        <a:off x="1082156" y="963941"/>
        <a:ext cx="2822356" cy="590143"/>
      </dsp:txXfrm>
    </dsp:sp>
    <dsp:sp modelId="{6CB7FD05-9CD9-4639-836D-4417B9CF50F3}">
      <dsp:nvSpPr>
        <dsp:cNvPr id="0" name=""/>
        <dsp:cNvSpPr/>
      </dsp:nvSpPr>
      <dsp:spPr>
        <a:xfrm rot="5400000">
          <a:off x="2375798" y="1588117"/>
          <a:ext cx="235073"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NZ" sz="1100" kern="1200"/>
        </a:p>
      </dsp:txBody>
      <dsp:txXfrm rot="-5400000">
        <a:off x="2408709" y="1611624"/>
        <a:ext cx="169252" cy="164551"/>
      </dsp:txXfrm>
    </dsp:sp>
    <dsp:sp modelId="{405614CD-5BCD-4D3B-8222-97619DFCD6C7}">
      <dsp:nvSpPr>
        <dsp:cNvPr id="0" name=""/>
        <dsp:cNvSpPr/>
      </dsp:nvSpPr>
      <dsp:spPr>
        <a:xfrm>
          <a:off x="1063257" y="1885877"/>
          <a:ext cx="2860154"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Applicants notified and contracts developed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September - October 2019</a:t>
          </a:r>
        </a:p>
      </dsp:txBody>
      <dsp:txXfrm>
        <a:off x="1081617" y="1904237"/>
        <a:ext cx="2823434" cy="590143"/>
      </dsp:txXfrm>
    </dsp:sp>
    <dsp:sp modelId="{66E2D1B6-E15A-41DB-BC18-2CC40B74DC04}">
      <dsp:nvSpPr>
        <dsp:cNvPr id="0" name=""/>
        <dsp:cNvSpPr/>
      </dsp:nvSpPr>
      <dsp:spPr>
        <a:xfrm rot="5343034">
          <a:off x="2365518" y="2553027"/>
          <a:ext cx="272032" cy="282088"/>
        </a:xfrm>
        <a:prstGeom prst="rightArrow">
          <a:avLst>
            <a:gd name="adj1" fmla="val 60000"/>
            <a:gd name="adj2" fmla="val 50000"/>
          </a:avLst>
        </a:prstGeom>
        <a:gradFill rotWithShape="0">
          <a:gsLst>
            <a:gs pos="0">
              <a:schemeClr val="accent4">
                <a:hueOff val="-1488257"/>
                <a:satOff val="8966"/>
                <a:lumOff val="719"/>
                <a:alphaOff val="0"/>
                <a:shade val="51000"/>
                <a:satMod val="130000"/>
              </a:schemeClr>
            </a:gs>
            <a:gs pos="80000">
              <a:schemeClr val="accent4">
                <a:hueOff val="-1488257"/>
                <a:satOff val="8966"/>
                <a:lumOff val="719"/>
                <a:alphaOff val="0"/>
                <a:shade val="93000"/>
                <a:satMod val="130000"/>
              </a:schemeClr>
            </a:gs>
            <a:gs pos="100000">
              <a:schemeClr val="accent4">
                <a:hueOff val="-1488257"/>
                <a:satOff val="8966"/>
                <a:lumOff val="71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NZ" sz="1300" kern="1200"/>
        </a:p>
      </dsp:txBody>
      <dsp:txXfrm rot="-5400000">
        <a:off x="2416232" y="2558061"/>
        <a:ext cx="169252" cy="190422"/>
      </dsp:txXfrm>
    </dsp:sp>
    <dsp:sp modelId="{E080AFB5-0B9A-4AC2-99EA-6BBB679F12AC}">
      <dsp:nvSpPr>
        <dsp:cNvPr id="0" name=""/>
        <dsp:cNvSpPr/>
      </dsp:nvSpPr>
      <dsp:spPr>
        <a:xfrm>
          <a:off x="1080195" y="2875401"/>
          <a:ext cx="2859076"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Data access applications assessed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6 November 2019</a:t>
          </a:r>
        </a:p>
      </dsp:txBody>
      <dsp:txXfrm>
        <a:off x="1098555" y="2893761"/>
        <a:ext cx="2822356" cy="590143"/>
      </dsp:txXfrm>
    </dsp:sp>
    <dsp:sp modelId="{9B3C4035-EBDC-4C76-9888-914370B47277}">
      <dsp:nvSpPr>
        <dsp:cNvPr id="0" name=""/>
        <dsp:cNvSpPr/>
      </dsp:nvSpPr>
      <dsp:spPr>
        <a:xfrm rot="5400000">
          <a:off x="2392196" y="3517936"/>
          <a:ext cx="235073"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NZ" sz="1100" kern="1200"/>
        </a:p>
      </dsp:txBody>
      <dsp:txXfrm rot="-5400000">
        <a:off x="2425107" y="3541443"/>
        <a:ext cx="169252" cy="164551"/>
      </dsp:txXfrm>
    </dsp:sp>
    <dsp:sp modelId="{8611621E-6E47-4B79-8550-1A248D045C4E}">
      <dsp:nvSpPr>
        <dsp:cNvPr id="0" name=""/>
        <dsp:cNvSpPr/>
      </dsp:nvSpPr>
      <dsp:spPr>
        <a:xfrm>
          <a:off x="1090451" y="3815697"/>
          <a:ext cx="2838565"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Contracts signed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November - December 2019</a:t>
          </a:r>
        </a:p>
      </dsp:txBody>
      <dsp:txXfrm>
        <a:off x="1108811" y="3834057"/>
        <a:ext cx="2801845" cy="590143"/>
      </dsp:txXfrm>
    </dsp:sp>
    <dsp:sp modelId="{0EF28D26-87F2-418E-BA32-7DA967357C0A}">
      <dsp:nvSpPr>
        <dsp:cNvPr id="0" name=""/>
        <dsp:cNvSpPr/>
      </dsp:nvSpPr>
      <dsp:spPr>
        <a:xfrm rot="5430782">
          <a:off x="2389119" y="4470537"/>
          <a:ext cx="216622"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NZ" sz="1000" kern="1200"/>
        </a:p>
      </dsp:txBody>
      <dsp:txXfrm rot="-5400000">
        <a:off x="2413095" y="4503271"/>
        <a:ext cx="169252" cy="151635"/>
      </dsp:txXfrm>
    </dsp:sp>
    <dsp:sp modelId="{69055EE2-E382-45CA-A5F1-F6D2A8A845B4}">
      <dsp:nvSpPr>
        <dsp:cNvPr id="0" name=""/>
        <dsp:cNvSpPr/>
      </dsp:nvSpPr>
      <dsp:spPr>
        <a:xfrm>
          <a:off x="1066881" y="4731379"/>
          <a:ext cx="2869306"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Research period</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January 2020 for up to 12 months</a:t>
          </a:r>
        </a:p>
      </dsp:txBody>
      <dsp:txXfrm>
        <a:off x="1085241" y="4749739"/>
        <a:ext cx="2832586" cy="590143"/>
      </dsp:txXfrm>
    </dsp:sp>
    <dsp:sp modelId="{DCB9DB66-E0BE-458F-9604-5EB21D80FB78}">
      <dsp:nvSpPr>
        <dsp:cNvPr id="0" name=""/>
        <dsp:cNvSpPr/>
      </dsp:nvSpPr>
      <dsp:spPr>
        <a:xfrm rot="5430782">
          <a:off x="2389123" y="5361607"/>
          <a:ext cx="216622"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NZ" sz="1000" kern="1200"/>
        </a:p>
      </dsp:txBody>
      <dsp:txXfrm rot="-5400000">
        <a:off x="2413099" y="5394341"/>
        <a:ext cx="169252" cy="151635"/>
      </dsp:txXfrm>
    </dsp:sp>
    <dsp:sp modelId="{D13B209D-22DB-400D-933B-E07E11F95B8F}">
      <dsp:nvSpPr>
        <dsp:cNvPr id="0" name=""/>
        <dsp:cNvSpPr/>
      </dsp:nvSpPr>
      <dsp:spPr>
        <a:xfrm>
          <a:off x="1079167" y="5647061"/>
          <a:ext cx="2828334"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Dissemination and publication</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November - December 2020</a:t>
          </a:r>
        </a:p>
      </dsp:txBody>
      <dsp:txXfrm>
        <a:off x="1097527" y="5665421"/>
        <a:ext cx="2791614" cy="590143"/>
      </dsp:txXfrm>
    </dsp:sp>
    <dsp:sp modelId="{CF66BE70-9EC4-44E3-BD9F-35D21CAD2EBE}">
      <dsp:nvSpPr>
        <dsp:cNvPr id="0" name=""/>
        <dsp:cNvSpPr/>
      </dsp:nvSpPr>
      <dsp:spPr>
        <a:xfrm rot="5400000">
          <a:off x="2375798" y="6289596"/>
          <a:ext cx="235073" cy="282088"/>
        </a:xfrm>
        <a:prstGeom prst="rightArrow">
          <a:avLst>
            <a:gd name="adj1" fmla="val 60000"/>
            <a:gd name="adj2" fmla="val 5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NZ" sz="1100" kern="1200"/>
        </a:p>
      </dsp:txBody>
      <dsp:txXfrm rot="-5400000">
        <a:off x="2408709" y="6313103"/>
        <a:ext cx="169252" cy="164551"/>
      </dsp:txXfrm>
    </dsp:sp>
    <dsp:sp modelId="{E8AE7581-748F-46CC-BBC4-56395B513D78}">
      <dsp:nvSpPr>
        <dsp:cNvPr id="0" name=""/>
        <dsp:cNvSpPr/>
      </dsp:nvSpPr>
      <dsp:spPr>
        <a:xfrm>
          <a:off x="1074052" y="6587357"/>
          <a:ext cx="2838565" cy="626863"/>
        </a:xfrm>
        <a:prstGeom prst="roundRect">
          <a:avLst>
            <a:gd name="adj" fmla="val 10000"/>
          </a:avLst>
        </a:prstGeom>
        <a:solidFill>
          <a:srgbClr val="121F6B"/>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NZ" sz="1200" b="1" kern="1200">
              <a:latin typeface="Verdana" panose="020B0604030504040204" pitchFamily="34" charset="0"/>
              <a:ea typeface="Verdana" panose="020B0604030504040204" pitchFamily="34" charset="0"/>
              <a:cs typeface="Verdana" panose="020B0604030504040204" pitchFamily="34" charset="0"/>
            </a:rPr>
            <a:t>Feedback and </a:t>
          </a:r>
          <a:r>
            <a:rPr lang="en-NZ" sz="1200" b="1" strike="noStrike" kern="1200">
              <a:latin typeface="Verdana" panose="020B0604030504040204" pitchFamily="34" charset="0"/>
              <a:ea typeface="Verdana" panose="020B0604030504040204" pitchFamily="34" charset="0"/>
              <a:cs typeface="Verdana" panose="020B0604030504040204" pitchFamily="34" charset="0"/>
            </a:rPr>
            <a:t>Fund</a:t>
          </a:r>
          <a:r>
            <a:rPr lang="en-NZ" sz="1200" b="1" kern="1200">
              <a:latin typeface="Verdana" panose="020B0604030504040204" pitchFamily="34" charset="0"/>
              <a:ea typeface="Verdana" panose="020B0604030504040204" pitchFamily="34" charset="0"/>
              <a:cs typeface="Verdana" panose="020B0604030504040204" pitchFamily="34" charset="0"/>
            </a:rPr>
            <a:t> evaluation</a:t>
          </a:r>
        </a:p>
        <a:p>
          <a:pPr lvl="0" algn="ctr" defTabSz="533400">
            <a:lnSpc>
              <a:spcPct val="90000"/>
            </a:lnSpc>
            <a:spcBef>
              <a:spcPct val="0"/>
            </a:spcBef>
            <a:spcAft>
              <a:spcPct val="35000"/>
            </a:spcAft>
          </a:pPr>
          <a:r>
            <a:rPr lang="en-NZ" sz="1200" kern="1200">
              <a:latin typeface="Verdana" panose="020B0604030504040204" pitchFamily="34" charset="0"/>
              <a:ea typeface="Verdana" panose="020B0604030504040204" pitchFamily="34" charset="0"/>
              <a:cs typeface="Verdana" panose="020B0604030504040204" pitchFamily="34" charset="0"/>
            </a:rPr>
            <a:t>January 2021</a:t>
          </a:r>
        </a:p>
      </dsp:txBody>
      <dsp:txXfrm>
        <a:off x="1092412" y="6605717"/>
        <a:ext cx="2801845" cy="59014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98C6D-FFAA-4253-9EC4-B47754B1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4537</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Families Research Fund Application Pack 2019/2020</dc:title>
  <dc:creator>Ministry of Social Development</dc:creator>
  <cp:keywords>Children and Families Research Fund Application Pack</cp:keywords>
  <cp:lastModifiedBy>Tash Davey</cp:lastModifiedBy>
  <cp:revision>3</cp:revision>
  <cp:lastPrinted>2018-06-27T00:49:00Z</cp:lastPrinted>
  <dcterms:created xsi:type="dcterms:W3CDTF">2019-05-31T03:29:00Z</dcterms:created>
  <dcterms:modified xsi:type="dcterms:W3CDTF">2019-05-31T03:32:00Z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A11245830</vt:lpwstr>
  </property>
  <property fmtid="{D5CDD505-2E9C-101B-9397-08002B2CF9AE}" pid="4" name="Objective-Title">
    <vt:lpwstr>CFRF Application pack 2019</vt:lpwstr>
  </property>
  <property fmtid="{D5CDD505-2E9C-101B-9397-08002B2CF9AE}" pid="5" name="Objective-Comment">
    <vt:lpwstr/>
  </property>
  <property fmtid="{D5CDD505-2E9C-101B-9397-08002B2CF9AE}" pid="6" name="Objective-CreationStamp">
    <vt:filetime>2019-03-05T03:51:29Z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2019-05-29T21:01:04Z</vt:filetime>
  </property>
  <property fmtid="{D5CDD505-2E9C-101B-9397-08002B2CF9AE}" pid="11" name="Objective-Owner">
    <vt:lpwstr>Bridget Burmester</vt:lpwstr>
  </property>
  <property fmtid="{D5CDD505-2E9C-101B-9397-08002B2CF9AE}" pid="12" name="Objective-Path">
    <vt:lpwstr>Global Folder:MSD INFORMATION REPOSITORY:Social Research &amp; Evaluation:Growing Up in New Zealand:Children and Families Research Fund:Round 4 2019/2020:</vt:lpwstr>
  </property>
  <property fmtid="{D5CDD505-2E9C-101B-9397-08002B2CF9AE}" pid="13" name="Objective-Parent">
    <vt:lpwstr>Round 4 2019/2020</vt:lpwstr>
  </property>
  <property fmtid="{D5CDD505-2E9C-101B-9397-08002B2CF9AE}" pid="14" name="Objective-State">
    <vt:lpwstr>Being Drafted</vt:lpwstr>
  </property>
  <property fmtid="{D5CDD505-2E9C-101B-9397-08002B2CF9AE}" pid="15" name="Objective-Version">
    <vt:lpwstr>0.17</vt:lpwstr>
  </property>
  <property fmtid="{D5CDD505-2E9C-101B-9397-08002B2CF9AE}" pid="16" name="Objective-VersionNumber">
    <vt:r8>17</vt:r8>
  </property>
  <property fmtid="{D5CDD505-2E9C-101B-9397-08002B2CF9AE}" pid="17" name="Objective-VersionComment">
    <vt:lpwstr/>
  </property>
  <property fmtid="{D5CDD505-2E9C-101B-9397-08002B2CF9AE}" pid="18" name="Objective-FileNumber">
    <vt:lpwstr>SR/GR/18-634</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