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8AF" w:rsidRPr="00A86FE6" w:rsidRDefault="007000F9" w:rsidP="00464050">
      <w:pPr>
        <w:pStyle w:val="Heading1"/>
        <w:rPr>
          <w:b w:val="0"/>
          <w:noProof/>
          <w:lang w:eastAsia="en-NZ"/>
        </w:rPr>
      </w:pPr>
      <w:sdt>
        <w:sdtPr>
          <w:rPr>
            <w:rStyle w:val="Heading1Char"/>
            <w:b/>
          </w:rPr>
          <w:id w:val="909118976"/>
          <w:placeholder>
            <w:docPart w:val="DFF007E1CC9649568414E198D5F7583C"/>
          </w:placeholder>
        </w:sdtPr>
        <w:sdtEndPr>
          <w:rPr>
            <w:rStyle w:val="DefaultParagraphFont"/>
            <w:b w:val="0"/>
            <w:bCs/>
            <w:noProof/>
            <w:lang w:eastAsia="en-NZ"/>
          </w:rPr>
        </w:sdtEndPr>
        <w:sdtContent>
          <w:r w:rsidR="00647126" w:rsidRPr="00647126">
            <w:rPr>
              <w:rStyle w:val="Heading1Char"/>
              <w:b/>
              <w:color w:val="808080" w:themeColor="background1" w:themeShade="80"/>
            </w:rPr>
            <w:t>Title</w:t>
          </w:r>
          <w:r w:rsidR="00647126">
            <w:rPr>
              <w:rStyle w:val="Heading1Char"/>
              <w:b/>
              <w:color w:val="808080" w:themeColor="background1" w:themeShade="80"/>
            </w:rPr>
            <w:t xml:space="preserve"> – make it punchy and descriptive</w:t>
          </w:r>
        </w:sdtContent>
      </w:sdt>
      <w:r w:rsidR="00124BD4" w:rsidRPr="00A86FE6">
        <w:rPr>
          <w:b w:val="0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503E32F" wp14:editId="512F3B65">
            <wp:simplePos x="0" y="0"/>
            <wp:positionH relativeFrom="column">
              <wp:posOffset>-923925</wp:posOffset>
            </wp:positionH>
            <wp:positionV relativeFrom="paragraph">
              <wp:posOffset>-462280</wp:posOffset>
            </wp:positionV>
            <wp:extent cx="7600395" cy="148855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5" b="16902"/>
                    <a:stretch/>
                  </pic:blipFill>
                  <pic:spPr bwMode="auto">
                    <a:xfrm>
                      <a:off x="0" y="0"/>
                      <a:ext cx="7600395" cy="148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B3" w:rsidRDefault="00647126" w:rsidP="001E72FE">
      <w:pPr>
        <w:pStyle w:val="Heading1"/>
      </w:pPr>
      <w:r>
        <w:rPr>
          <w:noProof/>
          <w:lang w:eastAsia="en-NZ"/>
        </w:rPr>
        <w:t>Policy brief</w:t>
      </w:r>
    </w:p>
    <w:p w:rsidR="00B44AB3" w:rsidRDefault="00B44AB3" w:rsidP="00B44AB3"/>
    <w:p w:rsidR="00B44AB3" w:rsidRDefault="00B44AB3" w:rsidP="00B44AB3"/>
    <w:p w:rsidR="00B44AB3" w:rsidRDefault="00B44AB3" w:rsidP="00B44AB3"/>
    <w:sdt>
      <w:sdtPr>
        <w:id w:val="1955598683"/>
        <w:placeholder>
          <w:docPart w:val="F1D6DEB3CE69421EA882801D8CC86FC6"/>
        </w:placeholder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p w:rsidR="00B44AB3" w:rsidRDefault="00A86FE6" w:rsidP="00B44AB3">
          <w:r>
            <w:rPr>
              <w:rStyle w:val="PlaceholderText"/>
            </w:rPr>
            <w:t>Date</w:t>
          </w:r>
        </w:p>
      </w:sdtContent>
    </w:sdt>
    <w:p w:rsidR="00BB38AF" w:rsidRDefault="00BB38AF" w:rsidP="00B44AB3"/>
    <w:p w:rsidR="00BB38AF" w:rsidRPr="00464050" w:rsidRDefault="008E1D98" w:rsidP="00464050">
      <w:pPr>
        <w:pStyle w:val="Heading2"/>
      </w:pPr>
      <w:r>
        <w:t>Summary</w:t>
      </w:r>
    </w:p>
    <w:sdt>
      <w:sdtPr>
        <w:id w:val="-170264366"/>
        <w:placeholder>
          <w:docPart w:val="7815EA7231B5422AB804C7D3D6B83BC9"/>
        </w:placeholder>
        <w:showingPlcHdr/>
      </w:sdtPr>
      <w:sdtEndPr/>
      <w:sdtContent>
        <w:p w:rsidR="00B44AB3" w:rsidRDefault="00A86FE6" w:rsidP="00B44AB3">
          <w:r>
            <w:rPr>
              <w:rStyle w:val="PlaceholderText"/>
            </w:rPr>
            <w:t xml:space="preserve">Provide a </w:t>
          </w:r>
          <w:r w:rsidR="008E1D98">
            <w:rPr>
              <w:rStyle w:val="PlaceholderText"/>
            </w:rPr>
            <w:t>short</w:t>
          </w:r>
          <w:r>
            <w:rPr>
              <w:rStyle w:val="PlaceholderText"/>
            </w:rPr>
            <w:t xml:space="preserve"> summary of the </w:t>
          </w:r>
          <w:r w:rsidR="008E1D98">
            <w:rPr>
              <w:rStyle w:val="PlaceholderText"/>
            </w:rPr>
            <w:t>policy brief, no more than half a page.</w:t>
          </w:r>
        </w:p>
      </w:sdtContent>
    </w:sdt>
    <w:p w:rsidR="00464050" w:rsidRDefault="00464050" w:rsidP="00B44AB3"/>
    <w:p w:rsidR="00464050" w:rsidRPr="00464050" w:rsidRDefault="00DF3907" w:rsidP="00464050">
      <w:pPr>
        <w:pStyle w:val="Heading2"/>
      </w:pPr>
      <w:r>
        <w:t>Context</w:t>
      </w:r>
    </w:p>
    <w:sdt>
      <w:sdtPr>
        <w:rPr>
          <w:color w:val="808080" w:themeColor="background1" w:themeShade="80"/>
        </w:rPr>
        <w:id w:val="-226532609"/>
        <w:placeholder>
          <w:docPart w:val="408A5AB3D82943F0967C90DAA2BD0B43"/>
        </w:placeholder>
      </w:sdtPr>
      <w:sdtEndPr/>
      <w:sdtContent>
        <w:p w:rsidR="00464050" w:rsidRPr="00DF3907" w:rsidRDefault="00DF3907" w:rsidP="00464050">
          <w:pPr>
            <w:rPr>
              <w:color w:val="808080" w:themeColor="background1" w:themeShade="80"/>
            </w:rPr>
          </w:pPr>
          <w:r w:rsidRPr="00DF3907">
            <w:rPr>
              <w:color w:val="808080" w:themeColor="background1" w:themeShade="80"/>
            </w:rPr>
            <w:t>Outline the background to the topic, explain why it is important or urgent to address, and how the research is addressing existing policy knowledge gaps.</w:t>
          </w:r>
        </w:p>
      </w:sdtContent>
    </w:sdt>
    <w:p w:rsidR="00464050" w:rsidRDefault="00464050" w:rsidP="00464050"/>
    <w:p w:rsidR="00464050" w:rsidRPr="00464050" w:rsidRDefault="00DF3907" w:rsidP="00464050">
      <w:pPr>
        <w:pStyle w:val="Heading2"/>
      </w:pPr>
      <w:r>
        <w:t>Findings</w:t>
      </w:r>
    </w:p>
    <w:sdt>
      <w:sdtPr>
        <w:rPr>
          <w:color w:val="808080" w:themeColor="background1" w:themeShade="80"/>
        </w:rPr>
        <w:id w:val="-1574805508"/>
        <w:placeholder>
          <w:docPart w:val="76ACDE94DF454E99BB7411334CC308E9"/>
        </w:placeholder>
      </w:sdtPr>
      <w:sdtEndPr/>
      <w:sdtContent>
        <w:p w:rsidR="001E72FE" w:rsidRPr="00DF3907" w:rsidRDefault="00DF3907" w:rsidP="001E72FE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Describe t</w:t>
          </w:r>
          <w:r w:rsidRPr="00DF3907">
            <w:rPr>
              <w:color w:val="808080" w:themeColor="background1" w:themeShade="80"/>
            </w:rPr>
            <w:t>he key research findings and conclusions</w:t>
          </w:r>
          <w:r>
            <w:rPr>
              <w:color w:val="808080" w:themeColor="background1" w:themeShade="80"/>
            </w:rPr>
            <w:t>.</w:t>
          </w:r>
        </w:p>
      </w:sdtContent>
    </w:sdt>
    <w:p w:rsidR="00954AD8" w:rsidRDefault="00954AD8" w:rsidP="00954AD8"/>
    <w:p w:rsidR="00954AD8" w:rsidRPr="00954AD8" w:rsidRDefault="00DF3907" w:rsidP="00954AD8">
      <w:pPr>
        <w:pStyle w:val="Heading2"/>
      </w:pPr>
      <w:r>
        <w:t>Implications</w:t>
      </w:r>
    </w:p>
    <w:sdt>
      <w:sdtPr>
        <w:rPr>
          <w:color w:val="808080" w:themeColor="background1" w:themeShade="80"/>
        </w:rPr>
        <w:id w:val="1044559548"/>
        <w:placeholder>
          <w:docPart w:val="C522CFCFBF8E45CBBE4E7FE64B95D399"/>
        </w:placeholder>
      </w:sdtPr>
      <w:sdtEndPr/>
      <w:sdtContent>
        <w:p w:rsidR="00464050" w:rsidRPr="00DF3907" w:rsidRDefault="00DF3907" w:rsidP="00464050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Describe t</w:t>
          </w:r>
          <w:r w:rsidRPr="00DF3907">
            <w:rPr>
              <w:color w:val="808080" w:themeColor="background1" w:themeShade="80"/>
            </w:rPr>
            <w:t>he possible courses of action suggested by the research and/or a critique of current or proposed policy options</w:t>
          </w:r>
          <w:r>
            <w:rPr>
              <w:color w:val="808080" w:themeColor="background1" w:themeShade="80"/>
            </w:rPr>
            <w:t>.</w:t>
          </w:r>
        </w:p>
      </w:sdtContent>
    </w:sdt>
    <w:p w:rsidR="00464050" w:rsidRDefault="00464050" w:rsidP="00464050"/>
    <w:p w:rsidR="00464050" w:rsidRPr="00464050" w:rsidRDefault="00DF3907" w:rsidP="00464050">
      <w:pPr>
        <w:pStyle w:val="Heading2"/>
      </w:pPr>
      <w:r>
        <w:t>Recommendations</w:t>
      </w:r>
    </w:p>
    <w:sdt>
      <w:sdtPr>
        <w:rPr>
          <w:color w:val="808080" w:themeColor="background1" w:themeShade="80"/>
        </w:rPr>
        <w:id w:val="-393815254"/>
        <w:placeholder>
          <w:docPart w:val="8519616FDB254AB6AA71099087DAB82D"/>
        </w:placeholder>
      </w:sdtPr>
      <w:sdtEndPr/>
      <w:sdtContent>
        <w:p w:rsidR="00464050" w:rsidRPr="00DF3907" w:rsidRDefault="00DF3907" w:rsidP="00464050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Describe t</w:t>
          </w:r>
          <w:r w:rsidRPr="00DF3907">
            <w:rPr>
              <w:color w:val="808080" w:themeColor="background1" w:themeShade="80"/>
            </w:rPr>
            <w:t>he recommended course of action and justification based on the evidence (including consideration of how the recommend</w:t>
          </w:r>
          <w:r>
            <w:rPr>
              <w:color w:val="808080" w:themeColor="background1" w:themeShade="80"/>
            </w:rPr>
            <w:t xml:space="preserve">ed course of action needs to be </w:t>
          </w:r>
          <w:r w:rsidRPr="00DF3907">
            <w:rPr>
              <w:color w:val="808080" w:themeColor="background1" w:themeShade="80"/>
            </w:rPr>
            <w:t>implemented)</w:t>
          </w:r>
          <w:r>
            <w:rPr>
              <w:color w:val="808080" w:themeColor="background1" w:themeShade="80"/>
            </w:rPr>
            <w:t>.</w:t>
          </w:r>
        </w:p>
      </w:sdtContent>
    </w:sdt>
    <w:p w:rsidR="00464050" w:rsidRDefault="00464050" w:rsidP="00464050"/>
    <w:p w:rsidR="00464050" w:rsidRPr="00464050" w:rsidRDefault="00464050" w:rsidP="00464050">
      <w:pPr>
        <w:pStyle w:val="Heading2"/>
      </w:pPr>
      <w:r>
        <w:t>Appendices</w:t>
      </w:r>
      <w:r w:rsidR="00DF3907">
        <w:t>, Methods/Approach, Further Reading</w:t>
      </w:r>
    </w:p>
    <w:sdt>
      <w:sdtPr>
        <w:rPr>
          <w:color w:val="808080" w:themeColor="background1" w:themeShade="80"/>
        </w:rPr>
        <w:alias w:val="(optional)"/>
        <w:tag w:val="(optional)"/>
        <w:id w:val="2054801919"/>
        <w:placeholder>
          <w:docPart w:val="84EC50CD971A4453B51B5B98BA4AEF87"/>
        </w:placeholder>
      </w:sdtPr>
      <w:sdtEndPr/>
      <w:sdtContent>
        <w:p w:rsidR="00464050" w:rsidRPr="00DF3907" w:rsidRDefault="00DF3907" w:rsidP="00464050">
          <w:pPr>
            <w:rPr>
              <w:color w:val="808080" w:themeColor="background1" w:themeShade="80"/>
            </w:rPr>
          </w:pPr>
          <w:r w:rsidRPr="00DF3907">
            <w:rPr>
              <w:color w:val="808080" w:themeColor="background1" w:themeShade="80"/>
            </w:rPr>
            <w:t>Can be included as required but are often not necessary for this piece</w:t>
          </w:r>
          <w:r w:rsidR="00A4677E" w:rsidRPr="00DF3907">
            <w:rPr>
              <w:color w:val="808080" w:themeColor="background1" w:themeShade="80"/>
            </w:rPr>
            <w:t>).</w:t>
          </w:r>
        </w:p>
      </w:sdtContent>
    </w:sdt>
    <w:p w:rsidR="00464050" w:rsidRDefault="00464050" w:rsidP="00464050"/>
    <w:p w:rsidR="00FE7D4D" w:rsidRDefault="00FE7D4D" w:rsidP="00FE7D4D">
      <w:pPr>
        <w:rPr>
          <w:lang w:eastAsia="en-AU"/>
        </w:rPr>
      </w:pPr>
      <w:bookmarkStart w:id="1" w:name="_Toc386619609"/>
    </w:p>
    <w:p w:rsidR="00FE7D4D" w:rsidRDefault="00FE7D4D" w:rsidP="00FE7D4D">
      <w:pPr>
        <w:rPr>
          <w:lang w:eastAsia="en-AU"/>
        </w:rPr>
      </w:pPr>
    </w:p>
    <w:p w:rsidR="00FE7D4D" w:rsidRPr="00FE7D4D" w:rsidRDefault="00FE7D4D" w:rsidP="00FE7D4D">
      <w:pPr>
        <w:spacing w:after="240"/>
        <w:rPr>
          <w:sz w:val="22"/>
          <w:lang w:eastAsia="en-AU"/>
        </w:rPr>
      </w:pPr>
      <w:r w:rsidRPr="00FE7D4D">
        <w:rPr>
          <w:sz w:val="22"/>
          <w:lang w:eastAsia="en-AU"/>
        </w:rPr>
        <w:t>Bullet style:</w:t>
      </w:r>
    </w:p>
    <w:p w:rsidR="00FE7D4D" w:rsidRPr="00FE7D4D" w:rsidRDefault="00FE7D4D" w:rsidP="00FE7D4D">
      <w:pPr>
        <w:pStyle w:val="Bullet1"/>
        <w:spacing w:after="240"/>
        <w:rPr>
          <w:szCs w:val="22"/>
        </w:rPr>
      </w:pPr>
      <w:r w:rsidRPr="00FE7D4D">
        <w:rPr>
          <w:szCs w:val="22"/>
        </w:rPr>
        <w:t>Bullet one:</w:t>
      </w:r>
    </w:p>
    <w:p w:rsidR="00FE7D4D" w:rsidRPr="00FE7D4D" w:rsidRDefault="00FE7D4D" w:rsidP="00FE7D4D">
      <w:pPr>
        <w:pStyle w:val="Bullet2"/>
        <w:spacing w:after="240"/>
        <w:rPr>
          <w:szCs w:val="22"/>
        </w:rPr>
      </w:pPr>
      <w:r w:rsidRPr="00FE7D4D">
        <w:rPr>
          <w:szCs w:val="22"/>
        </w:rPr>
        <w:t>Bullet two.</w:t>
      </w:r>
    </w:p>
    <w:p w:rsidR="00FE7D4D" w:rsidRDefault="00FE7D4D" w:rsidP="00FE7D4D">
      <w:pPr>
        <w:pStyle w:val="Subtitle"/>
      </w:pPr>
    </w:p>
    <w:p w:rsidR="00FE7D4D" w:rsidRPr="00FE7D4D" w:rsidRDefault="00FE7D4D" w:rsidP="00FE7D4D">
      <w:pPr>
        <w:pStyle w:val="Subtitle"/>
      </w:pPr>
      <w:r w:rsidRPr="00FE7D4D">
        <w:t xml:space="preserve">Figure </w:t>
      </w:r>
      <w:fldSimple w:instr=" SEQ Figure \* ARABIC ">
        <w:r w:rsidRPr="00FE7D4D">
          <w:rPr>
            <w:noProof/>
          </w:rPr>
          <w:t>1</w:t>
        </w:r>
      </w:fldSimple>
      <w:r w:rsidRPr="00FE7D4D">
        <w:t>: Title</w:t>
      </w:r>
      <w:bookmarkEnd w:id="1"/>
    </w:p>
    <w:p w:rsidR="00FE7D4D" w:rsidRDefault="00FE7D4D" w:rsidP="00FE7D4D">
      <w:pPr>
        <w:rPr>
          <w:lang w:eastAsia="en-AU"/>
        </w:rPr>
      </w:pPr>
      <w:r w:rsidRPr="001B636A">
        <w:rPr>
          <w:noProof/>
          <w:color w:val="007BC4"/>
          <w:shd w:val="clear" w:color="auto" w:fill="C6D9F1" w:themeFill="text2" w:themeFillTint="33"/>
          <w:lang w:eastAsia="en-NZ"/>
        </w:rPr>
        <w:drawing>
          <wp:inline distT="0" distB="0" distL="0" distR="0" wp14:anchorId="554E8A42" wp14:editId="411AE908">
            <wp:extent cx="5758004" cy="2743200"/>
            <wp:effectExtent l="0" t="0" r="8255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D4D" w:rsidRDefault="00FE7D4D" w:rsidP="00FE7D4D">
      <w:pPr>
        <w:pStyle w:val="Subtitle"/>
      </w:pPr>
    </w:p>
    <w:p w:rsidR="00FE7D4D" w:rsidRPr="008F5E31" w:rsidRDefault="00FE7D4D" w:rsidP="00FE7D4D">
      <w:pPr>
        <w:pStyle w:val="Subtitle"/>
      </w:pPr>
      <w:r w:rsidRPr="008F5E31">
        <w:t xml:space="preserve">Table </w:t>
      </w:r>
      <w:fldSimple w:instr=" SEQ Table \* ARABIC ">
        <w:r w:rsidRPr="008F5E31">
          <w:rPr>
            <w:noProof/>
          </w:rPr>
          <w:t>1</w:t>
        </w:r>
      </w:fldSimple>
      <w:r>
        <w:t xml:space="preserve">: </w:t>
      </w:r>
      <w:r w:rsidRPr="001B636A">
        <w:t>Title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E7D4D" w:rsidRPr="00C67C42" w:rsidTr="0081497C">
        <w:tc>
          <w:tcPr>
            <w:tcW w:w="3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BC4"/>
            <w:vAlign w:val="center"/>
          </w:tcPr>
          <w:p w:rsidR="00FE7D4D" w:rsidRPr="001B636A" w:rsidRDefault="00FE7D4D" w:rsidP="0081497C">
            <w:pPr>
              <w:spacing w:line="240" w:lineRule="auto"/>
              <w:rPr>
                <w:b/>
                <w:color w:val="FFFFFF" w:themeColor="background1"/>
                <w:lang w:eastAsia="en-AU"/>
              </w:rPr>
            </w:pPr>
            <w:r w:rsidRPr="001B636A">
              <w:rPr>
                <w:b/>
                <w:color w:val="FFFFFF" w:themeColor="background1"/>
                <w:lang w:eastAsia="en-AU"/>
              </w:rPr>
              <w:t>Column 1</w:t>
            </w:r>
          </w:p>
        </w:tc>
        <w:tc>
          <w:tcPr>
            <w:tcW w:w="3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BC4"/>
            <w:vAlign w:val="center"/>
          </w:tcPr>
          <w:p w:rsidR="00FE7D4D" w:rsidRPr="001B636A" w:rsidRDefault="00FE7D4D" w:rsidP="0081497C">
            <w:pPr>
              <w:spacing w:line="240" w:lineRule="auto"/>
              <w:rPr>
                <w:b/>
                <w:color w:val="FFFFFF" w:themeColor="background1"/>
                <w:lang w:eastAsia="en-AU"/>
              </w:rPr>
            </w:pPr>
            <w:r w:rsidRPr="001B636A">
              <w:rPr>
                <w:b/>
                <w:color w:val="FFFFFF" w:themeColor="background1"/>
                <w:lang w:eastAsia="en-AU"/>
              </w:rPr>
              <w:t>Column 2</w:t>
            </w:r>
          </w:p>
        </w:tc>
        <w:tc>
          <w:tcPr>
            <w:tcW w:w="3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BC4"/>
            <w:vAlign w:val="center"/>
          </w:tcPr>
          <w:p w:rsidR="00FE7D4D" w:rsidRPr="001B636A" w:rsidRDefault="00FE7D4D" w:rsidP="0081497C">
            <w:pPr>
              <w:spacing w:line="240" w:lineRule="auto"/>
              <w:rPr>
                <w:b/>
                <w:color w:val="FFFFFF" w:themeColor="background1"/>
                <w:lang w:eastAsia="en-AU"/>
              </w:rPr>
            </w:pPr>
            <w:r w:rsidRPr="001B636A">
              <w:rPr>
                <w:b/>
                <w:color w:val="FFFFFF" w:themeColor="background1"/>
                <w:lang w:eastAsia="en-AU"/>
              </w:rPr>
              <w:t>Column 3</w:t>
            </w:r>
          </w:p>
        </w:tc>
      </w:tr>
      <w:tr w:rsidR="00FE7D4D" w:rsidTr="0081497C">
        <w:tc>
          <w:tcPr>
            <w:tcW w:w="3080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</w:tr>
      <w:tr w:rsidR="00FE7D4D" w:rsidTr="0081497C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121F6B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single" w:sz="4" w:space="0" w:color="121F6B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</w:tr>
      <w:tr w:rsidR="00FE7D4D" w:rsidTr="0081497C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121F6B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single" w:sz="4" w:space="0" w:color="121F6B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nil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</w:tr>
      <w:tr w:rsidR="00FE7D4D" w:rsidTr="0081497C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121F6B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single" w:sz="4" w:space="0" w:color="121F6B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</w:tr>
      <w:tr w:rsidR="00FE7D4D" w:rsidTr="0081497C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121F6B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single" w:sz="4" w:space="0" w:color="121F6B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nil"/>
            </w:tcBorders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</w:tr>
      <w:tr w:rsidR="00FE7D4D" w:rsidTr="0081497C">
        <w:trPr>
          <w:trHeight w:val="35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121F6B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single" w:sz="4" w:space="0" w:color="121F6B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121F6B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E7D4D" w:rsidRDefault="00FE7D4D" w:rsidP="0081497C">
            <w:pPr>
              <w:spacing w:line="240" w:lineRule="auto"/>
              <w:rPr>
                <w:lang w:eastAsia="en-AU"/>
              </w:rPr>
            </w:pPr>
          </w:p>
        </w:tc>
      </w:tr>
    </w:tbl>
    <w:p w:rsidR="00FE7D4D" w:rsidRDefault="00FE7D4D" w:rsidP="00FE7D4D">
      <w:pPr>
        <w:rPr>
          <w:lang w:eastAsia="en-AU"/>
        </w:rPr>
      </w:pPr>
    </w:p>
    <w:p w:rsidR="00464050" w:rsidRDefault="00464050" w:rsidP="00B44AB3"/>
    <w:p w:rsidR="00FE7D4D" w:rsidRPr="00B44AB3" w:rsidRDefault="00FE7D4D" w:rsidP="00B44AB3"/>
    <w:sectPr w:rsidR="00FE7D4D" w:rsidRPr="00B4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43A3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4"/>
    <w:rsid w:val="00124BD4"/>
    <w:rsid w:val="00175666"/>
    <w:rsid w:val="001E72FE"/>
    <w:rsid w:val="004601FD"/>
    <w:rsid w:val="00464050"/>
    <w:rsid w:val="00492D40"/>
    <w:rsid w:val="005F7E8B"/>
    <w:rsid w:val="00647126"/>
    <w:rsid w:val="006879FD"/>
    <w:rsid w:val="007000F9"/>
    <w:rsid w:val="008469CA"/>
    <w:rsid w:val="008E1D98"/>
    <w:rsid w:val="00954AD8"/>
    <w:rsid w:val="00A4677E"/>
    <w:rsid w:val="00A86FE6"/>
    <w:rsid w:val="00B44AB3"/>
    <w:rsid w:val="00BB38AF"/>
    <w:rsid w:val="00C3575E"/>
    <w:rsid w:val="00DB56F2"/>
    <w:rsid w:val="00DF3907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FE7D4D"/>
    <w:pPr>
      <w:spacing w:after="240"/>
    </w:pPr>
    <w:rPr>
      <w:rFonts w:ascii="Verdana" w:hAnsi="Verdana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E7D4D"/>
    <w:rPr>
      <w:rFonts w:ascii="Verdana" w:eastAsiaTheme="majorEastAsia" w:hAnsi="Verdana" w:cstheme="majorBidi"/>
      <w:b/>
      <w:bCs/>
      <w:i/>
      <w:iCs/>
      <w:sz w:val="20"/>
    </w:rPr>
  </w:style>
  <w:style w:type="paragraph" w:customStyle="1" w:styleId="Bullet1">
    <w:name w:val="Bullet1"/>
    <w:basedOn w:val="Normal"/>
    <w:qFormat/>
    <w:rsid w:val="00FE7D4D"/>
    <w:pPr>
      <w:numPr>
        <w:numId w:val="1"/>
      </w:numPr>
      <w:tabs>
        <w:tab w:val="clear" w:pos="360"/>
      </w:tabs>
      <w:suppressAutoHyphens/>
      <w:autoSpaceDE w:val="0"/>
      <w:autoSpaceDN w:val="0"/>
      <w:adjustRightInd w:val="0"/>
      <w:spacing w:after="120"/>
      <w:ind w:left="284" w:hanging="284"/>
      <w:textAlignment w:val="center"/>
    </w:pPr>
    <w:rPr>
      <w:rFonts w:eastAsia="Times New Roman" w:cs="Arial"/>
      <w:kern w:val="28"/>
      <w:sz w:val="22"/>
      <w:szCs w:val="20"/>
      <w:lang w:eastAsia="en-AU"/>
    </w:rPr>
  </w:style>
  <w:style w:type="paragraph" w:customStyle="1" w:styleId="Bullet2">
    <w:name w:val="Bullet2"/>
    <w:qFormat/>
    <w:rsid w:val="00FE7D4D"/>
    <w:pPr>
      <w:numPr>
        <w:numId w:val="2"/>
      </w:numPr>
      <w:tabs>
        <w:tab w:val="clear" w:pos="797"/>
      </w:tabs>
      <w:spacing w:before="120" w:after="0" w:line="240" w:lineRule="auto"/>
      <w:ind w:left="709" w:hanging="272"/>
    </w:pPr>
    <w:rPr>
      <w:rFonts w:ascii="Verdana" w:eastAsia="Times New Roman" w:hAnsi="Verdana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FE7D4D"/>
    <w:pPr>
      <w:spacing w:after="240"/>
    </w:pPr>
    <w:rPr>
      <w:rFonts w:ascii="Verdana" w:hAnsi="Verdana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E7D4D"/>
    <w:rPr>
      <w:rFonts w:ascii="Verdana" w:eastAsiaTheme="majorEastAsia" w:hAnsi="Verdana" w:cstheme="majorBidi"/>
      <w:b/>
      <w:bCs/>
      <w:i/>
      <w:iCs/>
      <w:sz w:val="20"/>
    </w:rPr>
  </w:style>
  <w:style w:type="paragraph" w:customStyle="1" w:styleId="Bullet1">
    <w:name w:val="Bullet1"/>
    <w:basedOn w:val="Normal"/>
    <w:qFormat/>
    <w:rsid w:val="00FE7D4D"/>
    <w:pPr>
      <w:numPr>
        <w:numId w:val="1"/>
      </w:numPr>
      <w:tabs>
        <w:tab w:val="clear" w:pos="360"/>
      </w:tabs>
      <w:suppressAutoHyphens/>
      <w:autoSpaceDE w:val="0"/>
      <w:autoSpaceDN w:val="0"/>
      <w:adjustRightInd w:val="0"/>
      <w:spacing w:after="120"/>
      <w:ind w:left="284" w:hanging="284"/>
      <w:textAlignment w:val="center"/>
    </w:pPr>
    <w:rPr>
      <w:rFonts w:eastAsia="Times New Roman" w:cs="Arial"/>
      <w:kern w:val="28"/>
      <w:sz w:val="22"/>
      <w:szCs w:val="20"/>
      <w:lang w:eastAsia="en-AU"/>
    </w:rPr>
  </w:style>
  <w:style w:type="paragraph" w:customStyle="1" w:styleId="Bullet2">
    <w:name w:val="Bullet2"/>
    <w:qFormat/>
    <w:rsid w:val="00FE7D4D"/>
    <w:pPr>
      <w:numPr>
        <w:numId w:val="2"/>
      </w:numPr>
      <w:tabs>
        <w:tab w:val="clear" w:pos="797"/>
      </w:tabs>
      <w:spacing w:before="120" w:after="0" w:line="240" w:lineRule="auto"/>
      <w:ind w:left="709" w:hanging="272"/>
    </w:pPr>
    <w:rPr>
      <w:rFonts w:ascii="Verdana" w:eastAsia="Times New Roman" w:hAnsi="Verdana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BC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One</c:v>
                </c:pt>
                <c:pt idx="1">
                  <c:v>Two</c:v>
                </c:pt>
                <c:pt idx="2">
                  <c:v>Three</c:v>
                </c:pt>
                <c:pt idx="3">
                  <c:v>Four</c:v>
                </c:pt>
                <c:pt idx="4">
                  <c:v>Five</c:v>
                </c:pt>
                <c:pt idx="5">
                  <c:v>Six</c:v>
                </c:pt>
                <c:pt idx="6">
                  <c:v>Seven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10</c:v>
                </c:pt>
                <c:pt idx="4">
                  <c:v>12</c:v>
                </c:pt>
                <c:pt idx="5">
                  <c:v>14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C7-9741-8DF1-9A95039AB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69952"/>
        <c:axId val="133871488"/>
      </c:barChart>
      <c:catAx>
        <c:axId val="13386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871488"/>
        <c:crosses val="autoZero"/>
        <c:auto val="1"/>
        <c:lblAlgn val="ctr"/>
        <c:lblOffset val="100"/>
        <c:noMultiLvlLbl val="0"/>
      </c:catAx>
      <c:valAx>
        <c:axId val="1338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8699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  <a:alpha val="20000"/>
      </a:scheme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007E1CC9649568414E198D5F7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D6F-BD8B-4855-9893-25C326918697}"/>
      </w:docPartPr>
      <w:docPartBody>
        <w:p w:rsidR="000C62B0" w:rsidRDefault="00F82977" w:rsidP="00F82977">
          <w:pPr>
            <w:pStyle w:val="DFF007E1CC9649568414E198D5F7583C9"/>
          </w:pPr>
          <w:r w:rsidRPr="001E72FE">
            <w:rPr>
              <w:rStyle w:val="Heading1Char"/>
              <w:b/>
              <w:color w:val="808080" w:themeColor="background1" w:themeShade="80"/>
            </w:rPr>
            <w:t>Project Title</w:t>
          </w:r>
        </w:p>
      </w:docPartBody>
    </w:docPart>
    <w:docPart>
      <w:docPartPr>
        <w:name w:val="F1D6DEB3CE69421EA882801D8CC8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0C-9100-47AB-8087-92FB6C06204F}"/>
      </w:docPartPr>
      <w:docPartBody>
        <w:p w:rsidR="000C62B0" w:rsidRDefault="0078748A" w:rsidP="0078748A">
          <w:pPr>
            <w:pStyle w:val="F1D6DEB3CE69421EA882801D8CC86FC6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08A5AB3D82943F0967C90DAA2BD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DF72-106D-424F-98BE-DCC4E40ADC8F}"/>
      </w:docPartPr>
      <w:docPartBody>
        <w:p w:rsidR="000C62B0" w:rsidRDefault="00F82977" w:rsidP="00F82977">
          <w:pPr>
            <w:pStyle w:val="408A5AB3D82943F0967C90DAA2BD0B43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C522CFCFBF8E45CBBE4E7FE64B95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E5F4-022B-46E6-AA52-CECFDF5D8134}"/>
      </w:docPartPr>
      <w:docPartBody>
        <w:p w:rsidR="000C62B0" w:rsidRDefault="00F82977" w:rsidP="00F82977">
          <w:pPr>
            <w:pStyle w:val="C522CFCFBF8E45CBBE4E7FE64B95D399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8519616FDB254AB6AA71099087DA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0AD0-F4E8-493C-834F-68FE6A7A6E28}"/>
      </w:docPartPr>
      <w:docPartBody>
        <w:p w:rsidR="000C62B0" w:rsidRDefault="00F82977" w:rsidP="00F82977">
          <w:pPr>
            <w:pStyle w:val="8519616FDB254AB6AA71099087DAB82D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84EC50CD971A4453B51B5B98BA4A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54A8-42D6-4983-AFE8-194E7FADD3F8}"/>
      </w:docPartPr>
      <w:docPartBody>
        <w:p w:rsidR="000C62B0" w:rsidRDefault="00F82977" w:rsidP="00F82977">
          <w:pPr>
            <w:pStyle w:val="84EC50CD971A4453B51B5B98BA4AEF87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7815EA7231B5422AB804C7D3D6B8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FC57-C299-4B78-82AE-87E10C6D4DF8}"/>
      </w:docPartPr>
      <w:docPartBody>
        <w:p w:rsidR="000C62B0" w:rsidRDefault="0078748A" w:rsidP="0078748A">
          <w:pPr>
            <w:pStyle w:val="7815EA7231B5422AB804C7D3D6B83BC96"/>
          </w:pPr>
          <w:r>
            <w:rPr>
              <w:rStyle w:val="PlaceholderText"/>
            </w:rPr>
            <w:t>Provide a short summary of the policy brief, no more than half a page.</w:t>
          </w:r>
        </w:p>
      </w:docPartBody>
    </w:docPart>
    <w:docPart>
      <w:docPartPr>
        <w:name w:val="76ACDE94DF454E99BB7411334CC3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9EEB-198E-4A7A-B3F7-166E6ADE3BD5}"/>
      </w:docPartPr>
      <w:docPartBody>
        <w:p w:rsidR="000C62B0" w:rsidRDefault="00F82977" w:rsidP="00F82977">
          <w:pPr>
            <w:pStyle w:val="76ACDE94DF454E99BB7411334CC308E9"/>
          </w:pPr>
          <w:r w:rsidRPr="00EA32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7"/>
    <w:rsid w:val="000C62B0"/>
    <w:rsid w:val="0078748A"/>
    <w:rsid w:val="007D445D"/>
    <w:rsid w:val="00805595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48A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F82977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F1D6DEB3CE69421EA882801D8CC86FC610">
    <w:name w:val="F1D6DEB3CE69421EA882801D8CC86FC610"/>
    <w:rsid w:val="0078748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78748A"/>
    <w:pPr>
      <w:spacing w:after="0" w:line="288" w:lineRule="auto"/>
    </w:pPr>
    <w:rPr>
      <w:rFonts w:ascii="Verdana" w:eastAsiaTheme="minorHAnsi" w:hAnsi="Verdana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48A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F82977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F1D6DEB3CE69421EA882801D8CC86FC610">
    <w:name w:val="F1D6DEB3CE69421EA882801D8CC86FC610"/>
    <w:rsid w:val="0078748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78748A"/>
    <w:pPr>
      <w:spacing w:after="0" w:line="288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E418-D8CE-48BC-BA2D-748A106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Johnson</dc:creator>
  <cp:lastModifiedBy>Alana McGimpsey</cp:lastModifiedBy>
  <cp:revision>2</cp:revision>
  <dcterms:created xsi:type="dcterms:W3CDTF">2019-02-12T22:19:00Z</dcterms:created>
  <dcterms:modified xsi:type="dcterms:W3CDTF">2019-02-12T22:19:00Z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A11118254</vt:lpwstr>
  </property>
  <property fmtid="{D5CDD505-2E9C-101B-9397-08002B2CF9AE}" pid="4" name="Objective-Title">
    <vt:lpwstr>Appendix F Policy brief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2019-01-17T00:52:26Z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2019-01-17T22:44:16Z</vt:filetime>
  </property>
  <property fmtid="{D5CDD505-2E9C-101B-9397-08002B2CF9AE}" pid="11" name="Objective-Owner">
    <vt:lpwstr>Bridget Burmester</vt:lpwstr>
  </property>
  <property fmtid="{D5CDD505-2E9C-101B-9397-08002B2CF9AE}" pid="12" name="Objective-Path">
    <vt:lpwstr>Global Folder:MSD INFORMATION REPOSITORY:Social Research &amp; Evaluation:Growing Up in New Zealand:Children and Families Research Fund:Round 3 2018/2019:Deliverables guidelines:</vt:lpwstr>
  </property>
  <property fmtid="{D5CDD505-2E9C-101B-9397-08002B2CF9AE}" pid="13" name="Objective-Parent">
    <vt:lpwstr>Deliverables guidelines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