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46903" w14:textId="0E4F5888" w:rsidR="00147492" w:rsidRPr="00575381" w:rsidRDefault="00006758" w:rsidP="0083213B">
      <w:pPr>
        <w:spacing w:before="4200"/>
        <w:rPr>
          <w:rFonts w:ascii="Georgia" w:hAnsi="Georgia"/>
          <w:b/>
          <w:bCs/>
          <w:color w:val="002060"/>
          <w:sz w:val="72"/>
          <w:szCs w:val="72"/>
        </w:rPr>
      </w:pPr>
      <w:r w:rsidRPr="00006758">
        <w:rPr>
          <w:rFonts w:ascii="Georgia" w:hAnsi="Georgia"/>
          <w:b/>
          <w:bCs/>
          <w:noProof/>
          <w:color w:val="002060"/>
          <w:sz w:val="72"/>
          <w:szCs w:val="72"/>
        </w:rPr>
        <w:drawing>
          <wp:anchor distT="0" distB="0" distL="114300" distR="114300" simplePos="0" relativeHeight="251665408" behindDoc="0" locked="0" layoutInCell="1" allowOverlap="1" wp14:anchorId="0D671304" wp14:editId="685D7FD9">
            <wp:simplePos x="0" y="0"/>
            <wp:positionH relativeFrom="margin">
              <wp:posOffset>-114300</wp:posOffset>
            </wp:positionH>
            <wp:positionV relativeFrom="page">
              <wp:posOffset>617855</wp:posOffset>
            </wp:positionV>
            <wp:extent cx="3005455" cy="701675"/>
            <wp:effectExtent l="0" t="0" r="4445" b="3175"/>
            <wp:wrapNone/>
            <wp:docPr id="2" name="Picture 2"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005455" cy="701675"/>
                    </a:xfrm>
                    <a:prstGeom prst="rect">
                      <a:avLst/>
                    </a:prstGeom>
                    <a:noFill/>
                    <a:ln>
                      <a:noFill/>
                    </a:ln>
                    <a:extLst>
                      <a:ext uri="{53640926-AAD7-44D8-BBD7-CCE9431645EC}">
                        <a14:shadowObscured xmlns:a14="http://schemas.microsoft.com/office/drawing/2010/main"/>
                      </a:ext>
                    </a:extLst>
                  </pic:spPr>
                </pic:pic>
              </a:graphicData>
            </a:graphic>
          </wp:anchor>
        </w:drawing>
      </w:r>
      <w:r w:rsidR="0029224A" w:rsidRPr="00575381">
        <w:rPr>
          <w:rFonts w:ascii="Georgia" w:hAnsi="Georgia"/>
          <w:b/>
          <w:bCs/>
          <w:color w:val="002060"/>
          <w:sz w:val="72"/>
          <w:szCs w:val="72"/>
        </w:rPr>
        <w:t>Data Science Guide for Operations</w:t>
      </w:r>
    </w:p>
    <w:p w14:paraId="2CF8947F" w14:textId="1E30C1B8" w:rsidR="000D4949" w:rsidRPr="00575381" w:rsidRDefault="0029224A" w:rsidP="007775A3">
      <w:pPr>
        <w:pBdr>
          <w:bottom w:val="single" w:sz="4" w:space="1" w:color="1F497D" w:themeColor="text2"/>
        </w:pBdr>
        <w:rPr>
          <w:rStyle w:val="SubtitleChar"/>
          <w:b/>
          <w:bCs/>
          <w:color w:val="002060"/>
          <w:sz w:val="44"/>
          <w:szCs w:val="44"/>
        </w:rPr>
      </w:pPr>
      <w:r w:rsidRPr="00575381">
        <w:rPr>
          <w:rStyle w:val="SubtitleChar"/>
          <w:b/>
          <w:bCs/>
          <w:color w:val="002060"/>
          <w:sz w:val="44"/>
          <w:szCs w:val="44"/>
        </w:rPr>
        <w:t>Model Development Lifecycle</w:t>
      </w:r>
    </w:p>
    <w:p w14:paraId="6CB7F1E0" w14:textId="7B6AEE69" w:rsidR="00312697" w:rsidRPr="00184319" w:rsidRDefault="0029224A" w:rsidP="00D37ECF">
      <w:pPr>
        <w:rPr>
          <w:lang w:val="en-NZ"/>
        </w:rPr>
      </w:pPr>
      <w:r w:rsidRPr="00184319">
        <w:rPr>
          <w:noProof/>
          <w:sz w:val="96"/>
          <w:lang w:val="en-NZ" w:eastAsia="en-NZ"/>
        </w:rPr>
        <w:drawing>
          <wp:anchor distT="0" distB="0" distL="114300" distR="114300" simplePos="0" relativeHeight="251663360" behindDoc="1" locked="0" layoutInCell="1" allowOverlap="1" wp14:anchorId="67F38726" wp14:editId="67A78D92">
            <wp:simplePos x="0" y="0"/>
            <wp:positionH relativeFrom="page">
              <wp:posOffset>6985</wp:posOffset>
            </wp:positionH>
            <wp:positionV relativeFrom="paragraph">
              <wp:posOffset>2424430</wp:posOffset>
            </wp:positionV>
            <wp:extent cx="7579360" cy="3185160"/>
            <wp:effectExtent l="0" t="0" r="2540" b="0"/>
            <wp:wrapNone/>
            <wp:docPr id="3" name="Picture 3" descr="\\corp.ssi.govt.nz\usersm\mjohn034\Desktop\MSD Branding\MSD Logos\MSD Pattern A4 white 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m\mjohn034\Desktop\MSD Branding\MSD Logos\MSD Pattern A4 white backgroun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a:ln>
                      <a:noFill/>
                    </a:ln>
                  </pic:spPr>
                </pic:pic>
              </a:graphicData>
            </a:graphic>
          </wp:anchor>
        </w:drawing>
      </w:r>
      <w:r w:rsidR="00312697" w:rsidRPr="00184319">
        <w:rPr>
          <w:lang w:val="en-NZ"/>
        </w:rPr>
        <w:br w:type="page"/>
      </w:r>
    </w:p>
    <w:p w14:paraId="7C2D7F1F" w14:textId="7D4B0AA0" w:rsidR="0029224A" w:rsidRDefault="0029224A" w:rsidP="00D37ECF">
      <w:r w:rsidRPr="00AD6F31">
        <w:lastRenderedPageBreak/>
        <w:t>Creative Commons Licen</w:t>
      </w:r>
      <w:r w:rsidR="00E87D7D">
        <w:t>s</w:t>
      </w:r>
      <w:r w:rsidRPr="00AD6F31">
        <w:t>e</w:t>
      </w:r>
    </w:p>
    <w:p w14:paraId="7872C098" w14:textId="77777777" w:rsidR="0029224A" w:rsidRDefault="0029224A" w:rsidP="00D37ECF">
      <w:pPr>
        <w:rPr>
          <w:lang w:val="en-NZ"/>
        </w:rPr>
      </w:pPr>
    </w:p>
    <w:p w14:paraId="65537CA1" w14:textId="77777777" w:rsidR="0029224A" w:rsidRDefault="0029224A" w:rsidP="00D37ECF">
      <w:pPr>
        <w:rPr>
          <w:rFonts w:ascii="Source Sans Pro" w:eastAsia="Times New Roman" w:hAnsi="Source Sans Pro" w:cs="Times New Roman"/>
          <w:color w:val="464646"/>
          <w:sz w:val="29"/>
          <w:szCs w:val="29"/>
          <w:lang w:val="en-NZ" w:eastAsia="en-NZ"/>
        </w:rPr>
      </w:pPr>
      <w:r>
        <w:rPr>
          <w:noProof/>
        </w:rPr>
        <w:drawing>
          <wp:inline distT="0" distB="0" distL="0" distR="0" wp14:anchorId="62E84598" wp14:editId="03C2BF06">
            <wp:extent cx="1300095" cy="45502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28" cy="466724"/>
                    </a:xfrm>
                    <a:prstGeom prst="rect">
                      <a:avLst/>
                    </a:prstGeom>
                    <a:noFill/>
                    <a:ln>
                      <a:noFill/>
                    </a:ln>
                  </pic:spPr>
                </pic:pic>
              </a:graphicData>
            </a:graphic>
          </wp:inline>
        </w:drawing>
      </w:r>
    </w:p>
    <w:p w14:paraId="4EE11E9A" w14:textId="77777777" w:rsidR="0029224A" w:rsidRPr="00A07E9E" w:rsidRDefault="0029224A" w:rsidP="00D37ECF">
      <w:pPr>
        <w:rPr>
          <w:lang w:val="en-NZ" w:eastAsia="en-NZ"/>
        </w:rPr>
      </w:pPr>
    </w:p>
    <w:p w14:paraId="2D5FEC4A" w14:textId="77777777" w:rsidR="0029224A" w:rsidRDefault="0029224A" w:rsidP="00D37ECF">
      <w:pPr>
        <w:rPr>
          <w:lang w:val="en-NZ"/>
        </w:rPr>
      </w:pPr>
      <w:r w:rsidRPr="00AD6F31">
        <w:rPr>
          <w:lang w:val="en-NZ"/>
        </w:rPr>
        <w:t xml:space="preserve">This work is licensed under the Creative Commons Attribution 4.0 International licence. </w:t>
      </w:r>
      <w:r>
        <w:rPr>
          <w:lang w:val="en-NZ"/>
        </w:rPr>
        <w:t xml:space="preserve">You </w:t>
      </w:r>
      <w:r w:rsidRPr="00AD6F31">
        <w:rPr>
          <w:lang w:val="en-NZ"/>
        </w:rPr>
        <w:t xml:space="preserve">are free to </w:t>
      </w:r>
      <w:r>
        <w:rPr>
          <w:lang w:val="en-NZ"/>
        </w:rPr>
        <w:t>share</w:t>
      </w:r>
      <w:r w:rsidRPr="00AD6F31">
        <w:rPr>
          <w:lang w:val="en-NZ"/>
        </w:rPr>
        <w:t xml:space="preserve"> and adapt th</w:t>
      </w:r>
      <w:r>
        <w:rPr>
          <w:lang w:val="en-NZ"/>
        </w:rPr>
        <w:t xml:space="preserve">is </w:t>
      </w:r>
      <w:r w:rsidRPr="00AD6F31">
        <w:rPr>
          <w:lang w:val="en-NZ"/>
        </w:rPr>
        <w:t>work</w:t>
      </w:r>
      <w:r>
        <w:rPr>
          <w:lang w:val="en-NZ"/>
        </w:rPr>
        <w:t xml:space="preserve"> </w:t>
      </w:r>
      <w:r w:rsidRPr="00AD6F31">
        <w:rPr>
          <w:lang w:val="en-NZ"/>
        </w:rPr>
        <w:t>as long as you attribute the work to</w:t>
      </w:r>
      <w:r>
        <w:rPr>
          <w:lang w:val="en-NZ"/>
        </w:rPr>
        <w:t xml:space="preserve"> Nicholson Consulting and the Ministry of Social Development</w:t>
      </w:r>
      <w:r w:rsidRPr="00AD6F31">
        <w:rPr>
          <w:lang w:val="en-NZ"/>
        </w:rPr>
        <w:t>.</w:t>
      </w:r>
      <w:r>
        <w:rPr>
          <w:lang w:val="en-NZ"/>
        </w:rPr>
        <w:t xml:space="preserve"> </w:t>
      </w:r>
      <w:r w:rsidRPr="00AD6F31">
        <w:rPr>
          <w:lang w:val="en-NZ"/>
        </w:rPr>
        <w:t>Use the wording ‘</w:t>
      </w:r>
      <w:r>
        <w:rPr>
          <w:lang w:val="en-NZ"/>
        </w:rPr>
        <w:t>Nicholson Consulting and the Ministry of Social Development Model Development Lifecycle</w:t>
      </w:r>
      <w:r w:rsidRPr="00AD6F31">
        <w:rPr>
          <w:lang w:val="en-NZ"/>
        </w:rPr>
        <w:t>’ in</w:t>
      </w:r>
      <w:r>
        <w:rPr>
          <w:lang w:val="en-NZ"/>
        </w:rPr>
        <w:t xml:space="preserve"> </w:t>
      </w:r>
      <w:r w:rsidRPr="00AD6F31">
        <w:rPr>
          <w:lang w:val="en-NZ"/>
        </w:rPr>
        <w:t>your attribution.</w:t>
      </w:r>
      <w:r>
        <w:rPr>
          <w:lang w:val="en-NZ"/>
        </w:rPr>
        <w:t xml:space="preserve"> </w:t>
      </w:r>
    </w:p>
    <w:p w14:paraId="53F88D67" w14:textId="77777777" w:rsidR="0029224A" w:rsidRDefault="0029224A" w:rsidP="00D37ECF">
      <w:pPr>
        <w:rPr>
          <w:lang w:val="en-NZ"/>
        </w:rPr>
      </w:pPr>
    </w:p>
    <w:p w14:paraId="01557CF1" w14:textId="2840300A" w:rsidR="0029224A" w:rsidRDefault="0029224A" w:rsidP="00D37ECF">
      <w:pPr>
        <w:rPr>
          <w:lang w:val="en-NZ"/>
        </w:rPr>
      </w:pPr>
      <w:r w:rsidRPr="00AD6F31">
        <w:rPr>
          <w:lang w:val="en-NZ"/>
        </w:rPr>
        <w:t>To view a copy of this licence, visit</w:t>
      </w:r>
      <w:r>
        <w:rPr>
          <w:lang w:val="en-NZ"/>
        </w:rPr>
        <w:t xml:space="preserve"> </w:t>
      </w:r>
      <w:hyperlink r:id="rId11" w:history="1">
        <w:r w:rsidRPr="00EB3874">
          <w:rPr>
            <w:rStyle w:val="Hyperlink"/>
            <w:lang w:val="en-NZ"/>
          </w:rPr>
          <w:t>https://creativecommons.org/licenses/by/4.0/</w:t>
        </w:r>
      </w:hyperlink>
    </w:p>
    <w:p w14:paraId="47A6D8D5" w14:textId="77777777" w:rsidR="0029224A" w:rsidRDefault="0029224A" w:rsidP="00D37ECF">
      <w:pPr>
        <w:rPr>
          <w:lang w:val="en-NZ"/>
        </w:rPr>
      </w:pPr>
      <w:bookmarkStart w:id="0" w:name="_Hlk85624135"/>
    </w:p>
    <w:p w14:paraId="46F14FB9" w14:textId="77777777" w:rsidR="00CA4BA7" w:rsidRDefault="00CA4BA7" w:rsidP="00D37ECF">
      <w:pPr>
        <w:rPr>
          <w:b/>
        </w:rPr>
      </w:pPr>
      <w:bookmarkStart w:id="1" w:name="_Toc386619898"/>
      <w:bookmarkStart w:id="2" w:name="_Toc402433422"/>
    </w:p>
    <w:p w14:paraId="485723D4" w14:textId="77777777" w:rsidR="00CA4BA7" w:rsidRDefault="00CA4BA7" w:rsidP="00D37ECF">
      <w:pPr>
        <w:rPr>
          <w:b/>
        </w:rPr>
      </w:pPr>
    </w:p>
    <w:p w14:paraId="56AE5486" w14:textId="1A95E76C" w:rsidR="00CA4BA7" w:rsidRPr="00CA4BA7" w:rsidRDefault="00CA4BA7" w:rsidP="00D37ECF">
      <w:pPr>
        <w:rPr>
          <w:bCs/>
        </w:rPr>
      </w:pPr>
      <w:r w:rsidRPr="00CA4BA7">
        <w:rPr>
          <w:bCs/>
        </w:rPr>
        <w:t>MSD Reference: A13094446</w:t>
      </w:r>
    </w:p>
    <w:p w14:paraId="5E32307D" w14:textId="1ACDE450" w:rsidR="00CA4BA7" w:rsidRPr="00CA4BA7" w:rsidRDefault="00CA4BA7" w:rsidP="00D37ECF">
      <w:pPr>
        <w:rPr>
          <w:bCs/>
        </w:rPr>
      </w:pPr>
      <w:r w:rsidRPr="00CA4BA7">
        <w:rPr>
          <w:bCs/>
        </w:rPr>
        <w:t>October 2021</w:t>
      </w:r>
    </w:p>
    <w:bookmarkEnd w:id="0"/>
    <w:p w14:paraId="04091207" w14:textId="52064C6A" w:rsidR="0089060C" w:rsidRDefault="001E060F" w:rsidP="00D37ECF">
      <w:r>
        <w:rPr>
          <w:b/>
        </w:rPr>
        <w:br/>
      </w:r>
    </w:p>
    <w:p w14:paraId="3FE0000E" w14:textId="0F6EF4BA" w:rsidR="0083213B" w:rsidRDefault="0083213B" w:rsidP="00D37ECF"/>
    <w:bookmarkEnd w:id="1"/>
    <w:bookmarkEnd w:id="2"/>
    <w:p w14:paraId="4A70EA53" w14:textId="77777777" w:rsidR="004B6203" w:rsidRDefault="004B6203">
      <w:pPr>
        <w:spacing w:before="0" w:after="0" w:line="240" w:lineRule="auto"/>
        <w:rPr>
          <w:rFonts w:ascii="Georgia" w:hAnsi="Georgia"/>
          <w:b/>
          <w:bCs/>
          <w:color w:val="002060"/>
          <w:sz w:val="48"/>
          <w:szCs w:val="48"/>
          <w:lang w:val="en-NZ"/>
        </w:rPr>
      </w:pPr>
      <w:r>
        <w:rPr>
          <w:rFonts w:ascii="Georgia" w:hAnsi="Georgia"/>
          <w:b/>
          <w:bCs/>
          <w:color w:val="002060"/>
          <w:sz w:val="48"/>
          <w:szCs w:val="48"/>
          <w:lang w:val="en-NZ"/>
        </w:rPr>
        <w:br w:type="page"/>
      </w:r>
    </w:p>
    <w:p w14:paraId="1ED76A6A" w14:textId="4BFD2B3F" w:rsidR="0029224A" w:rsidRPr="0083213B" w:rsidRDefault="00372617" w:rsidP="0025438C">
      <w:pPr>
        <w:keepNext/>
        <w:pBdr>
          <w:bottom w:val="single" w:sz="4" w:space="1" w:color="auto"/>
        </w:pBdr>
        <w:rPr>
          <w:rFonts w:ascii="Georgia" w:hAnsi="Georgia"/>
          <w:b/>
          <w:bCs/>
          <w:color w:val="002060"/>
          <w:sz w:val="48"/>
          <w:szCs w:val="48"/>
          <w:lang w:val="en-NZ"/>
        </w:rPr>
      </w:pPr>
      <w:r w:rsidRPr="0083213B">
        <w:rPr>
          <w:rFonts w:ascii="Georgia" w:hAnsi="Georgia"/>
          <w:b/>
          <w:bCs/>
          <w:color w:val="002060"/>
          <w:sz w:val="48"/>
          <w:szCs w:val="48"/>
          <w:lang w:val="en-NZ"/>
        </w:rPr>
        <w:lastRenderedPageBreak/>
        <w:t xml:space="preserve">Contents </w:t>
      </w:r>
    </w:p>
    <w:sdt>
      <w:sdtPr>
        <w:id w:val="1058443714"/>
        <w:docPartObj>
          <w:docPartGallery w:val="Table of Contents"/>
          <w:docPartUnique/>
        </w:docPartObj>
      </w:sdtPr>
      <w:sdtEndPr>
        <w:rPr>
          <w:bCs/>
        </w:rPr>
      </w:sdtEndPr>
      <w:sdtContent>
        <w:p w14:paraId="6E1130D4" w14:textId="2B2A0D29" w:rsidR="006C7DED" w:rsidRDefault="00372617">
          <w:pPr>
            <w:pStyle w:val="TOC1"/>
            <w:rPr>
              <w:rFonts w:asciiTheme="minorHAnsi" w:eastAsiaTheme="minorEastAsia" w:hAnsiTheme="minorHAnsi" w:cstheme="minorBidi"/>
              <w:b w:val="0"/>
              <w:color w:val="auto"/>
              <w:kern w:val="0"/>
              <w:szCs w:val="22"/>
              <w:lang w:val="en-NZ" w:eastAsia="en-NZ"/>
            </w:rPr>
          </w:pPr>
          <w:r>
            <w:fldChar w:fldCharType="begin"/>
          </w:r>
          <w:r>
            <w:instrText xml:space="preserve"> TOC \o "1-4" \h \z \u </w:instrText>
          </w:r>
          <w:r>
            <w:fldChar w:fldCharType="separate"/>
          </w:r>
          <w:hyperlink w:anchor="_Toc85461886" w:history="1">
            <w:r w:rsidR="006C7DED" w:rsidRPr="00CE0015">
              <w:rPr>
                <w:rStyle w:val="Hyperlink"/>
              </w:rPr>
              <w:t>Introduction</w:t>
            </w:r>
            <w:r w:rsidR="006C7DED">
              <w:rPr>
                <w:webHidden/>
              </w:rPr>
              <w:tab/>
            </w:r>
            <w:r w:rsidR="006C7DED">
              <w:rPr>
                <w:webHidden/>
              </w:rPr>
              <w:fldChar w:fldCharType="begin"/>
            </w:r>
            <w:r w:rsidR="006C7DED">
              <w:rPr>
                <w:webHidden/>
              </w:rPr>
              <w:instrText xml:space="preserve"> PAGEREF _Toc85461886 \h </w:instrText>
            </w:r>
            <w:r w:rsidR="006C7DED">
              <w:rPr>
                <w:webHidden/>
              </w:rPr>
            </w:r>
            <w:r w:rsidR="006C7DED">
              <w:rPr>
                <w:webHidden/>
              </w:rPr>
              <w:fldChar w:fldCharType="separate"/>
            </w:r>
            <w:r w:rsidR="00DD2AB2">
              <w:rPr>
                <w:webHidden/>
              </w:rPr>
              <w:t>1</w:t>
            </w:r>
            <w:r w:rsidR="006C7DED">
              <w:rPr>
                <w:webHidden/>
              </w:rPr>
              <w:fldChar w:fldCharType="end"/>
            </w:r>
          </w:hyperlink>
        </w:p>
        <w:p w14:paraId="248B2BEE" w14:textId="2A1BCD9D" w:rsidR="006C7DED" w:rsidRDefault="005F28B5">
          <w:pPr>
            <w:pStyle w:val="TOC3"/>
            <w:rPr>
              <w:rFonts w:asciiTheme="minorHAnsi" w:eastAsiaTheme="minorEastAsia" w:hAnsiTheme="minorHAnsi" w:cstheme="minorBidi"/>
              <w:kern w:val="0"/>
              <w:sz w:val="22"/>
              <w:szCs w:val="22"/>
              <w:lang w:val="en-NZ" w:eastAsia="en-NZ"/>
            </w:rPr>
          </w:pPr>
          <w:hyperlink w:anchor="_Toc85461887" w:history="1">
            <w:r w:rsidR="006C7DED" w:rsidRPr="00CE0015">
              <w:rPr>
                <w:rStyle w:val="Hyperlink"/>
              </w:rPr>
              <w:t>Using this document</w:t>
            </w:r>
            <w:r w:rsidR="006C7DED">
              <w:rPr>
                <w:webHidden/>
              </w:rPr>
              <w:tab/>
            </w:r>
            <w:r w:rsidR="006C7DED">
              <w:rPr>
                <w:webHidden/>
              </w:rPr>
              <w:fldChar w:fldCharType="begin"/>
            </w:r>
            <w:r w:rsidR="006C7DED">
              <w:rPr>
                <w:webHidden/>
              </w:rPr>
              <w:instrText xml:space="preserve"> PAGEREF _Toc85461887 \h </w:instrText>
            </w:r>
            <w:r w:rsidR="006C7DED">
              <w:rPr>
                <w:webHidden/>
              </w:rPr>
            </w:r>
            <w:r w:rsidR="006C7DED">
              <w:rPr>
                <w:webHidden/>
              </w:rPr>
              <w:fldChar w:fldCharType="separate"/>
            </w:r>
            <w:r w:rsidR="00DD2AB2">
              <w:rPr>
                <w:webHidden/>
              </w:rPr>
              <w:t>1</w:t>
            </w:r>
            <w:r w:rsidR="006C7DED">
              <w:rPr>
                <w:webHidden/>
              </w:rPr>
              <w:fldChar w:fldCharType="end"/>
            </w:r>
          </w:hyperlink>
        </w:p>
        <w:p w14:paraId="0A210721" w14:textId="18DD3364" w:rsidR="006C7DED" w:rsidRDefault="005F28B5">
          <w:pPr>
            <w:pStyle w:val="TOC1"/>
            <w:rPr>
              <w:rFonts w:asciiTheme="minorHAnsi" w:eastAsiaTheme="minorEastAsia" w:hAnsiTheme="minorHAnsi" w:cstheme="minorBidi"/>
              <w:b w:val="0"/>
              <w:color w:val="auto"/>
              <w:kern w:val="0"/>
              <w:szCs w:val="22"/>
              <w:lang w:val="en-NZ" w:eastAsia="en-NZ"/>
            </w:rPr>
          </w:pPr>
          <w:hyperlink w:anchor="_Toc85461888" w:history="1">
            <w:r w:rsidR="006C7DED" w:rsidRPr="00CE0015">
              <w:rPr>
                <w:rStyle w:val="Hyperlink"/>
              </w:rPr>
              <w:t>Data science methods in operation</w:t>
            </w:r>
            <w:r w:rsidR="006C7DED">
              <w:rPr>
                <w:webHidden/>
              </w:rPr>
              <w:tab/>
            </w:r>
            <w:r w:rsidR="006C7DED">
              <w:rPr>
                <w:webHidden/>
              </w:rPr>
              <w:fldChar w:fldCharType="begin"/>
            </w:r>
            <w:r w:rsidR="006C7DED">
              <w:rPr>
                <w:webHidden/>
              </w:rPr>
              <w:instrText xml:space="preserve"> PAGEREF _Toc85461888 \h </w:instrText>
            </w:r>
            <w:r w:rsidR="006C7DED">
              <w:rPr>
                <w:webHidden/>
              </w:rPr>
            </w:r>
            <w:r w:rsidR="006C7DED">
              <w:rPr>
                <w:webHidden/>
              </w:rPr>
              <w:fldChar w:fldCharType="separate"/>
            </w:r>
            <w:r w:rsidR="00DD2AB2">
              <w:rPr>
                <w:webHidden/>
              </w:rPr>
              <w:t>1</w:t>
            </w:r>
            <w:r w:rsidR="006C7DED">
              <w:rPr>
                <w:webHidden/>
              </w:rPr>
              <w:fldChar w:fldCharType="end"/>
            </w:r>
          </w:hyperlink>
        </w:p>
        <w:p w14:paraId="301B4346" w14:textId="3C5A81EE"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889" w:history="1">
            <w:r w:rsidR="006C7DED" w:rsidRPr="00CE0015">
              <w:rPr>
                <w:rStyle w:val="Hyperlink"/>
              </w:rPr>
              <w:t>Idea formulation, selection and planning</w:t>
            </w:r>
            <w:r w:rsidR="006C7DED">
              <w:rPr>
                <w:webHidden/>
              </w:rPr>
              <w:tab/>
            </w:r>
            <w:r w:rsidR="006C7DED">
              <w:rPr>
                <w:webHidden/>
              </w:rPr>
              <w:fldChar w:fldCharType="begin"/>
            </w:r>
            <w:r w:rsidR="006C7DED">
              <w:rPr>
                <w:webHidden/>
              </w:rPr>
              <w:instrText xml:space="preserve"> PAGEREF _Toc85461889 \h </w:instrText>
            </w:r>
            <w:r w:rsidR="006C7DED">
              <w:rPr>
                <w:webHidden/>
              </w:rPr>
            </w:r>
            <w:r w:rsidR="006C7DED">
              <w:rPr>
                <w:webHidden/>
              </w:rPr>
              <w:fldChar w:fldCharType="separate"/>
            </w:r>
            <w:r w:rsidR="00DD2AB2">
              <w:rPr>
                <w:webHidden/>
              </w:rPr>
              <w:t>2</w:t>
            </w:r>
            <w:r w:rsidR="006C7DED">
              <w:rPr>
                <w:webHidden/>
              </w:rPr>
              <w:fldChar w:fldCharType="end"/>
            </w:r>
          </w:hyperlink>
        </w:p>
        <w:p w14:paraId="20F09672" w14:textId="5CA6FC2D" w:rsidR="006C7DED" w:rsidRDefault="005F28B5">
          <w:pPr>
            <w:pStyle w:val="TOC3"/>
            <w:rPr>
              <w:rFonts w:asciiTheme="minorHAnsi" w:eastAsiaTheme="minorEastAsia" w:hAnsiTheme="minorHAnsi" w:cstheme="minorBidi"/>
              <w:kern w:val="0"/>
              <w:sz w:val="22"/>
              <w:szCs w:val="22"/>
              <w:lang w:val="en-NZ" w:eastAsia="en-NZ"/>
            </w:rPr>
          </w:pPr>
          <w:hyperlink w:anchor="_Toc85461890"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_Toc85461890 \h </w:instrText>
            </w:r>
            <w:r w:rsidR="006C7DED">
              <w:rPr>
                <w:webHidden/>
              </w:rPr>
            </w:r>
            <w:r w:rsidR="006C7DED">
              <w:rPr>
                <w:webHidden/>
              </w:rPr>
              <w:fldChar w:fldCharType="separate"/>
            </w:r>
            <w:r w:rsidR="00DD2AB2">
              <w:rPr>
                <w:webHidden/>
              </w:rPr>
              <w:t>2</w:t>
            </w:r>
            <w:r w:rsidR="006C7DED">
              <w:rPr>
                <w:webHidden/>
              </w:rPr>
              <w:fldChar w:fldCharType="end"/>
            </w:r>
          </w:hyperlink>
        </w:p>
        <w:p w14:paraId="48C847DD" w14:textId="6F2A3DBF" w:rsidR="006C7DED" w:rsidRDefault="005F28B5">
          <w:pPr>
            <w:pStyle w:val="TOC3"/>
            <w:rPr>
              <w:rFonts w:asciiTheme="minorHAnsi" w:eastAsiaTheme="minorEastAsia" w:hAnsiTheme="minorHAnsi" w:cstheme="minorBidi"/>
              <w:kern w:val="0"/>
              <w:sz w:val="22"/>
              <w:szCs w:val="22"/>
              <w:lang w:val="en-NZ" w:eastAsia="en-NZ"/>
            </w:rPr>
          </w:pPr>
          <w:hyperlink w:anchor="_Toc85461891"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_Toc85461891 \h </w:instrText>
            </w:r>
            <w:r w:rsidR="006C7DED">
              <w:rPr>
                <w:webHidden/>
              </w:rPr>
            </w:r>
            <w:r w:rsidR="006C7DED">
              <w:rPr>
                <w:webHidden/>
              </w:rPr>
              <w:fldChar w:fldCharType="separate"/>
            </w:r>
            <w:r w:rsidR="00DD2AB2">
              <w:rPr>
                <w:webHidden/>
              </w:rPr>
              <w:t>2</w:t>
            </w:r>
            <w:r w:rsidR="006C7DED">
              <w:rPr>
                <w:webHidden/>
              </w:rPr>
              <w:fldChar w:fldCharType="end"/>
            </w:r>
          </w:hyperlink>
        </w:p>
        <w:p w14:paraId="4679C8D2" w14:textId="7DC35D19" w:rsidR="006C7DED" w:rsidRDefault="005F28B5">
          <w:pPr>
            <w:pStyle w:val="TOC3"/>
            <w:rPr>
              <w:rFonts w:asciiTheme="minorHAnsi" w:eastAsiaTheme="minorEastAsia" w:hAnsiTheme="minorHAnsi" w:cstheme="minorBidi"/>
              <w:kern w:val="0"/>
              <w:sz w:val="22"/>
              <w:szCs w:val="22"/>
              <w:lang w:val="en-NZ" w:eastAsia="en-NZ"/>
            </w:rPr>
          </w:pPr>
          <w:hyperlink w:anchor="_Toc85461892"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_Toc85461892 \h </w:instrText>
            </w:r>
            <w:r w:rsidR="006C7DED">
              <w:rPr>
                <w:webHidden/>
              </w:rPr>
            </w:r>
            <w:r w:rsidR="006C7DED">
              <w:rPr>
                <w:webHidden/>
              </w:rPr>
              <w:fldChar w:fldCharType="separate"/>
            </w:r>
            <w:r w:rsidR="00DD2AB2">
              <w:rPr>
                <w:webHidden/>
              </w:rPr>
              <w:t>3</w:t>
            </w:r>
            <w:r w:rsidR="006C7DED">
              <w:rPr>
                <w:webHidden/>
              </w:rPr>
              <w:fldChar w:fldCharType="end"/>
            </w:r>
          </w:hyperlink>
        </w:p>
        <w:p w14:paraId="4919EA78" w14:textId="3D156815"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893" w:history="1">
            <w:r w:rsidR="006C7DED" w:rsidRPr="00CE0015">
              <w:rPr>
                <w:rStyle w:val="Hyperlink"/>
                <w:noProof/>
              </w:rPr>
              <w:t>Types of problems well suited to analytical solutions</w:t>
            </w:r>
            <w:r w:rsidR="006C7DED">
              <w:rPr>
                <w:noProof/>
                <w:webHidden/>
              </w:rPr>
              <w:tab/>
            </w:r>
            <w:r w:rsidR="006C7DED">
              <w:rPr>
                <w:noProof/>
                <w:webHidden/>
              </w:rPr>
              <w:fldChar w:fldCharType="begin"/>
            </w:r>
            <w:r w:rsidR="006C7DED">
              <w:rPr>
                <w:noProof/>
                <w:webHidden/>
              </w:rPr>
              <w:instrText xml:space="preserve"> PAGEREF _Toc85461893 \h </w:instrText>
            </w:r>
            <w:r w:rsidR="006C7DED">
              <w:rPr>
                <w:noProof/>
                <w:webHidden/>
              </w:rPr>
            </w:r>
            <w:r w:rsidR="006C7DED">
              <w:rPr>
                <w:noProof/>
                <w:webHidden/>
              </w:rPr>
              <w:fldChar w:fldCharType="separate"/>
            </w:r>
            <w:r w:rsidR="00DD2AB2">
              <w:rPr>
                <w:noProof/>
                <w:webHidden/>
              </w:rPr>
              <w:t>3</w:t>
            </w:r>
            <w:r w:rsidR="006C7DED">
              <w:rPr>
                <w:noProof/>
                <w:webHidden/>
              </w:rPr>
              <w:fldChar w:fldCharType="end"/>
            </w:r>
          </w:hyperlink>
        </w:p>
        <w:p w14:paraId="0244D0B1" w14:textId="3796A65C" w:rsidR="006C7DED" w:rsidRDefault="005F28B5">
          <w:pPr>
            <w:pStyle w:val="TOC3"/>
            <w:rPr>
              <w:rFonts w:asciiTheme="minorHAnsi" w:eastAsiaTheme="minorEastAsia" w:hAnsiTheme="minorHAnsi" w:cstheme="minorBidi"/>
              <w:kern w:val="0"/>
              <w:sz w:val="22"/>
              <w:szCs w:val="22"/>
              <w:lang w:val="en-NZ" w:eastAsia="en-NZ"/>
            </w:rPr>
          </w:pPr>
          <w:hyperlink w:anchor="_Toc85461894" w:history="1">
            <w:r w:rsidR="006C7DED" w:rsidRPr="00CE0015">
              <w:rPr>
                <w:rStyle w:val="Hyperlink"/>
              </w:rPr>
              <w:t>Properties of a good selection and prioritisation process</w:t>
            </w:r>
            <w:r w:rsidR="006C7DED">
              <w:rPr>
                <w:webHidden/>
              </w:rPr>
              <w:tab/>
            </w:r>
            <w:r w:rsidR="006C7DED">
              <w:rPr>
                <w:webHidden/>
              </w:rPr>
              <w:fldChar w:fldCharType="begin"/>
            </w:r>
            <w:r w:rsidR="006C7DED">
              <w:rPr>
                <w:webHidden/>
              </w:rPr>
              <w:instrText xml:space="preserve"> PAGEREF _Toc85461894 \h </w:instrText>
            </w:r>
            <w:r w:rsidR="006C7DED">
              <w:rPr>
                <w:webHidden/>
              </w:rPr>
            </w:r>
            <w:r w:rsidR="006C7DED">
              <w:rPr>
                <w:webHidden/>
              </w:rPr>
              <w:fldChar w:fldCharType="separate"/>
            </w:r>
            <w:r w:rsidR="00DD2AB2">
              <w:rPr>
                <w:webHidden/>
              </w:rPr>
              <w:t>3</w:t>
            </w:r>
            <w:r w:rsidR="006C7DED">
              <w:rPr>
                <w:webHidden/>
              </w:rPr>
              <w:fldChar w:fldCharType="end"/>
            </w:r>
          </w:hyperlink>
        </w:p>
        <w:p w14:paraId="2506DAA3" w14:textId="270748B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895" w:history="1">
            <w:r w:rsidR="006C7DED" w:rsidRPr="00CE0015">
              <w:rPr>
                <w:rStyle w:val="Hyperlink"/>
                <w:noProof/>
              </w:rPr>
              <w:t>The process should be led by the business</w:t>
            </w:r>
            <w:r w:rsidR="006C7DED">
              <w:rPr>
                <w:noProof/>
                <w:webHidden/>
              </w:rPr>
              <w:tab/>
            </w:r>
            <w:r w:rsidR="006C7DED">
              <w:rPr>
                <w:noProof/>
                <w:webHidden/>
              </w:rPr>
              <w:fldChar w:fldCharType="begin"/>
            </w:r>
            <w:r w:rsidR="006C7DED">
              <w:rPr>
                <w:noProof/>
                <w:webHidden/>
              </w:rPr>
              <w:instrText xml:space="preserve"> PAGEREF _Toc85461895 \h </w:instrText>
            </w:r>
            <w:r w:rsidR="006C7DED">
              <w:rPr>
                <w:noProof/>
                <w:webHidden/>
              </w:rPr>
            </w:r>
            <w:r w:rsidR="006C7DED">
              <w:rPr>
                <w:noProof/>
                <w:webHidden/>
              </w:rPr>
              <w:fldChar w:fldCharType="separate"/>
            </w:r>
            <w:r w:rsidR="00DD2AB2">
              <w:rPr>
                <w:noProof/>
                <w:webHidden/>
              </w:rPr>
              <w:t>3</w:t>
            </w:r>
            <w:r w:rsidR="006C7DED">
              <w:rPr>
                <w:noProof/>
                <w:webHidden/>
              </w:rPr>
              <w:fldChar w:fldCharType="end"/>
            </w:r>
          </w:hyperlink>
        </w:p>
        <w:p w14:paraId="12FE6BDF" w14:textId="3FF7CC67"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896" w:history="1">
            <w:r w:rsidR="006C7DED" w:rsidRPr="00CE0015">
              <w:rPr>
                <w:rStyle w:val="Hyperlink"/>
                <w:noProof/>
              </w:rPr>
              <w:t>The process isn’t about finding problems analytics can solve</w:t>
            </w:r>
            <w:r w:rsidR="006C7DED">
              <w:rPr>
                <w:noProof/>
                <w:webHidden/>
              </w:rPr>
              <w:tab/>
            </w:r>
            <w:r w:rsidR="006C7DED">
              <w:rPr>
                <w:noProof/>
                <w:webHidden/>
              </w:rPr>
              <w:fldChar w:fldCharType="begin"/>
            </w:r>
            <w:r w:rsidR="006C7DED">
              <w:rPr>
                <w:noProof/>
                <w:webHidden/>
              </w:rPr>
              <w:instrText xml:space="preserve"> PAGEREF _Toc85461896 \h </w:instrText>
            </w:r>
            <w:r w:rsidR="006C7DED">
              <w:rPr>
                <w:noProof/>
                <w:webHidden/>
              </w:rPr>
            </w:r>
            <w:r w:rsidR="006C7DED">
              <w:rPr>
                <w:noProof/>
                <w:webHidden/>
              </w:rPr>
              <w:fldChar w:fldCharType="separate"/>
            </w:r>
            <w:r w:rsidR="00DD2AB2">
              <w:rPr>
                <w:noProof/>
                <w:webHidden/>
              </w:rPr>
              <w:t>3</w:t>
            </w:r>
            <w:r w:rsidR="006C7DED">
              <w:rPr>
                <w:noProof/>
                <w:webHidden/>
              </w:rPr>
              <w:fldChar w:fldCharType="end"/>
            </w:r>
          </w:hyperlink>
        </w:p>
        <w:p w14:paraId="457D0D86" w14:textId="64F33644"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897" w:history="1">
            <w:r w:rsidR="006C7DED" w:rsidRPr="00CE0015">
              <w:rPr>
                <w:rStyle w:val="Hyperlink"/>
                <w:noProof/>
              </w:rPr>
              <w:t>Other possible solutions should be considered</w:t>
            </w:r>
            <w:r w:rsidR="006C7DED">
              <w:rPr>
                <w:noProof/>
                <w:webHidden/>
              </w:rPr>
              <w:tab/>
            </w:r>
            <w:r w:rsidR="006C7DED">
              <w:rPr>
                <w:noProof/>
                <w:webHidden/>
              </w:rPr>
              <w:fldChar w:fldCharType="begin"/>
            </w:r>
            <w:r w:rsidR="006C7DED">
              <w:rPr>
                <w:noProof/>
                <w:webHidden/>
              </w:rPr>
              <w:instrText xml:space="preserve"> PAGEREF _Toc85461897 \h </w:instrText>
            </w:r>
            <w:r w:rsidR="006C7DED">
              <w:rPr>
                <w:noProof/>
                <w:webHidden/>
              </w:rPr>
            </w:r>
            <w:r w:rsidR="006C7DED">
              <w:rPr>
                <w:noProof/>
                <w:webHidden/>
              </w:rPr>
              <w:fldChar w:fldCharType="separate"/>
            </w:r>
            <w:r w:rsidR="00DD2AB2">
              <w:rPr>
                <w:noProof/>
                <w:webHidden/>
              </w:rPr>
              <w:t>4</w:t>
            </w:r>
            <w:r w:rsidR="006C7DED">
              <w:rPr>
                <w:noProof/>
                <w:webHidden/>
              </w:rPr>
              <w:fldChar w:fldCharType="end"/>
            </w:r>
          </w:hyperlink>
        </w:p>
        <w:p w14:paraId="697C9A67" w14:textId="54371CDD"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898" w:history="1">
            <w:r w:rsidR="006C7DED" w:rsidRPr="00CE0015">
              <w:rPr>
                <w:rStyle w:val="Hyperlink"/>
                <w:noProof/>
              </w:rPr>
              <w:t>The most intricate solution isn’t always the best</w:t>
            </w:r>
            <w:r w:rsidR="006C7DED">
              <w:rPr>
                <w:noProof/>
                <w:webHidden/>
              </w:rPr>
              <w:tab/>
            </w:r>
            <w:r w:rsidR="006C7DED">
              <w:rPr>
                <w:noProof/>
                <w:webHidden/>
              </w:rPr>
              <w:fldChar w:fldCharType="begin"/>
            </w:r>
            <w:r w:rsidR="006C7DED">
              <w:rPr>
                <w:noProof/>
                <w:webHidden/>
              </w:rPr>
              <w:instrText xml:space="preserve"> PAGEREF _Toc85461898 \h </w:instrText>
            </w:r>
            <w:r w:rsidR="006C7DED">
              <w:rPr>
                <w:noProof/>
                <w:webHidden/>
              </w:rPr>
            </w:r>
            <w:r w:rsidR="006C7DED">
              <w:rPr>
                <w:noProof/>
                <w:webHidden/>
              </w:rPr>
              <w:fldChar w:fldCharType="separate"/>
            </w:r>
            <w:r w:rsidR="00DD2AB2">
              <w:rPr>
                <w:noProof/>
                <w:webHidden/>
              </w:rPr>
              <w:t>4</w:t>
            </w:r>
            <w:r w:rsidR="006C7DED">
              <w:rPr>
                <w:noProof/>
                <w:webHidden/>
              </w:rPr>
              <w:fldChar w:fldCharType="end"/>
            </w:r>
          </w:hyperlink>
        </w:p>
        <w:p w14:paraId="6C3C619E" w14:textId="6C405212" w:rsidR="006C7DED" w:rsidRDefault="005F28B5">
          <w:pPr>
            <w:pStyle w:val="TOC3"/>
            <w:rPr>
              <w:rFonts w:asciiTheme="minorHAnsi" w:eastAsiaTheme="minorEastAsia" w:hAnsiTheme="minorHAnsi" w:cstheme="minorBidi"/>
              <w:kern w:val="0"/>
              <w:sz w:val="22"/>
              <w:szCs w:val="22"/>
              <w:lang w:val="en-NZ" w:eastAsia="en-NZ"/>
            </w:rPr>
          </w:pPr>
          <w:hyperlink w:anchor="_Toc85461899" w:history="1">
            <w:r w:rsidR="006C7DED" w:rsidRPr="00CE0015">
              <w:rPr>
                <w:rStyle w:val="Hyperlink"/>
              </w:rPr>
              <w:t>Steps in an example prioritisation process</w:t>
            </w:r>
            <w:r w:rsidR="006C7DED">
              <w:rPr>
                <w:webHidden/>
              </w:rPr>
              <w:tab/>
            </w:r>
            <w:r w:rsidR="006C7DED">
              <w:rPr>
                <w:webHidden/>
              </w:rPr>
              <w:fldChar w:fldCharType="begin"/>
            </w:r>
            <w:r w:rsidR="006C7DED">
              <w:rPr>
                <w:webHidden/>
              </w:rPr>
              <w:instrText xml:space="preserve"> PAGEREF _Toc85461899 \h </w:instrText>
            </w:r>
            <w:r w:rsidR="006C7DED">
              <w:rPr>
                <w:webHidden/>
              </w:rPr>
            </w:r>
            <w:r w:rsidR="006C7DED">
              <w:rPr>
                <w:webHidden/>
              </w:rPr>
              <w:fldChar w:fldCharType="separate"/>
            </w:r>
            <w:r w:rsidR="00DD2AB2">
              <w:rPr>
                <w:webHidden/>
              </w:rPr>
              <w:t>4</w:t>
            </w:r>
            <w:r w:rsidR="006C7DED">
              <w:rPr>
                <w:webHidden/>
              </w:rPr>
              <w:fldChar w:fldCharType="end"/>
            </w:r>
          </w:hyperlink>
        </w:p>
        <w:p w14:paraId="6379E26F" w14:textId="2FA83763"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00" w:history="1">
            <w:r w:rsidR="006C7DED" w:rsidRPr="00CE0015">
              <w:rPr>
                <w:rStyle w:val="Hyperlink"/>
                <w:noProof/>
              </w:rPr>
              <w:t>Step 1: The business identifies its most important problems</w:t>
            </w:r>
            <w:r w:rsidR="006C7DED">
              <w:rPr>
                <w:noProof/>
                <w:webHidden/>
              </w:rPr>
              <w:tab/>
            </w:r>
            <w:r w:rsidR="006C7DED">
              <w:rPr>
                <w:noProof/>
                <w:webHidden/>
              </w:rPr>
              <w:fldChar w:fldCharType="begin"/>
            </w:r>
            <w:r w:rsidR="006C7DED">
              <w:rPr>
                <w:noProof/>
                <w:webHidden/>
              </w:rPr>
              <w:instrText xml:space="preserve"> PAGEREF _Toc85461900 \h </w:instrText>
            </w:r>
            <w:r w:rsidR="006C7DED">
              <w:rPr>
                <w:noProof/>
                <w:webHidden/>
              </w:rPr>
            </w:r>
            <w:r w:rsidR="006C7DED">
              <w:rPr>
                <w:noProof/>
                <w:webHidden/>
              </w:rPr>
              <w:fldChar w:fldCharType="separate"/>
            </w:r>
            <w:r w:rsidR="00DD2AB2">
              <w:rPr>
                <w:noProof/>
                <w:webHidden/>
              </w:rPr>
              <w:t>4</w:t>
            </w:r>
            <w:r w:rsidR="006C7DED">
              <w:rPr>
                <w:noProof/>
                <w:webHidden/>
              </w:rPr>
              <w:fldChar w:fldCharType="end"/>
            </w:r>
          </w:hyperlink>
        </w:p>
        <w:p w14:paraId="55F095DD" w14:textId="4B39E9B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01" w:history="1">
            <w:r w:rsidR="006C7DED" w:rsidRPr="00CE0015">
              <w:rPr>
                <w:rStyle w:val="Hyperlink"/>
                <w:noProof/>
              </w:rPr>
              <w:t>Step 2: The business leads a discussion of possible solutions</w:t>
            </w:r>
            <w:r w:rsidR="006C7DED">
              <w:rPr>
                <w:noProof/>
                <w:webHidden/>
              </w:rPr>
              <w:tab/>
            </w:r>
            <w:r w:rsidR="006C7DED">
              <w:rPr>
                <w:noProof/>
                <w:webHidden/>
              </w:rPr>
              <w:fldChar w:fldCharType="begin"/>
            </w:r>
            <w:r w:rsidR="006C7DED">
              <w:rPr>
                <w:noProof/>
                <w:webHidden/>
              </w:rPr>
              <w:instrText xml:space="preserve"> PAGEREF _Toc85461901 \h </w:instrText>
            </w:r>
            <w:r w:rsidR="006C7DED">
              <w:rPr>
                <w:noProof/>
                <w:webHidden/>
              </w:rPr>
            </w:r>
            <w:r w:rsidR="006C7DED">
              <w:rPr>
                <w:noProof/>
                <w:webHidden/>
              </w:rPr>
              <w:fldChar w:fldCharType="separate"/>
            </w:r>
            <w:r w:rsidR="00DD2AB2">
              <w:rPr>
                <w:noProof/>
                <w:webHidden/>
              </w:rPr>
              <w:t>4</w:t>
            </w:r>
            <w:r w:rsidR="006C7DED">
              <w:rPr>
                <w:noProof/>
                <w:webHidden/>
              </w:rPr>
              <w:fldChar w:fldCharType="end"/>
            </w:r>
          </w:hyperlink>
        </w:p>
        <w:p w14:paraId="09B21B73" w14:textId="6921ECC5"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02" w:history="1">
            <w:r w:rsidR="006C7DED" w:rsidRPr="00CE0015">
              <w:rPr>
                <w:rStyle w:val="Hyperlink"/>
                <w:noProof/>
              </w:rPr>
              <w:t>Step 3: If analytics are proposed, perform a viability assessment</w:t>
            </w:r>
            <w:r w:rsidR="006C7DED">
              <w:rPr>
                <w:noProof/>
                <w:webHidden/>
              </w:rPr>
              <w:tab/>
            </w:r>
            <w:r w:rsidR="006C7DED">
              <w:rPr>
                <w:noProof/>
                <w:webHidden/>
              </w:rPr>
              <w:fldChar w:fldCharType="begin"/>
            </w:r>
            <w:r w:rsidR="006C7DED">
              <w:rPr>
                <w:noProof/>
                <w:webHidden/>
              </w:rPr>
              <w:instrText xml:space="preserve"> PAGEREF _Toc85461902 \h </w:instrText>
            </w:r>
            <w:r w:rsidR="006C7DED">
              <w:rPr>
                <w:noProof/>
                <w:webHidden/>
              </w:rPr>
            </w:r>
            <w:r w:rsidR="006C7DED">
              <w:rPr>
                <w:noProof/>
                <w:webHidden/>
              </w:rPr>
              <w:fldChar w:fldCharType="separate"/>
            </w:r>
            <w:r w:rsidR="00DD2AB2">
              <w:rPr>
                <w:noProof/>
                <w:webHidden/>
              </w:rPr>
              <w:t>4</w:t>
            </w:r>
            <w:r w:rsidR="006C7DED">
              <w:rPr>
                <w:noProof/>
                <w:webHidden/>
              </w:rPr>
              <w:fldChar w:fldCharType="end"/>
            </w:r>
          </w:hyperlink>
        </w:p>
        <w:p w14:paraId="10D3CE4A" w14:textId="4C29C0FF"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03" w:history="1">
            <w:r w:rsidR="006C7DED" w:rsidRPr="00CE0015">
              <w:rPr>
                <w:rStyle w:val="Hyperlink"/>
                <w:noProof/>
              </w:rPr>
              <w:t>Step 4: Develop a business case that covers the risks, costs and benefits</w:t>
            </w:r>
            <w:r w:rsidR="006C7DED">
              <w:rPr>
                <w:noProof/>
                <w:webHidden/>
              </w:rPr>
              <w:tab/>
            </w:r>
            <w:r w:rsidR="006C7DED">
              <w:rPr>
                <w:noProof/>
                <w:webHidden/>
              </w:rPr>
              <w:fldChar w:fldCharType="begin"/>
            </w:r>
            <w:r w:rsidR="006C7DED">
              <w:rPr>
                <w:noProof/>
                <w:webHidden/>
              </w:rPr>
              <w:instrText xml:space="preserve"> PAGEREF _Toc85461903 \h </w:instrText>
            </w:r>
            <w:r w:rsidR="006C7DED">
              <w:rPr>
                <w:noProof/>
                <w:webHidden/>
              </w:rPr>
            </w:r>
            <w:r w:rsidR="006C7DED">
              <w:rPr>
                <w:noProof/>
                <w:webHidden/>
              </w:rPr>
              <w:fldChar w:fldCharType="separate"/>
            </w:r>
            <w:r w:rsidR="00DD2AB2">
              <w:rPr>
                <w:noProof/>
                <w:webHidden/>
              </w:rPr>
              <w:t>4</w:t>
            </w:r>
            <w:r w:rsidR="006C7DED">
              <w:rPr>
                <w:noProof/>
                <w:webHidden/>
              </w:rPr>
              <w:fldChar w:fldCharType="end"/>
            </w:r>
          </w:hyperlink>
        </w:p>
        <w:p w14:paraId="289DB99C" w14:textId="325732D3"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04" w:history="1">
            <w:r w:rsidR="006C7DED" w:rsidRPr="00CE0015">
              <w:rPr>
                <w:rStyle w:val="Hyperlink"/>
              </w:rPr>
              <w:t>Model selection and optimisation</w:t>
            </w:r>
            <w:r w:rsidR="006C7DED">
              <w:rPr>
                <w:webHidden/>
              </w:rPr>
              <w:tab/>
            </w:r>
            <w:r w:rsidR="006C7DED">
              <w:rPr>
                <w:webHidden/>
              </w:rPr>
              <w:fldChar w:fldCharType="begin"/>
            </w:r>
            <w:r w:rsidR="006C7DED">
              <w:rPr>
                <w:webHidden/>
              </w:rPr>
              <w:instrText xml:space="preserve"> PAGEREF _Toc85461904 \h </w:instrText>
            </w:r>
            <w:r w:rsidR="006C7DED">
              <w:rPr>
                <w:webHidden/>
              </w:rPr>
            </w:r>
            <w:r w:rsidR="006C7DED">
              <w:rPr>
                <w:webHidden/>
              </w:rPr>
              <w:fldChar w:fldCharType="separate"/>
            </w:r>
            <w:r w:rsidR="00DD2AB2">
              <w:rPr>
                <w:webHidden/>
              </w:rPr>
              <w:t>6</w:t>
            </w:r>
            <w:r w:rsidR="006C7DED">
              <w:rPr>
                <w:webHidden/>
              </w:rPr>
              <w:fldChar w:fldCharType="end"/>
            </w:r>
          </w:hyperlink>
        </w:p>
        <w:p w14:paraId="45E66F83" w14:textId="2FDD804C" w:rsidR="006C7DED" w:rsidRDefault="005F28B5">
          <w:pPr>
            <w:pStyle w:val="TOC3"/>
            <w:rPr>
              <w:rFonts w:asciiTheme="minorHAnsi" w:eastAsiaTheme="minorEastAsia" w:hAnsiTheme="minorHAnsi" w:cstheme="minorBidi"/>
              <w:kern w:val="0"/>
              <w:sz w:val="22"/>
              <w:szCs w:val="22"/>
              <w:lang w:val="en-NZ" w:eastAsia="en-NZ"/>
            </w:rPr>
          </w:pPr>
          <w:hyperlink w:anchor="_Toc85461905"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_Toc85461905 \h </w:instrText>
            </w:r>
            <w:r w:rsidR="006C7DED">
              <w:rPr>
                <w:webHidden/>
              </w:rPr>
            </w:r>
            <w:r w:rsidR="006C7DED">
              <w:rPr>
                <w:webHidden/>
              </w:rPr>
              <w:fldChar w:fldCharType="separate"/>
            </w:r>
            <w:r w:rsidR="00DD2AB2">
              <w:rPr>
                <w:webHidden/>
              </w:rPr>
              <w:t>6</w:t>
            </w:r>
            <w:r w:rsidR="006C7DED">
              <w:rPr>
                <w:webHidden/>
              </w:rPr>
              <w:fldChar w:fldCharType="end"/>
            </w:r>
          </w:hyperlink>
        </w:p>
        <w:p w14:paraId="3450C643" w14:textId="7551609B" w:rsidR="006C7DED" w:rsidRDefault="005F28B5">
          <w:pPr>
            <w:pStyle w:val="TOC3"/>
            <w:rPr>
              <w:rFonts w:asciiTheme="minorHAnsi" w:eastAsiaTheme="minorEastAsia" w:hAnsiTheme="minorHAnsi" w:cstheme="minorBidi"/>
              <w:kern w:val="0"/>
              <w:sz w:val="22"/>
              <w:szCs w:val="22"/>
              <w:lang w:val="en-NZ" w:eastAsia="en-NZ"/>
            </w:rPr>
          </w:pPr>
          <w:hyperlink w:anchor="_Toc85461906"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_Toc85461906 \h </w:instrText>
            </w:r>
            <w:r w:rsidR="006C7DED">
              <w:rPr>
                <w:webHidden/>
              </w:rPr>
            </w:r>
            <w:r w:rsidR="006C7DED">
              <w:rPr>
                <w:webHidden/>
              </w:rPr>
              <w:fldChar w:fldCharType="separate"/>
            </w:r>
            <w:r w:rsidR="00DD2AB2">
              <w:rPr>
                <w:webHidden/>
              </w:rPr>
              <w:t>6</w:t>
            </w:r>
            <w:r w:rsidR="006C7DED">
              <w:rPr>
                <w:webHidden/>
              </w:rPr>
              <w:fldChar w:fldCharType="end"/>
            </w:r>
          </w:hyperlink>
        </w:p>
        <w:p w14:paraId="19D2D1BB" w14:textId="5F7812D2" w:rsidR="006C7DED" w:rsidRDefault="005F28B5">
          <w:pPr>
            <w:pStyle w:val="TOC3"/>
            <w:rPr>
              <w:rFonts w:asciiTheme="minorHAnsi" w:eastAsiaTheme="minorEastAsia" w:hAnsiTheme="minorHAnsi" w:cstheme="minorBidi"/>
              <w:kern w:val="0"/>
              <w:sz w:val="22"/>
              <w:szCs w:val="22"/>
              <w:lang w:val="en-NZ" w:eastAsia="en-NZ"/>
            </w:rPr>
          </w:pPr>
          <w:hyperlink w:anchor="_Toc85461907"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_Toc85461907 \h </w:instrText>
            </w:r>
            <w:r w:rsidR="006C7DED">
              <w:rPr>
                <w:webHidden/>
              </w:rPr>
            </w:r>
            <w:r w:rsidR="006C7DED">
              <w:rPr>
                <w:webHidden/>
              </w:rPr>
              <w:fldChar w:fldCharType="separate"/>
            </w:r>
            <w:r w:rsidR="00DD2AB2">
              <w:rPr>
                <w:webHidden/>
              </w:rPr>
              <w:t>6</w:t>
            </w:r>
            <w:r w:rsidR="006C7DED">
              <w:rPr>
                <w:webHidden/>
              </w:rPr>
              <w:fldChar w:fldCharType="end"/>
            </w:r>
          </w:hyperlink>
        </w:p>
        <w:p w14:paraId="47C4C129" w14:textId="3CD079DD"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08" w:history="1">
            <w:r w:rsidR="006C7DED" w:rsidRPr="00CE0015">
              <w:rPr>
                <w:rStyle w:val="Hyperlink"/>
                <w:noProof/>
              </w:rPr>
              <w:t>No single model type is always the best</w:t>
            </w:r>
            <w:r w:rsidR="006C7DED">
              <w:rPr>
                <w:noProof/>
                <w:webHidden/>
              </w:rPr>
              <w:tab/>
            </w:r>
            <w:r w:rsidR="006C7DED">
              <w:rPr>
                <w:noProof/>
                <w:webHidden/>
              </w:rPr>
              <w:fldChar w:fldCharType="begin"/>
            </w:r>
            <w:r w:rsidR="006C7DED">
              <w:rPr>
                <w:noProof/>
                <w:webHidden/>
              </w:rPr>
              <w:instrText xml:space="preserve"> PAGEREF _Toc85461908 \h </w:instrText>
            </w:r>
            <w:r w:rsidR="006C7DED">
              <w:rPr>
                <w:noProof/>
                <w:webHidden/>
              </w:rPr>
            </w:r>
            <w:r w:rsidR="006C7DED">
              <w:rPr>
                <w:noProof/>
                <w:webHidden/>
              </w:rPr>
              <w:fldChar w:fldCharType="separate"/>
            </w:r>
            <w:r w:rsidR="00DD2AB2">
              <w:rPr>
                <w:noProof/>
                <w:webHidden/>
              </w:rPr>
              <w:t>6</w:t>
            </w:r>
            <w:r w:rsidR="006C7DED">
              <w:rPr>
                <w:noProof/>
                <w:webHidden/>
              </w:rPr>
              <w:fldChar w:fldCharType="end"/>
            </w:r>
          </w:hyperlink>
        </w:p>
        <w:p w14:paraId="62330DA5" w14:textId="4841C043"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09" w:history="1">
            <w:r w:rsidR="006C7DED" w:rsidRPr="00CE0015">
              <w:rPr>
                <w:rStyle w:val="Hyperlink"/>
                <w:noProof/>
              </w:rPr>
              <w:t>Appropriate measures for model selection</w:t>
            </w:r>
            <w:r w:rsidR="006C7DED">
              <w:rPr>
                <w:noProof/>
                <w:webHidden/>
              </w:rPr>
              <w:tab/>
            </w:r>
            <w:r w:rsidR="006C7DED">
              <w:rPr>
                <w:noProof/>
                <w:webHidden/>
              </w:rPr>
              <w:fldChar w:fldCharType="begin"/>
            </w:r>
            <w:r w:rsidR="006C7DED">
              <w:rPr>
                <w:noProof/>
                <w:webHidden/>
              </w:rPr>
              <w:instrText xml:space="preserve"> PAGEREF _Toc85461909 \h </w:instrText>
            </w:r>
            <w:r w:rsidR="006C7DED">
              <w:rPr>
                <w:noProof/>
                <w:webHidden/>
              </w:rPr>
            </w:r>
            <w:r w:rsidR="006C7DED">
              <w:rPr>
                <w:noProof/>
                <w:webHidden/>
              </w:rPr>
              <w:fldChar w:fldCharType="separate"/>
            </w:r>
            <w:r w:rsidR="00DD2AB2">
              <w:rPr>
                <w:noProof/>
                <w:webHidden/>
              </w:rPr>
              <w:t>7</w:t>
            </w:r>
            <w:r w:rsidR="006C7DED">
              <w:rPr>
                <w:noProof/>
                <w:webHidden/>
              </w:rPr>
              <w:fldChar w:fldCharType="end"/>
            </w:r>
          </w:hyperlink>
        </w:p>
        <w:p w14:paraId="5B9F6548" w14:textId="1D691045" w:rsidR="006C7DED" w:rsidRDefault="005F28B5">
          <w:pPr>
            <w:pStyle w:val="TOC3"/>
            <w:rPr>
              <w:rFonts w:asciiTheme="minorHAnsi" w:eastAsiaTheme="minorEastAsia" w:hAnsiTheme="minorHAnsi" w:cstheme="minorBidi"/>
              <w:kern w:val="0"/>
              <w:sz w:val="22"/>
              <w:szCs w:val="22"/>
              <w:lang w:val="en-NZ" w:eastAsia="en-NZ"/>
            </w:rPr>
          </w:pPr>
          <w:hyperlink w:anchor="_Toc85461910" w:history="1">
            <w:r w:rsidR="006C7DED" w:rsidRPr="00CE0015">
              <w:rPr>
                <w:rStyle w:val="Hyperlink"/>
              </w:rPr>
              <w:t>Steps in selecting the best model</w:t>
            </w:r>
            <w:r w:rsidR="006C7DED">
              <w:rPr>
                <w:webHidden/>
              </w:rPr>
              <w:tab/>
            </w:r>
            <w:r w:rsidR="006C7DED">
              <w:rPr>
                <w:webHidden/>
              </w:rPr>
              <w:fldChar w:fldCharType="begin"/>
            </w:r>
            <w:r w:rsidR="006C7DED">
              <w:rPr>
                <w:webHidden/>
              </w:rPr>
              <w:instrText xml:space="preserve"> PAGEREF _Toc85461910 \h </w:instrText>
            </w:r>
            <w:r w:rsidR="006C7DED">
              <w:rPr>
                <w:webHidden/>
              </w:rPr>
            </w:r>
            <w:r w:rsidR="006C7DED">
              <w:rPr>
                <w:webHidden/>
              </w:rPr>
              <w:fldChar w:fldCharType="separate"/>
            </w:r>
            <w:r w:rsidR="00DD2AB2">
              <w:rPr>
                <w:webHidden/>
              </w:rPr>
              <w:t>8</w:t>
            </w:r>
            <w:r w:rsidR="006C7DED">
              <w:rPr>
                <w:webHidden/>
              </w:rPr>
              <w:fldChar w:fldCharType="end"/>
            </w:r>
          </w:hyperlink>
        </w:p>
        <w:p w14:paraId="0CFD5C0B" w14:textId="11B17060"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11" w:history="1">
            <w:r w:rsidR="006C7DED" w:rsidRPr="00CE0015">
              <w:rPr>
                <w:rStyle w:val="Hyperlink"/>
                <w:noProof/>
              </w:rPr>
              <w:t>Step 1: Construct a grid of candidate models and their attributes</w:t>
            </w:r>
            <w:r w:rsidR="006C7DED">
              <w:rPr>
                <w:noProof/>
                <w:webHidden/>
              </w:rPr>
              <w:tab/>
            </w:r>
            <w:r w:rsidR="006C7DED">
              <w:rPr>
                <w:noProof/>
                <w:webHidden/>
              </w:rPr>
              <w:fldChar w:fldCharType="begin"/>
            </w:r>
            <w:r w:rsidR="006C7DED">
              <w:rPr>
                <w:noProof/>
                <w:webHidden/>
              </w:rPr>
              <w:instrText xml:space="preserve"> PAGEREF _Toc85461911 \h </w:instrText>
            </w:r>
            <w:r w:rsidR="006C7DED">
              <w:rPr>
                <w:noProof/>
                <w:webHidden/>
              </w:rPr>
            </w:r>
            <w:r w:rsidR="006C7DED">
              <w:rPr>
                <w:noProof/>
                <w:webHidden/>
              </w:rPr>
              <w:fldChar w:fldCharType="separate"/>
            </w:r>
            <w:r w:rsidR="00DD2AB2">
              <w:rPr>
                <w:noProof/>
                <w:webHidden/>
              </w:rPr>
              <w:t>8</w:t>
            </w:r>
            <w:r w:rsidR="006C7DED">
              <w:rPr>
                <w:noProof/>
                <w:webHidden/>
              </w:rPr>
              <w:fldChar w:fldCharType="end"/>
            </w:r>
          </w:hyperlink>
        </w:p>
        <w:p w14:paraId="6EC0C026" w14:textId="36BA014C"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12" w:history="1">
            <w:r w:rsidR="006C7DED" w:rsidRPr="00CE0015">
              <w:rPr>
                <w:rStyle w:val="Hyperlink"/>
                <w:noProof/>
              </w:rPr>
              <w:t>Step 2: The business owner and data scientist choose based on the attributes</w:t>
            </w:r>
            <w:r w:rsidR="006C7DED">
              <w:rPr>
                <w:noProof/>
                <w:webHidden/>
              </w:rPr>
              <w:tab/>
            </w:r>
            <w:r w:rsidR="006C7DED">
              <w:rPr>
                <w:noProof/>
                <w:webHidden/>
              </w:rPr>
              <w:fldChar w:fldCharType="begin"/>
            </w:r>
            <w:r w:rsidR="006C7DED">
              <w:rPr>
                <w:noProof/>
                <w:webHidden/>
              </w:rPr>
              <w:instrText xml:space="preserve"> PAGEREF _Toc85461912 \h </w:instrText>
            </w:r>
            <w:r w:rsidR="006C7DED">
              <w:rPr>
                <w:noProof/>
                <w:webHidden/>
              </w:rPr>
            </w:r>
            <w:r w:rsidR="006C7DED">
              <w:rPr>
                <w:noProof/>
                <w:webHidden/>
              </w:rPr>
              <w:fldChar w:fldCharType="separate"/>
            </w:r>
            <w:r w:rsidR="00DD2AB2">
              <w:rPr>
                <w:noProof/>
                <w:webHidden/>
              </w:rPr>
              <w:t>8</w:t>
            </w:r>
            <w:r w:rsidR="006C7DED">
              <w:rPr>
                <w:noProof/>
                <w:webHidden/>
              </w:rPr>
              <w:fldChar w:fldCharType="end"/>
            </w:r>
          </w:hyperlink>
        </w:p>
        <w:p w14:paraId="73986DCF" w14:textId="487ED1C3"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13" w:history="1">
            <w:r w:rsidR="006C7DED" w:rsidRPr="00CE0015">
              <w:rPr>
                <w:rStyle w:val="Hyperlink"/>
              </w:rPr>
              <w:t>Data preparation</w:t>
            </w:r>
            <w:r w:rsidR="006C7DED">
              <w:rPr>
                <w:webHidden/>
              </w:rPr>
              <w:tab/>
            </w:r>
            <w:r w:rsidR="006C7DED">
              <w:rPr>
                <w:webHidden/>
              </w:rPr>
              <w:fldChar w:fldCharType="begin"/>
            </w:r>
            <w:r w:rsidR="006C7DED">
              <w:rPr>
                <w:webHidden/>
              </w:rPr>
              <w:instrText xml:space="preserve"> PAGEREF _Toc85461913 \h </w:instrText>
            </w:r>
            <w:r w:rsidR="006C7DED">
              <w:rPr>
                <w:webHidden/>
              </w:rPr>
            </w:r>
            <w:r w:rsidR="006C7DED">
              <w:rPr>
                <w:webHidden/>
              </w:rPr>
              <w:fldChar w:fldCharType="separate"/>
            </w:r>
            <w:r w:rsidR="00DD2AB2">
              <w:rPr>
                <w:webHidden/>
              </w:rPr>
              <w:t>10</w:t>
            </w:r>
            <w:r w:rsidR="006C7DED">
              <w:rPr>
                <w:webHidden/>
              </w:rPr>
              <w:fldChar w:fldCharType="end"/>
            </w:r>
          </w:hyperlink>
        </w:p>
        <w:p w14:paraId="39B98FB7" w14:textId="6DDB2569" w:rsidR="006C7DED" w:rsidRDefault="005F28B5">
          <w:pPr>
            <w:pStyle w:val="TOC3"/>
            <w:rPr>
              <w:rFonts w:asciiTheme="minorHAnsi" w:eastAsiaTheme="minorEastAsia" w:hAnsiTheme="minorHAnsi" w:cstheme="minorBidi"/>
              <w:kern w:val="0"/>
              <w:sz w:val="22"/>
              <w:szCs w:val="22"/>
              <w:lang w:val="en-NZ" w:eastAsia="en-NZ"/>
            </w:rPr>
          </w:pPr>
          <w:hyperlink w:anchor="_Toc85461914"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_Toc85461914 \h </w:instrText>
            </w:r>
            <w:r w:rsidR="006C7DED">
              <w:rPr>
                <w:webHidden/>
              </w:rPr>
            </w:r>
            <w:r w:rsidR="006C7DED">
              <w:rPr>
                <w:webHidden/>
              </w:rPr>
              <w:fldChar w:fldCharType="separate"/>
            </w:r>
            <w:r w:rsidR="00DD2AB2">
              <w:rPr>
                <w:webHidden/>
              </w:rPr>
              <w:t>10</w:t>
            </w:r>
            <w:r w:rsidR="006C7DED">
              <w:rPr>
                <w:webHidden/>
              </w:rPr>
              <w:fldChar w:fldCharType="end"/>
            </w:r>
          </w:hyperlink>
        </w:p>
        <w:p w14:paraId="1ECB4084" w14:textId="42868E2C" w:rsidR="006C7DED" w:rsidRDefault="005F28B5">
          <w:pPr>
            <w:pStyle w:val="TOC3"/>
            <w:rPr>
              <w:rFonts w:asciiTheme="minorHAnsi" w:eastAsiaTheme="minorEastAsia" w:hAnsiTheme="minorHAnsi" w:cstheme="minorBidi"/>
              <w:kern w:val="0"/>
              <w:sz w:val="22"/>
              <w:szCs w:val="22"/>
              <w:lang w:val="en-NZ" w:eastAsia="en-NZ"/>
            </w:rPr>
          </w:pPr>
          <w:hyperlink w:anchor="_Toc85461915"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_Toc85461915 \h </w:instrText>
            </w:r>
            <w:r w:rsidR="006C7DED">
              <w:rPr>
                <w:webHidden/>
              </w:rPr>
            </w:r>
            <w:r w:rsidR="006C7DED">
              <w:rPr>
                <w:webHidden/>
              </w:rPr>
              <w:fldChar w:fldCharType="separate"/>
            </w:r>
            <w:r w:rsidR="00DD2AB2">
              <w:rPr>
                <w:webHidden/>
              </w:rPr>
              <w:t>10</w:t>
            </w:r>
            <w:r w:rsidR="006C7DED">
              <w:rPr>
                <w:webHidden/>
              </w:rPr>
              <w:fldChar w:fldCharType="end"/>
            </w:r>
          </w:hyperlink>
        </w:p>
        <w:p w14:paraId="7676C40B" w14:textId="3F11D352" w:rsidR="006C7DED" w:rsidRDefault="005F28B5">
          <w:pPr>
            <w:pStyle w:val="TOC3"/>
            <w:rPr>
              <w:rFonts w:asciiTheme="minorHAnsi" w:eastAsiaTheme="minorEastAsia" w:hAnsiTheme="minorHAnsi" w:cstheme="minorBidi"/>
              <w:kern w:val="0"/>
              <w:sz w:val="22"/>
              <w:szCs w:val="22"/>
              <w:lang w:val="en-NZ" w:eastAsia="en-NZ"/>
            </w:rPr>
          </w:pPr>
          <w:hyperlink w:anchor="_Toc85461916"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_Toc85461916 \h </w:instrText>
            </w:r>
            <w:r w:rsidR="006C7DED">
              <w:rPr>
                <w:webHidden/>
              </w:rPr>
            </w:r>
            <w:r w:rsidR="006C7DED">
              <w:rPr>
                <w:webHidden/>
              </w:rPr>
              <w:fldChar w:fldCharType="separate"/>
            </w:r>
            <w:r w:rsidR="00DD2AB2">
              <w:rPr>
                <w:webHidden/>
              </w:rPr>
              <w:t>11</w:t>
            </w:r>
            <w:r w:rsidR="006C7DED">
              <w:rPr>
                <w:webHidden/>
              </w:rPr>
              <w:fldChar w:fldCharType="end"/>
            </w:r>
          </w:hyperlink>
        </w:p>
        <w:p w14:paraId="454BCDC3" w14:textId="361CF325"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17" w:history="1">
            <w:r w:rsidR="006C7DED" w:rsidRPr="00CE0015">
              <w:rPr>
                <w:rStyle w:val="Hyperlink"/>
                <w:noProof/>
              </w:rPr>
              <w:t>A representative dataset is critical</w:t>
            </w:r>
            <w:r w:rsidR="006C7DED">
              <w:rPr>
                <w:noProof/>
                <w:webHidden/>
              </w:rPr>
              <w:tab/>
            </w:r>
            <w:r w:rsidR="006C7DED">
              <w:rPr>
                <w:noProof/>
                <w:webHidden/>
              </w:rPr>
              <w:fldChar w:fldCharType="begin"/>
            </w:r>
            <w:r w:rsidR="006C7DED">
              <w:rPr>
                <w:noProof/>
                <w:webHidden/>
              </w:rPr>
              <w:instrText xml:space="preserve"> PAGEREF _Toc85461917 \h </w:instrText>
            </w:r>
            <w:r w:rsidR="006C7DED">
              <w:rPr>
                <w:noProof/>
                <w:webHidden/>
              </w:rPr>
            </w:r>
            <w:r w:rsidR="006C7DED">
              <w:rPr>
                <w:noProof/>
                <w:webHidden/>
              </w:rPr>
              <w:fldChar w:fldCharType="separate"/>
            </w:r>
            <w:r w:rsidR="00DD2AB2">
              <w:rPr>
                <w:noProof/>
                <w:webHidden/>
              </w:rPr>
              <w:t>11</w:t>
            </w:r>
            <w:r w:rsidR="006C7DED">
              <w:rPr>
                <w:noProof/>
                <w:webHidden/>
              </w:rPr>
              <w:fldChar w:fldCharType="end"/>
            </w:r>
          </w:hyperlink>
        </w:p>
        <w:p w14:paraId="08217DBF" w14:textId="102E10A9"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18" w:history="1">
            <w:r w:rsidR="006C7DED" w:rsidRPr="00CE0015">
              <w:rPr>
                <w:rStyle w:val="Hyperlink"/>
                <w:noProof/>
              </w:rPr>
              <w:t>Use of proxy target variables</w:t>
            </w:r>
            <w:r w:rsidR="006C7DED">
              <w:rPr>
                <w:noProof/>
                <w:webHidden/>
              </w:rPr>
              <w:tab/>
            </w:r>
            <w:r w:rsidR="006C7DED">
              <w:rPr>
                <w:noProof/>
                <w:webHidden/>
              </w:rPr>
              <w:fldChar w:fldCharType="begin"/>
            </w:r>
            <w:r w:rsidR="006C7DED">
              <w:rPr>
                <w:noProof/>
                <w:webHidden/>
              </w:rPr>
              <w:instrText xml:space="preserve"> PAGEREF _Toc85461918 \h </w:instrText>
            </w:r>
            <w:r w:rsidR="006C7DED">
              <w:rPr>
                <w:noProof/>
                <w:webHidden/>
              </w:rPr>
            </w:r>
            <w:r w:rsidR="006C7DED">
              <w:rPr>
                <w:noProof/>
                <w:webHidden/>
              </w:rPr>
              <w:fldChar w:fldCharType="separate"/>
            </w:r>
            <w:r w:rsidR="00DD2AB2">
              <w:rPr>
                <w:noProof/>
                <w:webHidden/>
              </w:rPr>
              <w:t>11</w:t>
            </w:r>
            <w:r w:rsidR="006C7DED">
              <w:rPr>
                <w:noProof/>
                <w:webHidden/>
              </w:rPr>
              <w:fldChar w:fldCharType="end"/>
            </w:r>
          </w:hyperlink>
        </w:p>
        <w:p w14:paraId="07E1BBF1" w14:textId="3BED3C2D"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19" w:history="1">
            <w:r w:rsidR="006C7DED" w:rsidRPr="00CE0015">
              <w:rPr>
                <w:rStyle w:val="Hyperlink"/>
                <w:noProof/>
              </w:rPr>
              <w:t>Proxy input variables are both useful and dangerous</w:t>
            </w:r>
            <w:r w:rsidR="006C7DED">
              <w:rPr>
                <w:noProof/>
                <w:webHidden/>
              </w:rPr>
              <w:tab/>
            </w:r>
            <w:r w:rsidR="006C7DED">
              <w:rPr>
                <w:noProof/>
                <w:webHidden/>
              </w:rPr>
              <w:fldChar w:fldCharType="begin"/>
            </w:r>
            <w:r w:rsidR="006C7DED">
              <w:rPr>
                <w:noProof/>
                <w:webHidden/>
              </w:rPr>
              <w:instrText xml:space="preserve"> PAGEREF _Toc85461919 \h </w:instrText>
            </w:r>
            <w:r w:rsidR="006C7DED">
              <w:rPr>
                <w:noProof/>
                <w:webHidden/>
              </w:rPr>
            </w:r>
            <w:r w:rsidR="006C7DED">
              <w:rPr>
                <w:noProof/>
                <w:webHidden/>
              </w:rPr>
              <w:fldChar w:fldCharType="separate"/>
            </w:r>
            <w:r w:rsidR="00DD2AB2">
              <w:rPr>
                <w:noProof/>
                <w:webHidden/>
              </w:rPr>
              <w:t>11</w:t>
            </w:r>
            <w:r w:rsidR="006C7DED">
              <w:rPr>
                <w:noProof/>
                <w:webHidden/>
              </w:rPr>
              <w:fldChar w:fldCharType="end"/>
            </w:r>
          </w:hyperlink>
        </w:p>
        <w:p w14:paraId="79F3BED3" w14:textId="528BAD8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20" w:history="1">
            <w:r w:rsidR="006C7DED" w:rsidRPr="00CE0015">
              <w:rPr>
                <w:rStyle w:val="Hyperlink"/>
                <w:noProof/>
              </w:rPr>
              <w:t>Data errors can affect the algorithm in many ways</w:t>
            </w:r>
            <w:r w:rsidR="006C7DED">
              <w:rPr>
                <w:noProof/>
                <w:webHidden/>
              </w:rPr>
              <w:tab/>
            </w:r>
            <w:r w:rsidR="006C7DED">
              <w:rPr>
                <w:noProof/>
                <w:webHidden/>
              </w:rPr>
              <w:fldChar w:fldCharType="begin"/>
            </w:r>
            <w:r w:rsidR="006C7DED">
              <w:rPr>
                <w:noProof/>
                <w:webHidden/>
              </w:rPr>
              <w:instrText xml:space="preserve"> PAGEREF _Toc85461920 \h </w:instrText>
            </w:r>
            <w:r w:rsidR="006C7DED">
              <w:rPr>
                <w:noProof/>
                <w:webHidden/>
              </w:rPr>
            </w:r>
            <w:r w:rsidR="006C7DED">
              <w:rPr>
                <w:noProof/>
                <w:webHidden/>
              </w:rPr>
              <w:fldChar w:fldCharType="separate"/>
            </w:r>
            <w:r w:rsidR="00DD2AB2">
              <w:rPr>
                <w:noProof/>
                <w:webHidden/>
              </w:rPr>
              <w:t>12</w:t>
            </w:r>
            <w:r w:rsidR="006C7DED">
              <w:rPr>
                <w:noProof/>
                <w:webHidden/>
              </w:rPr>
              <w:fldChar w:fldCharType="end"/>
            </w:r>
          </w:hyperlink>
        </w:p>
        <w:p w14:paraId="16ECA049" w14:textId="3C2DFB24"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21" w:history="1">
            <w:r w:rsidR="006C7DED" w:rsidRPr="00CE0015">
              <w:rPr>
                <w:rStyle w:val="Hyperlink"/>
                <w:noProof/>
              </w:rPr>
              <w:t>Missing values need to be addressed in both the training and scoring data</w:t>
            </w:r>
            <w:r w:rsidR="006C7DED">
              <w:rPr>
                <w:noProof/>
                <w:webHidden/>
              </w:rPr>
              <w:tab/>
            </w:r>
            <w:r w:rsidR="006C7DED">
              <w:rPr>
                <w:noProof/>
                <w:webHidden/>
              </w:rPr>
              <w:fldChar w:fldCharType="begin"/>
            </w:r>
            <w:r w:rsidR="006C7DED">
              <w:rPr>
                <w:noProof/>
                <w:webHidden/>
              </w:rPr>
              <w:instrText xml:space="preserve"> PAGEREF _Toc85461921 \h </w:instrText>
            </w:r>
            <w:r w:rsidR="006C7DED">
              <w:rPr>
                <w:noProof/>
                <w:webHidden/>
              </w:rPr>
            </w:r>
            <w:r w:rsidR="006C7DED">
              <w:rPr>
                <w:noProof/>
                <w:webHidden/>
              </w:rPr>
              <w:fldChar w:fldCharType="separate"/>
            </w:r>
            <w:r w:rsidR="00DD2AB2">
              <w:rPr>
                <w:noProof/>
                <w:webHidden/>
              </w:rPr>
              <w:t>12</w:t>
            </w:r>
            <w:r w:rsidR="006C7DED">
              <w:rPr>
                <w:noProof/>
                <w:webHidden/>
              </w:rPr>
              <w:fldChar w:fldCharType="end"/>
            </w:r>
          </w:hyperlink>
        </w:p>
        <w:p w14:paraId="0ECDDF46" w14:textId="499D9150"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22" w:history="1">
            <w:r w:rsidR="006C7DED" w:rsidRPr="00CE0015">
              <w:rPr>
                <w:rStyle w:val="Hyperlink"/>
                <w:noProof/>
              </w:rPr>
              <w:t>Transformations can help, but pragmatism may be more important</w:t>
            </w:r>
            <w:r w:rsidR="006C7DED">
              <w:rPr>
                <w:noProof/>
                <w:webHidden/>
              </w:rPr>
              <w:tab/>
            </w:r>
            <w:r w:rsidR="006C7DED">
              <w:rPr>
                <w:noProof/>
                <w:webHidden/>
              </w:rPr>
              <w:fldChar w:fldCharType="begin"/>
            </w:r>
            <w:r w:rsidR="006C7DED">
              <w:rPr>
                <w:noProof/>
                <w:webHidden/>
              </w:rPr>
              <w:instrText xml:space="preserve"> PAGEREF _Toc85461922 \h </w:instrText>
            </w:r>
            <w:r w:rsidR="006C7DED">
              <w:rPr>
                <w:noProof/>
                <w:webHidden/>
              </w:rPr>
            </w:r>
            <w:r w:rsidR="006C7DED">
              <w:rPr>
                <w:noProof/>
                <w:webHidden/>
              </w:rPr>
              <w:fldChar w:fldCharType="separate"/>
            </w:r>
            <w:r w:rsidR="00DD2AB2">
              <w:rPr>
                <w:noProof/>
                <w:webHidden/>
              </w:rPr>
              <w:t>12</w:t>
            </w:r>
            <w:r w:rsidR="006C7DED">
              <w:rPr>
                <w:noProof/>
                <w:webHidden/>
              </w:rPr>
              <w:fldChar w:fldCharType="end"/>
            </w:r>
          </w:hyperlink>
        </w:p>
        <w:p w14:paraId="0AFB303D" w14:textId="50F7FAE2"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23" w:history="1">
            <w:r w:rsidR="006C7DED" w:rsidRPr="00CE0015">
              <w:rPr>
                <w:rStyle w:val="Hyperlink"/>
                <w:noProof/>
              </w:rPr>
              <w:t>Stability tests can uncover multicollinearity and outliers</w:t>
            </w:r>
            <w:r w:rsidR="006C7DED">
              <w:rPr>
                <w:noProof/>
                <w:webHidden/>
              </w:rPr>
              <w:tab/>
            </w:r>
            <w:r w:rsidR="006C7DED">
              <w:rPr>
                <w:noProof/>
                <w:webHidden/>
              </w:rPr>
              <w:fldChar w:fldCharType="begin"/>
            </w:r>
            <w:r w:rsidR="006C7DED">
              <w:rPr>
                <w:noProof/>
                <w:webHidden/>
              </w:rPr>
              <w:instrText xml:space="preserve"> PAGEREF _Toc85461923 \h </w:instrText>
            </w:r>
            <w:r w:rsidR="006C7DED">
              <w:rPr>
                <w:noProof/>
                <w:webHidden/>
              </w:rPr>
            </w:r>
            <w:r w:rsidR="006C7DED">
              <w:rPr>
                <w:noProof/>
                <w:webHidden/>
              </w:rPr>
              <w:fldChar w:fldCharType="separate"/>
            </w:r>
            <w:r w:rsidR="00DD2AB2">
              <w:rPr>
                <w:noProof/>
                <w:webHidden/>
              </w:rPr>
              <w:t>13</w:t>
            </w:r>
            <w:r w:rsidR="006C7DED">
              <w:rPr>
                <w:noProof/>
                <w:webHidden/>
              </w:rPr>
              <w:fldChar w:fldCharType="end"/>
            </w:r>
          </w:hyperlink>
        </w:p>
        <w:p w14:paraId="6176434A" w14:textId="795FE40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24" w:history="1">
            <w:r w:rsidR="006C7DED" w:rsidRPr="00CE0015">
              <w:rPr>
                <w:rStyle w:val="Hyperlink"/>
                <w:noProof/>
              </w:rPr>
              <w:t>Treating imbalance in target variable values</w:t>
            </w:r>
            <w:r w:rsidR="006C7DED">
              <w:rPr>
                <w:noProof/>
                <w:webHidden/>
              </w:rPr>
              <w:tab/>
            </w:r>
            <w:r w:rsidR="006C7DED">
              <w:rPr>
                <w:noProof/>
                <w:webHidden/>
              </w:rPr>
              <w:fldChar w:fldCharType="begin"/>
            </w:r>
            <w:r w:rsidR="006C7DED">
              <w:rPr>
                <w:noProof/>
                <w:webHidden/>
              </w:rPr>
              <w:instrText xml:space="preserve"> PAGEREF _Toc85461924 \h </w:instrText>
            </w:r>
            <w:r w:rsidR="006C7DED">
              <w:rPr>
                <w:noProof/>
                <w:webHidden/>
              </w:rPr>
            </w:r>
            <w:r w:rsidR="006C7DED">
              <w:rPr>
                <w:noProof/>
                <w:webHidden/>
              </w:rPr>
              <w:fldChar w:fldCharType="separate"/>
            </w:r>
            <w:r w:rsidR="00DD2AB2">
              <w:rPr>
                <w:noProof/>
                <w:webHidden/>
              </w:rPr>
              <w:t>13</w:t>
            </w:r>
            <w:r w:rsidR="006C7DED">
              <w:rPr>
                <w:noProof/>
                <w:webHidden/>
              </w:rPr>
              <w:fldChar w:fldCharType="end"/>
            </w:r>
          </w:hyperlink>
        </w:p>
        <w:p w14:paraId="11005164" w14:textId="24753C90"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25" w:history="1">
            <w:r w:rsidR="006C7DED" w:rsidRPr="00CE0015">
              <w:rPr>
                <w:rStyle w:val="Hyperlink"/>
              </w:rPr>
              <w:t>Fairness and bias</w:t>
            </w:r>
            <w:r w:rsidR="006C7DED">
              <w:rPr>
                <w:webHidden/>
              </w:rPr>
              <w:tab/>
            </w:r>
            <w:r w:rsidR="006C7DED">
              <w:rPr>
                <w:webHidden/>
              </w:rPr>
              <w:fldChar w:fldCharType="begin"/>
            </w:r>
            <w:r w:rsidR="006C7DED">
              <w:rPr>
                <w:webHidden/>
              </w:rPr>
              <w:instrText xml:space="preserve"> PAGEREF _Toc85461925 \h </w:instrText>
            </w:r>
            <w:r w:rsidR="006C7DED">
              <w:rPr>
                <w:webHidden/>
              </w:rPr>
            </w:r>
            <w:r w:rsidR="006C7DED">
              <w:rPr>
                <w:webHidden/>
              </w:rPr>
              <w:fldChar w:fldCharType="separate"/>
            </w:r>
            <w:r w:rsidR="00DD2AB2">
              <w:rPr>
                <w:webHidden/>
              </w:rPr>
              <w:t>14</w:t>
            </w:r>
            <w:r w:rsidR="006C7DED">
              <w:rPr>
                <w:webHidden/>
              </w:rPr>
              <w:fldChar w:fldCharType="end"/>
            </w:r>
          </w:hyperlink>
        </w:p>
        <w:p w14:paraId="543F2532" w14:textId="2D29DC79" w:rsidR="006C7DED" w:rsidRDefault="005F28B5">
          <w:pPr>
            <w:pStyle w:val="TOC3"/>
            <w:rPr>
              <w:rFonts w:asciiTheme="minorHAnsi" w:eastAsiaTheme="minorEastAsia" w:hAnsiTheme="minorHAnsi" w:cstheme="minorBidi"/>
              <w:kern w:val="0"/>
              <w:sz w:val="22"/>
              <w:szCs w:val="22"/>
              <w:lang w:val="en-NZ" w:eastAsia="en-NZ"/>
            </w:rPr>
          </w:pPr>
          <w:hyperlink w:anchor="_Toc85461926"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_Toc85461926 \h </w:instrText>
            </w:r>
            <w:r w:rsidR="006C7DED">
              <w:rPr>
                <w:webHidden/>
              </w:rPr>
            </w:r>
            <w:r w:rsidR="006C7DED">
              <w:rPr>
                <w:webHidden/>
              </w:rPr>
              <w:fldChar w:fldCharType="separate"/>
            </w:r>
            <w:r w:rsidR="00DD2AB2">
              <w:rPr>
                <w:webHidden/>
              </w:rPr>
              <w:t>14</w:t>
            </w:r>
            <w:r w:rsidR="006C7DED">
              <w:rPr>
                <w:webHidden/>
              </w:rPr>
              <w:fldChar w:fldCharType="end"/>
            </w:r>
          </w:hyperlink>
        </w:p>
        <w:p w14:paraId="1582CE07" w14:textId="31FD5F37" w:rsidR="006C7DED" w:rsidRDefault="005F28B5">
          <w:pPr>
            <w:pStyle w:val="TOC3"/>
            <w:rPr>
              <w:rFonts w:asciiTheme="minorHAnsi" w:eastAsiaTheme="minorEastAsia" w:hAnsiTheme="minorHAnsi" w:cstheme="minorBidi"/>
              <w:kern w:val="0"/>
              <w:sz w:val="22"/>
              <w:szCs w:val="22"/>
              <w:lang w:val="en-NZ" w:eastAsia="en-NZ"/>
            </w:rPr>
          </w:pPr>
          <w:hyperlink w:anchor="_Toc85461927"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_Toc85461927 \h </w:instrText>
            </w:r>
            <w:r w:rsidR="006C7DED">
              <w:rPr>
                <w:webHidden/>
              </w:rPr>
            </w:r>
            <w:r w:rsidR="006C7DED">
              <w:rPr>
                <w:webHidden/>
              </w:rPr>
              <w:fldChar w:fldCharType="separate"/>
            </w:r>
            <w:r w:rsidR="00DD2AB2">
              <w:rPr>
                <w:webHidden/>
              </w:rPr>
              <w:t>14</w:t>
            </w:r>
            <w:r w:rsidR="006C7DED">
              <w:rPr>
                <w:webHidden/>
              </w:rPr>
              <w:fldChar w:fldCharType="end"/>
            </w:r>
          </w:hyperlink>
        </w:p>
        <w:p w14:paraId="5626945F" w14:textId="5F0217DE" w:rsidR="006C7DED" w:rsidRDefault="005F28B5">
          <w:pPr>
            <w:pStyle w:val="TOC3"/>
            <w:rPr>
              <w:rFonts w:asciiTheme="minorHAnsi" w:eastAsiaTheme="minorEastAsia" w:hAnsiTheme="minorHAnsi" w:cstheme="minorBidi"/>
              <w:kern w:val="0"/>
              <w:sz w:val="22"/>
              <w:szCs w:val="22"/>
              <w:lang w:val="en-NZ" w:eastAsia="en-NZ"/>
            </w:rPr>
          </w:pPr>
          <w:hyperlink w:anchor="_Toc85461928"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_Toc85461928 \h </w:instrText>
            </w:r>
            <w:r w:rsidR="006C7DED">
              <w:rPr>
                <w:webHidden/>
              </w:rPr>
            </w:r>
            <w:r w:rsidR="006C7DED">
              <w:rPr>
                <w:webHidden/>
              </w:rPr>
              <w:fldChar w:fldCharType="separate"/>
            </w:r>
            <w:r w:rsidR="00DD2AB2">
              <w:rPr>
                <w:webHidden/>
              </w:rPr>
              <w:t>16</w:t>
            </w:r>
            <w:r w:rsidR="006C7DED">
              <w:rPr>
                <w:webHidden/>
              </w:rPr>
              <w:fldChar w:fldCharType="end"/>
            </w:r>
          </w:hyperlink>
        </w:p>
        <w:p w14:paraId="2116D256" w14:textId="4D69F6AF" w:rsidR="006C7DED" w:rsidRDefault="005F28B5">
          <w:pPr>
            <w:pStyle w:val="TOC3"/>
            <w:rPr>
              <w:rFonts w:asciiTheme="minorHAnsi" w:eastAsiaTheme="minorEastAsia" w:hAnsiTheme="minorHAnsi" w:cstheme="minorBidi"/>
              <w:kern w:val="0"/>
              <w:sz w:val="22"/>
              <w:szCs w:val="22"/>
              <w:lang w:val="en-NZ" w:eastAsia="en-NZ"/>
            </w:rPr>
          </w:pPr>
          <w:hyperlink w:anchor="_Toc85461929" w:history="1">
            <w:r w:rsidR="006C7DED" w:rsidRPr="00CE0015">
              <w:rPr>
                <w:rStyle w:val="Hyperlink"/>
              </w:rPr>
              <w:t>Steps in assessing fairness and bias</w:t>
            </w:r>
            <w:r w:rsidR="006C7DED">
              <w:rPr>
                <w:webHidden/>
              </w:rPr>
              <w:tab/>
            </w:r>
            <w:r w:rsidR="006C7DED">
              <w:rPr>
                <w:webHidden/>
              </w:rPr>
              <w:fldChar w:fldCharType="begin"/>
            </w:r>
            <w:r w:rsidR="006C7DED">
              <w:rPr>
                <w:webHidden/>
              </w:rPr>
              <w:instrText xml:space="preserve"> PAGEREF _Toc85461929 \h </w:instrText>
            </w:r>
            <w:r w:rsidR="006C7DED">
              <w:rPr>
                <w:webHidden/>
              </w:rPr>
            </w:r>
            <w:r w:rsidR="006C7DED">
              <w:rPr>
                <w:webHidden/>
              </w:rPr>
              <w:fldChar w:fldCharType="separate"/>
            </w:r>
            <w:r w:rsidR="00DD2AB2">
              <w:rPr>
                <w:webHidden/>
              </w:rPr>
              <w:t>16</w:t>
            </w:r>
            <w:r w:rsidR="006C7DED">
              <w:rPr>
                <w:webHidden/>
              </w:rPr>
              <w:fldChar w:fldCharType="end"/>
            </w:r>
          </w:hyperlink>
        </w:p>
        <w:p w14:paraId="038FEE36" w14:textId="789D91D9"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0" w:history="1">
            <w:r w:rsidR="006C7DED" w:rsidRPr="00CE0015">
              <w:rPr>
                <w:rStyle w:val="Hyperlink"/>
                <w:noProof/>
              </w:rPr>
              <w:t>Step 1: Determine which fairness measures are to be addressed</w:t>
            </w:r>
            <w:r w:rsidR="006C7DED">
              <w:rPr>
                <w:noProof/>
                <w:webHidden/>
              </w:rPr>
              <w:tab/>
            </w:r>
            <w:r w:rsidR="006C7DED">
              <w:rPr>
                <w:noProof/>
                <w:webHidden/>
              </w:rPr>
              <w:fldChar w:fldCharType="begin"/>
            </w:r>
            <w:r w:rsidR="006C7DED">
              <w:rPr>
                <w:noProof/>
                <w:webHidden/>
              </w:rPr>
              <w:instrText xml:space="preserve"> PAGEREF _Toc85461930 \h </w:instrText>
            </w:r>
            <w:r w:rsidR="006C7DED">
              <w:rPr>
                <w:noProof/>
                <w:webHidden/>
              </w:rPr>
            </w:r>
            <w:r w:rsidR="006C7DED">
              <w:rPr>
                <w:noProof/>
                <w:webHidden/>
              </w:rPr>
              <w:fldChar w:fldCharType="separate"/>
            </w:r>
            <w:r w:rsidR="00DD2AB2">
              <w:rPr>
                <w:noProof/>
                <w:webHidden/>
              </w:rPr>
              <w:t>16</w:t>
            </w:r>
            <w:r w:rsidR="006C7DED">
              <w:rPr>
                <w:noProof/>
                <w:webHidden/>
              </w:rPr>
              <w:fldChar w:fldCharType="end"/>
            </w:r>
          </w:hyperlink>
        </w:p>
        <w:p w14:paraId="43B22D3D" w14:textId="3A1F9F13"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1" w:history="1">
            <w:r w:rsidR="006C7DED" w:rsidRPr="00CE0015">
              <w:rPr>
                <w:rStyle w:val="Hyperlink"/>
                <w:noProof/>
              </w:rPr>
              <w:t>Step 2: Determine the degree of concern for each variable</w:t>
            </w:r>
            <w:r w:rsidR="006C7DED">
              <w:rPr>
                <w:noProof/>
                <w:webHidden/>
              </w:rPr>
              <w:tab/>
            </w:r>
            <w:r w:rsidR="006C7DED">
              <w:rPr>
                <w:noProof/>
                <w:webHidden/>
              </w:rPr>
              <w:fldChar w:fldCharType="begin"/>
            </w:r>
            <w:r w:rsidR="006C7DED">
              <w:rPr>
                <w:noProof/>
                <w:webHidden/>
              </w:rPr>
              <w:instrText xml:space="preserve"> PAGEREF _Toc85461931 \h </w:instrText>
            </w:r>
            <w:r w:rsidR="006C7DED">
              <w:rPr>
                <w:noProof/>
                <w:webHidden/>
              </w:rPr>
            </w:r>
            <w:r w:rsidR="006C7DED">
              <w:rPr>
                <w:noProof/>
                <w:webHidden/>
              </w:rPr>
              <w:fldChar w:fldCharType="separate"/>
            </w:r>
            <w:r w:rsidR="00DD2AB2">
              <w:rPr>
                <w:noProof/>
                <w:webHidden/>
              </w:rPr>
              <w:t>16</w:t>
            </w:r>
            <w:r w:rsidR="006C7DED">
              <w:rPr>
                <w:noProof/>
                <w:webHidden/>
              </w:rPr>
              <w:fldChar w:fldCharType="end"/>
            </w:r>
          </w:hyperlink>
        </w:p>
        <w:p w14:paraId="257E49AA" w14:textId="1098407B"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2" w:history="1">
            <w:r w:rsidR="006C7DED" w:rsidRPr="00CE0015">
              <w:rPr>
                <w:rStyle w:val="Hyperlink"/>
                <w:noProof/>
              </w:rPr>
              <w:t>Step 3: Analyse the relationship between variables of concern and model outcome</w:t>
            </w:r>
            <w:r w:rsidR="006C7DED">
              <w:rPr>
                <w:noProof/>
                <w:webHidden/>
              </w:rPr>
              <w:tab/>
            </w:r>
            <w:r w:rsidR="006C7DED">
              <w:rPr>
                <w:noProof/>
                <w:webHidden/>
              </w:rPr>
              <w:fldChar w:fldCharType="begin"/>
            </w:r>
            <w:r w:rsidR="006C7DED">
              <w:rPr>
                <w:noProof/>
                <w:webHidden/>
              </w:rPr>
              <w:instrText xml:space="preserve"> PAGEREF _Toc85461932 \h </w:instrText>
            </w:r>
            <w:r w:rsidR="006C7DED">
              <w:rPr>
                <w:noProof/>
                <w:webHidden/>
              </w:rPr>
            </w:r>
            <w:r w:rsidR="006C7DED">
              <w:rPr>
                <w:noProof/>
                <w:webHidden/>
              </w:rPr>
              <w:fldChar w:fldCharType="separate"/>
            </w:r>
            <w:r w:rsidR="00DD2AB2">
              <w:rPr>
                <w:noProof/>
                <w:webHidden/>
              </w:rPr>
              <w:t>18</w:t>
            </w:r>
            <w:r w:rsidR="006C7DED">
              <w:rPr>
                <w:noProof/>
                <w:webHidden/>
              </w:rPr>
              <w:fldChar w:fldCharType="end"/>
            </w:r>
          </w:hyperlink>
        </w:p>
        <w:p w14:paraId="78DCC3B0" w14:textId="0525D03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3" w:history="1">
            <w:r w:rsidR="006C7DED" w:rsidRPr="00CE0015">
              <w:rPr>
                <w:rStyle w:val="Hyperlink"/>
                <w:noProof/>
              </w:rPr>
              <w:t>Step 4: Think about the practical implications and possible solutions</w:t>
            </w:r>
            <w:r w:rsidR="006C7DED">
              <w:rPr>
                <w:noProof/>
                <w:webHidden/>
              </w:rPr>
              <w:tab/>
            </w:r>
            <w:r w:rsidR="006C7DED">
              <w:rPr>
                <w:noProof/>
                <w:webHidden/>
              </w:rPr>
              <w:fldChar w:fldCharType="begin"/>
            </w:r>
            <w:r w:rsidR="006C7DED">
              <w:rPr>
                <w:noProof/>
                <w:webHidden/>
              </w:rPr>
              <w:instrText xml:space="preserve"> PAGEREF _Toc85461933 \h </w:instrText>
            </w:r>
            <w:r w:rsidR="006C7DED">
              <w:rPr>
                <w:noProof/>
                <w:webHidden/>
              </w:rPr>
            </w:r>
            <w:r w:rsidR="006C7DED">
              <w:rPr>
                <w:noProof/>
                <w:webHidden/>
              </w:rPr>
              <w:fldChar w:fldCharType="separate"/>
            </w:r>
            <w:r w:rsidR="00DD2AB2">
              <w:rPr>
                <w:noProof/>
                <w:webHidden/>
              </w:rPr>
              <w:t>19</w:t>
            </w:r>
            <w:r w:rsidR="006C7DED">
              <w:rPr>
                <w:noProof/>
                <w:webHidden/>
              </w:rPr>
              <w:fldChar w:fldCharType="end"/>
            </w:r>
          </w:hyperlink>
        </w:p>
        <w:p w14:paraId="484C3B56" w14:textId="3F0E4A6C"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4" w:history="1">
            <w:r w:rsidR="006C7DED" w:rsidRPr="00CE0015">
              <w:rPr>
                <w:rStyle w:val="Hyperlink"/>
                <w:noProof/>
              </w:rPr>
              <w:t>Step 5: Decide on approach for each variable of concern</w:t>
            </w:r>
            <w:r w:rsidR="006C7DED">
              <w:rPr>
                <w:noProof/>
                <w:webHidden/>
              </w:rPr>
              <w:tab/>
            </w:r>
            <w:r w:rsidR="006C7DED">
              <w:rPr>
                <w:noProof/>
                <w:webHidden/>
              </w:rPr>
              <w:fldChar w:fldCharType="begin"/>
            </w:r>
            <w:r w:rsidR="006C7DED">
              <w:rPr>
                <w:noProof/>
                <w:webHidden/>
              </w:rPr>
              <w:instrText xml:space="preserve"> PAGEREF _Toc85461934 \h </w:instrText>
            </w:r>
            <w:r w:rsidR="006C7DED">
              <w:rPr>
                <w:noProof/>
                <w:webHidden/>
              </w:rPr>
            </w:r>
            <w:r w:rsidR="006C7DED">
              <w:rPr>
                <w:noProof/>
                <w:webHidden/>
              </w:rPr>
              <w:fldChar w:fldCharType="separate"/>
            </w:r>
            <w:r w:rsidR="00DD2AB2">
              <w:rPr>
                <w:noProof/>
                <w:webHidden/>
              </w:rPr>
              <w:t>20</w:t>
            </w:r>
            <w:r w:rsidR="006C7DED">
              <w:rPr>
                <w:noProof/>
                <w:webHidden/>
              </w:rPr>
              <w:fldChar w:fldCharType="end"/>
            </w:r>
          </w:hyperlink>
        </w:p>
        <w:p w14:paraId="2F8D2A95" w14:textId="541B2704"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5" w:history="1">
            <w:r w:rsidR="006C7DED" w:rsidRPr="00CE0015">
              <w:rPr>
                <w:rStyle w:val="Hyperlink"/>
                <w:noProof/>
              </w:rPr>
              <w:t>Step 6: Implement the selected solution</w:t>
            </w:r>
            <w:r w:rsidR="006C7DED">
              <w:rPr>
                <w:noProof/>
                <w:webHidden/>
              </w:rPr>
              <w:tab/>
            </w:r>
            <w:r w:rsidR="006C7DED">
              <w:rPr>
                <w:noProof/>
                <w:webHidden/>
              </w:rPr>
              <w:fldChar w:fldCharType="begin"/>
            </w:r>
            <w:r w:rsidR="006C7DED">
              <w:rPr>
                <w:noProof/>
                <w:webHidden/>
              </w:rPr>
              <w:instrText xml:space="preserve"> PAGEREF _Toc85461935 \h </w:instrText>
            </w:r>
            <w:r w:rsidR="006C7DED">
              <w:rPr>
                <w:noProof/>
                <w:webHidden/>
              </w:rPr>
            </w:r>
            <w:r w:rsidR="006C7DED">
              <w:rPr>
                <w:noProof/>
                <w:webHidden/>
              </w:rPr>
              <w:fldChar w:fldCharType="separate"/>
            </w:r>
            <w:r w:rsidR="00DD2AB2">
              <w:rPr>
                <w:noProof/>
                <w:webHidden/>
              </w:rPr>
              <w:t>20</w:t>
            </w:r>
            <w:r w:rsidR="006C7DED">
              <w:rPr>
                <w:noProof/>
                <w:webHidden/>
              </w:rPr>
              <w:fldChar w:fldCharType="end"/>
            </w:r>
          </w:hyperlink>
        </w:p>
        <w:p w14:paraId="55A775E3" w14:textId="12DF75E5"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36" w:history="1">
            <w:r w:rsidR="006C7DED" w:rsidRPr="00CE0015">
              <w:rPr>
                <w:rStyle w:val="Hyperlink"/>
                <w:noProof/>
              </w:rPr>
              <w:t>Step 7: Final approval for the analytical model</w:t>
            </w:r>
            <w:r w:rsidR="006C7DED">
              <w:rPr>
                <w:noProof/>
                <w:webHidden/>
              </w:rPr>
              <w:tab/>
            </w:r>
            <w:r w:rsidR="006C7DED">
              <w:rPr>
                <w:noProof/>
                <w:webHidden/>
              </w:rPr>
              <w:fldChar w:fldCharType="begin"/>
            </w:r>
            <w:r w:rsidR="006C7DED">
              <w:rPr>
                <w:noProof/>
                <w:webHidden/>
              </w:rPr>
              <w:instrText xml:space="preserve"> PAGEREF _Toc85461936 \h </w:instrText>
            </w:r>
            <w:r w:rsidR="006C7DED">
              <w:rPr>
                <w:noProof/>
                <w:webHidden/>
              </w:rPr>
            </w:r>
            <w:r w:rsidR="006C7DED">
              <w:rPr>
                <w:noProof/>
                <w:webHidden/>
              </w:rPr>
              <w:fldChar w:fldCharType="separate"/>
            </w:r>
            <w:r w:rsidR="00DD2AB2">
              <w:rPr>
                <w:noProof/>
                <w:webHidden/>
              </w:rPr>
              <w:t>20</w:t>
            </w:r>
            <w:r w:rsidR="006C7DED">
              <w:rPr>
                <w:noProof/>
                <w:webHidden/>
              </w:rPr>
              <w:fldChar w:fldCharType="end"/>
            </w:r>
          </w:hyperlink>
        </w:p>
        <w:p w14:paraId="1462648D" w14:textId="311F1FB7"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37" w:history="1">
            <w:r w:rsidR="006C7DED" w:rsidRPr="00CE0015">
              <w:rPr>
                <w:rStyle w:val="Hyperlink"/>
              </w:rPr>
              <w:t>Model and process maintenance</w:t>
            </w:r>
            <w:r w:rsidR="006C7DED">
              <w:rPr>
                <w:webHidden/>
              </w:rPr>
              <w:tab/>
            </w:r>
            <w:r w:rsidR="006C7DED">
              <w:rPr>
                <w:webHidden/>
              </w:rPr>
              <w:fldChar w:fldCharType="begin"/>
            </w:r>
            <w:r w:rsidR="006C7DED">
              <w:rPr>
                <w:webHidden/>
              </w:rPr>
              <w:instrText xml:space="preserve"> PAGEREF _Toc85461937 \h </w:instrText>
            </w:r>
            <w:r w:rsidR="006C7DED">
              <w:rPr>
                <w:webHidden/>
              </w:rPr>
            </w:r>
            <w:r w:rsidR="006C7DED">
              <w:rPr>
                <w:webHidden/>
              </w:rPr>
              <w:fldChar w:fldCharType="separate"/>
            </w:r>
            <w:r w:rsidR="00DD2AB2">
              <w:rPr>
                <w:webHidden/>
              </w:rPr>
              <w:t>22</w:t>
            </w:r>
            <w:r w:rsidR="006C7DED">
              <w:rPr>
                <w:webHidden/>
              </w:rPr>
              <w:fldChar w:fldCharType="end"/>
            </w:r>
          </w:hyperlink>
        </w:p>
        <w:p w14:paraId="1DB83BF5" w14:textId="039EAE1A" w:rsidR="006C7DED" w:rsidRDefault="005F28B5">
          <w:pPr>
            <w:pStyle w:val="TOC3"/>
            <w:rPr>
              <w:rFonts w:asciiTheme="minorHAnsi" w:eastAsiaTheme="minorEastAsia" w:hAnsiTheme="minorHAnsi" w:cstheme="minorBidi"/>
              <w:kern w:val="0"/>
              <w:sz w:val="22"/>
              <w:szCs w:val="22"/>
              <w:lang w:val="en-NZ" w:eastAsia="en-NZ"/>
            </w:rPr>
          </w:pPr>
          <w:hyperlink w:anchor="_Toc85461938"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_Toc85461938 \h </w:instrText>
            </w:r>
            <w:r w:rsidR="006C7DED">
              <w:rPr>
                <w:webHidden/>
              </w:rPr>
            </w:r>
            <w:r w:rsidR="006C7DED">
              <w:rPr>
                <w:webHidden/>
              </w:rPr>
              <w:fldChar w:fldCharType="separate"/>
            </w:r>
            <w:r w:rsidR="00DD2AB2">
              <w:rPr>
                <w:webHidden/>
              </w:rPr>
              <w:t>22</w:t>
            </w:r>
            <w:r w:rsidR="006C7DED">
              <w:rPr>
                <w:webHidden/>
              </w:rPr>
              <w:fldChar w:fldCharType="end"/>
            </w:r>
          </w:hyperlink>
        </w:p>
        <w:p w14:paraId="3FE0EB76" w14:textId="6F4BC869" w:rsidR="006C7DED" w:rsidRDefault="005F28B5">
          <w:pPr>
            <w:pStyle w:val="TOC3"/>
            <w:rPr>
              <w:rFonts w:asciiTheme="minorHAnsi" w:eastAsiaTheme="minorEastAsia" w:hAnsiTheme="minorHAnsi" w:cstheme="minorBidi"/>
              <w:kern w:val="0"/>
              <w:sz w:val="22"/>
              <w:szCs w:val="22"/>
              <w:lang w:val="en-NZ" w:eastAsia="en-NZ"/>
            </w:rPr>
          </w:pPr>
          <w:hyperlink w:anchor="_Toc85461939"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_Toc85461939 \h </w:instrText>
            </w:r>
            <w:r w:rsidR="006C7DED">
              <w:rPr>
                <w:webHidden/>
              </w:rPr>
            </w:r>
            <w:r w:rsidR="006C7DED">
              <w:rPr>
                <w:webHidden/>
              </w:rPr>
              <w:fldChar w:fldCharType="separate"/>
            </w:r>
            <w:r w:rsidR="00DD2AB2">
              <w:rPr>
                <w:webHidden/>
              </w:rPr>
              <w:t>22</w:t>
            </w:r>
            <w:r w:rsidR="006C7DED">
              <w:rPr>
                <w:webHidden/>
              </w:rPr>
              <w:fldChar w:fldCharType="end"/>
            </w:r>
          </w:hyperlink>
        </w:p>
        <w:p w14:paraId="32B5F652" w14:textId="5C73D764" w:rsidR="006C7DED" w:rsidRDefault="005F28B5">
          <w:pPr>
            <w:pStyle w:val="TOC3"/>
            <w:rPr>
              <w:rFonts w:asciiTheme="minorHAnsi" w:eastAsiaTheme="minorEastAsia" w:hAnsiTheme="minorHAnsi" w:cstheme="minorBidi"/>
              <w:kern w:val="0"/>
              <w:sz w:val="22"/>
              <w:szCs w:val="22"/>
              <w:lang w:val="en-NZ" w:eastAsia="en-NZ"/>
            </w:rPr>
          </w:pPr>
          <w:hyperlink w:anchor="_Toc85461940" w:history="1">
            <w:r w:rsidR="006C7DED" w:rsidRPr="00CE0015">
              <w:rPr>
                <w:rStyle w:val="Hyperlink"/>
              </w:rPr>
              <w:t>Steps in maintaining and monitoring an algorithm</w:t>
            </w:r>
            <w:r w:rsidR="006C7DED">
              <w:rPr>
                <w:webHidden/>
              </w:rPr>
              <w:tab/>
            </w:r>
            <w:r w:rsidR="006C7DED">
              <w:rPr>
                <w:webHidden/>
              </w:rPr>
              <w:fldChar w:fldCharType="begin"/>
            </w:r>
            <w:r w:rsidR="006C7DED">
              <w:rPr>
                <w:webHidden/>
              </w:rPr>
              <w:instrText xml:space="preserve"> PAGEREF _Toc85461940 \h </w:instrText>
            </w:r>
            <w:r w:rsidR="006C7DED">
              <w:rPr>
                <w:webHidden/>
              </w:rPr>
            </w:r>
            <w:r w:rsidR="006C7DED">
              <w:rPr>
                <w:webHidden/>
              </w:rPr>
              <w:fldChar w:fldCharType="separate"/>
            </w:r>
            <w:r w:rsidR="00DD2AB2">
              <w:rPr>
                <w:webHidden/>
              </w:rPr>
              <w:t>23</w:t>
            </w:r>
            <w:r w:rsidR="006C7DED">
              <w:rPr>
                <w:webHidden/>
              </w:rPr>
              <w:fldChar w:fldCharType="end"/>
            </w:r>
          </w:hyperlink>
        </w:p>
        <w:p w14:paraId="09B76336" w14:textId="49AE4BCD"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41" w:history="1">
            <w:r w:rsidR="006C7DED" w:rsidRPr="00CE0015">
              <w:rPr>
                <w:rStyle w:val="Hyperlink"/>
                <w:noProof/>
              </w:rPr>
              <w:t>Step 1: Set a realistic life expectancy</w:t>
            </w:r>
            <w:r w:rsidR="006C7DED">
              <w:rPr>
                <w:noProof/>
                <w:webHidden/>
              </w:rPr>
              <w:tab/>
            </w:r>
            <w:r w:rsidR="006C7DED">
              <w:rPr>
                <w:noProof/>
                <w:webHidden/>
              </w:rPr>
              <w:fldChar w:fldCharType="begin"/>
            </w:r>
            <w:r w:rsidR="006C7DED">
              <w:rPr>
                <w:noProof/>
                <w:webHidden/>
              </w:rPr>
              <w:instrText xml:space="preserve"> PAGEREF _Toc85461941 \h </w:instrText>
            </w:r>
            <w:r w:rsidR="006C7DED">
              <w:rPr>
                <w:noProof/>
                <w:webHidden/>
              </w:rPr>
            </w:r>
            <w:r w:rsidR="006C7DED">
              <w:rPr>
                <w:noProof/>
                <w:webHidden/>
              </w:rPr>
              <w:fldChar w:fldCharType="separate"/>
            </w:r>
            <w:r w:rsidR="00DD2AB2">
              <w:rPr>
                <w:noProof/>
                <w:webHidden/>
              </w:rPr>
              <w:t>23</w:t>
            </w:r>
            <w:r w:rsidR="006C7DED">
              <w:rPr>
                <w:noProof/>
                <w:webHidden/>
              </w:rPr>
              <w:fldChar w:fldCharType="end"/>
            </w:r>
          </w:hyperlink>
        </w:p>
        <w:p w14:paraId="5B65C3AA" w14:textId="7D48816D"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42" w:history="1">
            <w:r w:rsidR="006C7DED" w:rsidRPr="00CE0015">
              <w:rPr>
                <w:rStyle w:val="Hyperlink"/>
                <w:noProof/>
              </w:rPr>
              <w:t>Step 2: Choose an update setup based on speed of evolution</w:t>
            </w:r>
            <w:r w:rsidR="006C7DED">
              <w:rPr>
                <w:noProof/>
                <w:webHidden/>
              </w:rPr>
              <w:tab/>
            </w:r>
            <w:r w:rsidR="006C7DED">
              <w:rPr>
                <w:noProof/>
                <w:webHidden/>
              </w:rPr>
              <w:fldChar w:fldCharType="begin"/>
            </w:r>
            <w:r w:rsidR="006C7DED">
              <w:rPr>
                <w:noProof/>
                <w:webHidden/>
              </w:rPr>
              <w:instrText xml:space="preserve"> PAGEREF _Toc85461942 \h </w:instrText>
            </w:r>
            <w:r w:rsidR="006C7DED">
              <w:rPr>
                <w:noProof/>
                <w:webHidden/>
              </w:rPr>
            </w:r>
            <w:r w:rsidR="006C7DED">
              <w:rPr>
                <w:noProof/>
                <w:webHidden/>
              </w:rPr>
              <w:fldChar w:fldCharType="separate"/>
            </w:r>
            <w:r w:rsidR="00DD2AB2">
              <w:rPr>
                <w:noProof/>
                <w:webHidden/>
              </w:rPr>
              <w:t>23</w:t>
            </w:r>
            <w:r w:rsidR="006C7DED">
              <w:rPr>
                <w:noProof/>
                <w:webHidden/>
              </w:rPr>
              <w:fldChar w:fldCharType="end"/>
            </w:r>
          </w:hyperlink>
        </w:p>
        <w:p w14:paraId="6A1041AC" w14:textId="60C3BB53"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43" w:history="1">
            <w:r w:rsidR="006C7DED" w:rsidRPr="00CE0015">
              <w:rPr>
                <w:rStyle w:val="Hyperlink"/>
                <w:noProof/>
              </w:rPr>
              <w:t>Step 3: Build a monitoring and maintenance plan</w:t>
            </w:r>
            <w:r w:rsidR="006C7DED">
              <w:rPr>
                <w:noProof/>
                <w:webHidden/>
              </w:rPr>
              <w:tab/>
            </w:r>
            <w:r w:rsidR="006C7DED">
              <w:rPr>
                <w:noProof/>
                <w:webHidden/>
              </w:rPr>
              <w:fldChar w:fldCharType="begin"/>
            </w:r>
            <w:r w:rsidR="006C7DED">
              <w:rPr>
                <w:noProof/>
                <w:webHidden/>
              </w:rPr>
              <w:instrText xml:space="preserve"> PAGEREF _Toc85461943 \h </w:instrText>
            </w:r>
            <w:r w:rsidR="006C7DED">
              <w:rPr>
                <w:noProof/>
                <w:webHidden/>
              </w:rPr>
            </w:r>
            <w:r w:rsidR="006C7DED">
              <w:rPr>
                <w:noProof/>
                <w:webHidden/>
              </w:rPr>
              <w:fldChar w:fldCharType="separate"/>
            </w:r>
            <w:r w:rsidR="00DD2AB2">
              <w:rPr>
                <w:noProof/>
                <w:webHidden/>
              </w:rPr>
              <w:t>25</w:t>
            </w:r>
            <w:r w:rsidR="006C7DED">
              <w:rPr>
                <w:noProof/>
                <w:webHidden/>
              </w:rPr>
              <w:fldChar w:fldCharType="end"/>
            </w:r>
          </w:hyperlink>
        </w:p>
        <w:p w14:paraId="0CB4596D" w14:textId="2458EE30" w:rsidR="006C7DED" w:rsidRDefault="005F28B5">
          <w:pPr>
            <w:pStyle w:val="TOC3"/>
            <w:rPr>
              <w:rFonts w:asciiTheme="minorHAnsi" w:eastAsiaTheme="minorEastAsia" w:hAnsiTheme="minorHAnsi" w:cstheme="minorBidi"/>
              <w:kern w:val="0"/>
              <w:sz w:val="22"/>
              <w:szCs w:val="22"/>
              <w:lang w:val="en-NZ" w:eastAsia="en-NZ"/>
            </w:rPr>
          </w:pPr>
          <w:hyperlink w:anchor="_Toc85461944" w:history="1">
            <w:r w:rsidR="006C7DED" w:rsidRPr="00CE0015">
              <w:rPr>
                <w:rStyle w:val="Hyperlink"/>
              </w:rPr>
              <w:t>Decommissioning an operational algorithm</w:t>
            </w:r>
            <w:r w:rsidR="006C7DED">
              <w:rPr>
                <w:webHidden/>
              </w:rPr>
              <w:tab/>
            </w:r>
            <w:r w:rsidR="006C7DED">
              <w:rPr>
                <w:webHidden/>
              </w:rPr>
              <w:fldChar w:fldCharType="begin"/>
            </w:r>
            <w:r w:rsidR="006C7DED">
              <w:rPr>
                <w:webHidden/>
              </w:rPr>
              <w:instrText xml:space="preserve"> PAGEREF _Toc85461944 \h </w:instrText>
            </w:r>
            <w:r w:rsidR="006C7DED">
              <w:rPr>
                <w:webHidden/>
              </w:rPr>
            </w:r>
            <w:r w:rsidR="006C7DED">
              <w:rPr>
                <w:webHidden/>
              </w:rPr>
              <w:fldChar w:fldCharType="separate"/>
            </w:r>
            <w:r w:rsidR="00DD2AB2">
              <w:rPr>
                <w:webHidden/>
              </w:rPr>
              <w:t>25</w:t>
            </w:r>
            <w:r w:rsidR="006C7DED">
              <w:rPr>
                <w:webHidden/>
              </w:rPr>
              <w:fldChar w:fldCharType="end"/>
            </w:r>
          </w:hyperlink>
        </w:p>
        <w:p w14:paraId="7DD75A53" w14:textId="7A4D56F0"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45" w:history="1">
            <w:r w:rsidR="006C7DED" w:rsidRPr="00CE0015">
              <w:rPr>
                <w:rStyle w:val="Hyperlink"/>
              </w:rPr>
              <w:t>External review</w:t>
            </w:r>
            <w:r w:rsidR="006C7DED">
              <w:rPr>
                <w:webHidden/>
              </w:rPr>
              <w:tab/>
            </w:r>
            <w:r w:rsidR="006C7DED">
              <w:rPr>
                <w:webHidden/>
              </w:rPr>
              <w:fldChar w:fldCharType="begin"/>
            </w:r>
            <w:r w:rsidR="006C7DED">
              <w:rPr>
                <w:webHidden/>
              </w:rPr>
              <w:instrText xml:space="preserve"> PAGEREF _Toc85461945 \h </w:instrText>
            </w:r>
            <w:r w:rsidR="006C7DED">
              <w:rPr>
                <w:webHidden/>
              </w:rPr>
            </w:r>
            <w:r w:rsidR="006C7DED">
              <w:rPr>
                <w:webHidden/>
              </w:rPr>
              <w:fldChar w:fldCharType="separate"/>
            </w:r>
            <w:r w:rsidR="00DD2AB2">
              <w:rPr>
                <w:webHidden/>
              </w:rPr>
              <w:t>27</w:t>
            </w:r>
            <w:r w:rsidR="006C7DED">
              <w:rPr>
                <w:webHidden/>
              </w:rPr>
              <w:fldChar w:fldCharType="end"/>
            </w:r>
          </w:hyperlink>
        </w:p>
        <w:p w14:paraId="49B1170A" w14:textId="4B7F1366" w:rsidR="006C7DED" w:rsidRDefault="005F28B5">
          <w:pPr>
            <w:pStyle w:val="TOC3"/>
            <w:rPr>
              <w:rFonts w:asciiTheme="minorHAnsi" w:eastAsiaTheme="minorEastAsia" w:hAnsiTheme="minorHAnsi" w:cstheme="minorBidi"/>
              <w:kern w:val="0"/>
              <w:sz w:val="22"/>
              <w:szCs w:val="22"/>
              <w:lang w:val="en-NZ" w:eastAsia="en-NZ"/>
            </w:rPr>
          </w:pPr>
          <w:hyperlink w:anchor="_Toc85461946"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_Toc85461946 \h </w:instrText>
            </w:r>
            <w:r w:rsidR="006C7DED">
              <w:rPr>
                <w:webHidden/>
              </w:rPr>
            </w:r>
            <w:r w:rsidR="006C7DED">
              <w:rPr>
                <w:webHidden/>
              </w:rPr>
              <w:fldChar w:fldCharType="separate"/>
            </w:r>
            <w:r w:rsidR="00DD2AB2">
              <w:rPr>
                <w:webHidden/>
              </w:rPr>
              <w:t>27</w:t>
            </w:r>
            <w:r w:rsidR="006C7DED">
              <w:rPr>
                <w:webHidden/>
              </w:rPr>
              <w:fldChar w:fldCharType="end"/>
            </w:r>
          </w:hyperlink>
        </w:p>
        <w:p w14:paraId="29CDC243" w14:textId="573AB8B7" w:rsidR="006C7DED" w:rsidRDefault="005F28B5">
          <w:pPr>
            <w:pStyle w:val="TOC3"/>
            <w:rPr>
              <w:rFonts w:asciiTheme="minorHAnsi" w:eastAsiaTheme="minorEastAsia" w:hAnsiTheme="minorHAnsi" w:cstheme="minorBidi"/>
              <w:kern w:val="0"/>
              <w:sz w:val="22"/>
              <w:szCs w:val="22"/>
              <w:lang w:val="en-NZ" w:eastAsia="en-NZ"/>
            </w:rPr>
          </w:pPr>
          <w:hyperlink w:anchor="_Toc85461947"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_Toc85461947 \h </w:instrText>
            </w:r>
            <w:r w:rsidR="006C7DED">
              <w:rPr>
                <w:webHidden/>
              </w:rPr>
            </w:r>
            <w:r w:rsidR="006C7DED">
              <w:rPr>
                <w:webHidden/>
              </w:rPr>
              <w:fldChar w:fldCharType="separate"/>
            </w:r>
            <w:r w:rsidR="00DD2AB2">
              <w:rPr>
                <w:webHidden/>
              </w:rPr>
              <w:t>27</w:t>
            </w:r>
            <w:r w:rsidR="006C7DED">
              <w:rPr>
                <w:webHidden/>
              </w:rPr>
              <w:fldChar w:fldCharType="end"/>
            </w:r>
          </w:hyperlink>
        </w:p>
        <w:p w14:paraId="55A23FD5" w14:textId="77FAE65F" w:rsidR="006C7DED" w:rsidRDefault="005F28B5">
          <w:pPr>
            <w:pStyle w:val="TOC3"/>
            <w:rPr>
              <w:rFonts w:asciiTheme="minorHAnsi" w:eastAsiaTheme="minorEastAsia" w:hAnsiTheme="minorHAnsi" w:cstheme="minorBidi"/>
              <w:kern w:val="0"/>
              <w:sz w:val="22"/>
              <w:szCs w:val="22"/>
              <w:lang w:val="en-NZ" w:eastAsia="en-NZ"/>
            </w:rPr>
          </w:pPr>
          <w:hyperlink w:anchor="_Toc85461948"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_Toc85461948 \h </w:instrText>
            </w:r>
            <w:r w:rsidR="006C7DED">
              <w:rPr>
                <w:webHidden/>
              </w:rPr>
            </w:r>
            <w:r w:rsidR="006C7DED">
              <w:rPr>
                <w:webHidden/>
              </w:rPr>
              <w:fldChar w:fldCharType="separate"/>
            </w:r>
            <w:r w:rsidR="00DD2AB2">
              <w:rPr>
                <w:webHidden/>
              </w:rPr>
              <w:t>28</w:t>
            </w:r>
            <w:r w:rsidR="006C7DED">
              <w:rPr>
                <w:webHidden/>
              </w:rPr>
              <w:fldChar w:fldCharType="end"/>
            </w:r>
          </w:hyperlink>
        </w:p>
        <w:p w14:paraId="4C77B0C2" w14:textId="4803E64C"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49" w:history="1">
            <w:r w:rsidR="006C7DED" w:rsidRPr="00CE0015">
              <w:rPr>
                <w:rStyle w:val="Hyperlink"/>
                <w:noProof/>
              </w:rPr>
              <w:t>Basic questions</w:t>
            </w:r>
            <w:r w:rsidR="006C7DED">
              <w:rPr>
                <w:noProof/>
                <w:webHidden/>
              </w:rPr>
              <w:tab/>
            </w:r>
            <w:r w:rsidR="006C7DED">
              <w:rPr>
                <w:noProof/>
                <w:webHidden/>
              </w:rPr>
              <w:fldChar w:fldCharType="begin"/>
            </w:r>
            <w:r w:rsidR="006C7DED">
              <w:rPr>
                <w:noProof/>
                <w:webHidden/>
              </w:rPr>
              <w:instrText xml:space="preserve"> PAGEREF _Toc85461949 \h </w:instrText>
            </w:r>
            <w:r w:rsidR="006C7DED">
              <w:rPr>
                <w:noProof/>
                <w:webHidden/>
              </w:rPr>
            </w:r>
            <w:r w:rsidR="006C7DED">
              <w:rPr>
                <w:noProof/>
                <w:webHidden/>
              </w:rPr>
              <w:fldChar w:fldCharType="separate"/>
            </w:r>
            <w:r w:rsidR="00DD2AB2">
              <w:rPr>
                <w:noProof/>
                <w:webHidden/>
              </w:rPr>
              <w:t>28</w:t>
            </w:r>
            <w:r w:rsidR="006C7DED">
              <w:rPr>
                <w:noProof/>
                <w:webHidden/>
              </w:rPr>
              <w:fldChar w:fldCharType="end"/>
            </w:r>
          </w:hyperlink>
        </w:p>
        <w:p w14:paraId="26C4EF46" w14:textId="4BA1B499"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0" w:history="1">
            <w:r w:rsidR="006C7DED" w:rsidRPr="00CE0015">
              <w:rPr>
                <w:rStyle w:val="Hyperlink"/>
                <w:noProof/>
              </w:rPr>
              <w:t>Detailed questions</w:t>
            </w:r>
            <w:r w:rsidR="006C7DED">
              <w:rPr>
                <w:noProof/>
                <w:webHidden/>
              </w:rPr>
              <w:tab/>
            </w:r>
            <w:r w:rsidR="006C7DED">
              <w:rPr>
                <w:noProof/>
                <w:webHidden/>
              </w:rPr>
              <w:fldChar w:fldCharType="begin"/>
            </w:r>
            <w:r w:rsidR="006C7DED">
              <w:rPr>
                <w:noProof/>
                <w:webHidden/>
              </w:rPr>
              <w:instrText xml:space="preserve"> PAGEREF _Toc85461950 \h </w:instrText>
            </w:r>
            <w:r w:rsidR="006C7DED">
              <w:rPr>
                <w:noProof/>
                <w:webHidden/>
              </w:rPr>
            </w:r>
            <w:r w:rsidR="006C7DED">
              <w:rPr>
                <w:noProof/>
                <w:webHidden/>
              </w:rPr>
              <w:fldChar w:fldCharType="separate"/>
            </w:r>
            <w:r w:rsidR="00DD2AB2">
              <w:rPr>
                <w:noProof/>
                <w:webHidden/>
              </w:rPr>
              <w:t>29</w:t>
            </w:r>
            <w:r w:rsidR="006C7DED">
              <w:rPr>
                <w:noProof/>
                <w:webHidden/>
              </w:rPr>
              <w:fldChar w:fldCharType="end"/>
            </w:r>
          </w:hyperlink>
        </w:p>
        <w:p w14:paraId="6C1C2060" w14:textId="216A44BD"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1" w:history="1">
            <w:r w:rsidR="006C7DED" w:rsidRPr="00CE0015">
              <w:rPr>
                <w:rStyle w:val="Hyperlink"/>
                <w:noProof/>
              </w:rPr>
              <w:t>Very detailed questions</w:t>
            </w:r>
            <w:r w:rsidR="006C7DED">
              <w:rPr>
                <w:noProof/>
                <w:webHidden/>
              </w:rPr>
              <w:tab/>
            </w:r>
            <w:r w:rsidR="006C7DED">
              <w:rPr>
                <w:noProof/>
                <w:webHidden/>
              </w:rPr>
              <w:fldChar w:fldCharType="begin"/>
            </w:r>
            <w:r w:rsidR="006C7DED">
              <w:rPr>
                <w:noProof/>
                <w:webHidden/>
              </w:rPr>
              <w:instrText xml:space="preserve"> PAGEREF _Toc85461951 \h </w:instrText>
            </w:r>
            <w:r w:rsidR="006C7DED">
              <w:rPr>
                <w:noProof/>
                <w:webHidden/>
              </w:rPr>
            </w:r>
            <w:r w:rsidR="006C7DED">
              <w:rPr>
                <w:noProof/>
                <w:webHidden/>
              </w:rPr>
              <w:fldChar w:fldCharType="separate"/>
            </w:r>
            <w:r w:rsidR="00DD2AB2">
              <w:rPr>
                <w:noProof/>
                <w:webHidden/>
              </w:rPr>
              <w:t>29</w:t>
            </w:r>
            <w:r w:rsidR="006C7DED">
              <w:rPr>
                <w:noProof/>
                <w:webHidden/>
              </w:rPr>
              <w:fldChar w:fldCharType="end"/>
            </w:r>
          </w:hyperlink>
        </w:p>
        <w:p w14:paraId="0E12FBD0" w14:textId="32C2E09F" w:rsidR="006C7DED" w:rsidRDefault="005F28B5">
          <w:pPr>
            <w:pStyle w:val="TOC3"/>
            <w:rPr>
              <w:rFonts w:asciiTheme="minorHAnsi" w:eastAsiaTheme="minorEastAsia" w:hAnsiTheme="minorHAnsi" w:cstheme="minorBidi"/>
              <w:kern w:val="0"/>
              <w:sz w:val="22"/>
              <w:szCs w:val="22"/>
              <w:lang w:val="en-NZ" w:eastAsia="en-NZ"/>
            </w:rPr>
          </w:pPr>
          <w:hyperlink w:anchor="_Toc85461952" w:history="1">
            <w:r w:rsidR="006C7DED" w:rsidRPr="00CE0015">
              <w:rPr>
                <w:rStyle w:val="Hyperlink"/>
              </w:rPr>
              <w:t>Steps for an external review</w:t>
            </w:r>
            <w:r w:rsidR="006C7DED">
              <w:rPr>
                <w:webHidden/>
              </w:rPr>
              <w:tab/>
            </w:r>
            <w:r w:rsidR="006C7DED">
              <w:rPr>
                <w:webHidden/>
              </w:rPr>
              <w:fldChar w:fldCharType="begin"/>
            </w:r>
            <w:r w:rsidR="006C7DED">
              <w:rPr>
                <w:webHidden/>
              </w:rPr>
              <w:instrText xml:space="preserve"> PAGEREF _Toc85461952 \h </w:instrText>
            </w:r>
            <w:r w:rsidR="006C7DED">
              <w:rPr>
                <w:webHidden/>
              </w:rPr>
            </w:r>
            <w:r w:rsidR="006C7DED">
              <w:rPr>
                <w:webHidden/>
              </w:rPr>
              <w:fldChar w:fldCharType="separate"/>
            </w:r>
            <w:r w:rsidR="00DD2AB2">
              <w:rPr>
                <w:webHidden/>
              </w:rPr>
              <w:t>30</w:t>
            </w:r>
            <w:r w:rsidR="006C7DED">
              <w:rPr>
                <w:webHidden/>
              </w:rPr>
              <w:fldChar w:fldCharType="end"/>
            </w:r>
          </w:hyperlink>
        </w:p>
        <w:p w14:paraId="095314A3" w14:textId="0ECC5801"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3" w:history="1">
            <w:r w:rsidR="006C7DED" w:rsidRPr="00CE0015">
              <w:rPr>
                <w:rStyle w:val="Hyperlink"/>
                <w:noProof/>
              </w:rPr>
              <w:t>Step 1: Determine the goal of the review</w:t>
            </w:r>
            <w:r w:rsidR="006C7DED">
              <w:rPr>
                <w:noProof/>
                <w:webHidden/>
              </w:rPr>
              <w:tab/>
            </w:r>
            <w:r w:rsidR="006C7DED">
              <w:rPr>
                <w:noProof/>
                <w:webHidden/>
              </w:rPr>
              <w:fldChar w:fldCharType="begin"/>
            </w:r>
            <w:r w:rsidR="006C7DED">
              <w:rPr>
                <w:noProof/>
                <w:webHidden/>
              </w:rPr>
              <w:instrText xml:space="preserve"> PAGEREF _Toc85461953 \h </w:instrText>
            </w:r>
            <w:r w:rsidR="006C7DED">
              <w:rPr>
                <w:noProof/>
                <w:webHidden/>
              </w:rPr>
            </w:r>
            <w:r w:rsidR="006C7DED">
              <w:rPr>
                <w:noProof/>
                <w:webHidden/>
              </w:rPr>
              <w:fldChar w:fldCharType="separate"/>
            </w:r>
            <w:r w:rsidR="00DD2AB2">
              <w:rPr>
                <w:noProof/>
                <w:webHidden/>
              </w:rPr>
              <w:t>31</w:t>
            </w:r>
            <w:r w:rsidR="006C7DED">
              <w:rPr>
                <w:noProof/>
                <w:webHidden/>
              </w:rPr>
              <w:fldChar w:fldCharType="end"/>
            </w:r>
          </w:hyperlink>
        </w:p>
        <w:p w14:paraId="534B5BEC" w14:textId="4CEAF39A"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4" w:history="1">
            <w:r w:rsidR="006C7DED" w:rsidRPr="00CE0015">
              <w:rPr>
                <w:rStyle w:val="Hyperlink"/>
                <w:noProof/>
              </w:rPr>
              <w:t>Step 2: Determine the type of review</w:t>
            </w:r>
            <w:r w:rsidR="006C7DED">
              <w:rPr>
                <w:noProof/>
                <w:webHidden/>
              </w:rPr>
              <w:tab/>
            </w:r>
            <w:r w:rsidR="006C7DED">
              <w:rPr>
                <w:noProof/>
                <w:webHidden/>
              </w:rPr>
              <w:fldChar w:fldCharType="begin"/>
            </w:r>
            <w:r w:rsidR="006C7DED">
              <w:rPr>
                <w:noProof/>
                <w:webHidden/>
              </w:rPr>
              <w:instrText xml:space="preserve"> PAGEREF _Toc85461954 \h </w:instrText>
            </w:r>
            <w:r w:rsidR="006C7DED">
              <w:rPr>
                <w:noProof/>
                <w:webHidden/>
              </w:rPr>
            </w:r>
            <w:r w:rsidR="006C7DED">
              <w:rPr>
                <w:noProof/>
                <w:webHidden/>
              </w:rPr>
              <w:fldChar w:fldCharType="separate"/>
            </w:r>
            <w:r w:rsidR="00DD2AB2">
              <w:rPr>
                <w:noProof/>
                <w:webHidden/>
              </w:rPr>
              <w:t>31</w:t>
            </w:r>
            <w:r w:rsidR="006C7DED">
              <w:rPr>
                <w:noProof/>
                <w:webHidden/>
              </w:rPr>
              <w:fldChar w:fldCharType="end"/>
            </w:r>
          </w:hyperlink>
        </w:p>
        <w:p w14:paraId="0D125B1B" w14:textId="5D47A065"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5" w:history="1">
            <w:r w:rsidR="006C7DED" w:rsidRPr="00CE0015">
              <w:rPr>
                <w:rStyle w:val="Hyperlink"/>
                <w:noProof/>
              </w:rPr>
              <w:t>Step 3: Determine the scope of the review</w:t>
            </w:r>
            <w:r w:rsidR="006C7DED">
              <w:rPr>
                <w:noProof/>
                <w:webHidden/>
              </w:rPr>
              <w:tab/>
            </w:r>
            <w:r w:rsidR="006C7DED">
              <w:rPr>
                <w:noProof/>
                <w:webHidden/>
              </w:rPr>
              <w:fldChar w:fldCharType="begin"/>
            </w:r>
            <w:r w:rsidR="006C7DED">
              <w:rPr>
                <w:noProof/>
                <w:webHidden/>
              </w:rPr>
              <w:instrText xml:space="preserve"> PAGEREF _Toc85461955 \h </w:instrText>
            </w:r>
            <w:r w:rsidR="006C7DED">
              <w:rPr>
                <w:noProof/>
                <w:webHidden/>
              </w:rPr>
            </w:r>
            <w:r w:rsidR="006C7DED">
              <w:rPr>
                <w:noProof/>
                <w:webHidden/>
              </w:rPr>
              <w:fldChar w:fldCharType="separate"/>
            </w:r>
            <w:r w:rsidR="00DD2AB2">
              <w:rPr>
                <w:noProof/>
                <w:webHidden/>
              </w:rPr>
              <w:t>31</w:t>
            </w:r>
            <w:r w:rsidR="006C7DED">
              <w:rPr>
                <w:noProof/>
                <w:webHidden/>
              </w:rPr>
              <w:fldChar w:fldCharType="end"/>
            </w:r>
          </w:hyperlink>
        </w:p>
        <w:p w14:paraId="143DE3A4" w14:textId="790456F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6" w:history="1">
            <w:r w:rsidR="006C7DED" w:rsidRPr="00CE0015">
              <w:rPr>
                <w:rStyle w:val="Hyperlink"/>
                <w:noProof/>
              </w:rPr>
              <w:t>Step 4: Procure the review</w:t>
            </w:r>
            <w:r w:rsidR="006C7DED">
              <w:rPr>
                <w:noProof/>
                <w:webHidden/>
              </w:rPr>
              <w:tab/>
            </w:r>
            <w:r w:rsidR="006C7DED">
              <w:rPr>
                <w:noProof/>
                <w:webHidden/>
              </w:rPr>
              <w:fldChar w:fldCharType="begin"/>
            </w:r>
            <w:r w:rsidR="006C7DED">
              <w:rPr>
                <w:noProof/>
                <w:webHidden/>
              </w:rPr>
              <w:instrText xml:space="preserve"> PAGEREF _Toc85461956 \h </w:instrText>
            </w:r>
            <w:r w:rsidR="006C7DED">
              <w:rPr>
                <w:noProof/>
                <w:webHidden/>
              </w:rPr>
            </w:r>
            <w:r w:rsidR="006C7DED">
              <w:rPr>
                <w:noProof/>
                <w:webHidden/>
              </w:rPr>
              <w:fldChar w:fldCharType="separate"/>
            </w:r>
            <w:r w:rsidR="00DD2AB2">
              <w:rPr>
                <w:noProof/>
                <w:webHidden/>
              </w:rPr>
              <w:t>31</w:t>
            </w:r>
            <w:r w:rsidR="006C7DED">
              <w:rPr>
                <w:noProof/>
                <w:webHidden/>
              </w:rPr>
              <w:fldChar w:fldCharType="end"/>
            </w:r>
          </w:hyperlink>
        </w:p>
        <w:p w14:paraId="2552D356" w14:textId="6C7D900E"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7" w:history="1">
            <w:r w:rsidR="006C7DED" w:rsidRPr="00CE0015">
              <w:rPr>
                <w:rStyle w:val="Hyperlink"/>
                <w:noProof/>
              </w:rPr>
              <w:t>Step 5: Implement and document actions based on the review</w:t>
            </w:r>
            <w:r w:rsidR="006C7DED">
              <w:rPr>
                <w:noProof/>
                <w:webHidden/>
              </w:rPr>
              <w:tab/>
            </w:r>
            <w:r w:rsidR="006C7DED">
              <w:rPr>
                <w:noProof/>
                <w:webHidden/>
              </w:rPr>
              <w:fldChar w:fldCharType="begin"/>
            </w:r>
            <w:r w:rsidR="006C7DED">
              <w:rPr>
                <w:noProof/>
                <w:webHidden/>
              </w:rPr>
              <w:instrText xml:space="preserve"> PAGEREF _Toc85461957 \h </w:instrText>
            </w:r>
            <w:r w:rsidR="006C7DED">
              <w:rPr>
                <w:noProof/>
                <w:webHidden/>
              </w:rPr>
            </w:r>
            <w:r w:rsidR="006C7DED">
              <w:rPr>
                <w:noProof/>
                <w:webHidden/>
              </w:rPr>
              <w:fldChar w:fldCharType="separate"/>
            </w:r>
            <w:r w:rsidR="00DD2AB2">
              <w:rPr>
                <w:noProof/>
                <w:webHidden/>
              </w:rPr>
              <w:t>31</w:t>
            </w:r>
            <w:r w:rsidR="006C7DED">
              <w:rPr>
                <w:noProof/>
                <w:webHidden/>
              </w:rPr>
              <w:fldChar w:fldCharType="end"/>
            </w:r>
          </w:hyperlink>
        </w:p>
        <w:p w14:paraId="75824C07" w14:textId="58137660"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58" w:history="1">
            <w:r w:rsidR="006C7DED" w:rsidRPr="00CE0015">
              <w:rPr>
                <w:rStyle w:val="Hyperlink"/>
                <w:noProof/>
              </w:rPr>
              <w:t>Step 6: Decide if the review and response will be made public</w:t>
            </w:r>
            <w:r w:rsidR="006C7DED">
              <w:rPr>
                <w:noProof/>
                <w:webHidden/>
              </w:rPr>
              <w:tab/>
            </w:r>
            <w:r w:rsidR="006C7DED">
              <w:rPr>
                <w:noProof/>
                <w:webHidden/>
              </w:rPr>
              <w:fldChar w:fldCharType="begin"/>
            </w:r>
            <w:r w:rsidR="006C7DED">
              <w:rPr>
                <w:noProof/>
                <w:webHidden/>
              </w:rPr>
              <w:instrText xml:space="preserve"> PAGEREF _Toc85461958 \h </w:instrText>
            </w:r>
            <w:r w:rsidR="006C7DED">
              <w:rPr>
                <w:noProof/>
                <w:webHidden/>
              </w:rPr>
            </w:r>
            <w:r w:rsidR="006C7DED">
              <w:rPr>
                <w:noProof/>
                <w:webHidden/>
              </w:rPr>
              <w:fldChar w:fldCharType="separate"/>
            </w:r>
            <w:r w:rsidR="00DD2AB2">
              <w:rPr>
                <w:noProof/>
                <w:webHidden/>
              </w:rPr>
              <w:t>31</w:t>
            </w:r>
            <w:r w:rsidR="006C7DED">
              <w:rPr>
                <w:noProof/>
                <w:webHidden/>
              </w:rPr>
              <w:fldChar w:fldCharType="end"/>
            </w:r>
          </w:hyperlink>
        </w:p>
        <w:p w14:paraId="22AB94D1" w14:textId="5FF03B54" w:rsidR="006C7DED" w:rsidRDefault="005F28B5">
          <w:pPr>
            <w:pStyle w:val="TOC1"/>
            <w:rPr>
              <w:rFonts w:asciiTheme="minorHAnsi" w:eastAsiaTheme="minorEastAsia" w:hAnsiTheme="minorHAnsi" w:cstheme="minorBidi"/>
              <w:b w:val="0"/>
              <w:color w:val="auto"/>
              <w:kern w:val="0"/>
              <w:szCs w:val="22"/>
              <w:lang w:val="en-NZ" w:eastAsia="en-NZ"/>
            </w:rPr>
          </w:pPr>
          <w:hyperlink w:anchor="_Toc85461959" w:history="1">
            <w:r w:rsidR="006C7DED" w:rsidRPr="00CE0015">
              <w:rPr>
                <w:rStyle w:val="Hyperlink"/>
              </w:rPr>
              <w:t>Working with the business unit receiving your service</w:t>
            </w:r>
            <w:r w:rsidR="006C7DED">
              <w:rPr>
                <w:webHidden/>
              </w:rPr>
              <w:tab/>
            </w:r>
            <w:r w:rsidR="006C7DED">
              <w:rPr>
                <w:webHidden/>
              </w:rPr>
              <w:fldChar w:fldCharType="begin"/>
            </w:r>
            <w:r w:rsidR="006C7DED">
              <w:rPr>
                <w:webHidden/>
              </w:rPr>
              <w:instrText xml:space="preserve"> PAGEREF _Toc85461959 \h </w:instrText>
            </w:r>
            <w:r w:rsidR="006C7DED">
              <w:rPr>
                <w:webHidden/>
              </w:rPr>
            </w:r>
            <w:r w:rsidR="006C7DED">
              <w:rPr>
                <w:webHidden/>
              </w:rPr>
              <w:fldChar w:fldCharType="separate"/>
            </w:r>
            <w:r w:rsidR="00DD2AB2">
              <w:rPr>
                <w:webHidden/>
              </w:rPr>
              <w:t>32</w:t>
            </w:r>
            <w:r w:rsidR="006C7DED">
              <w:rPr>
                <w:webHidden/>
              </w:rPr>
              <w:fldChar w:fldCharType="end"/>
            </w:r>
          </w:hyperlink>
        </w:p>
        <w:p w14:paraId="2B78DB89" w14:textId="0CC3B511"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60" w:history="1">
            <w:r w:rsidR="006C7DED" w:rsidRPr="00CE0015">
              <w:rPr>
                <w:rStyle w:val="Hyperlink"/>
              </w:rPr>
              <w:t>Model and process design</w:t>
            </w:r>
            <w:r w:rsidR="006C7DED">
              <w:rPr>
                <w:webHidden/>
              </w:rPr>
              <w:tab/>
            </w:r>
            <w:r w:rsidR="006C7DED">
              <w:rPr>
                <w:webHidden/>
              </w:rPr>
              <w:fldChar w:fldCharType="begin"/>
            </w:r>
            <w:r w:rsidR="006C7DED">
              <w:rPr>
                <w:webHidden/>
              </w:rPr>
              <w:instrText xml:space="preserve"> PAGEREF _Toc85461960 \h </w:instrText>
            </w:r>
            <w:r w:rsidR="006C7DED">
              <w:rPr>
                <w:webHidden/>
              </w:rPr>
            </w:r>
            <w:r w:rsidR="006C7DED">
              <w:rPr>
                <w:webHidden/>
              </w:rPr>
              <w:fldChar w:fldCharType="separate"/>
            </w:r>
            <w:r w:rsidR="00DD2AB2">
              <w:rPr>
                <w:webHidden/>
              </w:rPr>
              <w:t>32</w:t>
            </w:r>
            <w:r w:rsidR="006C7DED">
              <w:rPr>
                <w:webHidden/>
              </w:rPr>
              <w:fldChar w:fldCharType="end"/>
            </w:r>
          </w:hyperlink>
        </w:p>
        <w:p w14:paraId="568AE6CB" w14:textId="71D07B9D" w:rsidR="006C7DED" w:rsidRDefault="005F28B5">
          <w:pPr>
            <w:pStyle w:val="TOC3"/>
            <w:rPr>
              <w:rFonts w:asciiTheme="minorHAnsi" w:eastAsiaTheme="minorEastAsia" w:hAnsiTheme="minorHAnsi" w:cstheme="minorBidi"/>
              <w:kern w:val="0"/>
              <w:sz w:val="22"/>
              <w:szCs w:val="22"/>
              <w:lang w:val="en-NZ" w:eastAsia="en-NZ"/>
            </w:rPr>
          </w:pPr>
          <w:hyperlink w:anchor="_Toc85461961"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_Toc85461961 \h </w:instrText>
            </w:r>
            <w:r w:rsidR="006C7DED">
              <w:rPr>
                <w:webHidden/>
              </w:rPr>
            </w:r>
            <w:r w:rsidR="006C7DED">
              <w:rPr>
                <w:webHidden/>
              </w:rPr>
              <w:fldChar w:fldCharType="separate"/>
            </w:r>
            <w:r w:rsidR="00DD2AB2">
              <w:rPr>
                <w:webHidden/>
              </w:rPr>
              <w:t>32</w:t>
            </w:r>
            <w:r w:rsidR="006C7DED">
              <w:rPr>
                <w:webHidden/>
              </w:rPr>
              <w:fldChar w:fldCharType="end"/>
            </w:r>
          </w:hyperlink>
        </w:p>
        <w:p w14:paraId="29C4D349" w14:textId="162F79D6" w:rsidR="006C7DED" w:rsidRDefault="005F28B5">
          <w:pPr>
            <w:pStyle w:val="TOC3"/>
            <w:rPr>
              <w:rFonts w:asciiTheme="minorHAnsi" w:eastAsiaTheme="minorEastAsia" w:hAnsiTheme="minorHAnsi" w:cstheme="minorBidi"/>
              <w:kern w:val="0"/>
              <w:sz w:val="22"/>
              <w:szCs w:val="22"/>
              <w:lang w:val="en-NZ" w:eastAsia="en-NZ"/>
            </w:rPr>
          </w:pPr>
          <w:hyperlink w:anchor="_Toc85461962"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_Toc85461962 \h </w:instrText>
            </w:r>
            <w:r w:rsidR="006C7DED">
              <w:rPr>
                <w:webHidden/>
              </w:rPr>
            </w:r>
            <w:r w:rsidR="006C7DED">
              <w:rPr>
                <w:webHidden/>
              </w:rPr>
              <w:fldChar w:fldCharType="separate"/>
            </w:r>
            <w:r w:rsidR="00DD2AB2">
              <w:rPr>
                <w:webHidden/>
              </w:rPr>
              <w:t>32</w:t>
            </w:r>
            <w:r w:rsidR="006C7DED">
              <w:rPr>
                <w:webHidden/>
              </w:rPr>
              <w:fldChar w:fldCharType="end"/>
            </w:r>
          </w:hyperlink>
        </w:p>
        <w:p w14:paraId="7EEA73AE" w14:textId="05D177F8" w:rsidR="006C7DED" w:rsidRDefault="005F28B5">
          <w:pPr>
            <w:pStyle w:val="TOC3"/>
            <w:rPr>
              <w:rFonts w:asciiTheme="minorHAnsi" w:eastAsiaTheme="minorEastAsia" w:hAnsiTheme="minorHAnsi" w:cstheme="minorBidi"/>
              <w:kern w:val="0"/>
              <w:sz w:val="22"/>
              <w:szCs w:val="22"/>
              <w:lang w:val="en-NZ" w:eastAsia="en-NZ"/>
            </w:rPr>
          </w:pPr>
          <w:hyperlink w:anchor="_Toc85461963"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_Toc85461963 \h </w:instrText>
            </w:r>
            <w:r w:rsidR="006C7DED">
              <w:rPr>
                <w:webHidden/>
              </w:rPr>
            </w:r>
            <w:r w:rsidR="006C7DED">
              <w:rPr>
                <w:webHidden/>
              </w:rPr>
              <w:fldChar w:fldCharType="separate"/>
            </w:r>
            <w:r w:rsidR="00DD2AB2">
              <w:rPr>
                <w:webHidden/>
              </w:rPr>
              <w:t>33</w:t>
            </w:r>
            <w:r w:rsidR="006C7DED">
              <w:rPr>
                <w:webHidden/>
              </w:rPr>
              <w:fldChar w:fldCharType="end"/>
            </w:r>
          </w:hyperlink>
        </w:p>
        <w:p w14:paraId="0364C417" w14:textId="54B71E13"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64" w:history="1">
            <w:r w:rsidR="006C7DED" w:rsidRPr="00CE0015">
              <w:rPr>
                <w:rStyle w:val="Hyperlink"/>
                <w:noProof/>
              </w:rPr>
              <w:t>Fully automated decision-making</w:t>
            </w:r>
            <w:r w:rsidR="006C7DED">
              <w:rPr>
                <w:noProof/>
                <w:webHidden/>
              </w:rPr>
              <w:tab/>
            </w:r>
            <w:r w:rsidR="006C7DED">
              <w:rPr>
                <w:noProof/>
                <w:webHidden/>
              </w:rPr>
              <w:fldChar w:fldCharType="begin"/>
            </w:r>
            <w:r w:rsidR="006C7DED">
              <w:rPr>
                <w:noProof/>
                <w:webHidden/>
              </w:rPr>
              <w:instrText xml:space="preserve"> PAGEREF _Toc85461964 \h </w:instrText>
            </w:r>
            <w:r w:rsidR="006C7DED">
              <w:rPr>
                <w:noProof/>
                <w:webHidden/>
              </w:rPr>
            </w:r>
            <w:r w:rsidR="006C7DED">
              <w:rPr>
                <w:noProof/>
                <w:webHidden/>
              </w:rPr>
              <w:fldChar w:fldCharType="separate"/>
            </w:r>
            <w:r w:rsidR="00DD2AB2">
              <w:rPr>
                <w:noProof/>
                <w:webHidden/>
              </w:rPr>
              <w:t>33</w:t>
            </w:r>
            <w:r w:rsidR="006C7DED">
              <w:rPr>
                <w:noProof/>
                <w:webHidden/>
              </w:rPr>
              <w:fldChar w:fldCharType="end"/>
            </w:r>
          </w:hyperlink>
        </w:p>
        <w:p w14:paraId="4BC34CCB" w14:textId="308C69E8"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65" w:history="1">
            <w:r w:rsidR="006C7DED" w:rsidRPr="00CE0015">
              <w:rPr>
                <w:rStyle w:val="Hyperlink"/>
                <w:noProof/>
              </w:rPr>
              <w:t>Partially automated decision-making</w:t>
            </w:r>
            <w:r w:rsidR="006C7DED">
              <w:rPr>
                <w:noProof/>
                <w:webHidden/>
              </w:rPr>
              <w:tab/>
            </w:r>
            <w:r w:rsidR="006C7DED">
              <w:rPr>
                <w:noProof/>
                <w:webHidden/>
              </w:rPr>
              <w:fldChar w:fldCharType="begin"/>
            </w:r>
            <w:r w:rsidR="006C7DED">
              <w:rPr>
                <w:noProof/>
                <w:webHidden/>
              </w:rPr>
              <w:instrText xml:space="preserve"> PAGEREF _Toc85461965 \h </w:instrText>
            </w:r>
            <w:r w:rsidR="006C7DED">
              <w:rPr>
                <w:noProof/>
                <w:webHidden/>
              </w:rPr>
            </w:r>
            <w:r w:rsidR="006C7DED">
              <w:rPr>
                <w:noProof/>
                <w:webHidden/>
              </w:rPr>
              <w:fldChar w:fldCharType="separate"/>
            </w:r>
            <w:r w:rsidR="00DD2AB2">
              <w:rPr>
                <w:noProof/>
                <w:webHidden/>
              </w:rPr>
              <w:t>34</w:t>
            </w:r>
            <w:r w:rsidR="006C7DED">
              <w:rPr>
                <w:noProof/>
                <w:webHidden/>
              </w:rPr>
              <w:fldChar w:fldCharType="end"/>
            </w:r>
          </w:hyperlink>
        </w:p>
        <w:p w14:paraId="1E65E88E" w14:textId="43DD475F"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66" w:history="1">
            <w:r w:rsidR="006C7DED" w:rsidRPr="00CE0015">
              <w:rPr>
                <w:rStyle w:val="Hyperlink"/>
                <w:noProof/>
              </w:rPr>
              <w:t>Augmented decision-making</w:t>
            </w:r>
            <w:r w:rsidR="006C7DED">
              <w:rPr>
                <w:noProof/>
                <w:webHidden/>
              </w:rPr>
              <w:tab/>
            </w:r>
            <w:r w:rsidR="006C7DED">
              <w:rPr>
                <w:noProof/>
                <w:webHidden/>
              </w:rPr>
              <w:fldChar w:fldCharType="begin"/>
            </w:r>
            <w:r w:rsidR="006C7DED">
              <w:rPr>
                <w:noProof/>
                <w:webHidden/>
              </w:rPr>
              <w:instrText xml:space="preserve"> PAGEREF _Toc85461966 \h </w:instrText>
            </w:r>
            <w:r w:rsidR="006C7DED">
              <w:rPr>
                <w:noProof/>
                <w:webHidden/>
              </w:rPr>
            </w:r>
            <w:r w:rsidR="006C7DED">
              <w:rPr>
                <w:noProof/>
                <w:webHidden/>
              </w:rPr>
              <w:fldChar w:fldCharType="separate"/>
            </w:r>
            <w:r w:rsidR="00DD2AB2">
              <w:rPr>
                <w:noProof/>
                <w:webHidden/>
              </w:rPr>
              <w:t>35</w:t>
            </w:r>
            <w:r w:rsidR="006C7DED">
              <w:rPr>
                <w:noProof/>
                <w:webHidden/>
              </w:rPr>
              <w:fldChar w:fldCharType="end"/>
            </w:r>
          </w:hyperlink>
        </w:p>
        <w:p w14:paraId="46975D23" w14:textId="053F265C"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67" w:history="1">
            <w:r w:rsidR="006C7DED" w:rsidRPr="00CE0015">
              <w:rPr>
                <w:rStyle w:val="Hyperlink"/>
              </w:rPr>
              <w:t>Consultation and co-design</w:t>
            </w:r>
            <w:r w:rsidR="006C7DED">
              <w:rPr>
                <w:webHidden/>
              </w:rPr>
              <w:tab/>
            </w:r>
            <w:r w:rsidR="006C7DED">
              <w:rPr>
                <w:webHidden/>
              </w:rPr>
              <w:fldChar w:fldCharType="begin"/>
            </w:r>
            <w:r w:rsidR="006C7DED">
              <w:rPr>
                <w:webHidden/>
              </w:rPr>
              <w:instrText xml:space="preserve"> PAGEREF _Toc85461967 \h </w:instrText>
            </w:r>
            <w:r w:rsidR="006C7DED">
              <w:rPr>
                <w:webHidden/>
              </w:rPr>
            </w:r>
            <w:r w:rsidR="006C7DED">
              <w:rPr>
                <w:webHidden/>
              </w:rPr>
              <w:fldChar w:fldCharType="separate"/>
            </w:r>
            <w:r w:rsidR="00DD2AB2">
              <w:rPr>
                <w:webHidden/>
              </w:rPr>
              <w:t>37</w:t>
            </w:r>
            <w:r w:rsidR="006C7DED">
              <w:rPr>
                <w:webHidden/>
              </w:rPr>
              <w:fldChar w:fldCharType="end"/>
            </w:r>
          </w:hyperlink>
        </w:p>
        <w:p w14:paraId="37DCE17B" w14:textId="0D705B7B" w:rsidR="006C7DED" w:rsidRDefault="005F28B5">
          <w:pPr>
            <w:pStyle w:val="TOC3"/>
            <w:rPr>
              <w:rFonts w:asciiTheme="minorHAnsi" w:eastAsiaTheme="minorEastAsia" w:hAnsiTheme="minorHAnsi" w:cstheme="minorBidi"/>
              <w:kern w:val="0"/>
              <w:sz w:val="22"/>
              <w:szCs w:val="22"/>
              <w:lang w:val="en-NZ" w:eastAsia="en-NZ"/>
            </w:rPr>
          </w:pPr>
          <w:hyperlink w:anchor="_Toc85461968"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_Toc85461968 \h </w:instrText>
            </w:r>
            <w:r w:rsidR="006C7DED">
              <w:rPr>
                <w:webHidden/>
              </w:rPr>
            </w:r>
            <w:r w:rsidR="006C7DED">
              <w:rPr>
                <w:webHidden/>
              </w:rPr>
              <w:fldChar w:fldCharType="separate"/>
            </w:r>
            <w:r w:rsidR="00DD2AB2">
              <w:rPr>
                <w:webHidden/>
              </w:rPr>
              <w:t>37</w:t>
            </w:r>
            <w:r w:rsidR="006C7DED">
              <w:rPr>
                <w:webHidden/>
              </w:rPr>
              <w:fldChar w:fldCharType="end"/>
            </w:r>
          </w:hyperlink>
        </w:p>
        <w:p w14:paraId="2FC2F663" w14:textId="44AF1BE3" w:rsidR="006C7DED" w:rsidRDefault="005F28B5">
          <w:pPr>
            <w:pStyle w:val="TOC3"/>
            <w:rPr>
              <w:rFonts w:asciiTheme="minorHAnsi" w:eastAsiaTheme="minorEastAsia" w:hAnsiTheme="minorHAnsi" w:cstheme="minorBidi"/>
              <w:kern w:val="0"/>
              <w:sz w:val="22"/>
              <w:szCs w:val="22"/>
              <w:lang w:val="en-NZ" w:eastAsia="en-NZ"/>
            </w:rPr>
          </w:pPr>
          <w:hyperlink w:anchor="_Toc85461969"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_Toc85461969 \h </w:instrText>
            </w:r>
            <w:r w:rsidR="006C7DED">
              <w:rPr>
                <w:webHidden/>
              </w:rPr>
            </w:r>
            <w:r w:rsidR="006C7DED">
              <w:rPr>
                <w:webHidden/>
              </w:rPr>
              <w:fldChar w:fldCharType="separate"/>
            </w:r>
            <w:r w:rsidR="00DD2AB2">
              <w:rPr>
                <w:webHidden/>
              </w:rPr>
              <w:t>37</w:t>
            </w:r>
            <w:r w:rsidR="006C7DED">
              <w:rPr>
                <w:webHidden/>
              </w:rPr>
              <w:fldChar w:fldCharType="end"/>
            </w:r>
          </w:hyperlink>
        </w:p>
        <w:p w14:paraId="65731179" w14:textId="3B016605" w:rsidR="006C7DED" w:rsidRDefault="005F28B5">
          <w:pPr>
            <w:pStyle w:val="TOC3"/>
            <w:rPr>
              <w:rFonts w:asciiTheme="minorHAnsi" w:eastAsiaTheme="minorEastAsia" w:hAnsiTheme="minorHAnsi" w:cstheme="minorBidi"/>
              <w:kern w:val="0"/>
              <w:sz w:val="22"/>
              <w:szCs w:val="22"/>
              <w:lang w:val="en-NZ" w:eastAsia="en-NZ"/>
            </w:rPr>
          </w:pPr>
          <w:hyperlink w:anchor="_Toc85461970"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_Toc85461970 \h </w:instrText>
            </w:r>
            <w:r w:rsidR="006C7DED">
              <w:rPr>
                <w:webHidden/>
              </w:rPr>
            </w:r>
            <w:r w:rsidR="006C7DED">
              <w:rPr>
                <w:webHidden/>
              </w:rPr>
              <w:fldChar w:fldCharType="separate"/>
            </w:r>
            <w:r w:rsidR="00DD2AB2">
              <w:rPr>
                <w:webHidden/>
              </w:rPr>
              <w:t>38</w:t>
            </w:r>
            <w:r w:rsidR="006C7DED">
              <w:rPr>
                <w:webHidden/>
              </w:rPr>
              <w:fldChar w:fldCharType="end"/>
            </w:r>
          </w:hyperlink>
        </w:p>
        <w:p w14:paraId="0A72432D" w14:textId="7CEBD741"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71" w:history="1">
            <w:r w:rsidR="006C7DED" w:rsidRPr="00CE0015">
              <w:rPr>
                <w:rStyle w:val="Hyperlink"/>
                <w:noProof/>
              </w:rPr>
              <w:t>Understanding the data: it represents real people and real experiences</w:t>
            </w:r>
            <w:r w:rsidR="006C7DED">
              <w:rPr>
                <w:noProof/>
                <w:webHidden/>
              </w:rPr>
              <w:tab/>
            </w:r>
            <w:r w:rsidR="006C7DED">
              <w:rPr>
                <w:noProof/>
                <w:webHidden/>
              </w:rPr>
              <w:fldChar w:fldCharType="begin"/>
            </w:r>
            <w:r w:rsidR="006C7DED">
              <w:rPr>
                <w:noProof/>
                <w:webHidden/>
              </w:rPr>
              <w:instrText xml:space="preserve"> PAGEREF _Toc85461971 \h </w:instrText>
            </w:r>
            <w:r w:rsidR="006C7DED">
              <w:rPr>
                <w:noProof/>
                <w:webHidden/>
              </w:rPr>
            </w:r>
            <w:r w:rsidR="006C7DED">
              <w:rPr>
                <w:noProof/>
                <w:webHidden/>
              </w:rPr>
              <w:fldChar w:fldCharType="separate"/>
            </w:r>
            <w:r w:rsidR="00DD2AB2">
              <w:rPr>
                <w:noProof/>
                <w:webHidden/>
              </w:rPr>
              <w:t>38</w:t>
            </w:r>
            <w:r w:rsidR="006C7DED">
              <w:rPr>
                <w:noProof/>
                <w:webHidden/>
              </w:rPr>
              <w:fldChar w:fldCharType="end"/>
            </w:r>
          </w:hyperlink>
        </w:p>
        <w:p w14:paraId="5C87BE42" w14:textId="7CED8647"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72" w:history="1">
            <w:r w:rsidR="006C7DED" w:rsidRPr="00CE0015">
              <w:rPr>
                <w:rStyle w:val="Hyperlink"/>
                <w:noProof/>
              </w:rPr>
              <w:t>Understanding the process: the process and the model must work together</w:t>
            </w:r>
            <w:r w:rsidR="006C7DED">
              <w:rPr>
                <w:noProof/>
                <w:webHidden/>
              </w:rPr>
              <w:tab/>
            </w:r>
            <w:r w:rsidR="006C7DED">
              <w:rPr>
                <w:noProof/>
                <w:webHidden/>
              </w:rPr>
              <w:fldChar w:fldCharType="begin"/>
            </w:r>
            <w:r w:rsidR="006C7DED">
              <w:rPr>
                <w:noProof/>
                <w:webHidden/>
              </w:rPr>
              <w:instrText xml:space="preserve"> PAGEREF _Toc85461972 \h </w:instrText>
            </w:r>
            <w:r w:rsidR="006C7DED">
              <w:rPr>
                <w:noProof/>
                <w:webHidden/>
              </w:rPr>
            </w:r>
            <w:r w:rsidR="006C7DED">
              <w:rPr>
                <w:noProof/>
                <w:webHidden/>
              </w:rPr>
              <w:fldChar w:fldCharType="separate"/>
            </w:r>
            <w:r w:rsidR="00DD2AB2">
              <w:rPr>
                <w:noProof/>
                <w:webHidden/>
              </w:rPr>
              <w:t>38</w:t>
            </w:r>
            <w:r w:rsidR="006C7DED">
              <w:rPr>
                <w:noProof/>
                <w:webHidden/>
              </w:rPr>
              <w:fldChar w:fldCharType="end"/>
            </w:r>
          </w:hyperlink>
        </w:p>
        <w:p w14:paraId="5E9ACA8F" w14:textId="008E3F86"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73" w:history="1">
            <w:r w:rsidR="006C7DED" w:rsidRPr="00CE0015">
              <w:rPr>
                <w:rStyle w:val="Hyperlink"/>
                <w:noProof/>
              </w:rPr>
              <w:t>Understanding transparency: models that mimic the real world are easier to explain</w:t>
            </w:r>
            <w:r w:rsidR="006C7DED">
              <w:rPr>
                <w:noProof/>
                <w:webHidden/>
              </w:rPr>
              <w:tab/>
            </w:r>
            <w:r w:rsidR="006C7DED">
              <w:rPr>
                <w:noProof/>
                <w:webHidden/>
              </w:rPr>
              <w:fldChar w:fldCharType="begin"/>
            </w:r>
            <w:r w:rsidR="006C7DED">
              <w:rPr>
                <w:noProof/>
                <w:webHidden/>
              </w:rPr>
              <w:instrText xml:space="preserve"> PAGEREF _Toc85461973 \h </w:instrText>
            </w:r>
            <w:r w:rsidR="006C7DED">
              <w:rPr>
                <w:noProof/>
                <w:webHidden/>
              </w:rPr>
            </w:r>
            <w:r w:rsidR="006C7DED">
              <w:rPr>
                <w:noProof/>
                <w:webHidden/>
              </w:rPr>
              <w:fldChar w:fldCharType="separate"/>
            </w:r>
            <w:r w:rsidR="00DD2AB2">
              <w:rPr>
                <w:noProof/>
                <w:webHidden/>
              </w:rPr>
              <w:t>38</w:t>
            </w:r>
            <w:r w:rsidR="006C7DED">
              <w:rPr>
                <w:noProof/>
                <w:webHidden/>
              </w:rPr>
              <w:fldChar w:fldCharType="end"/>
            </w:r>
          </w:hyperlink>
        </w:p>
        <w:p w14:paraId="7359AEF5" w14:textId="61BB5699"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74" w:history="1">
            <w:r w:rsidR="006C7DED" w:rsidRPr="00CE0015">
              <w:rPr>
                <w:rStyle w:val="Hyperlink"/>
                <w:noProof/>
              </w:rPr>
              <w:t>Understanding context leads to better models</w:t>
            </w:r>
            <w:r w:rsidR="006C7DED">
              <w:rPr>
                <w:noProof/>
                <w:webHidden/>
              </w:rPr>
              <w:tab/>
            </w:r>
            <w:r w:rsidR="006C7DED">
              <w:rPr>
                <w:noProof/>
                <w:webHidden/>
              </w:rPr>
              <w:fldChar w:fldCharType="begin"/>
            </w:r>
            <w:r w:rsidR="006C7DED">
              <w:rPr>
                <w:noProof/>
                <w:webHidden/>
              </w:rPr>
              <w:instrText xml:space="preserve"> PAGEREF _Toc85461974 \h </w:instrText>
            </w:r>
            <w:r w:rsidR="006C7DED">
              <w:rPr>
                <w:noProof/>
                <w:webHidden/>
              </w:rPr>
            </w:r>
            <w:r w:rsidR="006C7DED">
              <w:rPr>
                <w:noProof/>
                <w:webHidden/>
              </w:rPr>
              <w:fldChar w:fldCharType="separate"/>
            </w:r>
            <w:r w:rsidR="00DD2AB2">
              <w:rPr>
                <w:noProof/>
                <w:webHidden/>
              </w:rPr>
              <w:t>39</w:t>
            </w:r>
            <w:r w:rsidR="006C7DED">
              <w:rPr>
                <w:noProof/>
                <w:webHidden/>
              </w:rPr>
              <w:fldChar w:fldCharType="end"/>
            </w:r>
          </w:hyperlink>
        </w:p>
        <w:p w14:paraId="5299D321" w14:textId="29AB8E27"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75" w:history="1">
            <w:r w:rsidR="006C7DED" w:rsidRPr="00CE0015">
              <w:rPr>
                <w:rStyle w:val="Hyperlink"/>
                <w:noProof/>
              </w:rPr>
              <w:t>Stakeholders get a more transparent process and a more transparent algorithm</w:t>
            </w:r>
            <w:r w:rsidR="006C7DED">
              <w:rPr>
                <w:noProof/>
                <w:webHidden/>
              </w:rPr>
              <w:tab/>
            </w:r>
            <w:r w:rsidR="006C7DED">
              <w:rPr>
                <w:noProof/>
                <w:webHidden/>
              </w:rPr>
              <w:fldChar w:fldCharType="begin"/>
            </w:r>
            <w:r w:rsidR="006C7DED">
              <w:rPr>
                <w:noProof/>
                <w:webHidden/>
              </w:rPr>
              <w:instrText xml:space="preserve"> PAGEREF _Toc85461975 \h </w:instrText>
            </w:r>
            <w:r w:rsidR="006C7DED">
              <w:rPr>
                <w:noProof/>
                <w:webHidden/>
              </w:rPr>
            </w:r>
            <w:r w:rsidR="006C7DED">
              <w:rPr>
                <w:noProof/>
                <w:webHidden/>
              </w:rPr>
              <w:fldChar w:fldCharType="separate"/>
            </w:r>
            <w:r w:rsidR="00DD2AB2">
              <w:rPr>
                <w:noProof/>
                <w:webHidden/>
              </w:rPr>
              <w:t>39</w:t>
            </w:r>
            <w:r w:rsidR="006C7DED">
              <w:rPr>
                <w:noProof/>
                <w:webHidden/>
              </w:rPr>
              <w:fldChar w:fldCharType="end"/>
            </w:r>
          </w:hyperlink>
        </w:p>
        <w:p w14:paraId="72458901" w14:textId="7117460E"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76" w:history="1">
            <w:r w:rsidR="006C7DED" w:rsidRPr="00CE0015">
              <w:rPr>
                <w:rStyle w:val="Hyperlink"/>
              </w:rPr>
              <w:t>Change management</w:t>
            </w:r>
            <w:r w:rsidR="006C7DED">
              <w:rPr>
                <w:webHidden/>
              </w:rPr>
              <w:tab/>
            </w:r>
            <w:r w:rsidR="006C7DED">
              <w:rPr>
                <w:webHidden/>
              </w:rPr>
              <w:fldChar w:fldCharType="begin"/>
            </w:r>
            <w:r w:rsidR="006C7DED">
              <w:rPr>
                <w:webHidden/>
              </w:rPr>
              <w:instrText xml:space="preserve"> PAGEREF _Toc85461976 \h </w:instrText>
            </w:r>
            <w:r w:rsidR="006C7DED">
              <w:rPr>
                <w:webHidden/>
              </w:rPr>
            </w:r>
            <w:r w:rsidR="006C7DED">
              <w:rPr>
                <w:webHidden/>
              </w:rPr>
              <w:fldChar w:fldCharType="separate"/>
            </w:r>
            <w:r w:rsidR="00DD2AB2">
              <w:rPr>
                <w:webHidden/>
              </w:rPr>
              <w:t>40</w:t>
            </w:r>
            <w:r w:rsidR="006C7DED">
              <w:rPr>
                <w:webHidden/>
              </w:rPr>
              <w:fldChar w:fldCharType="end"/>
            </w:r>
          </w:hyperlink>
        </w:p>
        <w:p w14:paraId="70A5DA68" w14:textId="19772F0B" w:rsidR="006C7DED" w:rsidRDefault="005F28B5">
          <w:pPr>
            <w:pStyle w:val="TOC3"/>
            <w:rPr>
              <w:rFonts w:asciiTheme="minorHAnsi" w:eastAsiaTheme="minorEastAsia" w:hAnsiTheme="minorHAnsi" w:cstheme="minorBidi"/>
              <w:kern w:val="0"/>
              <w:sz w:val="22"/>
              <w:szCs w:val="22"/>
              <w:lang w:val="en-NZ" w:eastAsia="en-NZ"/>
            </w:rPr>
          </w:pPr>
          <w:hyperlink w:anchor="_Toc85461977"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_Toc85461977 \h </w:instrText>
            </w:r>
            <w:r w:rsidR="006C7DED">
              <w:rPr>
                <w:webHidden/>
              </w:rPr>
            </w:r>
            <w:r w:rsidR="006C7DED">
              <w:rPr>
                <w:webHidden/>
              </w:rPr>
              <w:fldChar w:fldCharType="separate"/>
            </w:r>
            <w:r w:rsidR="00DD2AB2">
              <w:rPr>
                <w:webHidden/>
              </w:rPr>
              <w:t>40</w:t>
            </w:r>
            <w:r w:rsidR="006C7DED">
              <w:rPr>
                <w:webHidden/>
              </w:rPr>
              <w:fldChar w:fldCharType="end"/>
            </w:r>
          </w:hyperlink>
        </w:p>
        <w:p w14:paraId="25B8A91D" w14:textId="6DEFF33A" w:rsidR="006C7DED" w:rsidRDefault="005F28B5">
          <w:pPr>
            <w:pStyle w:val="TOC3"/>
            <w:rPr>
              <w:rFonts w:asciiTheme="minorHAnsi" w:eastAsiaTheme="minorEastAsia" w:hAnsiTheme="minorHAnsi" w:cstheme="minorBidi"/>
              <w:kern w:val="0"/>
              <w:sz w:val="22"/>
              <w:szCs w:val="22"/>
              <w:lang w:val="en-NZ" w:eastAsia="en-NZ"/>
            </w:rPr>
          </w:pPr>
          <w:hyperlink w:anchor="_Toc85461978"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_Toc85461978 \h </w:instrText>
            </w:r>
            <w:r w:rsidR="006C7DED">
              <w:rPr>
                <w:webHidden/>
              </w:rPr>
            </w:r>
            <w:r w:rsidR="006C7DED">
              <w:rPr>
                <w:webHidden/>
              </w:rPr>
              <w:fldChar w:fldCharType="separate"/>
            </w:r>
            <w:r w:rsidR="00DD2AB2">
              <w:rPr>
                <w:webHidden/>
              </w:rPr>
              <w:t>40</w:t>
            </w:r>
            <w:r w:rsidR="006C7DED">
              <w:rPr>
                <w:webHidden/>
              </w:rPr>
              <w:fldChar w:fldCharType="end"/>
            </w:r>
          </w:hyperlink>
        </w:p>
        <w:p w14:paraId="383C9594" w14:textId="3988BC3E" w:rsidR="006C7DED" w:rsidRDefault="005F28B5">
          <w:pPr>
            <w:pStyle w:val="TOC3"/>
            <w:rPr>
              <w:rFonts w:asciiTheme="minorHAnsi" w:eastAsiaTheme="minorEastAsia" w:hAnsiTheme="minorHAnsi" w:cstheme="minorBidi"/>
              <w:kern w:val="0"/>
              <w:sz w:val="22"/>
              <w:szCs w:val="22"/>
              <w:lang w:val="en-NZ" w:eastAsia="en-NZ"/>
            </w:rPr>
          </w:pPr>
          <w:hyperlink w:anchor="_Toc85461979"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_Toc85461979 \h </w:instrText>
            </w:r>
            <w:r w:rsidR="006C7DED">
              <w:rPr>
                <w:webHidden/>
              </w:rPr>
            </w:r>
            <w:r w:rsidR="006C7DED">
              <w:rPr>
                <w:webHidden/>
              </w:rPr>
              <w:fldChar w:fldCharType="separate"/>
            </w:r>
            <w:r w:rsidR="00DD2AB2">
              <w:rPr>
                <w:webHidden/>
              </w:rPr>
              <w:t>41</w:t>
            </w:r>
            <w:r w:rsidR="006C7DED">
              <w:rPr>
                <w:webHidden/>
              </w:rPr>
              <w:fldChar w:fldCharType="end"/>
            </w:r>
          </w:hyperlink>
        </w:p>
        <w:p w14:paraId="074312A8" w14:textId="09625304"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80" w:history="1">
            <w:r w:rsidR="006C7DED" w:rsidRPr="00CE0015">
              <w:rPr>
                <w:rStyle w:val="Hyperlink"/>
                <w:noProof/>
              </w:rPr>
              <w:t>Why is the change being made?</w:t>
            </w:r>
            <w:r w:rsidR="006C7DED">
              <w:rPr>
                <w:noProof/>
                <w:webHidden/>
              </w:rPr>
              <w:tab/>
            </w:r>
            <w:r w:rsidR="006C7DED">
              <w:rPr>
                <w:noProof/>
                <w:webHidden/>
              </w:rPr>
              <w:fldChar w:fldCharType="begin"/>
            </w:r>
            <w:r w:rsidR="006C7DED">
              <w:rPr>
                <w:noProof/>
                <w:webHidden/>
              </w:rPr>
              <w:instrText xml:space="preserve"> PAGEREF _Toc85461980 \h </w:instrText>
            </w:r>
            <w:r w:rsidR="006C7DED">
              <w:rPr>
                <w:noProof/>
                <w:webHidden/>
              </w:rPr>
            </w:r>
            <w:r w:rsidR="006C7DED">
              <w:rPr>
                <w:noProof/>
                <w:webHidden/>
              </w:rPr>
              <w:fldChar w:fldCharType="separate"/>
            </w:r>
            <w:r w:rsidR="00DD2AB2">
              <w:rPr>
                <w:noProof/>
                <w:webHidden/>
              </w:rPr>
              <w:t>41</w:t>
            </w:r>
            <w:r w:rsidR="006C7DED">
              <w:rPr>
                <w:noProof/>
                <w:webHidden/>
              </w:rPr>
              <w:fldChar w:fldCharType="end"/>
            </w:r>
          </w:hyperlink>
        </w:p>
        <w:p w14:paraId="332F59E0" w14:textId="61603051"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81" w:history="1">
            <w:r w:rsidR="006C7DED" w:rsidRPr="00CE0015">
              <w:rPr>
                <w:rStyle w:val="Hyperlink"/>
                <w:noProof/>
              </w:rPr>
              <w:t>What is the change?</w:t>
            </w:r>
            <w:r w:rsidR="006C7DED">
              <w:rPr>
                <w:noProof/>
                <w:webHidden/>
              </w:rPr>
              <w:tab/>
            </w:r>
            <w:r w:rsidR="006C7DED">
              <w:rPr>
                <w:noProof/>
                <w:webHidden/>
              </w:rPr>
              <w:fldChar w:fldCharType="begin"/>
            </w:r>
            <w:r w:rsidR="006C7DED">
              <w:rPr>
                <w:noProof/>
                <w:webHidden/>
              </w:rPr>
              <w:instrText xml:space="preserve"> PAGEREF _Toc85461981 \h </w:instrText>
            </w:r>
            <w:r w:rsidR="006C7DED">
              <w:rPr>
                <w:noProof/>
                <w:webHidden/>
              </w:rPr>
            </w:r>
            <w:r w:rsidR="006C7DED">
              <w:rPr>
                <w:noProof/>
                <w:webHidden/>
              </w:rPr>
              <w:fldChar w:fldCharType="separate"/>
            </w:r>
            <w:r w:rsidR="00DD2AB2">
              <w:rPr>
                <w:noProof/>
                <w:webHidden/>
              </w:rPr>
              <w:t>41</w:t>
            </w:r>
            <w:r w:rsidR="006C7DED">
              <w:rPr>
                <w:noProof/>
                <w:webHidden/>
              </w:rPr>
              <w:fldChar w:fldCharType="end"/>
            </w:r>
          </w:hyperlink>
        </w:p>
        <w:p w14:paraId="3A97AB9C" w14:textId="6599BC1C"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82" w:history="1">
            <w:r w:rsidR="006C7DED" w:rsidRPr="00CE0015">
              <w:rPr>
                <w:rStyle w:val="Hyperlink"/>
                <w:noProof/>
              </w:rPr>
              <w:t>Training and explaining how the model works</w:t>
            </w:r>
            <w:r w:rsidR="006C7DED">
              <w:rPr>
                <w:noProof/>
                <w:webHidden/>
              </w:rPr>
              <w:tab/>
            </w:r>
            <w:r w:rsidR="006C7DED">
              <w:rPr>
                <w:noProof/>
                <w:webHidden/>
              </w:rPr>
              <w:fldChar w:fldCharType="begin"/>
            </w:r>
            <w:r w:rsidR="006C7DED">
              <w:rPr>
                <w:noProof/>
                <w:webHidden/>
              </w:rPr>
              <w:instrText xml:space="preserve"> PAGEREF _Toc85461982 \h </w:instrText>
            </w:r>
            <w:r w:rsidR="006C7DED">
              <w:rPr>
                <w:noProof/>
                <w:webHidden/>
              </w:rPr>
            </w:r>
            <w:r w:rsidR="006C7DED">
              <w:rPr>
                <w:noProof/>
                <w:webHidden/>
              </w:rPr>
              <w:fldChar w:fldCharType="separate"/>
            </w:r>
            <w:r w:rsidR="00DD2AB2">
              <w:rPr>
                <w:noProof/>
                <w:webHidden/>
              </w:rPr>
              <w:t>42</w:t>
            </w:r>
            <w:r w:rsidR="006C7DED">
              <w:rPr>
                <w:noProof/>
                <w:webHidden/>
              </w:rPr>
              <w:fldChar w:fldCharType="end"/>
            </w:r>
          </w:hyperlink>
        </w:p>
        <w:p w14:paraId="679F5337" w14:textId="161E1F4F"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83" w:history="1">
            <w:r w:rsidR="006C7DED" w:rsidRPr="00CE0015">
              <w:rPr>
                <w:rStyle w:val="Hyperlink"/>
                <w:noProof/>
              </w:rPr>
              <w:t>Invest in making the process and algorithm work well together</w:t>
            </w:r>
            <w:r w:rsidR="006C7DED">
              <w:rPr>
                <w:noProof/>
                <w:webHidden/>
              </w:rPr>
              <w:tab/>
            </w:r>
            <w:r w:rsidR="006C7DED">
              <w:rPr>
                <w:noProof/>
                <w:webHidden/>
              </w:rPr>
              <w:fldChar w:fldCharType="begin"/>
            </w:r>
            <w:r w:rsidR="006C7DED">
              <w:rPr>
                <w:noProof/>
                <w:webHidden/>
              </w:rPr>
              <w:instrText xml:space="preserve"> PAGEREF _Toc85461983 \h </w:instrText>
            </w:r>
            <w:r w:rsidR="006C7DED">
              <w:rPr>
                <w:noProof/>
                <w:webHidden/>
              </w:rPr>
            </w:r>
            <w:r w:rsidR="006C7DED">
              <w:rPr>
                <w:noProof/>
                <w:webHidden/>
              </w:rPr>
              <w:fldChar w:fldCharType="separate"/>
            </w:r>
            <w:r w:rsidR="00DD2AB2">
              <w:rPr>
                <w:noProof/>
                <w:webHidden/>
              </w:rPr>
              <w:t>42</w:t>
            </w:r>
            <w:r w:rsidR="006C7DED">
              <w:rPr>
                <w:noProof/>
                <w:webHidden/>
              </w:rPr>
              <w:fldChar w:fldCharType="end"/>
            </w:r>
          </w:hyperlink>
        </w:p>
        <w:p w14:paraId="6648531F" w14:textId="0CF8AE7A" w:rsidR="006C7DED" w:rsidRDefault="005F28B5">
          <w:pPr>
            <w:pStyle w:val="TOC1"/>
            <w:rPr>
              <w:rFonts w:asciiTheme="minorHAnsi" w:eastAsiaTheme="minorEastAsia" w:hAnsiTheme="minorHAnsi" w:cstheme="minorBidi"/>
              <w:b w:val="0"/>
              <w:color w:val="auto"/>
              <w:kern w:val="0"/>
              <w:szCs w:val="22"/>
              <w:lang w:val="en-NZ" w:eastAsia="en-NZ"/>
            </w:rPr>
          </w:pPr>
          <w:hyperlink w:anchor="_Toc85461984" w:history="1">
            <w:r w:rsidR="006C7DED" w:rsidRPr="00CE0015">
              <w:rPr>
                <w:rStyle w:val="Hyperlink"/>
              </w:rPr>
              <w:t>Working with business units who provide support</w:t>
            </w:r>
            <w:r w:rsidR="006C7DED">
              <w:rPr>
                <w:webHidden/>
              </w:rPr>
              <w:tab/>
            </w:r>
            <w:r w:rsidR="006C7DED">
              <w:rPr>
                <w:webHidden/>
              </w:rPr>
              <w:fldChar w:fldCharType="begin"/>
            </w:r>
            <w:r w:rsidR="006C7DED">
              <w:rPr>
                <w:webHidden/>
              </w:rPr>
              <w:instrText xml:space="preserve"> PAGEREF _Toc85461984 \h </w:instrText>
            </w:r>
            <w:r w:rsidR="006C7DED">
              <w:rPr>
                <w:webHidden/>
              </w:rPr>
            </w:r>
            <w:r w:rsidR="006C7DED">
              <w:rPr>
                <w:webHidden/>
              </w:rPr>
              <w:fldChar w:fldCharType="separate"/>
            </w:r>
            <w:r w:rsidR="00DD2AB2">
              <w:rPr>
                <w:webHidden/>
              </w:rPr>
              <w:t>43</w:t>
            </w:r>
            <w:r w:rsidR="006C7DED">
              <w:rPr>
                <w:webHidden/>
              </w:rPr>
              <w:fldChar w:fldCharType="end"/>
            </w:r>
          </w:hyperlink>
        </w:p>
        <w:p w14:paraId="7FA9CCE9" w14:textId="38D13657"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85" w:history="1">
            <w:r w:rsidR="006C7DED" w:rsidRPr="00CE0015">
              <w:rPr>
                <w:rStyle w:val="Hyperlink"/>
              </w:rPr>
              <w:t>Leveraging tools and processes</w:t>
            </w:r>
            <w:r w:rsidR="006C7DED">
              <w:rPr>
                <w:webHidden/>
              </w:rPr>
              <w:tab/>
            </w:r>
            <w:r w:rsidR="006C7DED">
              <w:rPr>
                <w:webHidden/>
              </w:rPr>
              <w:fldChar w:fldCharType="begin"/>
            </w:r>
            <w:r w:rsidR="006C7DED">
              <w:rPr>
                <w:webHidden/>
              </w:rPr>
              <w:instrText xml:space="preserve"> PAGEREF _Toc85461985 \h </w:instrText>
            </w:r>
            <w:r w:rsidR="006C7DED">
              <w:rPr>
                <w:webHidden/>
              </w:rPr>
            </w:r>
            <w:r w:rsidR="006C7DED">
              <w:rPr>
                <w:webHidden/>
              </w:rPr>
              <w:fldChar w:fldCharType="separate"/>
            </w:r>
            <w:r w:rsidR="00DD2AB2">
              <w:rPr>
                <w:webHidden/>
              </w:rPr>
              <w:t>43</w:t>
            </w:r>
            <w:r w:rsidR="006C7DED">
              <w:rPr>
                <w:webHidden/>
              </w:rPr>
              <w:fldChar w:fldCharType="end"/>
            </w:r>
          </w:hyperlink>
        </w:p>
        <w:p w14:paraId="30270221" w14:textId="661DA9BB" w:rsidR="006C7DED" w:rsidRDefault="005F28B5">
          <w:pPr>
            <w:pStyle w:val="TOC3"/>
            <w:rPr>
              <w:rFonts w:asciiTheme="minorHAnsi" w:eastAsiaTheme="minorEastAsia" w:hAnsiTheme="minorHAnsi" w:cstheme="minorBidi"/>
              <w:kern w:val="0"/>
              <w:sz w:val="22"/>
              <w:szCs w:val="22"/>
              <w:lang w:val="en-NZ" w:eastAsia="en-NZ"/>
            </w:rPr>
          </w:pPr>
          <w:hyperlink w:anchor="_Toc85461986"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_Toc85461986 \h </w:instrText>
            </w:r>
            <w:r w:rsidR="006C7DED">
              <w:rPr>
                <w:webHidden/>
              </w:rPr>
            </w:r>
            <w:r w:rsidR="006C7DED">
              <w:rPr>
                <w:webHidden/>
              </w:rPr>
              <w:fldChar w:fldCharType="separate"/>
            </w:r>
            <w:r w:rsidR="00DD2AB2">
              <w:rPr>
                <w:webHidden/>
              </w:rPr>
              <w:t>43</w:t>
            </w:r>
            <w:r w:rsidR="006C7DED">
              <w:rPr>
                <w:webHidden/>
              </w:rPr>
              <w:fldChar w:fldCharType="end"/>
            </w:r>
          </w:hyperlink>
        </w:p>
        <w:p w14:paraId="63896CA6" w14:textId="6EE08717"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87" w:history="1">
            <w:r w:rsidR="006C7DED" w:rsidRPr="00CE0015">
              <w:rPr>
                <w:rStyle w:val="Hyperlink"/>
                <w:noProof/>
              </w:rPr>
              <w:t>Roles and responsibilities</w:t>
            </w:r>
            <w:r w:rsidR="006C7DED">
              <w:rPr>
                <w:noProof/>
                <w:webHidden/>
              </w:rPr>
              <w:tab/>
            </w:r>
            <w:r w:rsidR="006C7DED">
              <w:rPr>
                <w:noProof/>
                <w:webHidden/>
              </w:rPr>
              <w:fldChar w:fldCharType="begin"/>
            </w:r>
            <w:r w:rsidR="006C7DED">
              <w:rPr>
                <w:noProof/>
                <w:webHidden/>
              </w:rPr>
              <w:instrText xml:space="preserve"> PAGEREF _Toc85461987 \h </w:instrText>
            </w:r>
            <w:r w:rsidR="006C7DED">
              <w:rPr>
                <w:noProof/>
                <w:webHidden/>
              </w:rPr>
            </w:r>
            <w:r w:rsidR="006C7DED">
              <w:rPr>
                <w:noProof/>
                <w:webHidden/>
              </w:rPr>
              <w:fldChar w:fldCharType="separate"/>
            </w:r>
            <w:r w:rsidR="00DD2AB2">
              <w:rPr>
                <w:noProof/>
                <w:webHidden/>
              </w:rPr>
              <w:t>43</w:t>
            </w:r>
            <w:r w:rsidR="006C7DED">
              <w:rPr>
                <w:noProof/>
                <w:webHidden/>
              </w:rPr>
              <w:fldChar w:fldCharType="end"/>
            </w:r>
          </w:hyperlink>
        </w:p>
        <w:p w14:paraId="2A1A1325" w14:textId="0AA007D9" w:rsidR="006C7DED" w:rsidRDefault="005F28B5">
          <w:pPr>
            <w:pStyle w:val="TOC3"/>
            <w:rPr>
              <w:rFonts w:asciiTheme="minorHAnsi" w:eastAsiaTheme="minorEastAsia" w:hAnsiTheme="minorHAnsi" w:cstheme="minorBidi"/>
              <w:kern w:val="0"/>
              <w:sz w:val="22"/>
              <w:szCs w:val="22"/>
              <w:lang w:val="en-NZ" w:eastAsia="en-NZ"/>
            </w:rPr>
          </w:pPr>
          <w:hyperlink w:anchor="_Toc85461988"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_Toc85461988 \h </w:instrText>
            </w:r>
            <w:r w:rsidR="006C7DED">
              <w:rPr>
                <w:webHidden/>
              </w:rPr>
            </w:r>
            <w:r w:rsidR="006C7DED">
              <w:rPr>
                <w:webHidden/>
              </w:rPr>
              <w:fldChar w:fldCharType="separate"/>
            </w:r>
            <w:r w:rsidR="00DD2AB2">
              <w:rPr>
                <w:webHidden/>
              </w:rPr>
              <w:t>43</w:t>
            </w:r>
            <w:r w:rsidR="006C7DED">
              <w:rPr>
                <w:webHidden/>
              </w:rPr>
              <w:fldChar w:fldCharType="end"/>
            </w:r>
          </w:hyperlink>
        </w:p>
        <w:p w14:paraId="455D2910" w14:textId="0116115F"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89" w:history="1">
            <w:r w:rsidR="006C7DED" w:rsidRPr="00CE0015">
              <w:rPr>
                <w:rStyle w:val="Hyperlink"/>
                <w:noProof/>
              </w:rPr>
              <w:t>Project methodologies</w:t>
            </w:r>
            <w:r w:rsidR="006C7DED">
              <w:rPr>
                <w:noProof/>
                <w:webHidden/>
              </w:rPr>
              <w:tab/>
            </w:r>
            <w:r w:rsidR="006C7DED">
              <w:rPr>
                <w:noProof/>
                <w:webHidden/>
              </w:rPr>
              <w:fldChar w:fldCharType="begin"/>
            </w:r>
            <w:r w:rsidR="006C7DED">
              <w:rPr>
                <w:noProof/>
                <w:webHidden/>
              </w:rPr>
              <w:instrText xml:space="preserve"> PAGEREF _Toc85461989 \h </w:instrText>
            </w:r>
            <w:r w:rsidR="006C7DED">
              <w:rPr>
                <w:noProof/>
                <w:webHidden/>
              </w:rPr>
            </w:r>
            <w:r w:rsidR="006C7DED">
              <w:rPr>
                <w:noProof/>
                <w:webHidden/>
              </w:rPr>
              <w:fldChar w:fldCharType="separate"/>
            </w:r>
            <w:r w:rsidR="00DD2AB2">
              <w:rPr>
                <w:noProof/>
                <w:webHidden/>
              </w:rPr>
              <w:t>43</w:t>
            </w:r>
            <w:r w:rsidR="006C7DED">
              <w:rPr>
                <w:noProof/>
                <w:webHidden/>
              </w:rPr>
              <w:fldChar w:fldCharType="end"/>
            </w:r>
          </w:hyperlink>
        </w:p>
        <w:p w14:paraId="21FD349D" w14:textId="050C0946"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90" w:history="1">
            <w:r w:rsidR="006C7DED" w:rsidRPr="00CE0015">
              <w:rPr>
                <w:rStyle w:val="Hyperlink"/>
                <w:noProof/>
              </w:rPr>
              <w:t>Design</w:t>
            </w:r>
            <w:r w:rsidR="006C7DED">
              <w:rPr>
                <w:noProof/>
                <w:webHidden/>
              </w:rPr>
              <w:tab/>
            </w:r>
            <w:r w:rsidR="006C7DED">
              <w:rPr>
                <w:noProof/>
                <w:webHidden/>
              </w:rPr>
              <w:fldChar w:fldCharType="begin"/>
            </w:r>
            <w:r w:rsidR="006C7DED">
              <w:rPr>
                <w:noProof/>
                <w:webHidden/>
              </w:rPr>
              <w:instrText xml:space="preserve"> PAGEREF _Toc85461990 \h </w:instrText>
            </w:r>
            <w:r w:rsidR="006C7DED">
              <w:rPr>
                <w:noProof/>
                <w:webHidden/>
              </w:rPr>
            </w:r>
            <w:r w:rsidR="006C7DED">
              <w:rPr>
                <w:noProof/>
                <w:webHidden/>
              </w:rPr>
              <w:fldChar w:fldCharType="separate"/>
            </w:r>
            <w:r w:rsidR="00DD2AB2">
              <w:rPr>
                <w:noProof/>
                <w:webHidden/>
              </w:rPr>
              <w:t>45</w:t>
            </w:r>
            <w:r w:rsidR="006C7DED">
              <w:rPr>
                <w:noProof/>
                <w:webHidden/>
              </w:rPr>
              <w:fldChar w:fldCharType="end"/>
            </w:r>
          </w:hyperlink>
        </w:p>
        <w:p w14:paraId="09D830CC" w14:textId="31FDDB2E"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91" w:history="1">
            <w:r w:rsidR="006C7DED" w:rsidRPr="00CE0015">
              <w:rPr>
                <w:rStyle w:val="Hyperlink"/>
                <w:noProof/>
              </w:rPr>
              <w:t>Development</w:t>
            </w:r>
            <w:r w:rsidR="006C7DED">
              <w:rPr>
                <w:noProof/>
                <w:webHidden/>
              </w:rPr>
              <w:tab/>
            </w:r>
            <w:r w:rsidR="006C7DED">
              <w:rPr>
                <w:noProof/>
                <w:webHidden/>
              </w:rPr>
              <w:fldChar w:fldCharType="begin"/>
            </w:r>
            <w:r w:rsidR="006C7DED">
              <w:rPr>
                <w:noProof/>
                <w:webHidden/>
              </w:rPr>
              <w:instrText xml:space="preserve"> PAGEREF _Toc85461991 \h </w:instrText>
            </w:r>
            <w:r w:rsidR="006C7DED">
              <w:rPr>
                <w:noProof/>
                <w:webHidden/>
              </w:rPr>
            </w:r>
            <w:r w:rsidR="006C7DED">
              <w:rPr>
                <w:noProof/>
                <w:webHidden/>
              </w:rPr>
              <w:fldChar w:fldCharType="separate"/>
            </w:r>
            <w:r w:rsidR="00DD2AB2">
              <w:rPr>
                <w:noProof/>
                <w:webHidden/>
              </w:rPr>
              <w:t>45</w:t>
            </w:r>
            <w:r w:rsidR="006C7DED">
              <w:rPr>
                <w:noProof/>
                <w:webHidden/>
              </w:rPr>
              <w:fldChar w:fldCharType="end"/>
            </w:r>
          </w:hyperlink>
        </w:p>
        <w:p w14:paraId="45D4B9B5" w14:textId="09F4F02B"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92" w:history="1">
            <w:r w:rsidR="006C7DED" w:rsidRPr="00CE0015">
              <w:rPr>
                <w:rStyle w:val="Hyperlink"/>
                <w:noProof/>
              </w:rPr>
              <w:t>Version control</w:t>
            </w:r>
            <w:r w:rsidR="006C7DED">
              <w:rPr>
                <w:noProof/>
                <w:webHidden/>
              </w:rPr>
              <w:tab/>
            </w:r>
            <w:r w:rsidR="006C7DED">
              <w:rPr>
                <w:noProof/>
                <w:webHidden/>
              </w:rPr>
              <w:fldChar w:fldCharType="begin"/>
            </w:r>
            <w:r w:rsidR="006C7DED">
              <w:rPr>
                <w:noProof/>
                <w:webHidden/>
              </w:rPr>
              <w:instrText xml:space="preserve"> PAGEREF _Toc85461992 \h </w:instrText>
            </w:r>
            <w:r w:rsidR="006C7DED">
              <w:rPr>
                <w:noProof/>
                <w:webHidden/>
              </w:rPr>
            </w:r>
            <w:r w:rsidR="006C7DED">
              <w:rPr>
                <w:noProof/>
                <w:webHidden/>
              </w:rPr>
              <w:fldChar w:fldCharType="separate"/>
            </w:r>
            <w:r w:rsidR="00DD2AB2">
              <w:rPr>
                <w:noProof/>
                <w:webHidden/>
              </w:rPr>
              <w:t>45</w:t>
            </w:r>
            <w:r w:rsidR="006C7DED">
              <w:rPr>
                <w:noProof/>
                <w:webHidden/>
              </w:rPr>
              <w:fldChar w:fldCharType="end"/>
            </w:r>
          </w:hyperlink>
        </w:p>
        <w:p w14:paraId="0CE5260E" w14:textId="4A47D72F"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93" w:history="1">
            <w:r w:rsidR="006C7DED" w:rsidRPr="00CE0015">
              <w:rPr>
                <w:rStyle w:val="Hyperlink"/>
                <w:noProof/>
              </w:rPr>
              <w:t>Testing</w:t>
            </w:r>
            <w:r w:rsidR="006C7DED">
              <w:rPr>
                <w:noProof/>
                <w:webHidden/>
              </w:rPr>
              <w:tab/>
            </w:r>
            <w:r w:rsidR="006C7DED">
              <w:rPr>
                <w:noProof/>
                <w:webHidden/>
              </w:rPr>
              <w:fldChar w:fldCharType="begin"/>
            </w:r>
            <w:r w:rsidR="006C7DED">
              <w:rPr>
                <w:noProof/>
                <w:webHidden/>
              </w:rPr>
              <w:instrText xml:space="preserve"> PAGEREF _Toc85461993 \h </w:instrText>
            </w:r>
            <w:r w:rsidR="006C7DED">
              <w:rPr>
                <w:noProof/>
                <w:webHidden/>
              </w:rPr>
            </w:r>
            <w:r w:rsidR="006C7DED">
              <w:rPr>
                <w:noProof/>
                <w:webHidden/>
              </w:rPr>
              <w:fldChar w:fldCharType="separate"/>
            </w:r>
            <w:r w:rsidR="00DD2AB2">
              <w:rPr>
                <w:noProof/>
                <w:webHidden/>
              </w:rPr>
              <w:t>47</w:t>
            </w:r>
            <w:r w:rsidR="006C7DED">
              <w:rPr>
                <w:noProof/>
                <w:webHidden/>
              </w:rPr>
              <w:fldChar w:fldCharType="end"/>
            </w:r>
          </w:hyperlink>
        </w:p>
        <w:p w14:paraId="4DF19DA2" w14:textId="592D31E4"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94" w:history="1">
            <w:r w:rsidR="006C7DED" w:rsidRPr="00CE0015">
              <w:rPr>
                <w:rStyle w:val="Hyperlink"/>
                <w:noProof/>
              </w:rPr>
              <w:t>Deployment</w:t>
            </w:r>
            <w:r w:rsidR="006C7DED">
              <w:rPr>
                <w:noProof/>
                <w:webHidden/>
              </w:rPr>
              <w:tab/>
            </w:r>
            <w:r w:rsidR="006C7DED">
              <w:rPr>
                <w:noProof/>
                <w:webHidden/>
              </w:rPr>
              <w:fldChar w:fldCharType="begin"/>
            </w:r>
            <w:r w:rsidR="006C7DED">
              <w:rPr>
                <w:noProof/>
                <w:webHidden/>
              </w:rPr>
              <w:instrText xml:space="preserve"> PAGEREF _Toc85461994 \h </w:instrText>
            </w:r>
            <w:r w:rsidR="006C7DED">
              <w:rPr>
                <w:noProof/>
                <w:webHidden/>
              </w:rPr>
            </w:r>
            <w:r w:rsidR="006C7DED">
              <w:rPr>
                <w:noProof/>
                <w:webHidden/>
              </w:rPr>
              <w:fldChar w:fldCharType="separate"/>
            </w:r>
            <w:r w:rsidR="00DD2AB2">
              <w:rPr>
                <w:noProof/>
                <w:webHidden/>
              </w:rPr>
              <w:t>48</w:t>
            </w:r>
            <w:r w:rsidR="006C7DED">
              <w:rPr>
                <w:noProof/>
                <w:webHidden/>
              </w:rPr>
              <w:fldChar w:fldCharType="end"/>
            </w:r>
          </w:hyperlink>
        </w:p>
        <w:p w14:paraId="493932AF" w14:textId="627A8381"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1995" w:history="1">
            <w:r w:rsidR="006C7DED" w:rsidRPr="00CE0015">
              <w:rPr>
                <w:rStyle w:val="Hyperlink"/>
              </w:rPr>
              <w:t>Transparency and communications</w:t>
            </w:r>
            <w:r w:rsidR="006C7DED">
              <w:rPr>
                <w:webHidden/>
              </w:rPr>
              <w:tab/>
            </w:r>
            <w:r w:rsidR="006C7DED">
              <w:rPr>
                <w:webHidden/>
              </w:rPr>
              <w:fldChar w:fldCharType="begin"/>
            </w:r>
            <w:r w:rsidR="006C7DED">
              <w:rPr>
                <w:webHidden/>
              </w:rPr>
              <w:instrText xml:space="preserve"> PAGEREF _Toc85461995 \h </w:instrText>
            </w:r>
            <w:r w:rsidR="006C7DED">
              <w:rPr>
                <w:webHidden/>
              </w:rPr>
            </w:r>
            <w:r w:rsidR="006C7DED">
              <w:rPr>
                <w:webHidden/>
              </w:rPr>
              <w:fldChar w:fldCharType="separate"/>
            </w:r>
            <w:r w:rsidR="00DD2AB2">
              <w:rPr>
                <w:webHidden/>
              </w:rPr>
              <w:t>49</w:t>
            </w:r>
            <w:r w:rsidR="006C7DED">
              <w:rPr>
                <w:webHidden/>
              </w:rPr>
              <w:fldChar w:fldCharType="end"/>
            </w:r>
          </w:hyperlink>
        </w:p>
        <w:p w14:paraId="325A2D74" w14:textId="2D0577F6" w:rsidR="006C7DED" w:rsidRDefault="005F28B5">
          <w:pPr>
            <w:pStyle w:val="TOC3"/>
            <w:rPr>
              <w:rFonts w:asciiTheme="minorHAnsi" w:eastAsiaTheme="minorEastAsia" w:hAnsiTheme="minorHAnsi" w:cstheme="minorBidi"/>
              <w:kern w:val="0"/>
              <w:sz w:val="22"/>
              <w:szCs w:val="22"/>
              <w:lang w:val="en-NZ" w:eastAsia="en-NZ"/>
            </w:rPr>
          </w:pPr>
          <w:hyperlink w:anchor="_Toc85461996"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_Toc85461996 \h </w:instrText>
            </w:r>
            <w:r w:rsidR="006C7DED">
              <w:rPr>
                <w:webHidden/>
              </w:rPr>
            </w:r>
            <w:r w:rsidR="006C7DED">
              <w:rPr>
                <w:webHidden/>
              </w:rPr>
              <w:fldChar w:fldCharType="separate"/>
            </w:r>
            <w:r w:rsidR="00DD2AB2">
              <w:rPr>
                <w:webHidden/>
              </w:rPr>
              <w:t>49</w:t>
            </w:r>
            <w:r w:rsidR="006C7DED">
              <w:rPr>
                <w:webHidden/>
              </w:rPr>
              <w:fldChar w:fldCharType="end"/>
            </w:r>
          </w:hyperlink>
        </w:p>
        <w:p w14:paraId="488E98BA" w14:textId="0C802C2F" w:rsidR="006C7DED" w:rsidRDefault="005F28B5">
          <w:pPr>
            <w:pStyle w:val="TOC3"/>
            <w:rPr>
              <w:rFonts w:asciiTheme="minorHAnsi" w:eastAsiaTheme="minorEastAsia" w:hAnsiTheme="minorHAnsi" w:cstheme="minorBidi"/>
              <w:kern w:val="0"/>
              <w:sz w:val="22"/>
              <w:szCs w:val="22"/>
              <w:lang w:val="en-NZ" w:eastAsia="en-NZ"/>
            </w:rPr>
          </w:pPr>
          <w:hyperlink w:anchor="_Toc85461997"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_Toc85461997 \h </w:instrText>
            </w:r>
            <w:r w:rsidR="006C7DED">
              <w:rPr>
                <w:webHidden/>
              </w:rPr>
            </w:r>
            <w:r w:rsidR="006C7DED">
              <w:rPr>
                <w:webHidden/>
              </w:rPr>
              <w:fldChar w:fldCharType="separate"/>
            </w:r>
            <w:r w:rsidR="00DD2AB2">
              <w:rPr>
                <w:webHidden/>
              </w:rPr>
              <w:t>49</w:t>
            </w:r>
            <w:r w:rsidR="006C7DED">
              <w:rPr>
                <w:webHidden/>
              </w:rPr>
              <w:fldChar w:fldCharType="end"/>
            </w:r>
          </w:hyperlink>
        </w:p>
        <w:p w14:paraId="2185EC64" w14:textId="21BBF70C" w:rsidR="006C7DED" w:rsidRDefault="005F28B5">
          <w:pPr>
            <w:pStyle w:val="TOC3"/>
            <w:rPr>
              <w:rFonts w:asciiTheme="minorHAnsi" w:eastAsiaTheme="minorEastAsia" w:hAnsiTheme="minorHAnsi" w:cstheme="minorBidi"/>
              <w:kern w:val="0"/>
              <w:sz w:val="22"/>
              <w:szCs w:val="22"/>
              <w:lang w:val="en-NZ" w:eastAsia="en-NZ"/>
            </w:rPr>
          </w:pPr>
          <w:hyperlink w:anchor="_Toc85461998"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_Toc85461998 \h </w:instrText>
            </w:r>
            <w:r w:rsidR="006C7DED">
              <w:rPr>
                <w:webHidden/>
              </w:rPr>
            </w:r>
            <w:r w:rsidR="006C7DED">
              <w:rPr>
                <w:webHidden/>
              </w:rPr>
              <w:fldChar w:fldCharType="separate"/>
            </w:r>
            <w:r w:rsidR="00DD2AB2">
              <w:rPr>
                <w:webHidden/>
              </w:rPr>
              <w:t>50</w:t>
            </w:r>
            <w:r w:rsidR="006C7DED">
              <w:rPr>
                <w:webHidden/>
              </w:rPr>
              <w:fldChar w:fldCharType="end"/>
            </w:r>
          </w:hyperlink>
        </w:p>
        <w:p w14:paraId="29CA837C" w14:textId="3A236A35"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1999" w:history="1">
            <w:r w:rsidR="006C7DED" w:rsidRPr="00CE0015">
              <w:rPr>
                <w:rStyle w:val="Hyperlink"/>
                <w:noProof/>
              </w:rPr>
              <w:t>Transparency for a fraud model – some information can be released</w:t>
            </w:r>
            <w:r w:rsidR="006C7DED">
              <w:rPr>
                <w:noProof/>
                <w:webHidden/>
              </w:rPr>
              <w:tab/>
            </w:r>
            <w:r w:rsidR="006C7DED">
              <w:rPr>
                <w:noProof/>
                <w:webHidden/>
              </w:rPr>
              <w:fldChar w:fldCharType="begin"/>
            </w:r>
            <w:r w:rsidR="006C7DED">
              <w:rPr>
                <w:noProof/>
                <w:webHidden/>
              </w:rPr>
              <w:instrText xml:space="preserve"> PAGEREF _Toc85461999 \h </w:instrText>
            </w:r>
            <w:r w:rsidR="006C7DED">
              <w:rPr>
                <w:noProof/>
                <w:webHidden/>
              </w:rPr>
            </w:r>
            <w:r w:rsidR="006C7DED">
              <w:rPr>
                <w:noProof/>
                <w:webHidden/>
              </w:rPr>
              <w:fldChar w:fldCharType="separate"/>
            </w:r>
            <w:r w:rsidR="00DD2AB2">
              <w:rPr>
                <w:noProof/>
                <w:webHidden/>
              </w:rPr>
              <w:t>50</w:t>
            </w:r>
            <w:r w:rsidR="006C7DED">
              <w:rPr>
                <w:noProof/>
                <w:webHidden/>
              </w:rPr>
              <w:fldChar w:fldCharType="end"/>
            </w:r>
          </w:hyperlink>
        </w:p>
        <w:p w14:paraId="5922E6A4" w14:textId="2F98BA4C"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00" w:history="1">
            <w:r w:rsidR="006C7DED" w:rsidRPr="00CE0015">
              <w:rPr>
                <w:rStyle w:val="Hyperlink"/>
                <w:noProof/>
              </w:rPr>
              <w:t>Transparency for an access-to-service model – more information can be released</w:t>
            </w:r>
            <w:r w:rsidR="006C7DED">
              <w:rPr>
                <w:noProof/>
                <w:webHidden/>
              </w:rPr>
              <w:tab/>
            </w:r>
            <w:r w:rsidR="006C7DED">
              <w:rPr>
                <w:noProof/>
                <w:webHidden/>
              </w:rPr>
              <w:fldChar w:fldCharType="begin"/>
            </w:r>
            <w:r w:rsidR="006C7DED">
              <w:rPr>
                <w:noProof/>
                <w:webHidden/>
              </w:rPr>
              <w:instrText xml:space="preserve"> PAGEREF _Toc85462000 \h </w:instrText>
            </w:r>
            <w:r w:rsidR="006C7DED">
              <w:rPr>
                <w:noProof/>
                <w:webHidden/>
              </w:rPr>
            </w:r>
            <w:r w:rsidR="006C7DED">
              <w:rPr>
                <w:noProof/>
                <w:webHidden/>
              </w:rPr>
              <w:fldChar w:fldCharType="separate"/>
            </w:r>
            <w:r w:rsidR="00DD2AB2">
              <w:rPr>
                <w:noProof/>
                <w:webHidden/>
              </w:rPr>
              <w:t>50</w:t>
            </w:r>
            <w:r w:rsidR="006C7DED">
              <w:rPr>
                <w:noProof/>
                <w:webHidden/>
              </w:rPr>
              <w:fldChar w:fldCharType="end"/>
            </w:r>
          </w:hyperlink>
        </w:p>
        <w:p w14:paraId="2AF6FD11" w14:textId="74F45AF7"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01" w:history="1">
            <w:r w:rsidR="006C7DED" w:rsidRPr="00CE0015">
              <w:rPr>
                <w:rStyle w:val="Hyperlink"/>
                <w:noProof/>
              </w:rPr>
              <w:t>Transparency for an additional services model – even more information can be released</w:t>
            </w:r>
            <w:r w:rsidR="006C7DED">
              <w:rPr>
                <w:noProof/>
                <w:webHidden/>
              </w:rPr>
              <w:tab/>
            </w:r>
            <w:r w:rsidR="006C7DED">
              <w:rPr>
                <w:noProof/>
                <w:webHidden/>
              </w:rPr>
              <w:fldChar w:fldCharType="begin"/>
            </w:r>
            <w:r w:rsidR="006C7DED">
              <w:rPr>
                <w:noProof/>
                <w:webHidden/>
              </w:rPr>
              <w:instrText xml:space="preserve"> PAGEREF _Toc85462001 \h </w:instrText>
            </w:r>
            <w:r w:rsidR="006C7DED">
              <w:rPr>
                <w:noProof/>
                <w:webHidden/>
              </w:rPr>
            </w:r>
            <w:r w:rsidR="006C7DED">
              <w:rPr>
                <w:noProof/>
                <w:webHidden/>
              </w:rPr>
              <w:fldChar w:fldCharType="separate"/>
            </w:r>
            <w:r w:rsidR="00DD2AB2">
              <w:rPr>
                <w:noProof/>
                <w:webHidden/>
              </w:rPr>
              <w:t>51</w:t>
            </w:r>
            <w:r w:rsidR="006C7DED">
              <w:rPr>
                <w:noProof/>
                <w:webHidden/>
              </w:rPr>
              <w:fldChar w:fldCharType="end"/>
            </w:r>
          </w:hyperlink>
        </w:p>
        <w:p w14:paraId="605746B2" w14:textId="4C19F053"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02" w:history="1">
            <w:r w:rsidR="006C7DED" w:rsidRPr="00CE0015">
              <w:rPr>
                <w:rStyle w:val="Hyperlink"/>
                <w:noProof/>
              </w:rPr>
              <w:t>The audience is key to good communications</w:t>
            </w:r>
            <w:r w:rsidR="006C7DED">
              <w:rPr>
                <w:noProof/>
                <w:webHidden/>
              </w:rPr>
              <w:tab/>
            </w:r>
            <w:r w:rsidR="006C7DED">
              <w:rPr>
                <w:noProof/>
                <w:webHidden/>
              </w:rPr>
              <w:fldChar w:fldCharType="begin"/>
            </w:r>
            <w:r w:rsidR="006C7DED">
              <w:rPr>
                <w:noProof/>
                <w:webHidden/>
              </w:rPr>
              <w:instrText xml:space="preserve"> PAGEREF _Toc85462002 \h </w:instrText>
            </w:r>
            <w:r w:rsidR="006C7DED">
              <w:rPr>
                <w:noProof/>
                <w:webHidden/>
              </w:rPr>
            </w:r>
            <w:r w:rsidR="006C7DED">
              <w:rPr>
                <w:noProof/>
                <w:webHidden/>
              </w:rPr>
              <w:fldChar w:fldCharType="separate"/>
            </w:r>
            <w:r w:rsidR="00DD2AB2">
              <w:rPr>
                <w:noProof/>
                <w:webHidden/>
              </w:rPr>
              <w:t>51</w:t>
            </w:r>
            <w:r w:rsidR="006C7DED">
              <w:rPr>
                <w:noProof/>
                <w:webHidden/>
              </w:rPr>
              <w:fldChar w:fldCharType="end"/>
            </w:r>
          </w:hyperlink>
        </w:p>
        <w:p w14:paraId="0F400C7C" w14:textId="49F86DF4"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03" w:history="1">
            <w:r w:rsidR="006C7DED" w:rsidRPr="00CE0015">
              <w:rPr>
                <w:rStyle w:val="Hyperlink"/>
                <w:noProof/>
              </w:rPr>
              <w:t>Non-transparent and self-updating models require special mention</w:t>
            </w:r>
            <w:r w:rsidR="006C7DED">
              <w:rPr>
                <w:noProof/>
                <w:webHidden/>
              </w:rPr>
              <w:tab/>
            </w:r>
            <w:r w:rsidR="006C7DED">
              <w:rPr>
                <w:noProof/>
                <w:webHidden/>
              </w:rPr>
              <w:fldChar w:fldCharType="begin"/>
            </w:r>
            <w:r w:rsidR="006C7DED">
              <w:rPr>
                <w:noProof/>
                <w:webHidden/>
              </w:rPr>
              <w:instrText xml:space="preserve"> PAGEREF _Toc85462003 \h </w:instrText>
            </w:r>
            <w:r w:rsidR="006C7DED">
              <w:rPr>
                <w:noProof/>
                <w:webHidden/>
              </w:rPr>
            </w:r>
            <w:r w:rsidR="006C7DED">
              <w:rPr>
                <w:noProof/>
                <w:webHidden/>
              </w:rPr>
              <w:fldChar w:fldCharType="separate"/>
            </w:r>
            <w:r w:rsidR="00DD2AB2">
              <w:rPr>
                <w:noProof/>
                <w:webHidden/>
              </w:rPr>
              <w:t>52</w:t>
            </w:r>
            <w:r w:rsidR="006C7DED">
              <w:rPr>
                <w:noProof/>
                <w:webHidden/>
              </w:rPr>
              <w:fldChar w:fldCharType="end"/>
            </w:r>
          </w:hyperlink>
        </w:p>
        <w:p w14:paraId="272BA127" w14:textId="1AC167B1" w:rsidR="006C7DED" w:rsidRDefault="005F28B5">
          <w:pPr>
            <w:pStyle w:val="TOC1"/>
            <w:rPr>
              <w:rFonts w:asciiTheme="minorHAnsi" w:eastAsiaTheme="minorEastAsia" w:hAnsiTheme="minorHAnsi" w:cstheme="minorBidi"/>
              <w:b w:val="0"/>
              <w:color w:val="auto"/>
              <w:kern w:val="0"/>
              <w:szCs w:val="22"/>
              <w:lang w:val="en-NZ" w:eastAsia="en-NZ"/>
            </w:rPr>
          </w:pPr>
          <w:hyperlink w:anchor="_Toc85462004" w:history="1">
            <w:r w:rsidR="006C7DED" w:rsidRPr="00CE0015">
              <w:rPr>
                <w:rStyle w:val="Hyperlink"/>
              </w:rPr>
              <w:t>Principles and frameworks to manage potential risks and harms</w:t>
            </w:r>
            <w:r w:rsidR="006C7DED">
              <w:rPr>
                <w:webHidden/>
              </w:rPr>
              <w:tab/>
            </w:r>
            <w:r w:rsidR="006C7DED">
              <w:rPr>
                <w:webHidden/>
              </w:rPr>
              <w:fldChar w:fldCharType="begin"/>
            </w:r>
            <w:r w:rsidR="006C7DED">
              <w:rPr>
                <w:webHidden/>
              </w:rPr>
              <w:instrText xml:space="preserve"> PAGEREF _Toc85462004 \h </w:instrText>
            </w:r>
            <w:r w:rsidR="006C7DED">
              <w:rPr>
                <w:webHidden/>
              </w:rPr>
            </w:r>
            <w:r w:rsidR="006C7DED">
              <w:rPr>
                <w:webHidden/>
              </w:rPr>
              <w:fldChar w:fldCharType="separate"/>
            </w:r>
            <w:r w:rsidR="00DD2AB2">
              <w:rPr>
                <w:webHidden/>
              </w:rPr>
              <w:t>53</w:t>
            </w:r>
            <w:r w:rsidR="006C7DED">
              <w:rPr>
                <w:webHidden/>
              </w:rPr>
              <w:fldChar w:fldCharType="end"/>
            </w:r>
          </w:hyperlink>
        </w:p>
        <w:p w14:paraId="4FD2202C" w14:textId="69388441"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2005" w:history="1">
            <w:r w:rsidR="006C7DED" w:rsidRPr="00CE0015">
              <w:rPr>
                <w:rStyle w:val="Hyperlink"/>
              </w:rPr>
              <w:t>Privacy and ethics</w:t>
            </w:r>
            <w:r w:rsidR="006C7DED">
              <w:rPr>
                <w:webHidden/>
              </w:rPr>
              <w:tab/>
            </w:r>
            <w:r w:rsidR="006C7DED">
              <w:rPr>
                <w:webHidden/>
              </w:rPr>
              <w:fldChar w:fldCharType="begin"/>
            </w:r>
            <w:r w:rsidR="006C7DED">
              <w:rPr>
                <w:webHidden/>
              </w:rPr>
              <w:instrText xml:space="preserve"> PAGEREF _Toc85462005 \h </w:instrText>
            </w:r>
            <w:r w:rsidR="006C7DED">
              <w:rPr>
                <w:webHidden/>
              </w:rPr>
            </w:r>
            <w:r w:rsidR="006C7DED">
              <w:rPr>
                <w:webHidden/>
              </w:rPr>
              <w:fldChar w:fldCharType="separate"/>
            </w:r>
            <w:r w:rsidR="00DD2AB2">
              <w:rPr>
                <w:webHidden/>
              </w:rPr>
              <w:t>53</w:t>
            </w:r>
            <w:r w:rsidR="006C7DED">
              <w:rPr>
                <w:webHidden/>
              </w:rPr>
              <w:fldChar w:fldCharType="end"/>
            </w:r>
          </w:hyperlink>
        </w:p>
        <w:p w14:paraId="4B290B01" w14:textId="103BC871" w:rsidR="006C7DED" w:rsidRDefault="005F28B5">
          <w:pPr>
            <w:pStyle w:val="TOC3"/>
            <w:rPr>
              <w:rFonts w:asciiTheme="minorHAnsi" w:eastAsiaTheme="minorEastAsia" w:hAnsiTheme="minorHAnsi" w:cstheme="minorBidi"/>
              <w:kern w:val="0"/>
              <w:sz w:val="22"/>
              <w:szCs w:val="22"/>
              <w:lang w:val="en-NZ" w:eastAsia="en-NZ"/>
            </w:rPr>
          </w:pPr>
          <w:hyperlink w:anchor="_Toc85462006"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_Toc85462006 \h </w:instrText>
            </w:r>
            <w:r w:rsidR="006C7DED">
              <w:rPr>
                <w:webHidden/>
              </w:rPr>
            </w:r>
            <w:r w:rsidR="006C7DED">
              <w:rPr>
                <w:webHidden/>
              </w:rPr>
              <w:fldChar w:fldCharType="separate"/>
            </w:r>
            <w:r w:rsidR="00DD2AB2">
              <w:rPr>
                <w:webHidden/>
              </w:rPr>
              <w:t>53</w:t>
            </w:r>
            <w:r w:rsidR="006C7DED">
              <w:rPr>
                <w:webHidden/>
              </w:rPr>
              <w:fldChar w:fldCharType="end"/>
            </w:r>
          </w:hyperlink>
        </w:p>
        <w:p w14:paraId="00980919" w14:textId="5BA8FE2B" w:rsidR="006C7DED" w:rsidRDefault="005F28B5">
          <w:pPr>
            <w:pStyle w:val="TOC3"/>
            <w:rPr>
              <w:rFonts w:asciiTheme="minorHAnsi" w:eastAsiaTheme="minorEastAsia" w:hAnsiTheme="minorHAnsi" w:cstheme="minorBidi"/>
              <w:kern w:val="0"/>
              <w:sz w:val="22"/>
              <w:szCs w:val="22"/>
              <w:lang w:val="en-NZ" w:eastAsia="en-NZ"/>
            </w:rPr>
          </w:pPr>
          <w:hyperlink w:anchor="_Toc85462007"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_Toc85462007 \h </w:instrText>
            </w:r>
            <w:r w:rsidR="006C7DED">
              <w:rPr>
                <w:webHidden/>
              </w:rPr>
            </w:r>
            <w:r w:rsidR="006C7DED">
              <w:rPr>
                <w:webHidden/>
              </w:rPr>
              <w:fldChar w:fldCharType="separate"/>
            </w:r>
            <w:r w:rsidR="00DD2AB2">
              <w:rPr>
                <w:webHidden/>
              </w:rPr>
              <w:t>53</w:t>
            </w:r>
            <w:r w:rsidR="006C7DED">
              <w:rPr>
                <w:webHidden/>
              </w:rPr>
              <w:fldChar w:fldCharType="end"/>
            </w:r>
          </w:hyperlink>
        </w:p>
        <w:p w14:paraId="63A1AE7D" w14:textId="4CFD0F20" w:rsidR="006C7DED" w:rsidRDefault="005F28B5">
          <w:pPr>
            <w:pStyle w:val="TOC3"/>
            <w:rPr>
              <w:rFonts w:asciiTheme="minorHAnsi" w:eastAsiaTheme="minorEastAsia" w:hAnsiTheme="minorHAnsi" w:cstheme="minorBidi"/>
              <w:kern w:val="0"/>
              <w:sz w:val="22"/>
              <w:szCs w:val="22"/>
              <w:lang w:val="en-NZ" w:eastAsia="en-NZ"/>
            </w:rPr>
          </w:pPr>
          <w:hyperlink w:anchor="_Toc85462008"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_Toc85462008 \h </w:instrText>
            </w:r>
            <w:r w:rsidR="006C7DED">
              <w:rPr>
                <w:webHidden/>
              </w:rPr>
            </w:r>
            <w:r w:rsidR="006C7DED">
              <w:rPr>
                <w:webHidden/>
              </w:rPr>
              <w:fldChar w:fldCharType="separate"/>
            </w:r>
            <w:r w:rsidR="00DD2AB2">
              <w:rPr>
                <w:webHidden/>
              </w:rPr>
              <w:t>54</w:t>
            </w:r>
            <w:r w:rsidR="006C7DED">
              <w:rPr>
                <w:webHidden/>
              </w:rPr>
              <w:fldChar w:fldCharType="end"/>
            </w:r>
          </w:hyperlink>
        </w:p>
        <w:p w14:paraId="4CAFEA45" w14:textId="101C381A"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09" w:history="1">
            <w:r w:rsidR="006C7DED" w:rsidRPr="00CE0015">
              <w:rPr>
                <w:rStyle w:val="Hyperlink"/>
                <w:noProof/>
              </w:rPr>
              <w:t>To make the most of PHRaE</w:t>
            </w:r>
            <w:r w:rsidR="006C7DED">
              <w:rPr>
                <w:noProof/>
                <w:webHidden/>
              </w:rPr>
              <w:tab/>
            </w:r>
            <w:r w:rsidR="006C7DED">
              <w:rPr>
                <w:noProof/>
                <w:webHidden/>
              </w:rPr>
              <w:fldChar w:fldCharType="begin"/>
            </w:r>
            <w:r w:rsidR="006C7DED">
              <w:rPr>
                <w:noProof/>
                <w:webHidden/>
              </w:rPr>
              <w:instrText xml:space="preserve"> PAGEREF _Toc85462009 \h </w:instrText>
            </w:r>
            <w:r w:rsidR="006C7DED">
              <w:rPr>
                <w:noProof/>
                <w:webHidden/>
              </w:rPr>
            </w:r>
            <w:r w:rsidR="006C7DED">
              <w:rPr>
                <w:noProof/>
                <w:webHidden/>
              </w:rPr>
              <w:fldChar w:fldCharType="separate"/>
            </w:r>
            <w:r w:rsidR="00DD2AB2">
              <w:rPr>
                <w:noProof/>
                <w:webHidden/>
              </w:rPr>
              <w:t>54</w:t>
            </w:r>
            <w:r w:rsidR="006C7DED">
              <w:rPr>
                <w:noProof/>
                <w:webHidden/>
              </w:rPr>
              <w:fldChar w:fldCharType="end"/>
            </w:r>
          </w:hyperlink>
        </w:p>
        <w:p w14:paraId="13BB3DD9" w14:textId="65416B1E"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10" w:history="1">
            <w:r w:rsidR="006C7DED" w:rsidRPr="00CE0015">
              <w:rPr>
                <w:rStyle w:val="Hyperlink"/>
                <w:noProof/>
              </w:rPr>
              <w:t>There are factors outside the PHRaE to consider</w:t>
            </w:r>
            <w:r w:rsidR="006C7DED">
              <w:rPr>
                <w:noProof/>
                <w:webHidden/>
              </w:rPr>
              <w:tab/>
            </w:r>
            <w:r w:rsidR="006C7DED">
              <w:rPr>
                <w:noProof/>
                <w:webHidden/>
              </w:rPr>
              <w:fldChar w:fldCharType="begin"/>
            </w:r>
            <w:r w:rsidR="006C7DED">
              <w:rPr>
                <w:noProof/>
                <w:webHidden/>
              </w:rPr>
              <w:instrText xml:space="preserve"> PAGEREF _Toc85462010 \h </w:instrText>
            </w:r>
            <w:r w:rsidR="006C7DED">
              <w:rPr>
                <w:noProof/>
                <w:webHidden/>
              </w:rPr>
            </w:r>
            <w:r w:rsidR="006C7DED">
              <w:rPr>
                <w:noProof/>
                <w:webHidden/>
              </w:rPr>
              <w:fldChar w:fldCharType="separate"/>
            </w:r>
            <w:r w:rsidR="00DD2AB2">
              <w:rPr>
                <w:noProof/>
                <w:webHidden/>
              </w:rPr>
              <w:t>54</w:t>
            </w:r>
            <w:r w:rsidR="006C7DED">
              <w:rPr>
                <w:noProof/>
                <w:webHidden/>
              </w:rPr>
              <w:fldChar w:fldCharType="end"/>
            </w:r>
          </w:hyperlink>
        </w:p>
        <w:p w14:paraId="11406D13" w14:textId="622288EB"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11" w:history="1">
            <w:r w:rsidR="006C7DED" w:rsidRPr="00CE0015">
              <w:rPr>
                <w:rStyle w:val="Hyperlink"/>
                <w:noProof/>
              </w:rPr>
              <w:t>Additional tools that might be useful in this space</w:t>
            </w:r>
            <w:r w:rsidR="006C7DED">
              <w:rPr>
                <w:noProof/>
                <w:webHidden/>
              </w:rPr>
              <w:tab/>
            </w:r>
            <w:r w:rsidR="006C7DED">
              <w:rPr>
                <w:noProof/>
                <w:webHidden/>
              </w:rPr>
              <w:fldChar w:fldCharType="begin"/>
            </w:r>
            <w:r w:rsidR="006C7DED">
              <w:rPr>
                <w:noProof/>
                <w:webHidden/>
              </w:rPr>
              <w:instrText xml:space="preserve"> PAGEREF _Toc85462011 \h </w:instrText>
            </w:r>
            <w:r w:rsidR="006C7DED">
              <w:rPr>
                <w:noProof/>
                <w:webHidden/>
              </w:rPr>
            </w:r>
            <w:r w:rsidR="006C7DED">
              <w:rPr>
                <w:noProof/>
                <w:webHidden/>
              </w:rPr>
              <w:fldChar w:fldCharType="separate"/>
            </w:r>
            <w:r w:rsidR="00DD2AB2">
              <w:rPr>
                <w:noProof/>
                <w:webHidden/>
              </w:rPr>
              <w:t>55</w:t>
            </w:r>
            <w:r w:rsidR="006C7DED">
              <w:rPr>
                <w:noProof/>
                <w:webHidden/>
              </w:rPr>
              <w:fldChar w:fldCharType="end"/>
            </w:r>
          </w:hyperlink>
        </w:p>
        <w:p w14:paraId="6FA53110" w14:textId="40A4576E" w:rsidR="006C7DED" w:rsidRDefault="005F28B5">
          <w:pPr>
            <w:pStyle w:val="TOC2"/>
            <w:tabs>
              <w:tab w:val="right" w:leader="dot" w:pos="9465"/>
            </w:tabs>
            <w:rPr>
              <w:rFonts w:asciiTheme="minorHAnsi" w:eastAsiaTheme="minorEastAsia" w:hAnsiTheme="minorHAnsi" w:cstheme="minorBidi"/>
              <w:b w:val="0"/>
              <w:color w:val="auto"/>
              <w:kern w:val="0"/>
              <w:sz w:val="22"/>
              <w:szCs w:val="22"/>
              <w:lang w:eastAsia="en-NZ"/>
            </w:rPr>
          </w:pPr>
          <w:hyperlink w:anchor="_Toc85462012" w:history="1">
            <w:r w:rsidR="006C7DED" w:rsidRPr="00CE0015">
              <w:rPr>
                <w:rStyle w:val="Hyperlink"/>
              </w:rPr>
              <w:t>Risk identification, classification and management</w:t>
            </w:r>
            <w:r w:rsidR="006C7DED">
              <w:rPr>
                <w:webHidden/>
              </w:rPr>
              <w:tab/>
            </w:r>
            <w:r w:rsidR="006C7DED">
              <w:rPr>
                <w:webHidden/>
              </w:rPr>
              <w:fldChar w:fldCharType="begin"/>
            </w:r>
            <w:r w:rsidR="006C7DED">
              <w:rPr>
                <w:webHidden/>
              </w:rPr>
              <w:instrText xml:space="preserve"> PAGEREF _Toc85462012 \h </w:instrText>
            </w:r>
            <w:r w:rsidR="006C7DED">
              <w:rPr>
                <w:webHidden/>
              </w:rPr>
            </w:r>
            <w:r w:rsidR="006C7DED">
              <w:rPr>
                <w:webHidden/>
              </w:rPr>
              <w:fldChar w:fldCharType="separate"/>
            </w:r>
            <w:r w:rsidR="00DD2AB2">
              <w:rPr>
                <w:webHidden/>
              </w:rPr>
              <w:t>57</w:t>
            </w:r>
            <w:r w:rsidR="006C7DED">
              <w:rPr>
                <w:webHidden/>
              </w:rPr>
              <w:fldChar w:fldCharType="end"/>
            </w:r>
          </w:hyperlink>
        </w:p>
        <w:p w14:paraId="2F5837BD" w14:textId="64759FA3" w:rsidR="006C7DED" w:rsidRDefault="005F28B5">
          <w:pPr>
            <w:pStyle w:val="TOC3"/>
            <w:rPr>
              <w:rFonts w:asciiTheme="minorHAnsi" w:eastAsiaTheme="minorEastAsia" w:hAnsiTheme="minorHAnsi" w:cstheme="minorBidi"/>
              <w:kern w:val="0"/>
              <w:sz w:val="22"/>
              <w:szCs w:val="22"/>
              <w:lang w:val="en-NZ" w:eastAsia="en-NZ"/>
            </w:rPr>
          </w:pPr>
          <w:hyperlink w:anchor="_Toc85462013" w:history="1">
            <w:r w:rsidR="006C7DED" w:rsidRPr="00CE0015">
              <w:rPr>
                <w:rStyle w:val="Hyperlink"/>
              </w:rPr>
              <w:t>Overview</w:t>
            </w:r>
            <w:r w:rsidR="006C7DED">
              <w:rPr>
                <w:webHidden/>
              </w:rPr>
              <w:tab/>
            </w:r>
            <w:r w:rsidR="006C7DED">
              <w:rPr>
                <w:webHidden/>
              </w:rPr>
              <w:fldChar w:fldCharType="begin"/>
            </w:r>
            <w:r w:rsidR="006C7DED">
              <w:rPr>
                <w:webHidden/>
              </w:rPr>
              <w:instrText xml:space="preserve"> PAGEREF _Toc85462013 \h </w:instrText>
            </w:r>
            <w:r w:rsidR="006C7DED">
              <w:rPr>
                <w:webHidden/>
              </w:rPr>
            </w:r>
            <w:r w:rsidR="006C7DED">
              <w:rPr>
                <w:webHidden/>
              </w:rPr>
              <w:fldChar w:fldCharType="separate"/>
            </w:r>
            <w:r w:rsidR="00DD2AB2">
              <w:rPr>
                <w:webHidden/>
              </w:rPr>
              <w:t>57</w:t>
            </w:r>
            <w:r w:rsidR="006C7DED">
              <w:rPr>
                <w:webHidden/>
              </w:rPr>
              <w:fldChar w:fldCharType="end"/>
            </w:r>
          </w:hyperlink>
        </w:p>
        <w:p w14:paraId="665F0A20" w14:textId="5BE93655" w:rsidR="006C7DED" w:rsidRDefault="005F28B5">
          <w:pPr>
            <w:pStyle w:val="TOC3"/>
            <w:rPr>
              <w:rFonts w:asciiTheme="minorHAnsi" w:eastAsiaTheme="minorEastAsia" w:hAnsiTheme="minorHAnsi" w:cstheme="minorBidi"/>
              <w:kern w:val="0"/>
              <w:sz w:val="22"/>
              <w:szCs w:val="22"/>
              <w:lang w:val="en-NZ" w:eastAsia="en-NZ"/>
            </w:rPr>
          </w:pPr>
          <w:hyperlink w:anchor="_Toc85462014" w:history="1">
            <w:r w:rsidR="006C7DED" w:rsidRPr="00CE0015">
              <w:rPr>
                <w:rStyle w:val="Hyperlink"/>
              </w:rPr>
              <w:t>Roles and responsibilities</w:t>
            </w:r>
            <w:r w:rsidR="006C7DED">
              <w:rPr>
                <w:webHidden/>
              </w:rPr>
              <w:tab/>
            </w:r>
            <w:r w:rsidR="006C7DED">
              <w:rPr>
                <w:webHidden/>
              </w:rPr>
              <w:fldChar w:fldCharType="begin"/>
            </w:r>
            <w:r w:rsidR="006C7DED">
              <w:rPr>
                <w:webHidden/>
              </w:rPr>
              <w:instrText xml:space="preserve"> PAGEREF _Toc85462014 \h </w:instrText>
            </w:r>
            <w:r w:rsidR="006C7DED">
              <w:rPr>
                <w:webHidden/>
              </w:rPr>
            </w:r>
            <w:r w:rsidR="006C7DED">
              <w:rPr>
                <w:webHidden/>
              </w:rPr>
              <w:fldChar w:fldCharType="separate"/>
            </w:r>
            <w:r w:rsidR="00DD2AB2">
              <w:rPr>
                <w:webHidden/>
              </w:rPr>
              <w:t>57</w:t>
            </w:r>
            <w:r w:rsidR="006C7DED">
              <w:rPr>
                <w:webHidden/>
              </w:rPr>
              <w:fldChar w:fldCharType="end"/>
            </w:r>
          </w:hyperlink>
        </w:p>
        <w:p w14:paraId="67145DDE" w14:textId="1E107C90" w:rsidR="006C7DED" w:rsidRDefault="005F28B5">
          <w:pPr>
            <w:pStyle w:val="TOC3"/>
            <w:rPr>
              <w:rFonts w:asciiTheme="minorHAnsi" w:eastAsiaTheme="minorEastAsia" w:hAnsiTheme="minorHAnsi" w:cstheme="minorBidi"/>
              <w:kern w:val="0"/>
              <w:sz w:val="22"/>
              <w:szCs w:val="22"/>
              <w:lang w:val="en-NZ" w:eastAsia="en-NZ"/>
            </w:rPr>
          </w:pPr>
          <w:hyperlink w:anchor="_Toc85462015" w:history="1">
            <w:r w:rsidR="006C7DED" w:rsidRPr="00CE0015">
              <w:rPr>
                <w:rStyle w:val="Hyperlink"/>
              </w:rPr>
              <w:t>Main ideas</w:t>
            </w:r>
            <w:r w:rsidR="006C7DED">
              <w:rPr>
                <w:webHidden/>
              </w:rPr>
              <w:tab/>
            </w:r>
            <w:r w:rsidR="006C7DED">
              <w:rPr>
                <w:webHidden/>
              </w:rPr>
              <w:fldChar w:fldCharType="begin"/>
            </w:r>
            <w:r w:rsidR="006C7DED">
              <w:rPr>
                <w:webHidden/>
              </w:rPr>
              <w:instrText xml:space="preserve"> PAGEREF _Toc85462015 \h </w:instrText>
            </w:r>
            <w:r w:rsidR="006C7DED">
              <w:rPr>
                <w:webHidden/>
              </w:rPr>
            </w:r>
            <w:r w:rsidR="006C7DED">
              <w:rPr>
                <w:webHidden/>
              </w:rPr>
              <w:fldChar w:fldCharType="separate"/>
            </w:r>
            <w:r w:rsidR="00DD2AB2">
              <w:rPr>
                <w:webHidden/>
              </w:rPr>
              <w:t>58</w:t>
            </w:r>
            <w:r w:rsidR="006C7DED">
              <w:rPr>
                <w:webHidden/>
              </w:rPr>
              <w:fldChar w:fldCharType="end"/>
            </w:r>
          </w:hyperlink>
        </w:p>
        <w:p w14:paraId="1361EB3D" w14:textId="4114A399"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16" w:history="1">
            <w:r w:rsidR="006C7DED" w:rsidRPr="00CE0015">
              <w:rPr>
                <w:rStyle w:val="Hyperlink"/>
                <w:noProof/>
              </w:rPr>
              <w:t>Risks must be categorised</w:t>
            </w:r>
            <w:r w:rsidR="006C7DED">
              <w:rPr>
                <w:noProof/>
                <w:webHidden/>
              </w:rPr>
              <w:tab/>
            </w:r>
            <w:r w:rsidR="006C7DED">
              <w:rPr>
                <w:noProof/>
                <w:webHidden/>
              </w:rPr>
              <w:fldChar w:fldCharType="begin"/>
            </w:r>
            <w:r w:rsidR="006C7DED">
              <w:rPr>
                <w:noProof/>
                <w:webHidden/>
              </w:rPr>
              <w:instrText xml:space="preserve"> PAGEREF _Toc85462016 \h </w:instrText>
            </w:r>
            <w:r w:rsidR="006C7DED">
              <w:rPr>
                <w:noProof/>
                <w:webHidden/>
              </w:rPr>
            </w:r>
            <w:r w:rsidR="006C7DED">
              <w:rPr>
                <w:noProof/>
                <w:webHidden/>
              </w:rPr>
              <w:fldChar w:fldCharType="separate"/>
            </w:r>
            <w:r w:rsidR="00DD2AB2">
              <w:rPr>
                <w:noProof/>
                <w:webHidden/>
              </w:rPr>
              <w:t>58</w:t>
            </w:r>
            <w:r w:rsidR="006C7DED">
              <w:rPr>
                <w:noProof/>
                <w:webHidden/>
              </w:rPr>
              <w:fldChar w:fldCharType="end"/>
            </w:r>
          </w:hyperlink>
        </w:p>
        <w:p w14:paraId="2E8A319E" w14:textId="248E3DB1"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17" w:history="1">
            <w:r w:rsidR="006C7DED" w:rsidRPr="00CE0015">
              <w:rPr>
                <w:rStyle w:val="Hyperlink"/>
                <w:noProof/>
              </w:rPr>
              <w:t>Risks must be owned and treated</w:t>
            </w:r>
            <w:r w:rsidR="006C7DED">
              <w:rPr>
                <w:noProof/>
                <w:webHidden/>
              </w:rPr>
              <w:tab/>
            </w:r>
            <w:r w:rsidR="006C7DED">
              <w:rPr>
                <w:noProof/>
                <w:webHidden/>
              </w:rPr>
              <w:fldChar w:fldCharType="begin"/>
            </w:r>
            <w:r w:rsidR="006C7DED">
              <w:rPr>
                <w:noProof/>
                <w:webHidden/>
              </w:rPr>
              <w:instrText xml:space="preserve"> PAGEREF _Toc85462017 \h </w:instrText>
            </w:r>
            <w:r w:rsidR="006C7DED">
              <w:rPr>
                <w:noProof/>
                <w:webHidden/>
              </w:rPr>
            </w:r>
            <w:r w:rsidR="006C7DED">
              <w:rPr>
                <w:noProof/>
                <w:webHidden/>
              </w:rPr>
              <w:fldChar w:fldCharType="separate"/>
            </w:r>
            <w:r w:rsidR="00DD2AB2">
              <w:rPr>
                <w:noProof/>
                <w:webHidden/>
              </w:rPr>
              <w:t>61</w:t>
            </w:r>
            <w:r w:rsidR="006C7DED">
              <w:rPr>
                <w:noProof/>
                <w:webHidden/>
              </w:rPr>
              <w:fldChar w:fldCharType="end"/>
            </w:r>
          </w:hyperlink>
        </w:p>
        <w:p w14:paraId="069E458E" w14:textId="2EF3E329" w:rsidR="006C7DED" w:rsidRDefault="005F28B5">
          <w:pPr>
            <w:pStyle w:val="TOC4"/>
            <w:rPr>
              <w:rFonts w:asciiTheme="minorHAnsi" w:eastAsiaTheme="minorEastAsia" w:hAnsiTheme="minorHAnsi" w:cstheme="minorBidi"/>
              <w:i w:val="0"/>
              <w:noProof/>
              <w:kern w:val="0"/>
              <w:sz w:val="22"/>
              <w:szCs w:val="22"/>
              <w:lang w:val="en-NZ" w:eastAsia="en-NZ"/>
            </w:rPr>
          </w:pPr>
          <w:hyperlink w:anchor="_Toc85462018" w:history="1">
            <w:r w:rsidR="006C7DED" w:rsidRPr="00CE0015">
              <w:rPr>
                <w:rStyle w:val="Hyperlink"/>
                <w:noProof/>
              </w:rPr>
              <w:t>Mitigations and controls need owners too</w:t>
            </w:r>
            <w:r w:rsidR="006C7DED">
              <w:rPr>
                <w:noProof/>
                <w:webHidden/>
              </w:rPr>
              <w:tab/>
            </w:r>
            <w:r w:rsidR="006C7DED">
              <w:rPr>
                <w:noProof/>
                <w:webHidden/>
              </w:rPr>
              <w:fldChar w:fldCharType="begin"/>
            </w:r>
            <w:r w:rsidR="006C7DED">
              <w:rPr>
                <w:noProof/>
                <w:webHidden/>
              </w:rPr>
              <w:instrText xml:space="preserve"> PAGEREF _Toc85462018 \h </w:instrText>
            </w:r>
            <w:r w:rsidR="006C7DED">
              <w:rPr>
                <w:noProof/>
                <w:webHidden/>
              </w:rPr>
            </w:r>
            <w:r w:rsidR="006C7DED">
              <w:rPr>
                <w:noProof/>
                <w:webHidden/>
              </w:rPr>
              <w:fldChar w:fldCharType="separate"/>
            </w:r>
            <w:r w:rsidR="00DD2AB2">
              <w:rPr>
                <w:noProof/>
                <w:webHidden/>
              </w:rPr>
              <w:t>62</w:t>
            </w:r>
            <w:r w:rsidR="006C7DED">
              <w:rPr>
                <w:noProof/>
                <w:webHidden/>
              </w:rPr>
              <w:fldChar w:fldCharType="end"/>
            </w:r>
          </w:hyperlink>
        </w:p>
        <w:p w14:paraId="1CC31383" w14:textId="3ADD10BA" w:rsidR="0029224A" w:rsidRDefault="00372617" w:rsidP="00372617">
          <w:pPr>
            <w:pStyle w:val="TOC1"/>
            <w:rPr>
              <w:bCs/>
            </w:rPr>
          </w:pPr>
          <w:r>
            <w:fldChar w:fldCharType="end"/>
          </w:r>
        </w:p>
      </w:sdtContent>
    </w:sdt>
    <w:p w14:paraId="4C8A7D52" w14:textId="2553BBF0" w:rsidR="00575381" w:rsidRDefault="00575381" w:rsidP="00575381">
      <w:pPr>
        <w:rPr>
          <w:lang w:eastAsia="en-AU"/>
        </w:rPr>
      </w:pPr>
    </w:p>
    <w:p w14:paraId="365DDE2C" w14:textId="77777777" w:rsidR="00575381" w:rsidRDefault="00575381" w:rsidP="00575381">
      <w:pPr>
        <w:rPr>
          <w:lang w:eastAsia="en-AU"/>
        </w:rPr>
        <w:sectPr w:rsidR="00575381" w:rsidSect="00C60E28">
          <w:footerReference w:type="default" r:id="rId12"/>
          <w:type w:val="oddPage"/>
          <w:pgSz w:w="11906" w:h="16838"/>
          <w:pgMar w:top="1440" w:right="991" w:bottom="1134" w:left="1440" w:header="708" w:footer="455" w:gutter="0"/>
          <w:pgNumType w:fmt="lowerRoman" w:start="1"/>
          <w:cols w:space="708"/>
          <w:titlePg/>
          <w:docGrid w:linePitch="360"/>
        </w:sectPr>
      </w:pPr>
    </w:p>
    <w:p w14:paraId="30F683B4" w14:textId="6751E3D7" w:rsidR="0029224A" w:rsidRPr="00372617" w:rsidRDefault="0029224A" w:rsidP="00372617">
      <w:pPr>
        <w:pStyle w:val="Heading1"/>
      </w:pPr>
      <w:bookmarkStart w:id="3" w:name="_Toc66373516"/>
      <w:bookmarkStart w:id="4" w:name="_Toc66373705"/>
      <w:bookmarkStart w:id="5" w:name="_Toc66374063"/>
      <w:bookmarkStart w:id="6" w:name="_Toc85461886"/>
      <w:r w:rsidRPr="00372617">
        <w:lastRenderedPageBreak/>
        <w:t>Introduction</w:t>
      </w:r>
      <w:bookmarkEnd w:id="3"/>
      <w:bookmarkEnd w:id="4"/>
      <w:bookmarkEnd w:id="5"/>
      <w:bookmarkEnd w:id="6"/>
    </w:p>
    <w:p w14:paraId="485EBAB1" w14:textId="77777777" w:rsidR="00913F09" w:rsidRDefault="00913F09" w:rsidP="00913F09">
      <w:pPr>
        <w:rPr>
          <w:lang w:val="en-NZ"/>
        </w:rPr>
      </w:pPr>
      <w:bookmarkStart w:id="7" w:name="_Toc66373517"/>
      <w:bookmarkStart w:id="8" w:name="_Toc66374064"/>
      <w:bookmarkStart w:id="9" w:name="_Toc85461887"/>
      <w:r>
        <w:rPr>
          <w:lang w:val="en-NZ"/>
        </w:rPr>
        <w:t xml:space="preserve">There are many academic courses and resources to </w:t>
      </w:r>
      <w:r w:rsidRPr="6BBCE260">
        <w:rPr>
          <w:lang w:val="en-NZ"/>
        </w:rPr>
        <w:t xml:space="preserve">help </w:t>
      </w:r>
      <w:r>
        <w:rPr>
          <w:lang w:val="en-NZ"/>
        </w:rPr>
        <w:t xml:space="preserve">the </w:t>
      </w:r>
      <w:r w:rsidRPr="105F6BBD">
        <w:rPr>
          <w:lang w:val="en-NZ"/>
        </w:rPr>
        <w:t>data</w:t>
      </w:r>
      <w:r>
        <w:rPr>
          <w:lang w:val="en-NZ"/>
        </w:rPr>
        <w:t xml:space="preserve"> </w:t>
      </w:r>
      <w:r w:rsidRPr="585377F0">
        <w:rPr>
          <w:lang w:val="en-NZ"/>
        </w:rPr>
        <w:t>scientist</w:t>
      </w:r>
      <w:r>
        <w:rPr>
          <w:lang w:val="en-NZ"/>
        </w:rPr>
        <w:t xml:space="preserve"> maximise new and emerging uses of data. The academic application of these </w:t>
      </w:r>
      <w:r w:rsidRPr="29AFD19B">
        <w:rPr>
          <w:lang w:val="en-NZ"/>
        </w:rPr>
        <w:t xml:space="preserve">is </w:t>
      </w:r>
      <w:r>
        <w:rPr>
          <w:lang w:val="en-NZ"/>
        </w:rPr>
        <w:t>crucial in an operational setting</w:t>
      </w:r>
      <w:r w:rsidRPr="65B3DB90">
        <w:rPr>
          <w:lang w:val="en-NZ"/>
        </w:rPr>
        <w:t>, however</w:t>
      </w:r>
      <w:r>
        <w:rPr>
          <w:lang w:val="en-NZ"/>
        </w:rPr>
        <w:t xml:space="preserve"> </w:t>
      </w:r>
      <w:r w:rsidRPr="0817DB8D">
        <w:rPr>
          <w:lang w:val="en-NZ"/>
        </w:rPr>
        <w:t>it’s</w:t>
      </w:r>
      <w:r w:rsidRPr="42169555">
        <w:rPr>
          <w:lang w:val="en-NZ"/>
        </w:rPr>
        <w:t xml:space="preserve"> </w:t>
      </w:r>
      <w:r w:rsidRPr="1B4BB64F">
        <w:rPr>
          <w:lang w:val="en-NZ"/>
        </w:rPr>
        <w:t xml:space="preserve">not </w:t>
      </w:r>
      <w:r w:rsidRPr="38A11114">
        <w:rPr>
          <w:lang w:val="en-NZ"/>
        </w:rPr>
        <w:t xml:space="preserve">enough </w:t>
      </w:r>
      <w:r>
        <w:rPr>
          <w:lang w:val="en-NZ"/>
        </w:rPr>
        <w:t xml:space="preserve">to ensure data is used </w:t>
      </w:r>
      <w:r w:rsidRPr="625B4584">
        <w:rPr>
          <w:lang w:val="en-NZ"/>
        </w:rPr>
        <w:t>to maximise</w:t>
      </w:r>
      <w:r>
        <w:rPr>
          <w:lang w:val="en-NZ"/>
        </w:rPr>
        <w:t xml:space="preserve"> </w:t>
      </w:r>
      <w:r w:rsidRPr="20B1DBF1">
        <w:rPr>
          <w:lang w:val="en-NZ"/>
        </w:rPr>
        <w:t>opportunity</w:t>
      </w:r>
      <w:r>
        <w:rPr>
          <w:lang w:val="en-NZ"/>
        </w:rPr>
        <w:t xml:space="preserve"> without </w:t>
      </w:r>
      <w:r w:rsidRPr="20B1DBF1">
        <w:rPr>
          <w:lang w:val="en-NZ"/>
        </w:rPr>
        <w:t xml:space="preserve">also </w:t>
      </w:r>
      <w:r>
        <w:rPr>
          <w:lang w:val="en-NZ"/>
        </w:rPr>
        <w:t xml:space="preserve">effectively </w:t>
      </w:r>
      <w:r w:rsidRPr="00042BCC">
        <w:rPr>
          <w:lang w:val="en-NZ"/>
        </w:rPr>
        <w:t>managing potential risk and harms.</w:t>
      </w:r>
      <w:r>
        <w:rPr>
          <w:lang w:val="en-NZ"/>
        </w:rPr>
        <w:t xml:space="preserve"> </w:t>
      </w:r>
    </w:p>
    <w:p w14:paraId="752CF9C8" w14:textId="77777777" w:rsidR="00913F09" w:rsidRDefault="00913F09" w:rsidP="00913F09">
      <w:pPr>
        <w:rPr>
          <w:lang w:val="en-NZ"/>
        </w:rPr>
      </w:pPr>
      <w:r>
        <w:rPr>
          <w:lang w:val="en-NZ"/>
        </w:rPr>
        <w:t>As the need to manage potential risks and harms has increased, new principles and support frameworks have been developed in Aotearoa. Examples include the Māori Data Sovereignty Principles</w:t>
      </w:r>
      <w:r>
        <w:rPr>
          <w:rStyle w:val="FootnoteReference"/>
          <w:lang w:val="en-NZ"/>
        </w:rPr>
        <w:footnoteReference w:id="1"/>
      </w:r>
      <w:r>
        <w:rPr>
          <w:lang w:val="en-NZ"/>
        </w:rPr>
        <w:t xml:space="preserve">, </w:t>
      </w:r>
      <w:r w:rsidRPr="007C3547">
        <w:rPr>
          <w:lang w:val="en-NZ"/>
        </w:rPr>
        <w:t xml:space="preserve">Ngā Tikanga </w:t>
      </w:r>
      <w:proofErr w:type="spellStart"/>
      <w:r w:rsidRPr="007C3547">
        <w:rPr>
          <w:lang w:val="en-NZ"/>
        </w:rPr>
        <w:t>Paihere</w:t>
      </w:r>
      <w:proofErr w:type="spellEnd"/>
      <w:r>
        <w:rPr>
          <w:lang w:val="en-NZ"/>
        </w:rPr>
        <w:t xml:space="preserve"> and t</w:t>
      </w:r>
      <w:r w:rsidRPr="007C3547">
        <w:rPr>
          <w:lang w:val="en-NZ"/>
        </w:rPr>
        <w:t>he 5 Safes Framework</w:t>
      </w:r>
      <w:r>
        <w:rPr>
          <w:rStyle w:val="FootnoteReference"/>
          <w:lang w:val="en-NZ"/>
        </w:rPr>
        <w:footnoteReference w:id="2"/>
      </w:r>
      <w:r>
        <w:rPr>
          <w:lang w:val="en-NZ"/>
        </w:rPr>
        <w:t xml:space="preserve">, the </w:t>
      </w:r>
      <w:r w:rsidRPr="009F17A7">
        <w:rPr>
          <w:lang w:val="en-NZ"/>
        </w:rPr>
        <w:t xml:space="preserve">Principles for </w:t>
      </w:r>
      <w:r>
        <w:rPr>
          <w:lang w:val="en-NZ"/>
        </w:rPr>
        <w:t>S</w:t>
      </w:r>
      <w:r w:rsidRPr="009F17A7">
        <w:rPr>
          <w:lang w:val="en-NZ"/>
        </w:rPr>
        <w:t xml:space="preserve">afe and </w:t>
      </w:r>
      <w:r>
        <w:rPr>
          <w:lang w:val="en-NZ"/>
        </w:rPr>
        <w:t>E</w:t>
      </w:r>
      <w:r w:rsidRPr="009F17A7">
        <w:rPr>
          <w:lang w:val="en-NZ"/>
        </w:rPr>
        <w:t xml:space="preserve">ffective </w:t>
      </w:r>
      <w:r>
        <w:rPr>
          <w:lang w:val="en-NZ"/>
        </w:rPr>
        <w:t>U</w:t>
      </w:r>
      <w:r w:rsidRPr="009F17A7">
        <w:rPr>
          <w:lang w:val="en-NZ"/>
        </w:rPr>
        <w:t xml:space="preserve">se of </w:t>
      </w:r>
      <w:r>
        <w:rPr>
          <w:lang w:val="en-NZ"/>
        </w:rPr>
        <w:t>D</w:t>
      </w:r>
      <w:r w:rsidRPr="009F17A7">
        <w:rPr>
          <w:lang w:val="en-NZ"/>
        </w:rPr>
        <w:t xml:space="preserve">ata and </w:t>
      </w:r>
      <w:r>
        <w:rPr>
          <w:lang w:val="en-NZ"/>
        </w:rPr>
        <w:t>A</w:t>
      </w:r>
      <w:r w:rsidRPr="009F17A7">
        <w:rPr>
          <w:lang w:val="en-NZ"/>
        </w:rPr>
        <w:t>nalytics</w:t>
      </w:r>
      <w:r>
        <w:rPr>
          <w:rStyle w:val="FootnoteReference"/>
          <w:lang w:val="en-NZ"/>
        </w:rPr>
        <w:footnoteReference w:id="3"/>
      </w:r>
      <w:r>
        <w:rPr>
          <w:lang w:val="en-NZ"/>
        </w:rPr>
        <w:t>, the Data Protection and Use Policy</w:t>
      </w:r>
      <w:r>
        <w:rPr>
          <w:rStyle w:val="FootnoteReference"/>
          <w:lang w:val="en-NZ"/>
        </w:rPr>
        <w:footnoteReference w:id="4"/>
      </w:r>
      <w:r>
        <w:rPr>
          <w:lang w:val="en-NZ"/>
        </w:rPr>
        <w:t xml:space="preserve">, and the </w:t>
      </w:r>
      <w:r w:rsidRPr="001D4BF4">
        <w:rPr>
          <w:lang w:val="en-NZ"/>
        </w:rPr>
        <w:t xml:space="preserve">Guidelines for </w:t>
      </w:r>
      <w:r>
        <w:rPr>
          <w:lang w:val="en-NZ"/>
        </w:rPr>
        <w:t>T</w:t>
      </w:r>
      <w:r w:rsidRPr="001D4BF4">
        <w:rPr>
          <w:lang w:val="en-NZ"/>
        </w:rPr>
        <w:t xml:space="preserve">rusted </w:t>
      </w:r>
      <w:r>
        <w:rPr>
          <w:lang w:val="en-NZ"/>
        </w:rPr>
        <w:t>D</w:t>
      </w:r>
      <w:r w:rsidRPr="001D4BF4">
        <w:rPr>
          <w:lang w:val="en-NZ"/>
        </w:rPr>
        <w:t xml:space="preserve">ata </w:t>
      </w:r>
      <w:r>
        <w:rPr>
          <w:lang w:val="en-NZ"/>
        </w:rPr>
        <w:t>U</w:t>
      </w:r>
      <w:r w:rsidRPr="001D4BF4">
        <w:rPr>
          <w:lang w:val="en-NZ"/>
        </w:rPr>
        <w:t>se</w:t>
      </w:r>
      <w:r>
        <w:rPr>
          <w:rStyle w:val="FootnoteReference"/>
          <w:lang w:val="en-NZ"/>
        </w:rPr>
        <w:footnoteReference w:id="5"/>
      </w:r>
      <w:r>
        <w:rPr>
          <w:lang w:val="en-NZ"/>
        </w:rPr>
        <w:t>. There are also several different ethics review boards available for government departments to use when applying new and emerging uses of data.</w:t>
      </w:r>
    </w:p>
    <w:p w14:paraId="5977538F" w14:textId="2431AF33" w:rsidR="00913F09" w:rsidRDefault="00913F09" w:rsidP="00913F09">
      <w:pPr>
        <w:rPr>
          <w:lang w:val="en-NZ"/>
        </w:rPr>
      </w:pPr>
      <w:r>
        <w:rPr>
          <w:lang w:val="en-NZ"/>
        </w:rPr>
        <w:t xml:space="preserve">Organisations usually have internal processes and frameworks to manage and document their approach to the issues around privacy and ethics. A good example is the Ministry of Social Development’s </w:t>
      </w:r>
      <w:r w:rsidR="008976FC">
        <w:rPr>
          <w:lang w:val="en-NZ"/>
        </w:rPr>
        <w:t xml:space="preserve">(MSD’s) </w:t>
      </w:r>
      <w:r>
        <w:rPr>
          <w:lang w:val="en-NZ"/>
        </w:rPr>
        <w:t>Privacy, Human Rights, and Ethics framework (PHRaE)</w:t>
      </w:r>
      <w:r>
        <w:rPr>
          <w:rStyle w:val="FootnoteReference"/>
          <w:lang w:val="en-NZ"/>
        </w:rPr>
        <w:footnoteReference w:id="6"/>
      </w:r>
      <w:r>
        <w:rPr>
          <w:lang w:val="en-NZ"/>
        </w:rPr>
        <w:t>.</w:t>
      </w:r>
    </w:p>
    <w:p w14:paraId="51CD6FFD" w14:textId="77777777" w:rsidR="00913F09" w:rsidRDefault="00913F09" w:rsidP="00913F09">
      <w:pPr>
        <w:rPr>
          <w:lang w:val="en-NZ"/>
        </w:rPr>
      </w:pPr>
      <w:r>
        <w:rPr>
          <w:lang w:val="en-NZ"/>
        </w:rPr>
        <w:t xml:space="preserve">While these are crucial resources, most </w:t>
      </w:r>
      <w:r w:rsidRPr="62C226A9">
        <w:rPr>
          <w:lang w:val="en-NZ"/>
        </w:rPr>
        <w:t>haven’t</w:t>
      </w:r>
      <w:r>
        <w:rPr>
          <w:lang w:val="en-NZ"/>
        </w:rPr>
        <w:t xml:space="preserve"> been written with the </w:t>
      </w:r>
      <w:r w:rsidRPr="105F6BBD">
        <w:rPr>
          <w:lang w:val="en-NZ"/>
        </w:rPr>
        <w:t>data</w:t>
      </w:r>
      <w:r w:rsidRPr="62C226A9">
        <w:rPr>
          <w:lang w:val="en-NZ"/>
        </w:rPr>
        <w:t xml:space="preserve"> </w:t>
      </w:r>
      <w:r w:rsidRPr="585377F0">
        <w:rPr>
          <w:lang w:val="en-NZ"/>
        </w:rPr>
        <w:t>scientist</w:t>
      </w:r>
      <w:r>
        <w:rPr>
          <w:lang w:val="en-NZ"/>
        </w:rPr>
        <w:t xml:space="preserve"> in mind. This makes </w:t>
      </w:r>
      <w:r w:rsidRPr="4EF6B2CB">
        <w:rPr>
          <w:lang w:val="en-NZ"/>
        </w:rPr>
        <w:t>it difficult to know</w:t>
      </w:r>
      <w:r>
        <w:rPr>
          <w:lang w:val="en-NZ"/>
        </w:rPr>
        <w:t xml:space="preserve"> which resource to use and </w:t>
      </w:r>
      <w:r w:rsidRPr="7D14F899">
        <w:rPr>
          <w:lang w:val="en-NZ"/>
        </w:rPr>
        <w:t xml:space="preserve">how to </w:t>
      </w:r>
      <w:r w:rsidRPr="670344EF">
        <w:rPr>
          <w:lang w:val="en-NZ"/>
        </w:rPr>
        <w:t>apply</w:t>
      </w:r>
      <w:r w:rsidRPr="77FC8296">
        <w:rPr>
          <w:lang w:val="en-NZ"/>
        </w:rPr>
        <w:t xml:space="preserve"> </w:t>
      </w:r>
      <w:r w:rsidRPr="733B81FC">
        <w:rPr>
          <w:lang w:val="en-NZ"/>
        </w:rPr>
        <w:t>the</w:t>
      </w:r>
      <w:r w:rsidRPr="7499873D">
        <w:rPr>
          <w:lang w:val="en-NZ"/>
        </w:rPr>
        <w:t xml:space="preserve"> principles</w:t>
      </w:r>
      <w:r>
        <w:rPr>
          <w:lang w:val="en-NZ"/>
        </w:rPr>
        <w:t xml:space="preserve"> in practice</w:t>
      </w:r>
      <w:r w:rsidRPr="4EF6B2CB">
        <w:rPr>
          <w:lang w:val="en-NZ"/>
        </w:rPr>
        <w:t xml:space="preserve">. </w:t>
      </w:r>
      <w:r w:rsidRPr="398B1451">
        <w:rPr>
          <w:lang w:val="en-NZ"/>
        </w:rPr>
        <w:t>In short</w:t>
      </w:r>
      <w:r w:rsidRPr="4EF6B2CB">
        <w:rPr>
          <w:lang w:val="en-NZ"/>
        </w:rPr>
        <w:t>, the</w:t>
      </w:r>
      <w:r>
        <w:rPr>
          <w:lang w:val="en-NZ"/>
        </w:rPr>
        <w:t xml:space="preserve"> publication of these resources alone </w:t>
      </w:r>
      <w:r w:rsidRPr="236DB735">
        <w:rPr>
          <w:lang w:val="en-NZ"/>
        </w:rPr>
        <w:t>isn’t</w:t>
      </w:r>
      <w:r>
        <w:rPr>
          <w:lang w:val="en-NZ"/>
        </w:rPr>
        <w:t xml:space="preserve"> </w:t>
      </w:r>
      <w:r w:rsidRPr="4FBB5606">
        <w:rPr>
          <w:lang w:val="en-NZ"/>
        </w:rPr>
        <w:t>enough</w:t>
      </w:r>
      <w:r>
        <w:rPr>
          <w:lang w:val="en-NZ"/>
        </w:rPr>
        <w:t xml:space="preserve"> to manage </w:t>
      </w:r>
      <w:r w:rsidRPr="00042BCC">
        <w:rPr>
          <w:lang w:val="en-NZ"/>
        </w:rPr>
        <w:t>potential risk and harms.</w:t>
      </w:r>
    </w:p>
    <w:p w14:paraId="514E0AFC" w14:textId="77777777" w:rsidR="00913F09" w:rsidRDefault="00913F09" w:rsidP="00913F09">
      <w:pPr>
        <w:rPr>
          <w:lang w:val="en-NZ"/>
        </w:rPr>
      </w:pPr>
      <w:r w:rsidRPr="2C780DA2">
        <w:rPr>
          <w:lang w:val="en-NZ"/>
        </w:rPr>
        <w:t xml:space="preserve">The </w:t>
      </w:r>
      <w:r>
        <w:rPr>
          <w:lang w:val="en-NZ"/>
        </w:rPr>
        <w:t>intent of</w:t>
      </w:r>
      <w:r w:rsidRPr="2C780DA2">
        <w:rPr>
          <w:lang w:val="en-NZ"/>
        </w:rPr>
        <w:t xml:space="preserve"> this document is to help </w:t>
      </w:r>
      <w:r>
        <w:rPr>
          <w:lang w:val="en-NZ"/>
        </w:rPr>
        <w:t xml:space="preserve">the </w:t>
      </w:r>
      <w:r w:rsidRPr="469002FA">
        <w:rPr>
          <w:lang w:val="en-NZ"/>
        </w:rPr>
        <w:t>data scientist</w:t>
      </w:r>
      <w:r w:rsidRPr="2C780DA2">
        <w:rPr>
          <w:lang w:val="en-NZ"/>
        </w:rPr>
        <w:t xml:space="preserve"> practically apply their </w:t>
      </w:r>
      <w:r w:rsidRPr="69976A77">
        <w:rPr>
          <w:lang w:val="en-NZ"/>
        </w:rPr>
        <w:t xml:space="preserve">academic </w:t>
      </w:r>
      <w:r w:rsidRPr="2C780DA2">
        <w:rPr>
          <w:lang w:val="en-NZ"/>
        </w:rPr>
        <w:t>knowledge</w:t>
      </w:r>
      <w:r w:rsidRPr="45EBD509">
        <w:rPr>
          <w:lang w:val="en-NZ"/>
        </w:rPr>
        <w:t xml:space="preserve"> </w:t>
      </w:r>
      <w:r w:rsidRPr="3174FC2A">
        <w:rPr>
          <w:lang w:val="en-NZ"/>
        </w:rPr>
        <w:t xml:space="preserve">and support </w:t>
      </w:r>
      <w:r w:rsidRPr="7BEE2731">
        <w:rPr>
          <w:lang w:val="en-NZ"/>
        </w:rPr>
        <w:t>frameworks</w:t>
      </w:r>
      <w:r w:rsidRPr="3174FC2A">
        <w:rPr>
          <w:lang w:val="en-NZ"/>
        </w:rPr>
        <w:t xml:space="preserve">. </w:t>
      </w:r>
    </w:p>
    <w:p w14:paraId="3A0849BA" w14:textId="77777777" w:rsidR="00913F09" w:rsidRDefault="00913F09" w:rsidP="00913F09">
      <w:pPr>
        <w:rPr>
          <w:lang w:val="en-NZ"/>
        </w:rPr>
      </w:pPr>
      <w:r w:rsidRPr="2C780DA2">
        <w:rPr>
          <w:lang w:val="en-NZ"/>
        </w:rPr>
        <w:t>It’s</w:t>
      </w:r>
      <w:r>
        <w:rPr>
          <w:lang w:val="en-NZ"/>
        </w:rPr>
        <w:t xml:space="preserve"> a practical guide </w:t>
      </w:r>
      <w:r w:rsidRPr="01583C38">
        <w:rPr>
          <w:lang w:val="en-NZ"/>
        </w:rPr>
        <w:t xml:space="preserve">to help </w:t>
      </w:r>
      <w:r w:rsidRPr="7E0680CD">
        <w:rPr>
          <w:lang w:val="en-NZ"/>
        </w:rPr>
        <w:t>implement</w:t>
      </w:r>
      <w:r>
        <w:rPr>
          <w:lang w:val="en-NZ"/>
        </w:rPr>
        <w:t xml:space="preserve"> new and emerging uses of data in an operational setting</w:t>
      </w:r>
      <w:r w:rsidRPr="460EB820">
        <w:rPr>
          <w:lang w:val="en-NZ"/>
        </w:rPr>
        <w:t xml:space="preserve"> (what we refer to as</w:t>
      </w:r>
      <w:r>
        <w:rPr>
          <w:lang w:val="en-NZ"/>
        </w:rPr>
        <w:t xml:space="preserve"> </w:t>
      </w:r>
      <w:r w:rsidRPr="00205C5C">
        <w:rPr>
          <w:b/>
          <w:bCs/>
          <w:lang w:val="en-NZ"/>
        </w:rPr>
        <w:t>operational algorithms</w:t>
      </w:r>
      <w:r w:rsidRPr="460EB820">
        <w:rPr>
          <w:lang w:val="en-NZ"/>
        </w:rPr>
        <w:t>).</w:t>
      </w:r>
    </w:p>
    <w:p w14:paraId="253E32DF" w14:textId="3D0011C5" w:rsidR="0029224A" w:rsidRPr="00DE7449" w:rsidRDefault="0029224A" w:rsidP="00D37ECF">
      <w:pPr>
        <w:pStyle w:val="Heading3"/>
      </w:pPr>
      <w:r w:rsidRPr="00DE7449">
        <w:t>Using this document</w:t>
      </w:r>
      <w:bookmarkEnd w:id="7"/>
      <w:bookmarkEnd w:id="8"/>
      <w:bookmarkEnd w:id="9"/>
    </w:p>
    <w:p w14:paraId="3C6E83DF" w14:textId="77777777" w:rsidR="00913F09" w:rsidRDefault="00913F09" w:rsidP="00913F09">
      <w:pPr>
        <w:rPr>
          <w:lang w:val="en-NZ"/>
        </w:rPr>
      </w:pPr>
      <w:bookmarkStart w:id="10" w:name="_Toc66373518"/>
      <w:bookmarkStart w:id="11" w:name="_Toc66373706"/>
      <w:bookmarkStart w:id="12" w:name="_Toc66374065"/>
      <w:bookmarkStart w:id="13" w:name="_Toc85461888"/>
      <w:r>
        <w:rPr>
          <w:lang w:val="en-NZ"/>
        </w:rPr>
        <w:t>This document assumes sufficient academic knowledge of data science techniques</w:t>
      </w:r>
      <w:r w:rsidRPr="569B5F69">
        <w:rPr>
          <w:lang w:val="en-NZ"/>
        </w:rPr>
        <w:t>.</w:t>
      </w:r>
      <w:r>
        <w:rPr>
          <w:lang w:val="en-NZ"/>
        </w:rPr>
        <w:t xml:space="preserve"> </w:t>
      </w:r>
      <w:r w:rsidRPr="37D1D783">
        <w:rPr>
          <w:lang w:val="en-NZ"/>
        </w:rPr>
        <w:t>It’s</w:t>
      </w:r>
      <w:r w:rsidRPr="005EE67D">
        <w:rPr>
          <w:lang w:val="en-NZ"/>
        </w:rPr>
        <w:t xml:space="preserve"> </w:t>
      </w:r>
      <w:r w:rsidRPr="64EEECB8">
        <w:rPr>
          <w:lang w:val="en-NZ"/>
        </w:rPr>
        <w:t>a practical</w:t>
      </w:r>
      <w:r w:rsidRPr="005EE67D">
        <w:rPr>
          <w:lang w:val="en-NZ"/>
        </w:rPr>
        <w:t xml:space="preserve"> </w:t>
      </w:r>
      <w:r w:rsidRPr="5D7E318B">
        <w:rPr>
          <w:lang w:val="en-NZ"/>
        </w:rPr>
        <w:t xml:space="preserve">guide </w:t>
      </w:r>
      <w:r w:rsidRPr="5345234A">
        <w:rPr>
          <w:lang w:val="en-NZ"/>
        </w:rPr>
        <w:t xml:space="preserve">for </w:t>
      </w:r>
      <w:r>
        <w:rPr>
          <w:lang w:val="en-NZ"/>
        </w:rPr>
        <w:t xml:space="preserve">the </w:t>
      </w:r>
      <w:r w:rsidRPr="4052B91D">
        <w:rPr>
          <w:lang w:val="en-NZ"/>
        </w:rPr>
        <w:t>data scientist</w:t>
      </w:r>
      <w:r w:rsidRPr="7E8FE846">
        <w:rPr>
          <w:lang w:val="en-NZ"/>
        </w:rPr>
        <w:t xml:space="preserve"> </w:t>
      </w:r>
      <w:r>
        <w:rPr>
          <w:lang w:val="en-NZ"/>
        </w:rPr>
        <w:t>implementing operational algorithms.</w:t>
      </w:r>
    </w:p>
    <w:p w14:paraId="76C5E85C" w14:textId="77777777" w:rsidR="00913F09" w:rsidRDefault="00913F09" w:rsidP="00913F09">
      <w:pPr>
        <w:rPr>
          <w:lang w:val="en-NZ"/>
        </w:rPr>
      </w:pPr>
      <w:r>
        <w:rPr>
          <w:lang w:val="en-NZ"/>
        </w:rPr>
        <w:t xml:space="preserve">Implementing operational algorithms requires effective collaboration between many people and teams. </w:t>
      </w:r>
      <w:r w:rsidRPr="411E9B0C">
        <w:rPr>
          <w:lang w:val="en-NZ"/>
        </w:rPr>
        <w:t>The data scientist</w:t>
      </w:r>
      <w:r>
        <w:rPr>
          <w:lang w:val="en-NZ"/>
        </w:rPr>
        <w:t xml:space="preserve"> is a key part of the development process and the first stage </w:t>
      </w:r>
      <w:r w:rsidRPr="62366352">
        <w:rPr>
          <w:lang w:val="en-NZ"/>
        </w:rPr>
        <w:t>in</w:t>
      </w:r>
      <w:r>
        <w:rPr>
          <w:lang w:val="en-NZ"/>
        </w:rPr>
        <w:t xml:space="preserve"> managing risk.</w:t>
      </w:r>
    </w:p>
    <w:p w14:paraId="21701646" w14:textId="77777777" w:rsidR="00913F09" w:rsidRDefault="00913F09" w:rsidP="00913F09">
      <w:pPr>
        <w:rPr>
          <w:lang w:val="en-NZ"/>
        </w:rPr>
      </w:pPr>
      <w:r>
        <w:rPr>
          <w:lang w:val="en-NZ"/>
        </w:rPr>
        <w:t>This document covers:</w:t>
      </w:r>
    </w:p>
    <w:p w14:paraId="641330DA" w14:textId="77777777" w:rsidR="00913F09" w:rsidRPr="00BA7CF7" w:rsidRDefault="00913F09" w:rsidP="008976FC">
      <w:pPr>
        <w:pStyle w:val="ListParagraph"/>
        <w:numPr>
          <w:ilvl w:val="0"/>
          <w:numId w:val="86"/>
        </w:numPr>
        <w:rPr>
          <w:rFonts w:asciiTheme="minorHAnsi" w:eastAsiaTheme="minorEastAsia" w:hAnsiTheme="minorHAnsi"/>
        </w:rPr>
      </w:pPr>
      <w:r>
        <w:t xml:space="preserve">data </w:t>
      </w:r>
      <w:r w:rsidRPr="365F46F9">
        <w:t>science</w:t>
      </w:r>
      <w:r>
        <w:t xml:space="preserve"> methods in operation – the work </w:t>
      </w:r>
      <w:r w:rsidRPr="290A2888">
        <w:t>you’ll</w:t>
      </w:r>
      <w:r>
        <w:t xml:space="preserve"> do in your team</w:t>
      </w:r>
    </w:p>
    <w:p w14:paraId="4F460897" w14:textId="77777777" w:rsidR="00913F09" w:rsidRDefault="00913F09" w:rsidP="008976FC">
      <w:pPr>
        <w:pStyle w:val="ListParagraph"/>
        <w:numPr>
          <w:ilvl w:val="0"/>
          <w:numId w:val="86"/>
        </w:numPr>
      </w:pPr>
      <w:r>
        <w:t xml:space="preserve">data </w:t>
      </w:r>
      <w:r w:rsidRPr="6B2564F0">
        <w:t>science</w:t>
      </w:r>
      <w:r>
        <w:t xml:space="preserve"> integration with your organisation – the work </w:t>
      </w:r>
      <w:r w:rsidRPr="6B2564F0">
        <w:t>you’ll</w:t>
      </w:r>
      <w:r>
        <w:t xml:space="preserve"> do with other teams</w:t>
      </w:r>
    </w:p>
    <w:p w14:paraId="4CC46A30" w14:textId="77777777" w:rsidR="00913F09" w:rsidRPr="00AA4CB1" w:rsidRDefault="00913F09" w:rsidP="008976FC">
      <w:pPr>
        <w:pStyle w:val="ListParagraph"/>
        <w:numPr>
          <w:ilvl w:val="0"/>
          <w:numId w:val="86"/>
        </w:numPr>
      </w:pPr>
      <w:r>
        <w:t xml:space="preserve">data </w:t>
      </w:r>
      <w:r w:rsidRPr="365F46F9">
        <w:t>science</w:t>
      </w:r>
      <w:r>
        <w:t xml:space="preserve"> application of principles and frameworks to manage potential risks and harms.</w:t>
      </w:r>
    </w:p>
    <w:p w14:paraId="677BA572" w14:textId="134CCAFD" w:rsidR="0029224A" w:rsidRPr="003C4A9E" w:rsidRDefault="0029224A" w:rsidP="00D37ECF">
      <w:pPr>
        <w:pStyle w:val="Heading1"/>
      </w:pPr>
      <w:r w:rsidRPr="003C4A9E">
        <w:lastRenderedPageBreak/>
        <w:t>Data science methods in operation</w:t>
      </w:r>
      <w:bookmarkEnd w:id="10"/>
      <w:bookmarkEnd w:id="11"/>
      <w:bookmarkEnd w:id="12"/>
      <w:bookmarkEnd w:id="13"/>
    </w:p>
    <w:p w14:paraId="0D86F34A" w14:textId="77777777" w:rsidR="0029224A" w:rsidRPr="009E3274" w:rsidRDefault="0029224A" w:rsidP="001E651A">
      <w:pPr>
        <w:pStyle w:val="Heading2"/>
      </w:pPr>
      <w:bookmarkStart w:id="14" w:name="_Toc41035601"/>
      <w:bookmarkStart w:id="15" w:name="_Toc66373519"/>
      <w:bookmarkStart w:id="16" w:name="_Toc66373707"/>
      <w:bookmarkStart w:id="17" w:name="_Toc66374066"/>
      <w:bookmarkStart w:id="18" w:name="_Ref84330178"/>
      <w:bookmarkStart w:id="19" w:name="_Toc85461889"/>
      <w:r w:rsidRPr="009E3274">
        <w:rPr>
          <w:rStyle w:val="Heading2Char"/>
          <w:b/>
        </w:rPr>
        <w:t>Idea formulation, selection and</w:t>
      </w:r>
      <w:r w:rsidRPr="009E3274">
        <w:t xml:space="preserve"> planning</w:t>
      </w:r>
      <w:bookmarkStart w:id="20" w:name="_Toc41035602"/>
      <w:bookmarkEnd w:id="14"/>
      <w:bookmarkEnd w:id="15"/>
      <w:bookmarkEnd w:id="16"/>
      <w:bookmarkEnd w:id="17"/>
      <w:bookmarkEnd w:id="18"/>
      <w:bookmarkEnd w:id="19"/>
    </w:p>
    <w:p w14:paraId="0D300E71" w14:textId="47FCBD5E" w:rsidR="0029224A" w:rsidRPr="003C4A9E" w:rsidRDefault="0029224A" w:rsidP="00D37ECF">
      <w:pPr>
        <w:pStyle w:val="Heading3"/>
      </w:pPr>
      <w:bookmarkStart w:id="21" w:name="_Toc66373520"/>
      <w:bookmarkStart w:id="22" w:name="_Toc66374067"/>
      <w:bookmarkStart w:id="23" w:name="_Toc85461890"/>
      <w:bookmarkEnd w:id="20"/>
      <w:r w:rsidRPr="003C4A9E">
        <w:t>Overview</w:t>
      </w:r>
      <w:bookmarkEnd w:id="21"/>
      <w:bookmarkEnd w:id="22"/>
      <w:bookmarkEnd w:id="23"/>
    </w:p>
    <w:p w14:paraId="259C5AB2" w14:textId="77777777" w:rsidR="00913F09" w:rsidRDefault="00913F09" w:rsidP="00913F09">
      <w:bookmarkStart w:id="24" w:name="_Toc66373521"/>
      <w:bookmarkStart w:id="25" w:name="_Toc66373708"/>
      <w:bookmarkStart w:id="26" w:name="_Toc66374068"/>
      <w:bookmarkStart w:id="27" w:name="_Toc85461891"/>
      <w:r>
        <w:t xml:space="preserve">Operational analytics is a key component in supporting automated (or semi-supervised) decision-making for organisations. To make effective use of analytical tools, an organisation must understand what business opportunities can potentially benefit from the application of operational analytics, and how to select and prioritise these opportunities. This is critical to a good return on investment in analytical solutions and to ensure those solutions are fit for purpose. </w:t>
      </w:r>
    </w:p>
    <w:p w14:paraId="7A5032E1" w14:textId="77777777" w:rsidR="00913F09" w:rsidRDefault="00913F09" w:rsidP="00913F09">
      <w:r>
        <w:t>The use of advanced analytics to solve business problems (including machine learning and artificial intelligence decision-making systems) has grown rapidly in recent years. Organisations have invested heavily in developing their data and analytics capabilities and feel a need to justify the investment through the creation of analytical solutions to all business problems. A potential pitfall of this situation is that it sometimes leads to over-engineered solutions where a simpler and cheaper solution would have worked. The need to justify investment shouldn't drive the application of analytics – the nature of the business problem itself should drive the solution.</w:t>
      </w:r>
    </w:p>
    <w:p w14:paraId="71BCE83B" w14:textId="77777777" w:rsidR="00913F09" w:rsidRDefault="00913F09" w:rsidP="00913F09">
      <w:r>
        <w:t xml:space="preserve">This section of the guide explains how to avoid such pitfalls and how to apply operational analytics to the right business opportunities. It covers: </w:t>
      </w:r>
    </w:p>
    <w:p w14:paraId="7726216E" w14:textId="77777777" w:rsidR="00913F09" w:rsidRDefault="00913F09" w:rsidP="008976FC">
      <w:pPr>
        <w:pStyle w:val="ListParagraph"/>
        <w:numPr>
          <w:ilvl w:val="0"/>
          <w:numId w:val="45"/>
        </w:numPr>
      </w:pPr>
      <w:r>
        <w:t>t</w:t>
      </w:r>
      <w:r w:rsidRPr="002A7DF5">
        <w:t>ypes of problems well suited to analytical solutions</w:t>
      </w:r>
    </w:p>
    <w:p w14:paraId="0CDD7EDC" w14:textId="77777777" w:rsidR="00913F09" w:rsidRPr="00992B83" w:rsidRDefault="00913F09" w:rsidP="008976FC">
      <w:pPr>
        <w:pStyle w:val="ListParagraph"/>
        <w:numPr>
          <w:ilvl w:val="0"/>
          <w:numId w:val="45"/>
        </w:numPr>
      </w:pPr>
      <w:r>
        <w:t>p</w:t>
      </w:r>
      <w:r w:rsidRPr="002A7DF5">
        <w:t>roperties of a good selection and prioritisation process</w:t>
      </w:r>
    </w:p>
    <w:p w14:paraId="2858882D" w14:textId="77777777" w:rsidR="00913F09" w:rsidRPr="00EF07CB" w:rsidRDefault="00913F09" w:rsidP="008976FC">
      <w:pPr>
        <w:pStyle w:val="ListParagraph"/>
        <w:numPr>
          <w:ilvl w:val="0"/>
          <w:numId w:val="45"/>
        </w:numPr>
      </w:pPr>
      <w:r>
        <w:t>key steps in an example process.</w:t>
      </w:r>
    </w:p>
    <w:p w14:paraId="676D0069" w14:textId="77777777" w:rsidR="00913F09" w:rsidRDefault="00913F09" w:rsidP="00913F09">
      <w:r>
        <w:t xml:space="preserve">It is important from the outset of the project to get the appropriate level of governance in place, including consideration of legal, ethical and privacy issues.  </w:t>
      </w:r>
    </w:p>
    <w:p w14:paraId="5BB5A2B8" w14:textId="77777777" w:rsidR="00913F09" w:rsidRDefault="00913F09" w:rsidP="00913F09">
      <w:r>
        <w:t xml:space="preserve">These will take time and consultation to get right, but there may be significant delays if the requirements need to be revisited in the final stages of sign-off. </w:t>
      </w:r>
    </w:p>
    <w:p w14:paraId="1ED93C9D" w14:textId="0BC54810" w:rsidR="0029224A" w:rsidRDefault="0029224A" w:rsidP="006F0338">
      <w:pPr>
        <w:pStyle w:val="Heading3"/>
      </w:pPr>
      <w:r>
        <w:t>Roles and responsibilities</w:t>
      </w:r>
      <w:bookmarkEnd w:id="24"/>
      <w:bookmarkEnd w:id="25"/>
      <w:bookmarkEnd w:id="26"/>
      <w:bookmarkEnd w:id="27"/>
    </w:p>
    <w:p w14:paraId="6E7ACE73" w14:textId="77777777" w:rsidR="00BA7CF7" w:rsidRPr="00D1531A" w:rsidRDefault="00BA7CF7" w:rsidP="00BA7CF7">
      <w:bookmarkStart w:id="28" w:name="_Toc66374069"/>
      <w:r w:rsidRPr="6C4E6584">
        <w:t xml:space="preserve">The </w:t>
      </w:r>
      <w:r>
        <w:t>required</w:t>
      </w:r>
      <w:r w:rsidRPr="6C4E6584">
        <w:t xml:space="preserve"> roles in analytical idea formulation, selection and optimisation are: </w:t>
      </w:r>
    </w:p>
    <w:p w14:paraId="784EFEDF" w14:textId="77777777" w:rsidR="00BA7CF7" w:rsidRPr="00D1531A" w:rsidRDefault="00BA7CF7" w:rsidP="008976FC">
      <w:pPr>
        <w:pStyle w:val="ListParagraph"/>
        <w:numPr>
          <w:ilvl w:val="0"/>
          <w:numId w:val="55"/>
        </w:numPr>
      </w:pPr>
      <w:r>
        <w:t>business owner</w:t>
      </w:r>
    </w:p>
    <w:p w14:paraId="09949CD6" w14:textId="77777777" w:rsidR="00BA7CF7" w:rsidRPr="002D7622" w:rsidRDefault="00BA7CF7" w:rsidP="008976FC">
      <w:pPr>
        <w:pStyle w:val="ListParagraph"/>
        <w:numPr>
          <w:ilvl w:val="0"/>
          <w:numId w:val="55"/>
        </w:numPr>
      </w:pPr>
      <w:r w:rsidRPr="411E9B0C">
        <w:t>data scientist</w:t>
      </w:r>
    </w:p>
    <w:p w14:paraId="25517FE8" w14:textId="77777777" w:rsidR="00BA7CF7" w:rsidRPr="002D7622" w:rsidRDefault="00BA7CF7" w:rsidP="008976FC">
      <w:pPr>
        <w:pStyle w:val="ListParagraph"/>
        <w:numPr>
          <w:ilvl w:val="0"/>
          <w:numId w:val="55"/>
        </w:numPr>
        <w:rPr>
          <w:b/>
        </w:rPr>
      </w:pPr>
      <w:r w:rsidRPr="5475E472">
        <w:t>ethics</w:t>
      </w:r>
      <w:r w:rsidRPr="00D1531A">
        <w:t xml:space="preserve"> </w:t>
      </w:r>
      <w:r>
        <w:t xml:space="preserve">and </w:t>
      </w:r>
      <w:r w:rsidRPr="6C4E6584">
        <w:t>privacy specialist</w:t>
      </w:r>
      <w:r>
        <w:t>.</w:t>
      </w:r>
    </w:p>
    <w:p w14:paraId="42A4A9AB" w14:textId="77777777" w:rsidR="00BA7CF7" w:rsidRPr="007A6CEC" w:rsidRDefault="00BA7CF7" w:rsidP="00BA7CF7">
      <w:r w:rsidRPr="6C4E6584">
        <w:t>There are likely to be other people who discuss alternative solutions, including process and IT staff. However, here we focus on staff who</w:t>
      </w:r>
      <w:r>
        <w:t>se job it is to</w:t>
      </w:r>
      <w:r w:rsidRPr="6C4E6584">
        <w:t xml:space="preserve"> identify business problems, define analytical solutions</w:t>
      </w:r>
      <w:r>
        <w:t>,</w:t>
      </w:r>
      <w:r w:rsidRPr="6C4E6584">
        <w:t xml:space="preserve"> and prioritise problems and solutions. </w:t>
      </w:r>
    </w:p>
    <w:p w14:paraId="40A894D0" w14:textId="77C131AD" w:rsidR="0029224A" w:rsidRPr="009F3649" w:rsidRDefault="0029224A" w:rsidP="00D37ECF">
      <w:pPr>
        <w:pStyle w:val="Heading5"/>
      </w:pPr>
      <w:r w:rsidRPr="009F3649">
        <w:t>The role of the business owner</w:t>
      </w:r>
      <w:bookmarkEnd w:id="28"/>
    </w:p>
    <w:p w14:paraId="4B54B6BF" w14:textId="594EA6F2" w:rsidR="00BA7CF7" w:rsidRDefault="00BA7CF7" w:rsidP="00BA7CF7">
      <w:bookmarkStart w:id="29" w:name="_Toc66374070"/>
      <w:r w:rsidRPr="00F448BE">
        <w:t xml:space="preserve">The </w:t>
      </w:r>
      <w:r>
        <w:t>business owner will involve the appropriate people from the business as required.</w:t>
      </w:r>
      <w:r w:rsidRPr="00F448BE">
        <w:t xml:space="preserve"> </w:t>
      </w:r>
      <w:r>
        <w:t xml:space="preserve">These may </w:t>
      </w:r>
      <w:r w:rsidRPr="00F448BE">
        <w:t xml:space="preserve">include frontline staff, </w:t>
      </w:r>
      <w:r>
        <w:t>branch</w:t>
      </w:r>
      <w:r w:rsidRPr="00F448BE">
        <w:t xml:space="preserve"> or regional managers</w:t>
      </w:r>
      <w:r>
        <w:t>,</w:t>
      </w:r>
      <w:r w:rsidRPr="00F448BE">
        <w:t xml:space="preserve"> and </w:t>
      </w:r>
      <w:r>
        <w:t xml:space="preserve">senior </w:t>
      </w:r>
      <w:r w:rsidRPr="00F448BE">
        <w:t>level decision makers</w:t>
      </w:r>
      <w:r>
        <w:t xml:space="preserve">. </w:t>
      </w:r>
      <w:r w:rsidRPr="49E441A7">
        <w:t>Their key tasks are</w:t>
      </w:r>
      <w:r>
        <w:t xml:space="preserve"> to</w:t>
      </w:r>
      <w:r w:rsidRPr="49E441A7">
        <w:t>:</w:t>
      </w:r>
    </w:p>
    <w:p w14:paraId="0BF3A085" w14:textId="77777777" w:rsidR="00BA7CF7" w:rsidRDefault="00BA7CF7" w:rsidP="008976FC">
      <w:pPr>
        <w:pStyle w:val="ListParagraph"/>
        <w:numPr>
          <w:ilvl w:val="0"/>
          <w:numId w:val="57"/>
        </w:numPr>
      </w:pPr>
      <w:r>
        <w:t>i</w:t>
      </w:r>
      <w:r w:rsidRPr="49E441A7">
        <w:t>dentify</w:t>
      </w:r>
      <w:r>
        <w:t xml:space="preserve"> the critical business problems and opportunities for improvement</w:t>
      </w:r>
    </w:p>
    <w:p w14:paraId="1C61CDB5" w14:textId="77777777" w:rsidR="00BA7CF7" w:rsidRDefault="00BA7CF7" w:rsidP="008976FC">
      <w:pPr>
        <w:pStyle w:val="ListParagraph"/>
        <w:numPr>
          <w:ilvl w:val="0"/>
          <w:numId w:val="57"/>
        </w:numPr>
      </w:pPr>
      <w:r>
        <w:t>clearly explain why these are critical and why the business requires solutions now</w:t>
      </w:r>
    </w:p>
    <w:p w14:paraId="6F1D65DA" w14:textId="77777777" w:rsidR="00BA7CF7" w:rsidRDefault="00BA7CF7" w:rsidP="008976FC">
      <w:pPr>
        <w:pStyle w:val="ListParagraph"/>
        <w:numPr>
          <w:ilvl w:val="0"/>
          <w:numId w:val="57"/>
        </w:numPr>
      </w:pPr>
      <w:r>
        <w:lastRenderedPageBreak/>
        <w:t>explain who will benefit, and how much they will benefit</w:t>
      </w:r>
    </w:p>
    <w:p w14:paraId="52516A21" w14:textId="77777777" w:rsidR="00BA7CF7" w:rsidRDefault="00BA7CF7" w:rsidP="008976FC">
      <w:pPr>
        <w:pStyle w:val="ListParagraph"/>
        <w:numPr>
          <w:ilvl w:val="0"/>
          <w:numId w:val="57"/>
        </w:numPr>
      </w:pPr>
      <w:r>
        <w:t>sense</w:t>
      </w:r>
      <w:r w:rsidRPr="49E441A7">
        <w:t>-check</w:t>
      </w:r>
      <w:r>
        <w:t xml:space="preserve"> potential solutions</w:t>
      </w:r>
    </w:p>
    <w:p w14:paraId="0E336CCF" w14:textId="571B6DD5" w:rsidR="00BA7CF7" w:rsidRPr="00755978" w:rsidRDefault="00BA7CF7" w:rsidP="008976FC">
      <w:pPr>
        <w:pStyle w:val="ListParagraph"/>
        <w:numPr>
          <w:ilvl w:val="0"/>
          <w:numId w:val="57"/>
        </w:numPr>
      </w:pPr>
      <w:r>
        <w:t>d</w:t>
      </w:r>
      <w:r w:rsidRPr="49E441A7">
        <w:t>ecid</w:t>
      </w:r>
      <w:r>
        <w:t>e which ideas should proceed into development</w:t>
      </w:r>
      <w:r w:rsidRPr="6C4E6584">
        <w:t>.</w:t>
      </w:r>
    </w:p>
    <w:p w14:paraId="4298894F" w14:textId="49A12885" w:rsidR="0029224A" w:rsidRPr="00657137" w:rsidRDefault="0029224A" w:rsidP="00D37ECF">
      <w:pPr>
        <w:pStyle w:val="Heading5"/>
      </w:pPr>
      <w:r w:rsidRPr="00657137">
        <w:t xml:space="preserve">The </w:t>
      </w:r>
      <w:r>
        <w:t>role</w:t>
      </w:r>
      <w:r w:rsidRPr="00657137">
        <w:t xml:space="preserve"> of the </w:t>
      </w:r>
      <w:r>
        <w:t>data scientist</w:t>
      </w:r>
      <w:bookmarkEnd w:id="29"/>
    </w:p>
    <w:p w14:paraId="41CA3F9E" w14:textId="77777777" w:rsidR="00BA7CF7" w:rsidRPr="009D21F5" w:rsidRDefault="00BA7CF7" w:rsidP="00BA7CF7">
      <w:bookmarkStart w:id="30" w:name="_Toc66374071"/>
      <w:r w:rsidRPr="087BC33B">
        <w:t xml:space="preserve">The </w:t>
      </w:r>
      <w:r w:rsidRPr="49E441A7">
        <w:t xml:space="preserve">key tasks of the </w:t>
      </w:r>
      <w:r w:rsidRPr="087BC33B">
        <w:t>data</w:t>
      </w:r>
      <w:r w:rsidRPr="6C4E6584">
        <w:t xml:space="preserve"> </w:t>
      </w:r>
      <w:r w:rsidRPr="0AA9EB4E">
        <w:t>scientist</w:t>
      </w:r>
      <w:r>
        <w:t xml:space="preserve"> </w:t>
      </w:r>
      <w:r w:rsidRPr="49E441A7">
        <w:t>are</w:t>
      </w:r>
      <w:r>
        <w:t xml:space="preserve"> to</w:t>
      </w:r>
      <w:r w:rsidRPr="6C4E6584">
        <w:t>:</w:t>
      </w:r>
    </w:p>
    <w:p w14:paraId="06F76A04" w14:textId="77777777" w:rsidR="00BA7CF7" w:rsidRDefault="00BA7CF7" w:rsidP="008976FC">
      <w:pPr>
        <w:pStyle w:val="ListParagraph"/>
        <w:numPr>
          <w:ilvl w:val="0"/>
          <w:numId w:val="58"/>
        </w:numPr>
      </w:pPr>
      <w:r>
        <w:t>l</w:t>
      </w:r>
      <w:r w:rsidRPr="49E441A7">
        <w:t>isten</w:t>
      </w:r>
      <w:r w:rsidRPr="6C4E6584">
        <w:t xml:space="preserve"> carefully to the business problems and </w:t>
      </w:r>
      <w:r w:rsidRPr="25E3E90B">
        <w:t>understand</w:t>
      </w:r>
      <w:r w:rsidRPr="6C4E6584">
        <w:t xml:space="preserve"> why they are problems </w:t>
      </w:r>
    </w:p>
    <w:p w14:paraId="5CAAD838" w14:textId="77777777" w:rsidR="00BA7CF7" w:rsidRDefault="00BA7CF7" w:rsidP="008976FC">
      <w:pPr>
        <w:pStyle w:val="ListParagraph"/>
        <w:numPr>
          <w:ilvl w:val="0"/>
          <w:numId w:val="58"/>
        </w:numPr>
      </w:pPr>
      <w:r>
        <w:t>i</w:t>
      </w:r>
      <w:r w:rsidRPr="49E441A7">
        <w:t>dentify</w:t>
      </w:r>
      <w:r w:rsidRPr="3BA00FEA">
        <w:t xml:space="preserve"> which problems do </w:t>
      </w:r>
      <w:r w:rsidRPr="0034583F">
        <w:t>and</w:t>
      </w:r>
      <w:r w:rsidRPr="3BA00FEA">
        <w:t xml:space="preserve"> do not have potential analytical solutions </w:t>
      </w:r>
    </w:p>
    <w:p w14:paraId="2135C219" w14:textId="77777777" w:rsidR="00BA7CF7" w:rsidRDefault="00BA7CF7" w:rsidP="008976FC">
      <w:pPr>
        <w:pStyle w:val="ListParagraph"/>
        <w:numPr>
          <w:ilvl w:val="0"/>
          <w:numId w:val="58"/>
        </w:numPr>
      </w:pPr>
      <w:r>
        <w:t>f</w:t>
      </w:r>
      <w:r w:rsidRPr="49E441A7">
        <w:t>ormulat</w:t>
      </w:r>
      <w:r>
        <w:t>e</w:t>
      </w:r>
      <w:r w:rsidRPr="3BA00FEA">
        <w:t xml:space="preserve"> potential solutions</w:t>
      </w:r>
    </w:p>
    <w:p w14:paraId="2664062F" w14:textId="77777777" w:rsidR="00BA7CF7" w:rsidRDefault="00BA7CF7" w:rsidP="008976FC">
      <w:pPr>
        <w:pStyle w:val="ListParagraph"/>
        <w:numPr>
          <w:ilvl w:val="0"/>
          <w:numId w:val="58"/>
        </w:numPr>
      </w:pPr>
      <w:r>
        <w:t>r</w:t>
      </w:r>
      <w:r w:rsidRPr="49E441A7">
        <w:t>efin</w:t>
      </w:r>
      <w:r>
        <w:t>e</w:t>
      </w:r>
      <w:r w:rsidRPr="3BA00FEA">
        <w:t xml:space="preserve"> solutions and </w:t>
      </w:r>
      <w:r w:rsidRPr="65EDAA84">
        <w:t>do</w:t>
      </w:r>
      <w:r w:rsidRPr="3BA00FEA">
        <w:t xml:space="preserve"> initial assessments of viability</w:t>
      </w:r>
    </w:p>
    <w:p w14:paraId="664E0F64" w14:textId="77777777" w:rsidR="00BA7CF7" w:rsidRDefault="00BA7CF7" w:rsidP="008976FC">
      <w:pPr>
        <w:pStyle w:val="ListParagraph"/>
        <w:numPr>
          <w:ilvl w:val="0"/>
          <w:numId w:val="58"/>
        </w:numPr>
      </w:pPr>
      <w:r>
        <w:t>h</w:t>
      </w:r>
      <w:r w:rsidRPr="49E441A7">
        <w:t>elp</w:t>
      </w:r>
      <w:r w:rsidRPr="6C4E6584">
        <w:t xml:space="preserve"> the business forecast the true costs, risks and benefits associated with analytical solutions.</w:t>
      </w:r>
    </w:p>
    <w:p w14:paraId="0402A13C" w14:textId="60691D6E" w:rsidR="0029224A" w:rsidRPr="00F50D93" w:rsidRDefault="0029224A" w:rsidP="00D37ECF">
      <w:pPr>
        <w:pStyle w:val="Heading5"/>
      </w:pPr>
      <w:r w:rsidRPr="00F50D93">
        <w:t>The role of the ethics and privacy specialist</w:t>
      </w:r>
      <w:bookmarkEnd w:id="30"/>
      <w:r w:rsidRPr="00F50D93">
        <w:t xml:space="preserve"> </w:t>
      </w:r>
    </w:p>
    <w:p w14:paraId="2DA2BE7D" w14:textId="77777777" w:rsidR="00BA7CF7" w:rsidRPr="00AE5170" w:rsidRDefault="00BA7CF7" w:rsidP="00BA7CF7">
      <w:bookmarkStart w:id="31" w:name="_Toc66373522"/>
      <w:bookmarkStart w:id="32" w:name="_Toc66374072"/>
      <w:bookmarkStart w:id="33" w:name="_Toc85461892"/>
      <w:r w:rsidRPr="6C4E6584">
        <w:t xml:space="preserve">The </w:t>
      </w:r>
      <w:r w:rsidRPr="12C58DEA">
        <w:t xml:space="preserve">key tasks of the </w:t>
      </w:r>
      <w:r w:rsidRPr="6C4E6584">
        <w:t xml:space="preserve">ethics </w:t>
      </w:r>
      <w:r>
        <w:t xml:space="preserve">and privacy </w:t>
      </w:r>
      <w:r w:rsidRPr="6C4E6584">
        <w:t xml:space="preserve">specialist </w:t>
      </w:r>
      <w:r w:rsidRPr="12C58DEA">
        <w:t>are</w:t>
      </w:r>
      <w:r>
        <w:t xml:space="preserve"> to</w:t>
      </w:r>
      <w:r w:rsidRPr="6C4E6584">
        <w:t>:</w:t>
      </w:r>
    </w:p>
    <w:p w14:paraId="57729C4C" w14:textId="77777777" w:rsidR="00BA7CF7" w:rsidRDefault="00BA7CF7" w:rsidP="008976FC">
      <w:pPr>
        <w:pStyle w:val="ListParagraph"/>
        <w:numPr>
          <w:ilvl w:val="0"/>
          <w:numId w:val="55"/>
        </w:numPr>
      </w:pPr>
      <w:r>
        <w:t>u</w:t>
      </w:r>
      <w:r w:rsidRPr="38006101">
        <w:t>nderstand</w:t>
      </w:r>
      <w:r w:rsidRPr="6C4E6584">
        <w:t xml:space="preserve"> the goal of any solution</w:t>
      </w:r>
    </w:p>
    <w:p w14:paraId="62E2F61C" w14:textId="77777777" w:rsidR="00BA7CF7" w:rsidRDefault="00BA7CF7" w:rsidP="008976FC">
      <w:pPr>
        <w:pStyle w:val="ListParagraph"/>
        <w:numPr>
          <w:ilvl w:val="0"/>
          <w:numId w:val="55"/>
        </w:numPr>
      </w:pPr>
      <w:r>
        <w:t>d</w:t>
      </w:r>
      <w:r w:rsidRPr="38006101">
        <w:t>o</w:t>
      </w:r>
      <w:r w:rsidRPr="56BA5436">
        <w:t xml:space="preserve"> an initial ethical and privacy assessment of solutions (this will likely not involve using the </w:t>
      </w:r>
      <w:r>
        <w:t>full version of your organisation’s privacy framework)</w:t>
      </w:r>
    </w:p>
    <w:p w14:paraId="38087C98" w14:textId="77777777" w:rsidR="00BA7CF7" w:rsidRPr="00B55993" w:rsidRDefault="00BA7CF7" w:rsidP="008976FC">
      <w:pPr>
        <w:pStyle w:val="ListParagraph"/>
        <w:numPr>
          <w:ilvl w:val="0"/>
          <w:numId w:val="55"/>
        </w:numPr>
      </w:pPr>
      <w:r>
        <w:t>h</w:t>
      </w:r>
      <w:r w:rsidRPr="38006101">
        <w:t>elp</w:t>
      </w:r>
      <w:r w:rsidRPr="6C4E6584">
        <w:t xml:space="preserve"> the business forecast risks associated with analytical solutions.</w:t>
      </w:r>
    </w:p>
    <w:p w14:paraId="709B2205" w14:textId="6BAEBA6B" w:rsidR="0029224A" w:rsidRPr="009F3649" w:rsidRDefault="0029224A" w:rsidP="00D37ECF">
      <w:pPr>
        <w:pStyle w:val="Heading3"/>
      </w:pPr>
      <w:r w:rsidRPr="009F3649">
        <w:t>Main ideas</w:t>
      </w:r>
      <w:bookmarkEnd w:id="31"/>
      <w:bookmarkEnd w:id="32"/>
      <w:bookmarkEnd w:id="33"/>
    </w:p>
    <w:p w14:paraId="45A2AF89" w14:textId="77777777" w:rsidR="0029224A" w:rsidRPr="00CB7B3D" w:rsidRDefault="0029224A" w:rsidP="00D37ECF">
      <w:pPr>
        <w:pStyle w:val="Heading4"/>
      </w:pPr>
      <w:bookmarkStart w:id="34" w:name="_Toc66373523"/>
      <w:bookmarkStart w:id="35" w:name="_Toc66374073"/>
      <w:bookmarkStart w:id="36" w:name="_Toc85461893"/>
      <w:bookmarkStart w:id="37" w:name="_Toc41035603"/>
      <w:r w:rsidRPr="00CB7B3D">
        <w:t>Types of problems well suited to analytical solutions</w:t>
      </w:r>
      <w:bookmarkEnd w:id="34"/>
      <w:bookmarkEnd w:id="35"/>
      <w:bookmarkEnd w:id="36"/>
    </w:p>
    <w:p w14:paraId="7F97BC3C" w14:textId="77777777" w:rsidR="00BA7CF7" w:rsidRPr="0021616A" w:rsidRDefault="00BA7CF7" w:rsidP="00BA7CF7">
      <w:bookmarkStart w:id="38" w:name="_Toc66373524"/>
      <w:bookmarkStart w:id="39" w:name="_Toc66374074"/>
      <w:bookmarkStart w:id="40" w:name="_Toc85461894"/>
      <w:r>
        <w:t>The typical features of a business problem that might be solved using operational analytics are:</w:t>
      </w:r>
    </w:p>
    <w:p w14:paraId="7B1D4068" w14:textId="77777777" w:rsidR="00BA7CF7" w:rsidRPr="004057C9" w:rsidRDefault="00BA7CF7" w:rsidP="008976FC">
      <w:pPr>
        <w:pStyle w:val="ListParagraph"/>
        <w:numPr>
          <w:ilvl w:val="0"/>
          <w:numId w:val="48"/>
        </w:numPr>
      </w:pPr>
      <w:r>
        <w:t>h</w:t>
      </w:r>
      <w:r w:rsidRPr="004057C9">
        <w:t>igh</w:t>
      </w:r>
      <w:r>
        <w:t>-</w:t>
      </w:r>
      <w:r w:rsidRPr="004057C9">
        <w:t>volume, low</w:t>
      </w:r>
      <w:r>
        <w:t>-</w:t>
      </w:r>
      <w:r w:rsidRPr="004057C9">
        <w:t>value decision</w:t>
      </w:r>
      <w:r>
        <w:t>-</w:t>
      </w:r>
      <w:r w:rsidRPr="004057C9">
        <w:t>making</w:t>
      </w:r>
      <w:r>
        <w:t xml:space="preserve"> </w:t>
      </w:r>
    </w:p>
    <w:p w14:paraId="2C3CC44D" w14:textId="77777777" w:rsidR="00BA7CF7" w:rsidRPr="004057C9" w:rsidRDefault="00BA7CF7" w:rsidP="008976FC">
      <w:pPr>
        <w:pStyle w:val="ListParagraph"/>
        <w:numPr>
          <w:ilvl w:val="0"/>
          <w:numId w:val="48"/>
        </w:numPr>
      </w:pPr>
      <w:r>
        <w:t>w</w:t>
      </w:r>
      <w:r w:rsidRPr="004057C9">
        <w:t>here a fast or immediate response is required</w:t>
      </w:r>
    </w:p>
    <w:p w14:paraId="324394D1" w14:textId="77777777" w:rsidR="00BA7CF7" w:rsidRPr="004057C9" w:rsidRDefault="00BA7CF7" w:rsidP="008976FC">
      <w:pPr>
        <w:pStyle w:val="ListParagraph"/>
        <w:numPr>
          <w:ilvl w:val="0"/>
          <w:numId w:val="48"/>
        </w:numPr>
      </w:pPr>
      <w:r>
        <w:t>w</w:t>
      </w:r>
      <w:r w:rsidRPr="004057C9">
        <w:t xml:space="preserve">here a response </w:t>
      </w:r>
      <w:r>
        <w:t>must</w:t>
      </w:r>
      <w:r w:rsidRPr="004057C9">
        <w:t xml:space="preserve"> be available 24 hours a day, 7 days a week</w:t>
      </w:r>
    </w:p>
    <w:p w14:paraId="65B0DD68" w14:textId="77777777" w:rsidR="00BA7CF7" w:rsidRDefault="00BA7CF7" w:rsidP="008976FC">
      <w:pPr>
        <w:pStyle w:val="ListParagraph"/>
        <w:numPr>
          <w:ilvl w:val="0"/>
          <w:numId w:val="48"/>
        </w:numPr>
      </w:pPr>
      <w:r>
        <w:t>w</w:t>
      </w:r>
      <w:r w:rsidRPr="004057C9">
        <w:t>here there are doubts about the consistency of human decision</w:t>
      </w:r>
      <w:r>
        <w:t>-</w:t>
      </w:r>
      <w:r w:rsidRPr="004057C9">
        <w:t>making</w:t>
      </w:r>
      <w:r>
        <w:t>.</w:t>
      </w:r>
    </w:p>
    <w:p w14:paraId="4D2AC38F" w14:textId="629A6D5E" w:rsidR="00BA7CF7" w:rsidRDefault="00BA7CF7" w:rsidP="00BA7CF7">
      <w:pPr>
        <w:rPr>
          <w:highlight w:val="yellow"/>
        </w:rPr>
      </w:pPr>
      <w:r>
        <w:t>There are other, more specialised, problems that need specific kinds of analytical solutions. For instance, black box models, like deep neural networks or boosted decision trees, might be better suited where accuracy is paramount, and transparency and interpretability of the model are not important. Some models may be best suited for specific applications – for example, image recognition is almost exclusively the domain of neural nets, and text generation and natural language processing are the domain of certain niche text analytic algorithms.</w:t>
      </w:r>
    </w:p>
    <w:p w14:paraId="67FF4C46" w14:textId="2A140030" w:rsidR="0029224A" w:rsidRPr="00D356B9" w:rsidRDefault="0029224A" w:rsidP="00D37ECF">
      <w:pPr>
        <w:pStyle w:val="Heading3"/>
      </w:pPr>
      <w:r w:rsidRPr="00D356B9">
        <w:t>Properties of a good selection and prioritisation process</w:t>
      </w:r>
      <w:bookmarkEnd w:id="37"/>
      <w:bookmarkEnd w:id="38"/>
      <w:bookmarkEnd w:id="39"/>
      <w:bookmarkEnd w:id="40"/>
    </w:p>
    <w:p w14:paraId="481DFE35" w14:textId="77777777" w:rsidR="0029224A" w:rsidRDefault="0029224A" w:rsidP="00D37ECF">
      <w:r>
        <w:t>The hallmarks of a good selection process for projects that suit advanced analytics solutions are outlined below.</w:t>
      </w:r>
    </w:p>
    <w:p w14:paraId="4F95E316" w14:textId="77777777" w:rsidR="0029224A" w:rsidRPr="00F50D93" w:rsidRDefault="0029224A" w:rsidP="00D37ECF">
      <w:pPr>
        <w:pStyle w:val="Heading4"/>
      </w:pPr>
      <w:bookmarkStart w:id="41" w:name="_Toc66373525"/>
      <w:bookmarkStart w:id="42" w:name="_Toc66374075"/>
      <w:bookmarkStart w:id="43" w:name="_Toc85461895"/>
      <w:r w:rsidRPr="00F50D93">
        <w:t>The process should be led by the business</w:t>
      </w:r>
      <w:bookmarkEnd w:id="41"/>
      <w:bookmarkEnd w:id="42"/>
      <w:bookmarkEnd w:id="43"/>
    </w:p>
    <w:p w14:paraId="37477FE4" w14:textId="3A6C2218" w:rsidR="00BA7CF7" w:rsidRDefault="00BA7CF7" w:rsidP="00BA7CF7">
      <w:bookmarkStart w:id="44" w:name="_Toc66373526"/>
      <w:bookmarkStart w:id="45" w:name="_Toc66374076"/>
      <w:bookmarkStart w:id="46" w:name="_Toc85461896"/>
      <w:r>
        <w:t>Business teams</w:t>
      </w:r>
      <w:r w:rsidRPr="00257C80">
        <w:t xml:space="preserve"> </w:t>
      </w:r>
      <w:r>
        <w:t>have</w:t>
      </w:r>
      <w:r w:rsidRPr="00257C80">
        <w:t xml:space="preserve"> the best understanding of what </w:t>
      </w:r>
      <w:r>
        <w:t>their</w:t>
      </w:r>
      <w:r w:rsidRPr="00257C80">
        <w:t xml:space="preserve"> </w:t>
      </w:r>
      <w:r>
        <w:t>opportunities</w:t>
      </w:r>
      <w:r w:rsidRPr="00257C80">
        <w:t xml:space="preserve"> </w:t>
      </w:r>
      <w:r>
        <w:t xml:space="preserve">and priorities </w:t>
      </w:r>
      <w:r w:rsidRPr="00257C80">
        <w:t xml:space="preserve">are. </w:t>
      </w:r>
      <w:r>
        <w:t xml:space="preserve">Therefore, business problems need to be formulated by business teams and communicated to the analytics teams to see if these can be solved in an efficient way. This doesn't mean that analytics teams can't initiate business change, in fact proof-of-concepts and demos from </w:t>
      </w:r>
      <w:r>
        <w:lastRenderedPageBreak/>
        <w:t>analytics teams can create new ideas and opportunities from business teams. However, the process of change should be initiated by the business and be driven by their needs.</w:t>
      </w:r>
    </w:p>
    <w:p w14:paraId="47F50039" w14:textId="77777777" w:rsidR="0029224A" w:rsidRDefault="0029224A" w:rsidP="00D37ECF">
      <w:pPr>
        <w:pStyle w:val="Heading4"/>
      </w:pPr>
      <w:r w:rsidRPr="44F1E625">
        <w:t>The process isn’t about finding problems analytics can solve</w:t>
      </w:r>
      <w:bookmarkEnd w:id="44"/>
      <w:bookmarkEnd w:id="45"/>
      <w:bookmarkEnd w:id="46"/>
    </w:p>
    <w:p w14:paraId="6F902395" w14:textId="3F1E428F" w:rsidR="00BA7CF7" w:rsidRDefault="00BA7CF7" w:rsidP="00BA7CF7">
      <w:bookmarkStart w:id="47" w:name="_Toc66373527"/>
      <w:bookmarkStart w:id="48" w:name="_Toc66374077"/>
      <w:bookmarkStart w:id="49" w:name="_Toc85461897"/>
      <w:r>
        <w:t>The process</w:t>
      </w:r>
      <w:r w:rsidRPr="00257C80">
        <w:t xml:space="preserve"> is about </w:t>
      </w:r>
      <w:r>
        <w:t>prioritising</w:t>
      </w:r>
      <w:r w:rsidRPr="00257C80">
        <w:t xml:space="preserve"> and solving business problems. </w:t>
      </w:r>
      <w:r>
        <w:t xml:space="preserve">There are several ways these can be dealt with and </w:t>
      </w:r>
      <w:r w:rsidRPr="00257C80">
        <w:t>analytics</w:t>
      </w:r>
      <w:r>
        <w:t xml:space="preserve"> is only one of </w:t>
      </w:r>
      <w:r w:rsidRPr="00257C80">
        <w:t>those possible solution</w:t>
      </w:r>
      <w:r>
        <w:t>s. The business problem should drive the solution and not all business problems need to be addressed through analytics. In many cases, the opportunity can be realised with business process change or a new set of business rules without the use of analytics.</w:t>
      </w:r>
    </w:p>
    <w:p w14:paraId="611B094D" w14:textId="77777777" w:rsidR="0029224A" w:rsidRDefault="0029224A" w:rsidP="00D37ECF">
      <w:pPr>
        <w:pStyle w:val="Heading4"/>
      </w:pPr>
      <w:r>
        <w:t>Other possible solutions should be considered</w:t>
      </w:r>
      <w:bookmarkEnd w:id="47"/>
      <w:bookmarkEnd w:id="48"/>
      <w:bookmarkEnd w:id="49"/>
    </w:p>
    <w:p w14:paraId="2FE433B9" w14:textId="602351A6" w:rsidR="00BA7CF7" w:rsidRDefault="00BA7CF7" w:rsidP="00BA7CF7">
      <w:bookmarkStart w:id="50" w:name="_Toc66373528"/>
      <w:bookmarkStart w:id="51" w:name="_Toc66374078"/>
      <w:bookmarkStart w:id="52" w:name="_Toc85461898"/>
      <w:r w:rsidRPr="004A6A9A">
        <w:t>Artificial intelligence (AI)</w:t>
      </w:r>
      <w:r w:rsidRPr="00257C80">
        <w:t xml:space="preserve"> </w:t>
      </w:r>
      <w:r>
        <w:t>machine learning</w:t>
      </w:r>
      <w:r w:rsidRPr="00257C80">
        <w:t xml:space="preserve"> and advanced </w:t>
      </w:r>
      <w:r>
        <w:t>analytical solutions tend to be</w:t>
      </w:r>
      <w:r w:rsidRPr="00257C80">
        <w:t xml:space="preserve"> hard to build, implement, </w:t>
      </w:r>
      <w:r>
        <w:t>interpret</w:t>
      </w:r>
      <w:r w:rsidRPr="00257C80">
        <w:t xml:space="preserve"> and maintain</w:t>
      </w:r>
      <w:r>
        <w:t>. Therefore, other solutions must be considered alongside analytics. If the advantage offered by an analytical solution is only marginal compared to other solutions, then the trade-offs must be carefully considered, and the solutions should be prioritised based on the expected returns or benefits from each.</w:t>
      </w:r>
    </w:p>
    <w:p w14:paraId="61B777DB" w14:textId="77777777" w:rsidR="0029224A" w:rsidRDefault="0029224A" w:rsidP="00D37ECF">
      <w:pPr>
        <w:pStyle w:val="Heading4"/>
      </w:pPr>
      <w:r>
        <w:t>The most intricate solution isn’t always the best</w:t>
      </w:r>
      <w:bookmarkEnd w:id="50"/>
      <w:bookmarkEnd w:id="51"/>
      <w:bookmarkEnd w:id="52"/>
    </w:p>
    <w:p w14:paraId="47CFF890" w14:textId="77777777" w:rsidR="00BA7CF7" w:rsidRPr="00257C80" w:rsidRDefault="00BA7CF7" w:rsidP="00BA7CF7">
      <w:bookmarkStart w:id="53" w:name="_Toc41035604"/>
      <w:bookmarkStart w:id="54" w:name="_Toc66373529"/>
      <w:bookmarkStart w:id="55" w:name="_Toc66374079"/>
      <w:bookmarkStart w:id="56" w:name="_Toc85461899"/>
      <w:r>
        <w:t>Simpler</w:t>
      </w:r>
      <w:r w:rsidRPr="00257C80">
        <w:t xml:space="preserve"> solutions </w:t>
      </w:r>
      <w:r>
        <w:t>might be</w:t>
      </w:r>
      <w:r w:rsidRPr="00257C80">
        <w:t xml:space="preserve"> cheaper, </w:t>
      </w:r>
      <w:r>
        <w:t>more interpretable</w:t>
      </w:r>
      <w:r w:rsidRPr="00257C80">
        <w:t xml:space="preserve"> and carry far less risk than </w:t>
      </w:r>
      <w:r>
        <w:t>more sophisticated and complex</w:t>
      </w:r>
      <w:r w:rsidRPr="00257C80">
        <w:t xml:space="preserve"> solutions.</w:t>
      </w:r>
      <w:r>
        <w:t xml:space="preserve"> For instance, in many day-to-day analytical problems, a linear regression may be more interpretable and easier to maintain than a deep neural network, for a small trade-off in model accuracy. Complex algorithms are best kept for business problems where no other simpler solution can be reasonably applied.</w:t>
      </w:r>
    </w:p>
    <w:p w14:paraId="2518E179" w14:textId="4E28C3F0" w:rsidR="0029224A" w:rsidRPr="009F3649" w:rsidRDefault="0029224A" w:rsidP="00D37ECF">
      <w:pPr>
        <w:pStyle w:val="Heading3"/>
      </w:pPr>
      <w:r w:rsidRPr="009F3649">
        <w:t>Steps in an example prioritisation process</w:t>
      </w:r>
      <w:bookmarkEnd w:id="53"/>
      <w:bookmarkEnd w:id="54"/>
      <w:bookmarkEnd w:id="55"/>
      <w:bookmarkEnd w:id="56"/>
    </w:p>
    <w:p w14:paraId="6982BC3D" w14:textId="6D24B429" w:rsidR="0029224A" w:rsidRPr="00DD3531" w:rsidRDefault="0029224A" w:rsidP="00D37ECF">
      <w:pPr>
        <w:pStyle w:val="Heading4"/>
      </w:pPr>
      <w:bookmarkStart w:id="57" w:name="_Toc66373530"/>
      <w:bookmarkStart w:id="58" w:name="_Toc66374080"/>
      <w:bookmarkStart w:id="59" w:name="_Toc85461900"/>
      <w:r>
        <w:t xml:space="preserve">Step 1: </w:t>
      </w:r>
      <w:r w:rsidRPr="00DD3531">
        <w:t xml:space="preserve">The business </w:t>
      </w:r>
      <w:r>
        <w:t>identifies</w:t>
      </w:r>
      <w:r w:rsidRPr="00DD3531">
        <w:t xml:space="preserve"> its most important problems</w:t>
      </w:r>
      <w:bookmarkEnd w:id="57"/>
      <w:bookmarkEnd w:id="58"/>
      <w:bookmarkEnd w:id="59"/>
    </w:p>
    <w:p w14:paraId="50997464" w14:textId="77777777" w:rsidR="00BA7CF7" w:rsidRDefault="00BA7CF7" w:rsidP="00BA7CF7">
      <w:bookmarkStart w:id="60" w:name="_Toc66373531"/>
      <w:bookmarkStart w:id="61" w:name="_Toc66374081"/>
      <w:bookmarkStart w:id="62" w:name="_Toc85461901"/>
      <w:r w:rsidRPr="002D3779">
        <w:t>The business clearly articulate</w:t>
      </w:r>
      <w:r>
        <w:t>s</w:t>
      </w:r>
      <w:r w:rsidRPr="002D3779">
        <w:t xml:space="preserve"> what </w:t>
      </w:r>
      <w:r>
        <w:t>questions need answering, or what opportunities it would like to pursue to obtain good outcomes for the service users and the organisation. These may be questions of improving efficiency, or targeting a new subpopulation for services, automating a business process or other similar opportunities. The desired outcomes must be quantified; these might be measures of customer satisfaction, fairness of process, transparency and interpretability, reducing human-intervention, or speed of decision-making etc. This metric will help decide the scale of the opportunity and the extent of desired change.</w:t>
      </w:r>
    </w:p>
    <w:p w14:paraId="470017A0" w14:textId="6357F154" w:rsidR="0029224A" w:rsidRDefault="0029224A" w:rsidP="00D37ECF">
      <w:pPr>
        <w:pStyle w:val="Heading4"/>
      </w:pPr>
      <w:r>
        <w:t xml:space="preserve">Step 2: </w:t>
      </w:r>
      <w:r w:rsidRPr="00DD3531">
        <w:t>The business leads a discussion of possible solutions</w:t>
      </w:r>
      <w:bookmarkEnd w:id="60"/>
      <w:bookmarkEnd w:id="61"/>
      <w:bookmarkEnd w:id="62"/>
    </w:p>
    <w:p w14:paraId="58D9F990" w14:textId="77777777" w:rsidR="009E6A91" w:rsidRPr="00DD3531" w:rsidRDefault="009E6A91" w:rsidP="009E6A91">
      <w:bookmarkStart w:id="63" w:name="_Toc66373532"/>
      <w:bookmarkStart w:id="64" w:name="_Toc66374082"/>
      <w:bookmarkStart w:id="65" w:name="_Toc85461902"/>
      <w:r w:rsidRPr="00DD3531">
        <w:t xml:space="preserve">The business leads a workshop where </w:t>
      </w:r>
      <w:r>
        <w:t>members from</w:t>
      </w:r>
      <w:r w:rsidRPr="00DD3531">
        <w:t xml:space="preserve"> </w:t>
      </w:r>
      <w:r>
        <w:t xml:space="preserve">various teams </w:t>
      </w:r>
      <w:r w:rsidRPr="00DD3531">
        <w:t xml:space="preserve">in the organisation discuss potential solutions and pick candidate </w:t>
      </w:r>
      <w:r>
        <w:t>approaches</w:t>
      </w:r>
      <w:r w:rsidRPr="00DD3531">
        <w:t xml:space="preserve">. These groups will include </w:t>
      </w:r>
      <w:r>
        <w:t xml:space="preserve">not just the </w:t>
      </w:r>
      <w:r w:rsidRPr="00DD3531">
        <w:t>analytics team</w:t>
      </w:r>
      <w:r>
        <w:t>,</w:t>
      </w:r>
      <w:r w:rsidRPr="00DD3531">
        <w:t xml:space="preserve"> but also </w:t>
      </w:r>
      <w:r>
        <w:t>specialists from</w:t>
      </w:r>
      <w:r w:rsidRPr="00DD3531">
        <w:t xml:space="preserve"> policy</w:t>
      </w:r>
      <w:r>
        <w:t xml:space="preserve"> teams</w:t>
      </w:r>
      <w:r w:rsidRPr="00DD3531">
        <w:t xml:space="preserve">, IT and </w:t>
      </w:r>
      <w:r>
        <w:t>business</w:t>
      </w:r>
      <w:r w:rsidRPr="00DD3531">
        <w:t xml:space="preserve"> leaders that could propose </w:t>
      </w:r>
      <w:r>
        <w:t>various solutions that may or may not include analytical modelling approaches. The discussions should focus on prioritising solutions in terms of impact, complexity, ease of implementation and maintenance, cost, and transparency.</w:t>
      </w:r>
    </w:p>
    <w:p w14:paraId="284DBE71" w14:textId="4CD3C86A" w:rsidR="0029224A" w:rsidRPr="00DD3531" w:rsidRDefault="0029224A" w:rsidP="00D37ECF">
      <w:pPr>
        <w:pStyle w:val="Heading4"/>
      </w:pPr>
      <w:r>
        <w:t xml:space="preserve">Step 3: </w:t>
      </w:r>
      <w:r w:rsidRPr="00DD3531">
        <w:t xml:space="preserve">If analytics </w:t>
      </w:r>
      <w:r>
        <w:t>are</w:t>
      </w:r>
      <w:r w:rsidRPr="00DD3531">
        <w:t xml:space="preserve"> proposed, </w:t>
      </w:r>
      <w:r>
        <w:t xml:space="preserve">perform a </w:t>
      </w:r>
      <w:r w:rsidRPr="00DD3531">
        <w:t xml:space="preserve">viability </w:t>
      </w:r>
      <w:r>
        <w:t>assessment</w:t>
      </w:r>
      <w:bookmarkEnd w:id="63"/>
      <w:bookmarkEnd w:id="64"/>
      <w:bookmarkEnd w:id="65"/>
    </w:p>
    <w:p w14:paraId="4F904372" w14:textId="77777777" w:rsidR="009E6A91" w:rsidRDefault="009E6A91" w:rsidP="009E6A91">
      <w:bookmarkStart w:id="66" w:name="_Toc66373533"/>
      <w:bookmarkStart w:id="67" w:name="_Toc66374083"/>
      <w:bookmarkStart w:id="68" w:name="_Ref84252415"/>
      <w:bookmarkStart w:id="69" w:name="_Toc85461903"/>
      <w:r>
        <w:t>The business performs an initial viability assessment of the proposed analytical model that focusses on the following aspects:</w:t>
      </w:r>
    </w:p>
    <w:p w14:paraId="6C784D98" w14:textId="77777777" w:rsidR="009E6A91" w:rsidRPr="00EA757B" w:rsidRDefault="009E6A91" w:rsidP="008976FC">
      <w:pPr>
        <w:pStyle w:val="ListParagraph"/>
        <w:numPr>
          <w:ilvl w:val="0"/>
          <w:numId w:val="56"/>
        </w:numPr>
      </w:pPr>
      <w:r>
        <w:t>a</w:t>
      </w:r>
      <w:r w:rsidRPr="00EA757B">
        <w:t xml:space="preserve">vailability and </w:t>
      </w:r>
      <w:r>
        <w:t>quality</w:t>
      </w:r>
      <w:r w:rsidRPr="00EA757B">
        <w:t xml:space="preserve"> of data</w:t>
      </w:r>
    </w:p>
    <w:p w14:paraId="5E45B09C" w14:textId="77777777" w:rsidR="009E6A91" w:rsidRPr="00EA757B" w:rsidRDefault="009E6A91" w:rsidP="008976FC">
      <w:pPr>
        <w:pStyle w:val="ListParagraph"/>
        <w:numPr>
          <w:ilvl w:val="0"/>
          <w:numId w:val="46"/>
        </w:numPr>
      </w:pPr>
      <w:r>
        <w:t>e</w:t>
      </w:r>
      <w:r w:rsidRPr="00EA757B">
        <w:t xml:space="preserve">thics and </w:t>
      </w:r>
      <w:r>
        <w:t>privacy</w:t>
      </w:r>
      <w:r w:rsidRPr="00EA757B">
        <w:t xml:space="preserve"> considerations of using that data and the overall solution</w:t>
      </w:r>
    </w:p>
    <w:p w14:paraId="32953C32" w14:textId="77777777" w:rsidR="009E6A91" w:rsidRPr="00EA757B" w:rsidRDefault="009E6A91" w:rsidP="008976FC">
      <w:pPr>
        <w:pStyle w:val="ListParagraph"/>
        <w:numPr>
          <w:ilvl w:val="0"/>
          <w:numId w:val="46"/>
        </w:numPr>
      </w:pPr>
      <w:r>
        <w:t>t</w:t>
      </w:r>
      <w:r w:rsidRPr="00EA757B">
        <w:t>echnical viability of the solution</w:t>
      </w:r>
    </w:p>
    <w:p w14:paraId="223316BE" w14:textId="77777777" w:rsidR="009E6A91" w:rsidRPr="00EA757B" w:rsidRDefault="009E6A91" w:rsidP="008976FC">
      <w:pPr>
        <w:pStyle w:val="ListParagraph"/>
        <w:numPr>
          <w:ilvl w:val="0"/>
          <w:numId w:val="46"/>
        </w:numPr>
      </w:pPr>
      <w:r w:rsidRPr="00EA757B">
        <w:lastRenderedPageBreak/>
        <w:t>IT implementation of the solution</w:t>
      </w:r>
      <w:r>
        <w:t xml:space="preserve"> and ongoing maintenance</w:t>
      </w:r>
    </w:p>
    <w:p w14:paraId="1CFC42EE" w14:textId="77777777" w:rsidR="009E6A91" w:rsidRDefault="009E6A91" w:rsidP="008976FC">
      <w:pPr>
        <w:pStyle w:val="ListParagraph"/>
        <w:numPr>
          <w:ilvl w:val="0"/>
          <w:numId w:val="46"/>
        </w:numPr>
      </w:pPr>
      <w:r>
        <w:t>p</w:t>
      </w:r>
      <w:r w:rsidRPr="00EA757B">
        <w:t xml:space="preserve">eople and </w:t>
      </w:r>
      <w:r>
        <w:t>process</w:t>
      </w:r>
      <w:r w:rsidRPr="00EA757B">
        <w:t xml:space="preserve"> change required to make the solution work in practice</w:t>
      </w:r>
      <w:r>
        <w:t>.</w:t>
      </w:r>
    </w:p>
    <w:p w14:paraId="14A05804" w14:textId="77777777" w:rsidR="009E6A91" w:rsidRPr="00EA757B" w:rsidRDefault="009E6A91" w:rsidP="009E6A91">
      <w:r>
        <w:t>This viability assessment</w:t>
      </w:r>
      <w:r w:rsidRPr="00EA757B">
        <w:t xml:space="preserve"> determine</w:t>
      </w:r>
      <w:r>
        <w:t>s</w:t>
      </w:r>
      <w:r w:rsidRPr="00EA757B">
        <w:t xml:space="preserve"> any potential problems with the analytical solution before a</w:t>
      </w:r>
      <w:r>
        <w:t>ny</w:t>
      </w:r>
      <w:r w:rsidRPr="00EA757B">
        <w:t xml:space="preserve"> large investment is made. </w:t>
      </w:r>
      <w:r>
        <w:t>Concerns and mitigations regarding viability must be documented and added to potential risks to the project.</w:t>
      </w:r>
    </w:p>
    <w:p w14:paraId="426B33A8" w14:textId="5AD13554" w:rsidR="0029224A" w:rsidRPr="0021616A" w:rsidRDefault="0029224A" w:rsidP="00D37ECF">
      <w:pPr>
        <w:pStyle w:val="Heading4"/>
      </w:pPr>
      <w:r>
        <w:t>Step 4: Develop a</w:t>
      </w:r>
      <w:r w:rsidRPr="0021616A">
        <w:t xml:space="preserve"> business case </w:t>
      </w:r>
      <w:r>
        <w:t>that covers</w:t>
      </w:r>
      <w:r w:rsidRPr="0021616A">
        <w:t xml:space="preserve"> the risks, costs and benefits</w:t>
      </w:r>
      <w:bookmarkEnd w:id="66"/>
      <w:bookmarkEnd w:id="67"/>
      <w:bookmarkEnd w:id="68"/>
      <w:bookmarkEnd w:id="69"/>
    </w:p>
    <w:p w14:paraId="06F6AEE0" w14:textId="77777777" w:rsidR="009E6A91" w:rsidRPr="0021616A" w:rsidRDefault="009E6A91" w:rsidP="009E6A91">
      <w:bookmarkStart w:id="70" w:name="_Toc41035606"/>
      <w:r w:rsidRPr="0021616A">
        <w:t>The results of the initial assessment</w:t>
      </w:r>
      <w:r>
        <w:t>, including</w:t>
      </w:r>
      <w:r w:rsidRPr="0021616A">
        <w:t xml:space="preserve"> identified </w:t>
      </w:r>
      <w:r>
        <w:t xml:space="preserve">risks, are documented </w:t>
      </w:r>
      <w:r w:rsidRPr="0021616A">
        <w:t xml:space="preserve">in </w:t>
      </w:r>
      <w:r>
        <w:t>a</w:t>
      </w:r>
      <w:r w:rsidRPr="0021616A">
        <w:t xml:space="preserve"> business case. </w:t>
      </w:r>
      <w:r>
        <w:t>The assessment</w:t>
      </w:r>
      <w:r w:rsidRPr="0021616A">
        <w:t xml:space="preserve"> also </w:t>
      </w:r>
      <w:r>
        <w:t>helps to</w:t>
      </w:r>
      <w:r w:rsidRPr="0021616A">
        <w:t xml:space="preserve"> quantify costs</w:t>
      </w:r>
      <w:r>
        <w:t>,</w:t>
      </w:r>
      <w:r w:rsidRPr="0021616A">
        <w:t xml:space="preserve"> which will likely include</w:t>
      </w:r>
      <w:r>
        <w:t>:</w:t>
      </w:r>
    </w:p>
    <w:p w14:paraId="409F76F4" w14:textId="77777777" w:rsidR="009E6A91" w:rsidRPr="0021616A" w:rsidRDefault="009E6A91" w:rsidP="008976FC">
      <w:pPr>
        <w:pStyle w:val="ListParagraph"/>
        <w:numPr>
          <w:ilvl w:val="0"/>
          <w:numId w:val="47"/>
        </w:numPr>
      </w:pPr>
      <w:r>
        <w:t>an ethics</w:t>
      </w:r>
      <w:r w:rsidRPr="0021616A">
        <w:t xml:space="preserve"> and privacy assessment</w:t>
      </w:r>
    </w:p>
    <w:p w14:paraId="40A35598" w14:textId="77777777" w:rsidR="009E6A91" w:rsidRPr="0021616A" w:rsidRDefault="009E6A91" w:rsidP="008976FC">
      <w:pPr>
        <w:pStyle w:val="ListParagraph"/>
        <w:numPr>
          <w:ilvl w:val="0"/>
          <w:numId w:val="47"/>
        </w:numPr>
      </w:pPr>
      <w:r>
        <w:t>data</w:t>
      </w:r>
      <w:r w:rsidRPr="0021616A">
        <w:t xml:space="preserve"> preparation</w:t>
      </w:r>
    </w:p>
    <w:p w14:paraId="551771B9" w14:textId="77777777" w:rsidR="009E6A91" w:rsidRPr="0021616A" w:rsidRDefault="009E6A91" w:rsidP="008976FC">
      <w:pPr>
        <w:pStyle w:val="ListParagraph"/>
        <w:numPr>
          <w:ilvl w:val="0"/>
          <w:numId w:val="47"/>
        </w:numPr>
      </w:pPr>
      <w:r>
        <w:t>designing</w:t>
      </w:r>
      <w:r w:rsidRPr="0021616A">
        <w:t xml:space="preserve"> and building the analytics solution</w:t>
      </w:r>
    </w:p>
    <w:p w14:paraId="7F72A750" w14:textId="77777777" w:rsidR="009E6A91" w:rsidRPr="0021616A" w:rsidRDefault="009E6A91" w:rsidP="008976FC">
      <w:pPr>
        <w:pStyle w:val="ListParagraph"/>
        <w:numPr>
          <w:ilvl w:val="0"/>
          <w:numId w:val="47"/>
        </w:numPr>
      </w:pPr>
      <w:r>
        <w:t>documentation</w:t>
      </w:r>
    </w:p>
    <w:p w14:paraId="6C89917C" w14:textId="77777777" w:rsidR="009E6A91" w:rsidRPr="0021616A" w:rsidRDefault="009E6A91" w:rsidP="008976FC">
      <w:pPr>
        <w:pStyle w:val="ListParagraph"/>
        <w:numPr>
          <w:ilvl w:val="0"/>
          <w:numId w:val="47"/>
        </w:numPr>
      </w:pPr>
      <w:r>
        <w:t>internal</w:t>
      </w:r>
      <w:r w:rsidRPr="0021616A">
        <w:t xml:space="preserve"> or external review</w:t>
      </w:r>
    </w:p>
    <w:p w14:paraId="749F31C3" w14:textId="77777777" w:rsidR="009E6A91" w:rsidRPr="0021616A" w:rsidRDefault="009E6A91" w:rsidP="008976FC">
      <w:pPr>
        <w:pStyle w:val="ListParagraph"/>
        <w:numPr>
          <w:ilvl w:val="0"/>
          <w:numId w:val="47"/>
        </w:numPr>
      </w:pPr>
      <w:r>
        <w:t>deployment</w:t>
      </w:r>
      <w:r w:rsidRPr="0021616A">
        <w:t xml:space="preserve"> and testing of the solution</w:t>
      </w:r>
    </w:p>
    <w:p w14:paraId="1A44FF73" w14:textId="77777777" w:rsidR="009E6A91" w:rsidRPr="0021616A" w:rsidRDefault="009E6A91" w:rsidP="008976FC">
      <w:pPr>
        <w:pStyle w:val="ListParagraph"/>
        <w:numPr>
          <w:ilvl w:val="0"/>
          <w:numId w:val="47"/>
        </w:numPr>
      </w:pPr>
      <w:r>
        <w:t>people and process change</w:t>
      </w:r>
    </w:p>
    <w:p w14:paraId="6408B11F" w14:textId="77777777" w:rsidR="009E6A91" w:rsidRPr="0021616A" w:rsidRDefault="009E6A91" w:rsidP="008976FC">
      <w:pPr>
        <w:pStyle w:val="ListParagraph"/>
        <w:numPr>
          <w:ilvl w:val="0"/>
          <w:numId w:val="47"/>
        </w:numPr>
      </w:pPr>
      <w:r>
        <w:t>development</w:t>
      </w:r>
      <w:r w:rsidRPr="0021616A">
        <w:t xml:space="preserve"> of suitable comm</w:t>
      </w:r>
      <w:r>
        <w:t>unication</w:t>
      </w:r>
      <w:r w:rsidRPr="0021616A">
        <w:t>s</w:t>
      </w:r>
    </w:p>
    <w:p w14:paraId="3C7FE401" w14:textId="77777777" w:rsidR="009E6A91" w:rsidRPr="0021616A" w:rsidRDefault="009E6A91" w:rsidP="008976FC">
      <w:pPr>
        <w:pStyle w:val="ListParagraph"/>
        <w:numPr>
          <w:ilvl w:val="0"/>
          <w:numId w:val="47"/>
        </w:numPr>
      </w:pPr>
      <w:r>
        <w:t>early-</w:t>
      </w:r>
      <w:r w:rsidRPr="0021616A">
        <w:t xml:space="preserve">life support </w:t>
      </w:r>
    </w:p>
    <w:p w14:paraId="115AC9DE" w14:textId="77777777" w:rsidR="009E6A91" w:rsidRDefault="009E6A91" w:rsidP="008976FC">
      <w:pPr>
        <w:pStyle w:val="ListParagraph"/>
        <w:numPr>
          <w:ilvl w:val="0"/>
          <w:numId w:val="47"/>
        </w:numPr>
      </w:pPr>
      <w:r>
        <w:t>ongoing maintenance.</w:t>
      </w:r>
    </w:p>
    <w:p w14:paraId="62FEF268" w14:textId="10A9F702" w:rsidR="009E6A91" w:rsidRDefault="009E6A91" w:rsidP="009E6A91">
      <w:r>
        <w:t>Benefits</w:t>
      </w:r>
      <w:r w:rsidRPr="0021616A">
        <w:t xml:space="preserve"> </w:t>
      </w:r>
      <w:r>
        <w:t xml:space="preserve">from the project </w:t>
      </w:r>
      <w:r w:rsidRPr="0021616A">
        <w:t xml:space="preserve">may be in the form of efficiency gains which are relatively easy to </w:t>
      </w:r>
      <w:r>
        <w:t>determine in monetary terms, however not all benefits may be easily valued in dollars.</w:t>
      </w:r>
      <w:r w:rsidRPr="0021616A">
        <w:t xml:space="preserve"> </w:t>
      </w:r>
      <w:r>
        <w:t>T</w:t>
      </w:r>
      <w:r w:rsidRPr="0021616A">
        <w:t>he</w:t>
      </w:r>
      <w:r>
        <w:t>re</w:t>
      </w:r>
      <w:r w:rsidRPr="0021616A">
        <w:t xml:space="preserve"> may be </w:t>
      </w:r>
      <w:r>
        <w:t>intangible benefits such as speed, improved trust, transparency, fairness and customer satisfaction. The business case must clearly state the expected benefits and propose measures that may be used to value both tangible and intangible benefits.</w:t>
      </w:r>
    </w:p>
    <w:p w14:paraId="69A678CA" w14:textId="77777777" w:rsidR="009E6A91" w:rsidRDefault="009E6A91" w:rsidP="009E6A91">
      <w:r w:rsidRPr="0021616A">
        <w:t xml:space="preserve">Another key consideration is that analytical solutions tend to have a high </w:t>
      </w:r>
      <w:r>
        <w:t>initial</w:t>
      </w:r>
      <w:r w:rsidRPr="0021616A">
        <w:t xml:space="preserve"> cost and low</w:t>
      </w:r>
      <w:r>
        <w:t>er</w:t>
      </w:r>
      <w:r w:rsidRPr="0021616A">
        <w:t xml:space="preserve"> </w:t>
      </w:r>
      <w:r>
        <w:t>(but not zero) ongoing</w:t>
      </w:r>
      <w:r w:rsidRPr="0021616A">
        <w:t xml:space="preserve"> cost</w:t>
      </w:r>
      <w:r>
        <w:t xml:space="preserve">s, which means </w:t>
      </w:r>
      <w:r w:rsidRPr="0021616A">
        <w:t xml:space="preserve">the </w:t>
      </w:r>
      <w:r>
        <w:t>return on investment</w:t>
      </w:r>
      <w:r w:rsidRPr="0021616A">
        <w:t xml:space="preserve"> </w:t>
      </w:r>
      <w:r>
        <w:t>will be seen only over time. The life expectancy of an analytical solution will need to be determined and the ongoing maintenance costs should be factored in to determine the overall return on investment.</w:t>
      </w:r>
    </w:p>
    <w:p w14:paraId="3274C4A3" w14:textId="77777777" w:rsidR="009E6A91" w:rsidRDefault="009E6A91" w:rsidP="009E6A91">
      <w:r w:rsidRPr="0021616A">
        <w:t xml:space="preserve">Finally, </w:t>
      </w:r>
      <w:r>
        <w:t>like any new solution that’s</w:t>
      </w:r>
      <w:r w:rsidRPr="0021616A">
        <w:t xml:space="preserve"> deployed into a practical situation, </w:t>
      </w:r>
      <w:r>
        <w:t>there’ll</w:t>
      </w:r>
      <w:r w:rsidRPr="0021616A">
        <w:t xml:space="preserve"> invariably be small tweaks once it is deployed. These will need to be made in the early</w:t>
      </w:r>
      <w:r>
        <w:t>-</w:t>
      </w:r>
      <w:r w:rsidRPr="0021616A">
        <w:t>life</w:t>
      </w:r>
      <w:r>
        <w:t xml:space="preserve"> </w:t>
      </w:r>
      <w:r w:rsidRPr="0021616A">
        <w:t xml:space="preserve">support phase, immediately after the solution goes live. </w:t>
      </w:r>
      <w:r>
        <w:t>This differs from ongoing maintenance in that the changes could be more effort intensive. This means the cost of early-life support must also be factored into the business case.</w:t>
      </w:r>
      <w:bookmarkStart w:id="71" w:name="_Toc41035605"/>
    </w:p>
    <w:bookmarkEnd w:id="71"/>
    <w:p w14:paraId="32D74035" w14:textId="77777777" w:rsidR="00761A20" w:rsidRDefault="00761A20" w:rsidP="00D37ECF">
      <w:pPr>
        <w:rPr>
          <w:sz w:val="28"/>
          <w:szCs w:val="28"/>
        </w:rPr>
      </w:pPr>
      <w:r>
        <w:br w:type="page"/>
      </w:r>
    </w:p>
    <w:p w14:paraId="3F8C7730" w14:textId="4B8B1CA8" w:rsidR="0029224A" w:rsidRPr="00177D63" w:rsidRDefault="0029224A" w:rsidP="001E651A">
      <w:pPr>
        <w:pStyle w:val="Heading2"/>
      </w:pPr>
      <w:bookmarkStart w:id="72" w:name="_Toc66373534"/>
      <w:bookmarkStart w:id="73" w:name="_Toc66373709"/>
      <w:bookmarkStart w:id="74" w:name="_Toc66374084"/>
      <w:bookmarkStart w:id="75" w:name="_Toc85461904"/>
      <w:r w:rsidRPr="00177D63">
        <w:lastRenderedPageBreak/>
        <w:t>Model selection and optimisation</w:t>
      </w:r>
      <w:bookmarkEnd w:id="70"/>
      <w:bookmarkEnd w:id="72"/>
      <w:bookmarkEnd w:id="73"/>
      <w:bookmarkEnd w:id="74"/>
      <w:bookmarkEnd w:id="75"/>
    </w:p>
    <w:p w14:paraId="0AC54D06" w14:textId="5C5368B3" w:rsidR="0029224A" w:rsidRPr="00970547" w:rsidRDefault="0029224A" w:rsidP="00D37ECF">
      <w:pPr>
        <w:pStyle w:val="Heading3"/>
      </w:pPr>
      <w:bookmarkStart w:id="76" w:name="_Toc66373535"/>
      <w:bookmarkStart w:id="77" w:name="_Toc66374085"/>
      <w:bookmarkStart w:id="78" w:name="_Toc85461905"/>
      <w:r>
        <w:t>Overview</w:t>
      </w:r>
      <w:bookmarkEnd w:id="76"/>
      <w:bookmarkEnd w:id="77"/>
      <w:bookmarkEnd w:id="78"/>
    </w:p>
    <w:p w14:paraId="4E2897D3" w14:textId="7E3FE344" w:rsidR="0029224A" w:rsidRPr="00874C93" w:rsidRDefault="009E6A91" w:rsidP="00D37ECF">
      <w:pPr>
        <w:rPr>
          <w:i/>
          <w:iCs/>
        </w:rPr>
      </w:pPr>
      <w:r>
        <w:t xml:space="preserve">Selecting the best analytical model from several candidate models will depend on several criteria, of which accuracy is only one. Transparency and ease of implementation are the other main criteria and can be of critical importance for an analytical algorithm. Fairness should also be used to assess the list of candidate models </w:t>
      </w:r>
      <w:r w:rsidR="0029224A">
        <w:t>(see</w:t>
      </w:r>
      <w:r w:rsidR="002102F9">
        <w:t xml:space="preserve"> </w:t>
      </w:r>
      <w:r w:rsidR="002102F9" w:rsidRPr="002102F9">
        <w:rPr>
          <w:i/>
          <w:iCs/>
        </w:rPr>
        <w:fldChar w:fldCharType="begin"/>
      </w:r>
      <w:r w:rsidR="002102F9" w:rsidRPr="002102F9">
        <w:rPr>
          <w:i/>
          <w:iCs/>
        </w:rPr>
        <w:instrText xml:space="preserve"> REF _Ref85621633 \h </w:instrText>
      </w:r>
      <w:r w:rsidR="002102F9">
        <w:rPr>
          <w:i/>
          <w:iCs/>
        </w:rPr>
        <w:instrText xml:space="preserve"> \* MERGEFORMAT </w:instrText>
      </w:r>
      <w:r w:rsidR="002102F9" w:rsidRPr="002102F9">
        <w:rPr>
          <w:i/>
          <w:iCs/>
        </w:rPr>
      </w:r>
      <w:r w:rsidR="002102F9" w:rsidRPr="002102F9">
        <w:rPr>
          <w:i/>
          <w:iCs/>
        </w:rPr>
        <w:fldChar w:fldCharType="separate"/>
      </w:r>
      <w:r w:rsidR="002102F9" w:rsidRPr="002102F9">
        <w:rPr>
          <w:i/>
          <w:iCs/>
        </w:rPr>
        <w:t>Fairness and bias</w:t>
      </w:r>
      <w:r w:rsidR="002102F9" w:rsidRPr="002102F9">
        <w:rPr>
          <w:i/>
          <w:iCs/>
        </w:rPr>
        <w:fldChar w:fldCharType="end"/>
      </w:r>
      <w:r w:rsidR="0029224A">
        <w:t>).</w:t>
      </w:r>
    </w:p>
    <w:p w14:paraId="3F4A8010" w14:textId="77777777" w:rsidR="009E6A91" w:rsidRDefault="009E6A91" w:rsidP="009E6A91">
      <w:bookmarkStart w:id="79" w:name="_Toc66373536"/>
      <w:bookmarkStart w:id="80" w:name="_Toc66374086"/>
      <w:bookmarkStart w:id="81" w:name="_Toc85461906"/>
      <w:r>
        <w:t>As there are plenty of resources available that discuss model accuracy in detail, this section will emphasise practical aspects that need to be considered during model selection, and only refer to aspects of accuracy that relate to model implementation.</w:t>
      </w:r>
    </w:p>
    <w:p w14:paraId="3394F6E0" w14:textId="343F4489" w:rsidR="0029224A" w:rsidRDefault="0029224A" w:rsidP="00D37ECF">
      <w:pPr>
        <w:pStyle w:val="Heading3"/>
      </w:pPr>
      <w:r>
        <w:t>Roles and responsibilities</w:t>
      </w:r>
      <w:bookmarkEnd w:id="79"/>
      <w:bookmarkEnd w:id="80"/>
      <w:bookmarkEnd w:id="81"/>
    </w:p>
    <w:p w14:paraId="5479026D" w14:textId="77777777" w:rsidR="009E6A91" w:rsidRDefault="009E6A91" w:rsidP="009E6A91">
      <w:bookmarkStart w:id="82" w:name="_Toc66374087"/>
      <w:r w:rsidRPr="3BA00FEA">
        <w:t xml:space="preserve">The </w:t>
      </w:r>
      <w:r>
        <w:t>required</w:t>
      </w:r>
      <w:r w:rsidRPr="3BA00FEA">
        <w:t xml:space="preserve"> roles in model selection and optimisation are: </w:t>
      </w:r>
    </w:p>
    <w:p w14:paraId="415F03A9" w14:textId="77777777" w:rsidR="009E6A91" w:rsidRPr="009C01BF" w:rsidRDefault="009E6A91" w:rsidP="008976FC">
      <w:pPr>
        <w:pStyle w:val="ListParagraph"/>
        <w:numPr>
          <w:ilvl w:val="0"/>
          <w:numId w:val="55"/>
        </w:numPr>
      </w:pPr>
      <w:r>
        <w:t xml:space="preserve">data </w:t>
      </w:r>
      <w:r w:rsidRPr="4DE260EC">
        <w:t>scientist</w:t>
      </w:r>
    </w:p>
    <w:p w14:paraId="751C5218" w14:textId="77777777" w:rsidR="009E6A91" w:rsidRPr="00B04AFD" w:rsidRDefault="009E6A91" w:rsidP="008976FC">
      <w:pPr>
        <w:pStyle w:val="ListParagraph"/>
        <w:numPr>
          <w:ilvl w:val="0"/>
          <w:numId w:val="55"/>
        </w:numPr>
        <w:rPr>
          <w:b/>
        </w:rPr>
      </w:pPr>
      <w:r>
        <w:t xml:space="preserve">business </w:t>
      </w:r>
      <w:r w:rsidRPr="64131907">
        <w:t>owner</w:t>
      </w:r>
      <w:r>
        <w:t xml:space="preserve"> </w:t>
      </w:r>
    </w:p>
    <w:p w14:paraId="5A864B8B" w14:textId="77777777" w:rsidR="009E6A91" w:rsidRDefault="009E6A91" w:rsidP="008976FC">
      <w:pPr>
        <w:pStyle w:val="ListParagraph"/>
        <w:numPr>
          <w:ilvl w:val="0"/>
          <w:numId w:val="55"/>
        </w:numPr>
        <w:rPr>
          <w:b/>
        </w:rPr>
      </w:pPr>
      <w:r>
        <w:t xml:space="preserve">analytics </w:t>
      </w:r>
      <w:r w:rsidRPr="64131907">
        <w:t>owner</w:t>
      </w:r>
      <w:r>
        <w:t>.</w:t>
      </w:r>
    </w:p>
    <w:p w14:paraId="4FC434B7" w14:textId="27444B00" w:rsidR="0029224A" w:rsidRPr="00177D63" w:rsidRDefault="0029224A" w:rsidP="00D37ECF">
      <w:pPr>
        <w:pStyle w:val="Heading5"/>
      </w:pPr>
      <w:r w:rsidRPr="00177D63">
        <w:t xml:space="preserve">The </w:t>
      </w:r>
      <w:r>
        <w:t>role</w:t>
      </w:r>
      <w:r w:rsidRPr="00177D63">
        <w:t xml:space="preserve"> of the </w:t>
      </w:r>
      <w:r>
        <w:t>data scientist</w:t>
      </w:r>
      <w:bookmarkEnd w:id="82"/>
    </w:p>
    <w:p w14:paraId="7E0A293B" w14:textId="77777777" w:rsidR="009E6A91" w:rsidRPr="002F008F" w:rsidRDefault="009E6A91" w:rsidP="009E6A91">
      <w:bookmarkStart w:id="83" w:name="_Toc66374088"/>
      <w:r w:rsidRPr="11DFC471">
        <w:t>The data scientist plays the most important role in the model selection and optimisation. The key tasks of the data scientist are</w:t>
      </w:r>
      <w:r>
        <w:t xml:space="preserve"> to</w:t>
      </w:r>
      <w:r w:rsidRPr="11DFC471">
        <w:t>:</w:t>
      </w:r>
    </w:p>
    <w:p w14:paraId="66DCB5E4" w14:textId="77777777" w:rsidR="009E6A91" w:rsidRDefault="009E6A91" w:rsidP="008976FC">
      <w:pPr>
        <w:pStyle w:val="ListParagraph"/>
        <w:numPr>
          <w:ilvl w:val="0"/>
          <w:numId w:val="17"/>
        </w:numPr>
      </w:pPr>
      <w:r>
        <w:t>short-list the modelling methodologies best suited for the context</w:t>
      </w:r>
    </w:p>
    <w:p w14:paraId="3C3AD69A" w14:textId="77777777" w:rsidR="009E6A91" w:rsidRDefault="009E6A91" w:rsidP="008976FC">
      <w:pPr>
        <w:pStyle w:val="ListParagraph"/>
        <w:numPr>
          <w:ilvl w:val="0"/>
          <w:numId w:val="17"/>
        </w:numPr>
      </w:pPr>
      <w:r>
        <w:t>identify the model evaluation metrics</w:t>
      </w:r>
    </w:p>
    <w:p w14:paraId="3847A591" w14:textId="77777777" w:rsidR="009E6A91" w:rsidRDefault="009E6A91" w:rsidP="008976FC">
      <w:pPr>
        <w:pStyle w:val="ListParagraph"/>
        <w:numPr>
          <w:ilvl w:val="0"/>
          <w:numId w:val="17"/>
        </w:numPr>
      </w:pPr>
      <w:r>
        <w:t>perform model training and validation</w:t>
      </w:r>
    </w:p>
    <w:p w14:paraId="2FA77A6D" w14:textId="77777777" w:rsidR="009E6A91" w:rsidRDefault="009E6A91" w:rsidP="008976FC">
      <w:pPr>
        <w:pStyle w:val="ListParagraph"/>
        <w:numPr>
          <w:ilvl w:val="0"/>
          <w:numId w:val="17"/>
        </w:numPr>
      </w:pPr>
      <w:r>
        <w:t>create tuned candidate models</w:t>
      </w:r>
    </w:p>
    <w:p w14:paraId="47107DC4" w14:textId="77777777" w:rsidR="009E6A91" w:rsidRDefault="009E6A91" w:rsidP="008976FC">
      <w:pPr>
        <w:pStyle w:val="ListParagraph"/>
        <w:numPr>
          <w:ilvl w:val="0"/>
          <w:numId w:val="17"/>
        </w:numPr>
      </w:pPr>
      <w:r>
        <w:t>work with the business owner to identify the best model for the business context</w:t>
      </w:r>
    </w:p>
    <w:p w14:paraId="5EB59DB2" w14:textId="77777777" w:rsidR="009E6A91" w:rsidRPr="00D72B7C" w:rsidRDefault="009E6A91" w:rsidP="008976FC">
      <w:pPr>
        <w:pStyle w:val="ListParagraph"/>
        <w:numPr>
          <w:ilvl w:val="0"/>
          <w:numId w:val="17"/>
        </w:numPr>
      </w:pPr>
      <w:r>
        <w:t>d</w:t>
      </w:r>
      <w:r w:rsidRPr="58C89B34">
        <w:t xml:space="preserve">ocument </w:t>
      </w:r>
      <w:r>
        <w:t>the model tuning and selection process, along with any assumptions made</w:t>
      </w:r>
    </w:p>
    <w:p w14:paraId="786F992A" w14:textId="77777777" w:rsidR="009E6A91" w:rsidRPr="00D72B7C" w:rsidRDefault="009E6A91" w:rsidP="008976FC">
      <w:pPr>
        <w:pStyle w:val="ListParagraph"/>
        <w:numPr>
          <w:ilvl w:val="0"/>
          <w:numId w:val="17"/>
        </w:numPr>
      </w:pPr>
      <w:r>
        <w:t>complete the sign-off documentation</w:t>
      </w:r>
      <w:r w:rsidRPr="3BA00FEA">
        <w:t>.</w:t>
      </w:r>
    </w:p>
    <w:p w14:paraId="18C7121C" w14:textId="1F439AF6" w:rsidR="0029224A" w:rsidRPr="00177D63" w:rsidRDefault="0029224A" w:rsidP="00D37ECF">
      <w:pPr>
        <w:pStyle w:val="Heading5"/>
      </w:pPr>
      <w:r w:rsidRPr="00177D63">
        <w:t xml:space="preserve">The </w:t>
      </w:r>
      <w:r>
        <w:t>role</w:t>
      </w:r>
      <w:r w:rsidRPr="00177D63">
        <w:t xml:space="preserve"> of the </w:t>
      </w:r>
      <w:r>
        <w:t>business owner</w:t>
      </w:r>
      <w:bookmarkEnd w:id="83"/>
    </w:p>
    <w:p w14:paraId="7CB7D756" w14:textId="77777777" w:rsidR="009E6A91" w:rsidRDefault="009E6A91" w:rsidP="009E6A91">
      <w:bookmarkStart w:id="84" w:name="_Toc66374089"/>
      <w:r w:rsidRPr="3BA00FEA">
        <w:t xml:space="preserve">The role of the business owner is to support the </w:t>
      </w:r>
      <w:r w:rsidRPr="11DFC471">
        <w:t>data scientist</w:t>
      </w:r>
      <w:r w:rsidRPr="3BA00FEA">
        <w:t xml:space="preserve"> with the business perspective and contribute to model selection by comparing the model metrics for the candidate models. The key tasks of the </w:t>
      </w:r>
      <w:r w:rsidRPr="30736EE6">
        <w:t>business owner</w:t>
      </w:r>
      <w:r w:rsidRPr="3BA00FEA">
        <w:t xml:space="preserve"> are</w:t>
      </w:r>
      <w:r>
        <w:t xml:space="preserve"> to</w:t>
      </w:r>
      <w:r w:rsidRPr="3BA00FEA">
        <w:t>:</w:t>
      </w:r>
    </w:p>
    <w:p w14:paraId="33CCFF59" w14:textId="77777777" w:rsidR="009E6A91" w:rsidRPr="006C10C0" w:rsidRDefault="009E6A91" w:rsidP="008976FC">
      <w:pPr>
        <w:pStyle w:val="ListParagraph"/>
        <w:numPr>
          <w:ilvl w:val="0"/>
          <w:numId w:val="55"/>
        </w:numPr>
      </w:pPr>
      <w:r>
        <w:t>p</w:t>
      </w:r>
      <w:r w:rsidRPr="58C89B34">
        <w:t>rovid</w:t>
      </w:r>
      <w:r>
        <w:t>e</w:t>
      </w:r>
      <w:r w:rsidRPr="58C89B34">
        <w:t xml:space="preserve"> the business perspective on the </w:t>
      </w:r>
      <w:r>
        <w:t>model purpose and maintenance</w:t>
      </w:r>
    </w:p>
    <w:p w14:paraId="5A6CC289" w14:textId="77777777" w:rsidR="009E6A91" w:rsidRPr="00F25766" w:rsidRDefault="009E6A91" w:rsidP="008976FC">
      <w:pPr>
        <w:pStyle w:val="ListParagraph"/>
        <w:numPr>
          <w:ilvl w:val="0"/>
          <w:numId w:val="55"/>
        </w:numPr>
      </w:pPr>
      <w:r>
        <w:t>p</w:t>
      </w:r>
      <w:r w:rsidRPr="58C89B34">
        <w:t>rioritis</w:t>
      </w:r>
      <w:r>
        <w:t>e</w:t>
      </w:r>
      <w:r w:rsidRPr="58C89B34">
        <w:t xml:space="preserve"> the </w:t>
      </w:r>
      <w:r>
        <w:t xml:space="preserve">model metrics based on their importance in the business context </w:t>
      </w:r>
      <w:r w:rsidRPr="58C89B34">
        <w:t>and the associated trade-off</w:t>
      </w:r>
      <w:r>
        <w:t xml:space="preserve"> </w:t>
      </w:r>
      <w:r w:rsidRPr="58C89B34">
        <w:t>with accuracy</w:t>
      </w:r>
      <w:r w:rsidRPr="3BA00FEA">
        <w:t>.</w:t>
      </w:r>
    </w:p>
    <w:p w14:paraId="3FBC1B92" w14:textId="14C87105" w:rsidR="0029224A" w:rsidRPr="00177D63" w:rsidRDefault="0029224A" w:rsidP="00D37ECF">
      <w:pPr>
        <w:pStyle w:val="Heading5"/>
      </w:pPr>
      <w:r w:rsidRPr="00AF5ED7">
        <w:t xml:space="preserve">The </w:t>
      </w:r>
      <w:r>
        <w:t>role</w:t>
      </w:r>
      <w:r w:rsidRPr="00AF5ED7">
        <w:t xml:space="preserve"> of the </w:t>
      </w:r>
      <w:r>
        <w:t>analytics owner</w:t>
      </w:r>
      <w:bookmarkEnd w:id="84"/>
    </w:p>
    <w:p w14:paraId="6A6F7F40" w14:textId="77777777" w:rsidR="009E6A91" w:rsidRDefault="009E6A91" w:rsidP="009E6A91">
      <w:bookmarkStart w:id="85" w:name="_Toc66373537"/>
      <w:bookmarkStart w:id="86" w:name="_Toc66374090"/>
      <w:bookmarkStart w:id="87" w:name="_Toc85461907"/>
      <w:r w:rsidRPr="00315EF3">
        <w:t xml:space="preserve">The </w:t>
      </w:r>
      <w:r>
        <w:t>analytics owner is responsible for:</w:t>
      </w:r>
    </w:p>
    <w:p w14:paraId="52719909" w14:textId="41BF7CAC" w:rsidR="009E6A91" w:rsidRPr="00315EF3" w:rsidRDefault="009E6A91" w:rsidP="008976FC">
      <w:pPr>
        <w:pStyle w:val="ListParagraph"/>
        <w:numPr>
          <w:ilvl w:val="0"/>
          <w:numId w:val="62"/>
        </w:numPr>
      </w:pPr>
      <w:r>
        <w:t>sign-off of the approach to model selection and optimisation.</w:t>
      </w:r>
    </w:p>
    <w:p w14:paraId="0E85DC4C" w14:textId="7DE7EA2F" w:rsidR="0029224A" w:rsidRPr="000B601D" w:rsidRDefault="0029224A" w:rsidP="00D37ECF">
      <w:pPr>
        <w:pStyle w:val="Heading3"/>
      </w:pPr>
      <w:r>
        <w:t>Main ideas</w:t>
      </w:r>
      <w:bookmarkEnd w:id="85"/>
      <w:bookmarkEnd w:id="86"/>
      <w:bookmarkEnd w:id="87"/>
    </w:p>
    <w:p w14:paraId="650251B0" w14:textId="62EBD4AE" w:rsidR="0029224A" w:rsidRPr="0019320C" w:rsidRDefault="0029224A" w:rsidP="00D37ECF">
      <w:pPr>
        <w:pStyle w:val="Heading4"/>
      </w:pPr>
      <w:bookmarkStart w:id="88" w:name="_Toc41035608"/>
      <w:bookmarkStart w:id="89" w:name="_Toc66373538"/>
      <w:bookmarkStart w:id="90" w:name="_Toc66374091"/>
      <w:bookmarkStart w:id="91" w:name="_Toc85461908"/>
      <w:r w:rsidRPr="0019320C">
        <w:t>No single model type is always the best</w:t>
      </w:r>
      <w:bookmarkEnd w:id="88"/>
      <w:bookmarkEnd w:id="89"/>
      <w:bookmarkEnd w:id="90"/>
      <w:bookmarkEnd w:id="91"/>
    </w:p>
    <w:p w14:paraId="554DD1D0" w14:textId="0CBD3243" w:rsidR="005D7CE9" w:rsidRPr="00EC6F55" w:rsidRDefault="009E6A91" w:rsidP="00D37ECF">
      <w:r w:rsidRPr="00B6691C">
        <w:t xml:space="preserve">Each model </w:t>
      </w:r>
      <w:r>
        <w:t xml:space="preserve">type </w:t>
      </w:r>
      <w:r w:rsidRPr="00B6691C">
        <w:t xml:space="preserve">has strengths and weaknesses. </w:t>
      </w:r>
      <w:r>
        <w:t>The model that is</w:t>
      </w:r>
      <w:r w:rsidRPr="00B6691C">
        <w:t xml:space="preserve"> </w:t>
      </w:r>
      <w:r>
        <w:t>best-suited</w:t>
      </w:r>
      <w:r w:rsidRPr="00B6691C">
        <w:t xml:space="preserve"> will depend on the</w:t>
      </w:r>
      <w:r>
        <w:t xml:space="preserve"> business context, the type of problem and the</w:t>
      </w:r>
      <w:r w:rsidRPr="00B6691C">
        <w:t xml:space="preserve"> </w:t>
      </w:r>
      <w:r>
        <w:t xml:space="preserve">available </w:t>
      </w:r>
      <w:r w:rsidRPr="00B6691C">
        <w:t>data</w:t>
      </w:r>
      <w:r>
        <w:t>. It also depends on</w:t>
      </w:r>
      <w:r w:rsidRPr="00B6691C">
        <w:t xml:space="preserve"> the</w:t>
      </w:r>
      <w:r>
        <w:t xml:space="preserve"> </w:t>
      </w:r>
      <w:r>
        <w:lastRenderedPageBreak/>
        <w:t>weighting given to</w:t>
      </w:r>
      <w:r w:rsidRPr="00B6691C">
        <w:t xml:space="preserve"> transparency</w:t>
      </w:r>
      <w:r>
        <w:t xml:space="preserve"> and fairness, ease of interpretability and implementation</w:t>
      </w:r>
      <w:r w:rsidRPr="00B6691C">
        <w:t xml:space="preserve">. </w:t>
      </w:r>
      <w:r>
        <w:fldChar w:fldCharType="begin"/>
      </w:r>
      <w:r>
        <w:instrText xml:space="preserve"> REF _Ref66441474 \h </w:instrText>
      </w:r>
      <w:r>
        <w:fldChar w:fldCharType="separate"/>
      </w:r>
      <w:r w:rsidRPr="005D7CE9">
        <w:t xml:space="preserve">Table </w:t>
      </w:r>
      <w:r>
        <w:rPr>
          <w:noProof/>
        </w:rPr>
        <w:t>1</w:t>
      </w:r>
      <w:r>
        <w:fldChar w:fldCharType="end"/>
      </w:r>
      <w:r>
        <w:t xml:space="preserve"> compares</w:t>
      </w:r>
      <w:r w:rsidRPr="00B6691C">
        <w:t xml:space="preserve"> several </w:t>
      </w:r>
      <w:r>
        <w:t xml:space="preserve">model </w:t>
      </w:r>
      <w:r w:rsidRPr="00B6691C">
        <w:t>types that are often used and demonstrates the trade-off</w:t>
      </w:r>
      <w:r>
        <w:t>s</w:t>
      </w:r>
      <w:r w:rsidRPr="00B6691C">
        <w:t xml:space="preserve"> between different properties.</w:t>
      </w:r>
    </w:p>
    <w:p w14:paraId="2336AE95" w14:textId="114737B1" w:rsidR="005D7CE9" w:rsidRPr="005D7CE9" w:rsidRDefault="005D7CE9" w:rsidP="005D7CE9">
      <w:pPr>
        <w:pStyle w:val="Caption"/>
      </w:pPr>
      <w:bookmarkStart w:id="92" w:name="_Ref66441474"/>
      <w:r w:rsidRPr="005D7CE9">
        <w:t xml:space="preserve">Table </w:t>
      </w:r>
      <w:r w:rsidR="007D4332">
        <w:fldChar w:fldCharType="begin"/>
      </w:r>
      <w:r w:rsidR="007D4332">
        <w:instrText xml:space="preserve"> SEQ Table \* ARABIC </w:instrText>
      </w:r>
      <w:r w:rsidR="007D4332">
        <w:fldChar w:fldCharType="separate"/>
      </w:r>
      <w:r w:rsidR="002565C0">
        <w:rPr>
          <w:noProof/>
        </w:rPr>
        <w:t>1</w:t>
      </w:r>
      <w:r w:rsidR="007D4332">
        <w:rPr>
          <w:noProof/>
        </w:rPr>
        <w:fldChar w:fldCharType="end"/>
      </w:r>
      <w:bookmarkEnd w:id="92"/>
      <w:r w:rsidRPr="005D7CE9">
        <w:t>: Properties of common predictive models.</w:t>
      </w:r>
    </w:p>
    <w:tbl>
      <w:tblPr>
        <w:tblStyle w:val="ListTable3-Accent11"/>
        <w:tblW w:w="9010" w:type="dxa"/>
        <w:tblBorders>
          <w:bottom w:val="single" w:sz="4" w:space="0" w:color="4F81BD" w:themeColor="accent1"/>
          <w:insideH w:val="single" w:sz="4" w:space="0" w:color="4F81BD" w:themeColor="accent1"/>
        </w:tblBorders>
        <w:tblCellMar>
          <w:top w:w="57" w:type="dxa"/>
          <w:bottom w:w="57" w:type="dxa"/>
        </w:tblCellMar>
        <w:tblLook w:val="04A0" w:firstRow="1" w:lastRow="0" w:firstColumn="1" w:lastColumn="0" w:noHBand="0" w:noVBand="1"/>
      </w:tblPr>
      <w:tblGrid>
        <w:gridCol w:w="1913"/>
        <w:gridCol w:w="2506"/>
        <w:gridCol w:w="2603"/>
        <w:gridCol w:w="1988"/>
      </w:tblGrid>
      <w:tr w:rsidR="0029224A" w:rsidRPr="00B06581" w14:paraId="32A6EAB0" w14:textId="77777777" w:rsidTr="009E6A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3" w:type="dxa"/>
            <w:shd w:val="clear" w:color="auto" w:fill="00AEE0"/>
          </w:tcPr>
          <w:p w14:paraId="4DF90725" w14:textId="77777777" w:rsidR="0029224A" w:rsidRPr="0025438C" w:rsidRDefault="0029224A" w:rsidP="009E6A91">
            <w:pPr>
              <w:spacing w:before="0"/>
              <w:rPr>
                <w:b w:val="0"/>
                <w:sz w:val="20"/>
                <w:szCs w:val="20"/>
              </w:rPr>
            </w:pPr>
            <w:r w:rsidRPr="0025438C">
              <w:rPr>
                <w:sz w:val="20"/>
                <w:szCs w:val="20"/>
              </w:rPr>
              <w:t>Type of model</w:t>
            </w:r>
          </w:p>
        </w:tc>
        <w:tc>
          <w:tcPr>
            <w:tcW w:w="2506" w:type="dxa"/>
            <w:shd w:val="clear" w:color="auto" w:fill="00AEE0"/>
          </w:tcPr>
          <w:p w14:paraId="6593FB38" w14:textId="77777777" w:rsidR="0029224A" w:rsidRPr="0025438C" w:rsidRDefault="0029224A" w:rsidP="009E6A91">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25438C">
              <w:rPr>
                <w:sz w:val="20"/>
                <w:szCs w:val="20"/>
              </w:rPr>
              <w:t>Transparency and interpretability</w:t>
            </w:r>
          </w:p>
        </w:tc>
        <w:tc>
          <w:tcPr>
            <w:tcW w:w="2603" w:type="dxa"/>
            <w:shd w:val="clear" w:color="auto" w:fill="00AEE0"/>
          </w:tcPr>
          <w:p w14:paraId="791978F1" w14:textId="77777777" w:rsidR="0029224A" w:rsidRPr="0025438C" w:rsidRDefault="0029224A" w:rsidP="009E6A91">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25438C">
              <w:rPr>
                <w:sz w:val="20"/>
                <w:szCs w:val="20"/>
              </w:rPr>
              <w:t>Ease of implementation</w:t>
            </w:r>
          </w:p>
        </w:tc>
        <w:tc>
          <w:tcPr>
            <w:tcW w:w="1988" w:type="dxa"/>
            <w:shd w:val="clear" w:color="auto" w:fill="00AEE0"/>
          </w:tcPr>
          <w:p w14:paraId="6141C171" w14:textId="77777777" w:rsidR="0029224A" w:rsidRPr="0025438C" w:rsidRDefault="0029224A" w:rsidP="009E6A91">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25438C">
              <w:rPr>
                <w:sz w:val="20"/>
                <w:szCs w:val="20"/>
              </w:rPr>
              <w:t>Accuracy tendency</w:t>
            </w:r>
            <w:r w:rsidRPr="0025438C">
              <w:rPr>
                <w:rStyle w:val="FootnoteReference"/>
                <w:sz w:val="20"/>
                <w:szCs w:val="20"/>
              </w:rPr>
              <w:footnoteReference w:id="7"/>
            </w:r>
          </w:p>
        </w:tc>
      </w:tr>
      <w:tr w:rsidR="0029224A" w:rsidRPr="00C9016E" w14:paraId="113AF319" w14:textId="77777777" w:rsidTr="009E6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14:paraId="48862539" w14:textId="77777777" w:rsidR="0029224A" w:rsidRPr="0025438C" w:rsidRDefault="0029224A" w:rsidP="009E6A91">
            <w:pPr>
              <w:spacing w:before="0"/>
              <w:rPr>
                <w:sz w:val="20"/>
                <w:szCs w:val="20"/>
              </w:rPr>
            </w:pPr>
            <w:r w:rsidRPr="0025438C">
              <w:rPr>
                <w:sz w:val="20"/>
                <w:szCs w:val="20"/>
              </w:rPr>
              <w:t>Business rules</w:t>
            </w:r>
          </w:p>
        </w:tc>
        <w:tc>
          <w:tcPr>
            <w:tcW w:w="2506" w:type="dxa"/>
          </w:tcPr>
          <w:p w14:paraId="5D4ED9E4"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c>
          <w:tcPr>
            <w:tcW w:w="2603" w:type="dxa"/>
          </w:tcPr>
          <w:p w14:paraId="3509E608"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c>
          <w:tcPr>
            <w:tcW w:w="1988" w:type="dxa"/>
          </w:tcPr>
          <w:p w14:paraId="57CA9174"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Low</w:t>
            </w:r>
          </w:p>
        </w:tc>
      </w:tr>
      <w:tr w:rsidR="0029224A" w:rsidRPr="00C9016E" w14:paraId="578541BE" w14:textId="77777777" w:rsidTr="009E6A91">
        <w:tc>
          <w:tcPr>
            <w:cnfStyle w:val="001000000000" w:firstRow="0" w:lastRow="0" w:firstColumn="1" w:lastColumn="0" w:oddVBand="0" w:evenVBand="0" w:oddHBand="0" w:evenHBand="0" w:firstRowFirstColumn="0" w:firstRowLastColumn="0" w:lastRowFirstColumn="0" w:lastRowLastColumn="0"/>
            <w:tcW w:w="1913" w:type="dxa"/>
          </w:tcPr>
          <w:p w14:paraId="1D8CC566" w14:textId="77777777" w:rsidR="0029224A" w:rsidRPr="0025438C" w:rsidRDefault="0029224A" w:rsidP="009E6A91">
            <w:pPr>
              <w:spacing w:before="0"/>
              <w:rPr>
                <w:sz w:val="20"/>
                <w:szCs w:val="20"/>
              </w:rPr>
            </w:pPr>
            <w:r w:rsidRPr="0025438C">
              <w:rPr>
                <w:sz w:val="20"/>
                <w:szCs w:val="20"/>
              </w:rPr>
              <w:t>Simple tree</w:t>
            </w:r>
          </w:p>
        </w:tc>
        <w:tc>
          <w:tcPr>
            <w:tcW w:w="2506" w:type="dxa"/>
          </w:tcPr>
          <w:p w14:paraId="3C7DA030"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c>
          <w:tcPr>
            <w:tcW w:w="2603" w:type="dxa"/>
          </w:tcPr>
          <w:p w14:paraId="3A772BE0"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c>
          <w:tcPr>
            <w:tcW w:w="1988" w:type="dxa"/>
          </w:tcPr>
          <w:p w14:paraId="08DB136F"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Low/medium</w:t>
            </w:r>
          </w:p>
        </w:tc>
      </w:tr>
      <w:tr w:rsidR="0029224A" w:rsidRPr="00C9016E" w14:paraId="470F0A9D" w14:textId="77777777" w:rsidTr="009E6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14:paraId="2E380D9C" w14:textId="77777777" w:rsidR="0029224A" w:rsidRPr="0025438C" w:rsidRDefault="0029224A" w:rsidP="009E6A91">
            <w:pPr>
              <w:spacing w:before="0"/>
              <w:rPr>
                <w:sz w:val="20"/>
                <w:szCs w:val="20"/>
              </w:rPr>
            </w:pPr>
            <w:r w:rsidRPr="0025438C">
              <w:rPr>
                <w:sz w:val="20"/>
                <w:szCs w:val="20"/>
              </w:rPr>
              <w:t>Linear regression</w:t>
            </w:r>
          </w:p>
        </w:tc>
        <w:tc>
          <w:tcPr>
            <w:tcW w:w="2506" w:type="dxa"/>
          </w:tcPr>
          <w:p w14:paraId="376EEF9E"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c>
          <w:tcPr>
            <w:tcW w:w="2603" w:type="dxa"/>
          </w:tcPr>
          <w:p w14:paraId="35EB40FD"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Medium</w:t>
            </w:r>
          </w:p>
        </w:tc>
        <w:tc>
          <w:tcPr>
            <w:tcW w:w="1988" w:type="dxa"/>
          </w:tcPr>
          <w:p w14:paraId="1D28F36B"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Medium</w:t>
            </w:r>
          </w:p>
        </w:tc>
      </w:tr>
      <w:tr w:rsidR="0029224A" w:rsidRPr="00C9016E" w14:paraId="7AF4C452" w14:textId="77777777" w:rsidTr="009E6A91">
        <w:tc>
          <w:tcPr>
            <w:cnfStyle w:val="001000000000" w:firstRow="0" w:lastRow="0" w:firstColumn="1" w:lastColumn="0" w:oddVBand="0" w:evenVBand="0" w:oddHBand="0" w:evenHBand="0" w:firstRowFirstColumn="0" w:firstRowLastColumn="0" w:lastRowFirstColumn="0" w:lastRowLastColumn="0"/>
            <w:tcW w:w="1913" w:type="dxa"/>
          </w:tcPr>
          <w:p w14:paraId="27171276" w14:textId="77777777" w:rsidR="0029224A" w:rsidRPr="0025438C" w:rsidRDefault="0029224A" w:rsidP="009E6A91">
            <w:pPr>
              <w:spacing w:before="0"/>
              <w:rPr>
                <w:sz w:val="20"/>
                <w:szCs w:val="20"/>
              </w:rPr>
            </w:pPr>
            <w:r w:rsidRPr="0025438C">
              <w:rPr>
                <w:sz w:val="20"/>
                <w:szCs w:val="20"/>
              </w:rPr>
              <w:t>Polynomial regression</w:t>
            </w:r>
          </w:p>
        </w:tc>
        <w:tc>
          <w:tcPr>
            <w:tcW w:w="2506" w:type="dxa"/>
          </w:tcPr>
          <w:p w14:paraId="3B2C0226"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Medium</w:t>
            </w:r>
          </w:p>
        </w:tc>
        <w:tc>
          <w:tcPr>
            <w:tcW w:w="2603" w:type="dxa"/>
          </w:tcPr>
          <w:p w14:paraId="225B3802"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Medium</w:t>
            </w:r>
          </w:p>
        </w:tc>
        <w:tc>
          <w:tcPr>
            <w:tcW w:w="1988" w:type="dxa"/>
          </w:tcPr>
          <w:p w14:paraId="20807427"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r>
      <w:tr w:rsidR="0029224A" w:rsidRPr="00C9016E" w14:paraId="3EDE7F6B" w14:textId="77777777" w:rsidTr="009E6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14:paraId="1B1C7AEC" w14:textId="77777777" w:rsidR="0029224A" w:rsidRPr="0025438C" w:rsidRDefault="0029224A" w:rsidP="009E6A91">
            <w:pPr>
              <w:spacing w:before="0"/>
              <w:rPr>
                <w:sz w:val="20"/>
                <w:szCs w:val="20"/>
              </w:rPr>
            </w:pPr>
            <w:r w:rsidRPr="0025438C">
              <w:rPr>
                <w:sz w:val="20"/>
                <w:szCs w:val="20"/>
              </w:rPr>
              <w:t>Gradient boosted tree</w:t>
            </w:r>
          </w:p>
        </w:tc>
        <w:tc>
          <w:tcPr>
            <w:tcW w:w="2506" w:type="dxa"/>
          </w:tcPr>
          <w:p w14:paraId="2EA47066"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Low</w:t>
            </w:r>
          </w:p>
        </w:tc>
        <w:tc>
          <w:tcPr>
            <w:tcW w:w="2603" w:type="dxa"/>
          </w:tcPr>
          <w:p w14:paraId="7578C986"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Low</w:t>
            </w:r>
          </w:p>
        </w:tc>
        <w:tc>
          <w:tcPr>
            <w:tcW w:w="1988" w:type="dxa"/>
          </w:tcPr>
          <w:p w14:paraId="35D81D08"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r>
      <w:tr w:rsidR="0029224A" w:rsidRPr="00C9016E" w14:paraId="757362BF" w14:textId="77777777" w:rsidTr="009E6A91">
        <w:tc>
          <w:tcPr>
            <w:cnfStyle w:val="001000000000" w:firstRow="0" w:lastRow="0" w:firstColumn="1" w:lastColumn="0" w:oddVBand="0" w:evenVBand="0" w:oddHBand="0" w:evenHBand="0" w:firstRowFirstColumn="0" w:firstRowLastColumn="0" w:lastRowFirstColumn="0" w:lastRowLastColumn="0"/>
            <w:tcW w:w="1913" w:type="dxa"/>
          </w:tcPr>
          <w:p w14:paraId="78CAF898" w14:textId="77777777" w:rsidR="0029224A" w:rsidRPr="0025438C" w:rsidRDefault="0029224A" w:rsidP="009E6A91">
            <w:pPr>
              <w:spacing w:before="0"/>
              <w:rPr>
                <w:sz w:val="20"/>
                <w:szCs w:val="20"/>
              </w:rPr>
            </w:pPr>
            <w:r w:rsidRPr="0025438C">
              <w:rPr>
                <w:sz w:val="20"/>
                <w:szCs w:val="20"/>
              </w:rPr>
              <w:t>Random forest</w:t>
            </w:r>
          </w:p>
        </w:tc>
        <w:tc>
          <w:tcPr>
            <w:tcW w:w="2506" w:type="dxa"/>
          </w:tcPr>
          <w:p w14:paraId="1DAFDF6C"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Low</w:t>
            </w:r>
          </w:p>
        </w:tc>
        <w:tc>
          <w:tcPr>
            <w:tcW w:w="2603" w:type="dxa"/>
          </w:tcPr>
          <w:p w14:paraId="7F1B03FA"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Low</w:t>
            </w:r>
          </w:p>
        </w:tc>
        <w:tc>
          <w:tcPr>
            <w:tcW w:w="1988" w:type="dxa"/>
          </w:tcPr>
          <w:p w14:paraId="4A74948B" w14:textId="77777777" w:rsidR="0029224A" w:rsidRPr="0025438C" w:rsidRDefault="0029224A" w:rsidP="009E6A91">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r>
      <w:tr w:rsidR="0029224A" w:rsidRPr="00C9016E" w14:paraId="212A3A7D" w14:textId="77777777" w:rsidTr="009E6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tcPr>
          <w:p w14:paraId="66A039D0" w14:textId="77777777" w:rsidR="0029224A" w:rsidRPr="0025438C" w:rsidRDefault="0029224A" w:rsidP="009E6A91">
            <w:pPr>
              <w:spacing w:before="0"/>
              <w:rPr>
                <w:sz w:val="20"/>
                <w:szCs w:val="20"/>
              </w:rPr>
            </w:pPr>
            <w:r w:rsidRPr="0025438C">
              <w:rPr>
                <w:sz w:val="20"/>
                <w:szCs w:val="20"/>
              </w:rPr>
              <w:t xml:space="preserve">Neural network </w:t>
            </w:r>
          </w:p>
        </w:tc>
        <w:tc>
          <w:tcPr>
            <w:tcW w:w="2506" w:type="dxa"/>
          </w:tcPr>
          <w:p w14:paraId="2BD6C74A"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Very low</w:t>
            </w:r>
          </w:p>
        </w:tc>
        <w:tc>
          <w:tcPr>
            <w:tcW w:w="2603" w:type="dxa"/>
          </w:tcPr>
          <w:p w14:paraId="69A83CD8"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Low</w:t>
            </w:r>
          </w:p>
        </w:tc>
        <w:tc>
          <w:tcPr>
            <w:tcW w:w="1988" w:type="dxa"/>
          </w:tcPr>
          <w:p w14:paraId="763317F0" w14:textId="77777777" w:rsidR="0029224A" w:rsidRPr="0025438C" w:rsidRDefault="0029224A" w:rsidP="009E6A91">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r>
    </w:tbl>
    <w:p w14:paraId="2E65FC37" w14:textId="77777777" w:rsidR="009E6A91" w:rsidRDefault="009E6A91" w:rsidP="001A0502">
      <w:pPr>
        <w:spacing w:before="240"/>
      </w:pPr>
      <w:bookmarkStart w:id="93" w:name="_Toc41035609"/>
      <w:bookmarkStart w:id="94" w:name="_Toc66373539"/>
      <w:bookmarkStart w:id="95" w:name="_Toc66374092"/>
      <w:bookmarkStart w:id="96" w:name="_Toc85461909"/>
      <w:r w:rsidRPr="005F36CB">
        <w:t>It is important to note that transparency and interpretability do</w:t>
      </w:r>
      <w:r>
        <w:t>esn</w:t>
      </w:r>
      <w:r w:rsidRPr="005F36CB">
        <w:t xml:space="preserve">’t </w:t>
      </w:r>
      <w:r w:rsidRPr="00440B26">
        <w:t xml:space="preserve">just </w:t>
      </w:r>
      <w:r w:rsidRPr="005F36CB">
        <w:t xml:space="preserve">refer to how easily </w:t>
      </w:r>
      <w:r w:rsidRPr="00440B26">
        <w:t xml:space="preserve">something </w:t>
      </w:r>
      <w:r w:rsidRPr="005F36CB">
        <w:t>can be described to the general public</w:t>
      </w:r>
      <w:r>
        <w:t xml:space="preserve">, it </w:t>
      </w:r>
      <w:r w:rsidRPr="005F36CB">
        <w:t>also refer</w:t>
      </w:r>
      <w:r>
        <w:t>s</w:t>
      </w:r>
      <w:r w:rsidRPr="005F36CB">
        <w:t xml:space="preserve"> to the ability of the model developer to understand and explain the model’s behaviour. It’s important for the model developer to perform sense-checks on the model outputs and ensure there are no unexpected idiosyncrasies in the behaviour. For this reason, it’s common to begin by building simple, easy-to-interpret models.</w:t>
      </w:r>
    </w:p>
    <w:p w14:paraId="1989A073" w14:textId="72982D60" w:rsidR="009E6A91" w:rsidRDefault="009E6A91" w:rsidP="009E6A91">
      <w:r w:rsidRPr="00C9016E">
        <w:t xml:space="preserve">The ease of implementation and </w:t>
      </w:r>
      <w:r>
        <w:t>maintenance</w:t>
      </w:r>
      <w:r w:rsidRPr="00C9016E">
        <w:t xml:space="preserve"> </w:t>
      </w:r>
      <w:r>
        <w:t xml:space="preserve">of a model </w:t>
      </w:r>
      <w:r w:rsidRPr="00C9016E">
        <w:t xml:space="preserve">will depend on </w:t>
      </w:r>
      <w:r>
        <w:t>how it is being implemented</w:t>
      </w:r>
      <w:r w:rsidRPr="00C9016E">
        <w:t xml:space="preserve">. The values in </w:t>
      </w:r>
      <w:r>
        <w:fldChar w:fldCharType="begin"/>
      </w:r>
      <w:r>
        <w:instrText xml:space="preserve"> REF _Ref66441474 \h </w:instrText>
      </w:r>
      <w:r>
        <w:fldChar w:fldCharType="separate"/>
      </w:r>
      <w:r w:rsidRPr="005D7CE9">
        <w:t xml:space="preserve">Table </w:t>
      </w:r>
      <w:r>
        <w:rPr>
          <w:noProof/>
        </w:rPr>
        <w:t>1</w:t>
      </w:r>
      <w:r>
        <w:fldChar w:fldCharType="end"/>
      </w:r>
      <w:r w:rsidRPr="00C9016E">
        <w:t xml:space="preserve"> relate to when the model is being implemented in a separate </w:t>
      </w:r>
      <w:r>
        <w:t>platform</w:t>
      </w:r>
      <w:r w:rsidRPr="00C9016E">
        <w:t xml:space="preserve"> </w:t>
      </w:r>
      <w:r>
        <w:t>to</w:t>
      </w:r>
      <w:r w:rsidRPr="00C9016E">
        <w:t xml:space="preserve"> the one it was developed in. </w:t>
      </w:r>
      <w:r>
        <w:t>For instance, if a model was developed in an analytical tool, such as SAS, Python or R, but implemented in a core business system, it will be harder to manage and maintain than if</w:t>
      </w:r>
      <w:r w:rsidRPr="00C9016E">
        <w:t xml:space="preserve"> the same </w:t>
      </w:r>
      <w:r>
        <w:t>platform</w:t>
      </w:r>
      <w:r w:rsidRPr="00C9016E">
        <w:t xml:space="preserve"> is being used</w:t>
      </w:r>
      <w:r>
        <w:t xml:space="preserve"> throughout. This setup is common because analytical tools rarely have the necessary service levels and support to be relied on to make real-time decisions.</w:t>
      </w:r>
    </w:p>
    <w:p w14:paraId="4FDD26C8" w14:textId="77777777" w:rsidR="009E6A91" w:rsidRPr="00C9016E" w:rsidRDefault="009E6A91" w:rsidP="009E6A91">
      <w:r>
        <w:t>Note that t</w:t>
      </w:r>
      <w:r w:rsidRPr="00C9016E">
        <w:t xml:space="preserve">he ease of implementation </w:t>
      </w:r>
      <w:r>
        <w:t>is likely to be</w:t>
      </w:r>
      <w:r w:rsidRPr="00C9016E">
        <w:t xml:space="preserve"> high for all model types</w:t>
      </w:r>
      <w:r>
        <w:t xml:space="preserve"> if the same system is used throughout</w:t>
      </w:r>
      <w:r w:rsidRPr="00C9016E">
        <w:t xml:space="preserve">. </w:t>
      </w:r>
    </w:p>
    <w:p w14:paraId="722599AD" w14:textId="77777777" w:rsidR="009E6A91" w:rsidRPr="00C9016E" w:rsidRDefault="009E6A91" w:rsidP="009E6A91">
      <w:r w:rsidRPr="00C9016E">
        <w:t>The accuracy of different models will also depend on the relationship between the inputs and the target variable. If it is a reasonably smooth relationship then regression and neural networks will tend to work well, whereas if there are big jumps or discontinuities</w:t>
      </w:r>
      <w:r>
        <w:t>,</w:t>
      </w:r>
      <w:r w:rsidRPr="00C9016E">
        <w:t xml:space="preserve"> the tree-based methods will tend to perform </w:t>
      </w:r>
      <w:r>
        <w:t>better</w:t>
      </w:r>
      <w:r w:rsidRPr="00C9016E">
        <w:t>.</w:t>
      </w:r>
    </w:p>
    <w:p w14:paraId="27856594" w14:textId="77777777" w:rsidR="009E6A91" w:rsidRDefault="009E6A91" w:rsidP="009E6A91">
      <w:r w:rsidRPr="00C9016E">
        <w:t>In practice, since the bulk of the effort in building a model is in the preparation of the data</w:t>
      </w:r>
      <w:r>
        <w:t xml:space="preserve">, the general advice is to build several candidate models irrespective of other considerations for the purposes of benchmarking and comparison. For instance, even if neural networks should not be used in a business context for reasons of transparency, it might still be helpful </w:t>
      </w:r>
      <w:r>
        <w:lastRenderedPageBreak/>
        <w:t>to build one as a comparison model to determine the differences in model performance and accuracy.</w:t>
      </w:r>
    </w:p>
    <w:p w14:paraId="5C8EFFE0" w14:textId="6925ACD2" w:rsidR="0029224A" w:rsidRPr="001928C2" w:rsidRDefault="0029224A" w:rsidP="004A21DB">
      <w:pPr>
        <w:pStyle w:val="Heading4"/>
      </w:pPr>
      <w:r>
        <w:t xml:space="preserve">Appropriate measures </w:t>
      </w:r>
      <w:bookmarkEnd w:id="93"/>
      <w:r w:rsidRPr="001928C2">
        <w:t>for model selection</w:t>
      </w:r>
      <w:bookmarkEnd w:id="94"/>
      <w:bookmarkEnd w:id="95"/>
      <w:bookmarkEnd w:id="96"/>
    </w:p>
    <w:p w14:paraId="61488407" w14:textId="77777777" w:rsidR="0029224A" w:rsidRPr="00177D63" w:rsidRDefault="0029224A" w:rsidP="004A21DB">
      <w:pPr>
        <w:pStyle w:val="Heading5"/>
      </w:pPr>
      <w:bookmarkStart w:id="97" w:name="_Toc41035610"/>
      <w:bookmarkStart w:id="98" w:name="_Toc66373540"/>
      <w:bookmarkStart w:id="99" w:name="_Toc66374093"/>
      <w:r>
        <w:t>Each type of predictive error has different implications in practice</w:t>
      </w:r>
      <w:bookmarkEnd w:id="97"/>
      <w:bookmarkEnd w:id="98"/>
      <w:bookmarkEnd w:id="99"/>
    </w:p>
    <w:p w14:paraId="4FD64934" w14:textId="77777777" w:rsidR="009E6A91" w:rsidRDefault="009E6A91" w:rsidP="009E6A91">
      <w:bookmarkStart w:id="100" w:name="_Toc41035611"/>
      <w:bookmarkStart w:id="101" w:name="_Toc66373541"/>
      <w:bookmarkStart w:id="102" w:name="_Toc66374094"/>
      <w:r w:rsidRPr="00B46B55">
        <w:t>Measures of accuracy such as R-squared and the misclassification rate treat the different types of errors (eg false positives and false negatives) as if they are of the same importance. However, in practice</w:t>
      </w:r>
      <w:r>
        <w:t>,</w:t>
      </w:r>
      <w:r w:rsidRPr="00B46B55">
        <w:t xml:space="preserve"> </w:t>
      </w:r>
      <w:r>
        <w:t>different errors</w:t>
      </w:r>
      <w:r w:rsidRPr="00B46B55">
        <w:t xml:space="preserve"> will tend to have </w:t>
      </w:r>
      <w:r>
        <w:t>different</w:t>
      </w:r>
      <w:r w:rsidRPr="00B46B55">
        <w:t xml:space="preserve"> real-world implication</w:t>
      </w:r>
      <w:r>
        <w:t>s</w:t>
      </w:r>
      <w:r w:rsidRPr="00B46B55">
        <w:t xml:space="preserve">. </w:t>
      </w:r>
    </w:p>
    <w:p w14:paraId="6AC32F1F" w14:textId="5973DD3D" w:rsidR="009E6A91" w:rsidRPr="009E6A91" w:rsidRDefault="009E6A91" w:rsidP="003D5895">
      <w:pPr>
        <w:rPr>
          <w:b/>
          <w:color w:val="002060"/>
          <w:sz w:val="28"/>
          <w:szCs w:val="28"/>
        </w:rPr>
      </w:pPr>
      <w:r>
        <w:t>For instance, consider an analytical model for benefit fraud that flags potential cases of suspicion. A false negative would lead to non-detection of an actual benefit fraud. On the other hand, a false positive may lead to wrong conclusions regarding a beneficiary which may have much larger personal implications for the beneficiary. There might be a greater need to reduce this error at the expense of compromising on the false negative error rates or vice versa. The data scientist</w:t>
      </w:r>
      <w:r w:rsidRPr="00B46B55">
        <w:t xml:space="preserve"> needs to take th</w:t>
      </w:r>
      <w:r>
        <w:t xml:space="preserve">ese outcomes into </w:t>
      </w:r>
      <w:r w:rsidRPr="00B46B55">
        <w:t>account when evaluating the accuracy of a model and appropriately weigh the different types of error</w:t>
      </w:r>
      <w:r>
        <w:t>s</w:t>
      </w:r>
      <w:r w:rsidRPr="00B46B55">
        <w:t xml:space="preserve"> </w:t>
      </w:r>
      <w:r w:rsidR="002102F9">
        <w:t xml:space="preserve">(see </w:t>
      </w:r>
      <w:r w:rsidR="002102F9" w:rsidRPr="002102F9">
        <w:rPr>
          <w:i/>
          <w:iCs/>
        </w:rPr>
        <w:fldChar w:fldCharType="begin"/>
      </w:r>
      <w:r w:rsidR="002102F9" w:rsidRPr="002102F9">
        <w:rPr>
          <w:i/>
          <w:iCs/>
        </w:rPr>
        <w:instrText xml:space="preserve"> REF _Ref85621633 \h </w:instrText>
      </w:r>
      <w:r w:rsidR="002102F9">
        <w:rPr>
          <w:i/>
          <w:iCs/>
        </w:rPr>
        <w:instrText xml:space="preserve"> \* MERGEFORMAT </w:instrText>
      </w:r>
      <w:r w:rsidR="002102F9" w:rsidRPr="002102F9">
        <w:rPr>
          <w:i/>
          <w:iCs/>
        </w:rPr>
      </w:r>
      <w:r w:rsidR="002102F9" w:rsidRPr="002102F9">
        <w:rPr>
          <w:i/>
          <w:iCs/>
        </w:rPr>
        <w:fldChar w:fldCharType="separate"/>
      </w:r>
      <w:r w:rsidR="002102F9" w:rsidRPr="002102F9">
        <w:rPr>
          <w:i/>
          <w:iCs/>
        </w:rPr>
        <w:t>Fairness and bias</w:t>
      </w:r>
      <w:r w:rsidR="002102F9" w:rsidRPr="002102F9">
        <w:rPr>
          <w:i/>
          <w:iCs/>
        </w:rPr>
        <w:fldChar w:fldCharType="end"/>
      </w:r>
      <w:r w:rsidR="002102F9">
        <w:t>).</w:t>
      </w:r>
    </w:p>
    <w:p w14:paraId="370F1601" w14:textId="77777777" w:rsidR="0029224A" w:rsidRPr="00177D63" w:rsidRDefault="0029224A" w:rsidP="004A21DB">
      <w:pPr>
        <w:pStyle w:val="Heading5"/>
      </w:pPr>
      <w:r>
        <w:t xml:space="preserve">Hold-out datasets should be used to evaluate </w:t>
      </w:r>
      <w:bookmarkEnd w:id="100"/>
      <w:r>
        <w:t>models</w:t>
      </w:r>
      <w:bookmarkEnd w:id="101"/>
      <w:bookmarkEnd w:id="102"/>
    </w:p>
    <w:p w14:paraId="37B34C7A" w14:textId="11F89B63" w:rsidR="003D5895" w:rsidRDefault="003D5895" w:rsidP="003D5895">
      <w:bookmarkStart w:id="103" w:name="_Toc41035613"/>
      <w:bookmarkStart w:id="104" w:name="_Toc66373542"/>
      <w:bookmarkStart w:id="105" w:name="_Toc66374095"/>
      <w:bookmarkStart w:id="106" w:name="_Toc85461910"/>
      <w:r>
        <w:t xml:space="preserve">Whether it be operational models or hypothesis testing, it is always important to use part of the data as a hold-out set. Any data that’s used in training a model or formulation of a hypothesis must not be reused for validating the model. It is important to note that this requirement is more subtle than simply discarding the data used to train a model. Any data that was used to make decisions regarding the model design must not be reused, even if the data wasn’t used to train the model. </w:t>
      </w:r>
    </w:p>
    <w:p w14:paraId="7489C281" w14:textId="77777777" w:rsidR="003D5895" w:rsidRDefault="003D5895" w:rsidP="003D5895">
      <w:r>
        <w:t xml:space="preserve">A hold-out dataset is always recommended to enable the data scientist to </w:t>
      </w:r>
      <w:proofErr w:type="spellStart"/>
      <w:r w:rsidRPr="00B46B55">
        <w:t>optimise</w:t>
      </w:r>
      <w:proofErr w:type="spellEnd"/>
      <w:r w:rsidRPr="00B46B55">
        <w:t xml:space="preserve"> the complexity</w:t>
      </w:r>
      <w:r>
        <w:t xml:space="preserve"> of the</w:t>
      </w:r>
      <w:r w:rsidRPr="00B46B55">
        <w:t xml:space="preserve"> model</w:t>
      </w:r>
      <w:r>
        <w:t xml:space="preserve"> and avoid overfitting</w:t>
      </w:r>
      <w:r w:rsidRPr="00B46B55">
        <w:t xml:space="preserve">. </w:t>
      </w:r>
      <w:r>
        <w:t>Conventional machine learning approaches recommend using training, validation and test datasets, and the relative sizes often depend on the nature of the business problem and type of validation.</w:t>
      </w:r>
    </w:p>
    <w:p w14:paraId="63F7B510" w14:textId="77777777" w:rsidR="003D5895" w:rsidRPr="00B46B55" w:rsidRDefault="003D5895" w:rsidP="003D5895">
      <w:r w:rsidRPr="00B46B55">
        <w:t xml:space="preserve">In situations where there are </w:t>
      </w:r>
      <w:r>
        <w:t xml:space="preserve">only </w:t>
      </w:r>
      <w:r w:rsidRPr="00B46B55">
        <w:t>a limited number of past observations</w:t>
      </w:r>
      <w:r>
        <w:t>,</w:t>
      </w:r>
      <w:r w:rsidRPr="00B46B55">
        <w:t xml:space="preserve"> there are still ways to test the model using independent observations</w:t>
      </w:r>
      <w:r>
        <w:t xml:space="preserve"> through random sampling</w:t>
      </w:r>
      <w:r w:rsidRPr="00B46B55">
        <w:t xml:space="preserve">. These </w:t>
      </w:r>
      <w:r>
        <w:t xml:space="preserve">approaches </w:t>
      </w:r>
      <w:r w:rsidRPr="00B46B55">
        <w:t xml:space="preserve">include only using a training and validations dataset </w:t>
      </w:r>
      <w:r>
        <w:t>or</w:t>
      </w:r>
      <w:r w:rsidRPr="00B46B55">
        <w:t xml:space="preserve"> using </w:t>
      </w:r>
      <w:r>
        <w:t xml:space="preserve">random </w:t>
      </w:r>
      <w:r w:rsidRPr="00B46B55">
        <w:t>bootstrap</w:t>
      </w:r>
      <w:r>
        <w:t xml:space="preserve"> sampling</w:t>
      </w:r>
      <w:r w:rsidRPr="00B46B55">
        <w:t xml:space="preserve"> or cross validation to make the most of the limited data available.</w:t>
      </w:r>
    </w:p>
    <w:p w14:paraId="68A28596" w14:textId="306FF64C" w:rsidR="0029224A" w:rsidRDefault="0029224A" w:rsidP="00D37ECF">
      <w:pPr>
        <w:pStyle w:val="Heading3"/>
      </w:pPr>
      <w:r w:rsidRPr="001928C2">
        <w:t>S</w:t>
      </w:r>
      <w:r>
        <w:t>teps in s</w:t>
      </w:r>
      <w:r w:rsidRPr="001928C2">
        <w:t>electing the best model</w:t>
      </w:r>
      <w:bookmarkEnd w:id="103"/>
      <w:bookmarkEnd w:id="104"/>
      <w:bookmarkEnd w:id="105"/>
      <w:bookmarkEnd w:id="106"/>
    </w:p>
    <w:p w14:paraId="16A8033B" w14:textId="2C796706" w:rsidR="0029224A" w:rsidRDefault="0029224A" w:rsidP="00D37ECF">
      <w:pPr>
        <w:pStyle w:val="Heading4"/>
      </w:pPr>
      <w:bookmarkStart w:id="107" w:name="_Toc66373543"/>
      <w:bookmarkStart w:id="108" w:name="_Toc66374096"/>
      <w:bookmarkStart w:id="109" w:name="_Toc85461911"/>
      <w:r>
        <w:t>Step 1: C</w:t>
      </w:r>
      <w:r w:rsidRPr="00804314">
        <w:t>onstruct a grid of candidate models and their attributes</w:t>
      </w:r>
      <w:bookmarkEnd w:id="107"/>
      <w:bookmarkEnd w:id="108"/>
      <w:bookmarkEnd w:id="109"/>
    </w:p>
    <w:p w14:paraId="57DE4429" w14:textId="1C743189" w:rsidR="003D5895" w:rsidRDefault="003D5895" w:rsidP="003D5895">
      <w:bookmarkStart w:id="110" w:name="_Toc66373544"/>
      <w:bookmarkStart w:id="111" w:name="_Toc66374097"/>
      <w:bookmarkStart w:id="112" w:name="_Toc85461912"/>
      <w:r>
        <w:t>To select</w:t>
      </w:r>
      <w:r w:rsidRPr="00804314">
        <w:t xml:space="preserve"> the best model out of many </w:t>
      </w:r>
      <w:r>
        <w:t>candidate</w:t>
      </w:r>
      <w:r w:rsidRPr="00804314">
        <w:t xml:space="preserve"> models</w:t>
      </w:r>
      <w:r>
        <w:t>,</w:t>
      </w:r>
      <w:r w:rsidRPr="00804314">
        <w:t xml:space="preserve"> it is good </w:t>
      </w:r>
      <w:r>
        <w:t>practice</w:t>
      </w:r>
      <w:r w:rsidRPr="00804314">
        <w:t xml:space="preserve"> to construct a grid of candidate models and their attributes. </w:t>
      </w:r>
      <w:r>
        <w:fldChar w:fldCharType="begin"/>
      </w:r>
      <w:r>
        <w:instrText xml:space="preserve"> REF _Ref66441793 \h </w:instrText>
      </w:r>
      <w:r>
        <w:fldChar w:fldCharType="separate"/>
      </w:r>
      <w:r>
        <w:t xml:space="preserve">Table </w:t>
      </w:r>
      <w:r>
        <w:rPr>
          <w:noProof/>
        </w:rPr>
        <w:t>2</w:t>
      </w:r>
      <w:r>
        <w:fldChar w:fldCharType="end"/>
      </w:r>
      <w:r w:rsidRPr="00804314">
        <w:t xml:space="preserve"> </w:t>
      </w:r>
      <w:r>
        <w:t xml:space="preserve">shows </w:t>
      </w:r>
      <w:r w:rsidRPr="00804314">
        <w:t>a</w:t>
      </w:r>
      <w:r>
        <w:t xml:space="preserve"> sample grid</w:t>
      </w:r>
      <w:r w:rsidRPr="00804314">
        <w:t xml:space="preserve">. </w:t>
      </w:r>
      <w:r>
        <w:t>It must be noted that t</w:t>
      </w:r>
      <w:r w:rsidRPr="00804314">
        <w:t xml:space="preserve">he fairness evaluation will typically only be done for the best models because this </w:t>
      </w:r>
      <w:r>
        <w:t>evaluation can require a larger effort</w:t>
      </w:r>
      <w:r w:rsidRPr="00804314">
        <w:t>.</w:t>
      </w:r>
    </w:p>
    <w:p w14:paraId="75F3B9E6" w14:textId="67FF7902" w:rsidR="0029224A" w:rsidRPr="00804314" w:rsidRDefault="0029224A" w:rsidP="00D37ECF">
      <w:pPr>
        <w:pStyle w:val="Heading4"/>
      </w:pPr>
      <w:r>
        <w:t>Step 2: The business owner and data scientist choose based on the attributes</w:t>
      </w:r>
      <w:bookmarkEnd w:id="110"/>
      <w:bookmarkEnd w:id="111"/>
      <w:bookmarkEnd w:id="112"/>
    </w:p>
    <w:p w14:paraId="222FAD35" w14:textId="68FF6818" w:rsidR="0029224A" w:rsidRPr="00804314" w:rsidRDefault="003D5895" w:rsidP="00D37ECF">
      <w:r w:rsidRPr="00804314">
        <w:t xml:space="preserve">The </w:t>
      </w:r>
      <w:r>
        <w:t>business owner</w:t>
      </w:r>
      <w:r w:rsidRPr="00804314">
        <w:t xml:space="preserve"> and the </w:t>
      </w:r>
      <w:r>
        <w:t>data scientist</w:t>
      </w:r>
      <w:r w:rsidRPr="00804314">
        <w:t xml:space="preserve"> </w:t>
      </w:r>
      <w:r>
        <w:t>must work</w:t>
      </w:r>
      <w:r w:rsidRPr="00804314">
        <w:t xml:space="preserve"> together </w:t>
      </w:r>
      <w:r>
        <w:t>to</w:t>
      </w:r>
      <w:r w:rsidRPr="00804314">
        <w:t xml:space="preserve"> objectively choose the best model</w:t>
      </w:r>
      <w:r>
        <w:t xml:space="preserve">, based on the weighting given to each attribute. The process must be systematically </w:t>
      </w:r>
      <w:r w:rsidRPr="00804314">
        <w:t>document</w:t>
      </w:r>
      <w:r>
        <w:t>ed, and the assumptions clearly stated</w:t>
      </w:r>
      <w:r w:rsidRPr="00804314">
        <w:t xml:space="preserve">. </w:t>
      </w:r>
      <w:r>
        <w:t>It’s likely that s</w:t>
      </w:r>
      <w:r w:rsidRPr="00804314">
        <w:t xml:space="preserve">impler models </w:t>
      </w:r>
      <w:r>
        <w:t>may have higher</w:t>
      </w:r>
      <w:r w:rsidRPr="00804314">
        <w:t xml:space="preserve"> </w:t>
      </w:r>
      <w:r>
        <w:t>chances of being selected unless the differences in accuracy are very large and accuracy is of primary importance.</w:t>
      </w:r>
      <w:r w:rsidR="0029224A">
        <w:br/>
      </w:r>
    </w:p>
    <w:p w14:paraId="304CA19A" w14:textId="459A17C0" w:rsidR="005D7CE9" w:rsidRDefault="005D7CE9" w:rsidP="005D7CE9">
      <w:pPr>
        <w:pStyle w:val="Caption"/>
      </w:pPr>
      <w:bookmarkStart w:id="113" w:name="_Ref66441793"/>
      <w:r>
        <w:lastRenderedPageBreak/>
        <w:t xml:space="preserve">Table </w:t>
      </w:r>
      <w:r w:rsidR="007D4332">
        <w:fldChar w:fldCharType="begin"/>
      </w:r>
      <w:r w:rsidR="007D4332">
        <w:instrText xml:space="preserve"> SEQ Table \* ARABIC </w:instrText>
      </w:r>
      <w:r w:rsidR="007D4332">
        <w:fldChar w:fldCharType="separate"/>
      </w:r>
      <w:r w:rsidR="002565C0">
        <w:rPr>
          <w:noProof/>
        </w:rPr>
        <w:t>2</w:t>
      </w:r>
      <w:r w:rsidR="007D4332">
        <w:rPr>
          <w:noProof/>
        </w:rPr>
        <w:fldChar w:fldCharType="end"/>
      </w:r>
      <w:bookmarkEnd w:id="113"/>
      <w:r>
        <w:t xml:space="preserve">: </w:t>
      </w:r>
      <w:r>
        <w:rPr>
          <w:iCs/>
        </w:rPr>
        <w:t>Example g</w:t>
      </w:r>
      <w:r w:rsidRPr="4433E93A">
        <w:t>rid for evaluating models (values depend on the data and business problem</w:t>
      </w:r>
      <w:r w:rsidRPr="4433E93A">
        <w:rPr>
          <w:iCs/>
        </w:rPr>
        <w:t>)</w:t>
      </w:r>
      <w:r w:rsidR="00DC7214">
        <w:rPr>
          <w:iCs/>
        </w:rPr>
        <w:t>.</w:t>
      </w:r>
    </w:p>
    <w:tbl>
      <w:tblPr>
        <w:tblStyle w:val="ListTable3-Accent11"/>
        <w:tblW w:w="5000" w:type="pct"/>
        <w:tblBorders>
          <w:insideH w:val="single" w:sz="4" w:space="0" w:color="4F81BD" w:themeColor="accent1"/>
        </w:tblBorders>
        <w:tblCellMar>
          <w:top w:w="57" w:type="dxa"/>
          <w:bottom w:w="57" w:type="dxa"/>
        </w:tblCellMar>
        <w:tblLook w:val="04A0" w:firstRow="1" w:lastRow="0" w:firstColumn="1" w:lastColumn="0" w:noHBand="0" w:noVBand="1"/>
      </w:tblPr>
      <w:tblGrid>
        <w:gridCol w:w="930"/>
        <w:gridCol w:w="2020"/>
        <w:gridCol w:w="1353"/>
        <w:gridCol w:w="1783"/>
        <w:gridCol w:w="2088"/>
        <w:gridCol w:w="1291"/>
      </w:tblGrid>
      <w:tr w:rsidR="0029224A" w:rsidRPr="001928C2" w14:paraId="12792A25" w14:textId="77777777" w:rsidTr="00F118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1" w:type="pct"/>
            <w:shd w:val="clear" w:color="auto" w:fill="00AEE0"/>
          </w:tcPr>
          <w:p w14:paraId="2435C669" w14:textId="77777777" w:rsidR="0029224A" w:rsidRPr="0025438C" w:rsidRDefault="0029224A" w:rsidP="00F1182F">
            <w:pPr>
              <w:spacing w:before="0" w:after="0"/>
              <w:rPr>
                <w:sz w:val="20"/>
                <w:szCs w:val="20"/>
              </w:rPr>
            </w:pPr>
            <w:r w:rsidRPr="0025438C">
              <w:rPr>
                <w:sz w:val="20"/>
                <w:szCs w:val="20"/>
              </w:rPr>
              <w:t>Model ID</w:t>
            </w:r>
          </w:p>
        </w:tc>
        <w:tc>
          <w:tcPr>
            <w:tcW w:w="1067" w:type="pct"/>
            <w:shd w:val="clear" w:color="auto" w:fill="00AEE0"/>
          </w:tcPr>
          <w:p w14:paraId="3E09767F" w14:textId="77777777" w:rsidR="0029224A" w:rsidRPr="0025438C" w:rsidRDefault="0029224A" w:rsidP="00F1182F">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Model type</w:t>
            </w:r>
          </w:p>
        </w:tc>
        <w:tc>
          <w:tcPr>
            <w:tcW w:w="715" w:type="pct"/>
            <w:shd w:val="clear" w:color="auto" w:fill="00AEE0"/>
          </w:tcPr>
          <w:p w14:paraId="0C13C380" w14:textId="77777777" w:rsidR="0029224A" w:rsidRPr="0025438C" w:rsidRDefault="0029224A" w:rsidP="00F1182F">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Weighted accuracy</w:t>
            </w:r>
          </w:p>
        </w:tc>
        <w:tc>
          <w:tcPr>
            <w:tcW w:w="942" w:type="pct"/>
            <w:shd w:val="clear" w:color="auto" w:fill="00AEE0"/>
          </w:tcPr>
          <w:p w14:paraId="6D3FC569" w14:textId="77777777" w:rsidR="0029224A" w:rsidRPr="0025438C" w:rsidRDefault="0029224A" w:rsidP="00F1182F">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Level of transparency</w:t>
            </w:r>
          </w:p>
        </w:tc>
        <w:tc>
          <w:tcPr>
            <w:tcW w:w="1103" w:type="pct"/>
            <w:shd w:val="clear" w:color="auto" w:fill="00AEE0"/>
          </w:tcPr>
          <w:p w14:paraId="42854B06" w14:textId="77777777" w:rsidR="0029224A" w:rsidRPr="0025438C" w:rsidRDefault="0029224A" w:rsidP="00F1182F">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Ease of implementation</w:t>
            </w:r>
          </w:p>
        </w:tc>
        <w:tc>
          <w:tcPr>
            <w:tcW w:w="682" w:type="pct"/>
            <w:shd w:val="clear" w:color="auto" w:fill="00AEE0"/>
          </w:tcPr>
          <w:p w14:paraId="0E9C0504" w14:textId="77777777" w:rsidR="0029224A" w:rsidRPr="0025438C" w:rsidRDefault="0029224A" w:rsidP="00F1182F">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Fairness</w:t>
            </w:r>
          </w:p>
        </w:tc>
      </w:tr>
      <w:tr w:rsidR="0029224A" w:rsidRPr="00804314" w14:paraId="21637E9A" w14:textId="77777777" w:rsidTr="00F11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tcPr>
          <w:p w14:paraId="4D52900D" w14:textId="77777777" w:rsidR="0029224A" w:rsidRPr="0025438C" w:rsidRDefault="0029224A" w:rsidP="00F1182F">
            <w:pPr>
              <w:spacing w:before="0"/>
              <w:rPr>
                <w:sz w:val="20"/>
                <w:szCs w:val="20"/>
              </w:rPr>
            </w:pPr>
            <w:r w:rsidRPr="0025438C">
              <w:rPr>
                <w:sz w:val="20"/>
                <w:szCs w:val="20"/>
              </w:rPr>
              <w:t>A1</w:t>
            </w:r>
          </w:p>
        </w:tc>
        <w:tc>
          <w:tcPr>
            <w:tcW w:w="1067" w:type="pct"/>
          </w:tcPr>
          <w:p w14:paraId="736D2EEB"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Simple decision tree</w:t>
            </w:r>
          </w:p>
        </w:tc>
        <w:tc>
          <w:tcPr>
            <w:tcW w:w="715" w:type="pct"/>
          </w:tcPr>
          <w:p w14:paraId="3EADD24D"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0.83</w:t>
            </w:r>
          </w:p>
        </w:tc>
        <w:tc>
          <w:tcPr>
            <w:tcW w:w="942" w:type="pct"/>
          </w:tcPr>
          <w:p w14:paraId="2D69A13A"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Very high</w:t>
            </w:r>
          </w:p>
        </w:tc>
        <w:tc>
          <w:tcPr>
            <w:tcW w:w="1103" w:type="pct"/>
          </w:tcPr>
          <w:p w14:paraId="485AEBF6"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c>
          <w:tcPr>
            <w:tcW w:w="682" w:type="pct"/>
          </w:tcPr>
          <w:p w14:paraId="631B178E"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Medium</w:t>
            </w:r>
          </w:p>
        </w:tc>
      </w:tr>
      <w:tr w:rsidR="0029224A" w:rsidRPr="00804314" w14:paraId="75FA2B8B" w14:textId="77777777" w:rsidTr="00F1182F">
        <w:tc>
          <w:tcPr>
            <w:cnfStyle w:val="001000000000" w:firstRow="0" w:lastRow="0" w:firstColumn="1" w:lastColumn="0" w:oddVBand="0" w:evenVBand="0" w:oddHBand="0" w:evenHBand="0" w:firstRowFirstColumn="0" w:firstRowLastColumn="0" w:lastRowFirstColumn="0" w:lastRowLastColumn="0"/>
            <w:tcW w:w="491" w:type="pct"/>
          </w:tcPr>
          <w:p w14:paraId="00FC8F86" w14:textId="77777777" w:rsidR="0029224A" w:rsidRPr="0025438C" w:rsidRDefault="0029224A" w:rsidP="00F1182F">
            <w:pPr>
              <w:spacing w:before="0"/>
              <w:rPr>
                <w:sz w:val="20"/>
                <w:szCs w:val="20"/>
              </w:rPr>
            </w:pPr>
            <w:r w:rsidRPr="0025438C">
              <w:rPr>
                <w:sz w:val="20"/>
                <w:szCs w:val="20"/>
              </w:rPr>
              <w:t>A2</w:t>
            </w:r>
          </w:p>
        </w:tc>
        <w:tc>
          <w:tcPr>
            <w:tcW w:w="1067" w:type="pct"/>
          </w:tcPr>
          <w:p w14:paraId="741AB648"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Decision tree</w:t>
            </w:r>
          </w:p>
        </w:tc>
        <w:tc>
          <w:tcPr>
            <w:tcW w:w="715" w:type="pct"/>
          </w:tcPr>
          <w:p w14:paraId="3FCFE79C"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0.84</w:t>
            </w:r>
          </w:p>
        </w:tc>
        <w:tc>
          <w:tcPr>
            <w:tcW w:w="942" w:type="pct"/>
          </w:tcPr>
          <w:p w14:paraId="25F53001"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c>
          <w:tcPr>
            <w:tcW w:w="1103" w:type="pct"/>
          </w:tcPr>
          <w:p w14:paraId="4A3F5228"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c>
          <w:tcPr>
            <w:tcW w:w="682" w:type="pct"/>
          </w:tcPr>
          <w:p w14:paraId="7A3FA06B"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r>
      <w:tr w:rsidR="0029224A" w:rsidRPr="00804314" w14:paraId="440DF655" w14:textId="77777777" w:rsidTr="00F11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tcPr>
          <w:p w14:paraId="19656B4F" w14:textId="77777777" w:rsidR="0029224A" w:rsidRPr="0025438C" w:rsidRDefault="0029224A" w:rsidP="00F1182F">
            <w:pPr>
              <w:spacing w:before="0"/>
              <w:rPr>
                <w:sz w:val="20"/>
                <w:szCs w:val="20"/>
              </w:rPr>
            </w:pPr>
            <w:r w:rsidRPr="0025438C">
              <w:rPr>
                <w:sz w:val="20"/>
                <w:szCs w:val="20"/>
              </w:rPr>
              <w:t>B2</w:t>
            </w:r>
          </w:p>
        </w:tc>
        <w:tc>
          <w:tcPr>
            <w:tcW w:w="1067" w:type="pct"/>
          </w:tcPr>
          <w:p w14:paraId="62D27A42"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Logistic regression</w:t>
            </w:r>
          </w:p>
        </w:tc>
        <w:tc>
          <w:tcPr>
            <w:tcW w:w="715" w:type="pct"/>
          </w:tcPr>
          <w:p w14:paraId="3FA91789"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0.85</w:t>
            </w:r>
          </w:p>
        </w:tc>
        <w:tc>
          <w:tcPr>
            <w:tcW w:w="942" w:type="pct"/>
          </w:tcPr>
          <w:p w14:paraId="54F8A947"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High</w:t>
            </w:r>
          </w:p>
        </w:tc>
        <w:tc>
          <w:tcPr>
            <w:tcW w:w="1103" w:type="pct"/>
          </w:tcPr>
          <w:p w14:paraId="6282DFB5"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Medium</w:t>
            </w:r>
          </w:p>
        </w:tc>
        <w:tc>
          <w:tcPr>
            <w:tcW w:w="682" w:type="pct"/>
          </w:tcPr>
          <w:p w14:paraId="51CD1791" w14:textId="77777777" w:rsidR="0029224A" w:rsidRPr="0025438C" w:rsidRDefault="0029224A" w:rsidP="00F1182F">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Medium</w:t>
            </w:r>
          </w:p>
        </w:tc>
      </w:tr>
      <w:tr w:rsidR="0029224A" w:rsidRPr="00804314" w14:paraId="5091073C" w14:textId="77777777" w:rsidTr="00F1182F">
        <w:trPr>
          <w:trHeight w:val="94"/>
        </w:trPr>
        <w:tc>
          <w:tcPr>
            <w:cnfStyle w:val="001000000000" w:firstRow="0" w:lastRow="0" w:firstColumn="1" w:lastColumn="0" w:oddVBand="0" w:evenVBand="0" w:oddHBand="0" w:evenHBand="0" w:firstRowFirstColumn="0" w:firstRowLastColumn="0" w:lastRowFirstColumn="0" w:lastRowLastColumn="0"/>
            <w:tcW w:w="491" w:type="pct"/>
          </w:tcPr>
          <w:p w14:paraId="66B000DB" w14:textId="77777777" w:rsidR="0029224A" w:rsidRPr="0025438C" w:rsidRDefault="0029224A" w:rsidP="00F1182F">
            <w:pPr>
              <w:spacing w:before="0"/>
              <w:rPr>
                <w:sz w:val="20"/>
                <w:szCs w:val="20"/>
              </w:rPr>
            </w:pPr>
            <w:r w:rsidRPr="0025438C">
              <w:rPr>
                <w:sz w:val="20"/>
                <w:szCs w:val="20"/>
              </w:rPr>
              <w:t>B4</w:t>
            </w:r>
          </w:p>
        </w:tc>
        <w:tc>
          <w:tcPr>
            <w:tcW w:w="1067" w:type="pct"/>
          </w:tcPr>
          <w:p w14:paraId="091DB392"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Neural network</w:t>
            </w:r>
          </w:p>
        </w:tc>
        <w:tc>
          <w:tcPr>
            <w:tcW w:w="715" w:type="pct"/>
          </w:tcPr>
          <w:p w14:paraId="537E8BA1"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0.88</w:t>
            </w:r>
          </w:p>
        </w:tc>
        <w:tc>
          <w:tcPr>
            <w:tcW w:w="942" w:type="pct"/>
          </w:tcPr>
          <w:p w14:paraId="38BF840B"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Very low</w:t>
            </w:r>
          </w:p>
        </w:tc>
        <w:tc>
          <w:tcPr>
            <w:tcW w:w="1103" w:type="pct"/>
          </w:tcPr>
          <w:p w14:paraId="26396AB2"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Low</w:t>
            </w:r>
          </w:p>
        </w:tc>
        <w:tc>
          <w:tcPr>
            <w:tcW w:w="682" w:type="pct"/>
          </w:tcPr>
          <w:p w14:paraId="03BEFA32" w14:textId="77777777" w:rsidR="0029224A" w:rsidRPr="0025438C" w:rsidRDefault="0029224A" w:rsidP="00F1182F">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High</w:t>
            </w:r>
          </w:p>
        </w:tc>
      </w:tr>
    </w:tbl>
    <w:p w14:paraId="66CF760A" w14:textId="77777777" w:rsidR="0029224A" w:rsidRDefault="0029224A" w:rsidP="00D37ECF"/>
    <w:p w14:paraId="3FF05764" w14:textId="77777777" w:rsidR="0029224A" w:rsidRDefault="0029224A" w:rsidP="00D37ECF">
      <w:pPr>
        <w:rPr>
          <w:rFonts w:ascii="Montserrat SemiBold" w:hAnsi="Montserrat SemiBold"/>
          <w:color w:val="009DE0"/>
          <w:sz w:val="36"/>
          <w:szCs w:val="28"/>
        </w:rPr>
      </w:pPr>
      <w:r>
        <w:br w:type="page"/>
      </w:r>
    </w:p>
    <w:p w14:paraId="0255778A" w14:textId="35258029" w:rsidR="0029224A" w:rsidRPr="00A12E6E" w:rsidRDefault="0029224A" w:rsidP="001E651A">
      <w:pPr>
        <w:pStyle w:val="Heading2"/>
      </w:pPr>
      <w:bookmarkStart w:id="114" w:name="_Toc66373545"/>
      <w:bookmarkStart w:id="115" w:name="_Toc66373710"/>
      <w:bookmarkStart w:id="116" w:name="_Toc66374098"/>
      <w:bookmarkStart w:id="117" w:name="_Toc85461913"/>
      <w:r w:rsidRPr="00A12E6E">
        <w:lastRenderedPageBreak/>
        <w:t>Data preparation</w:t>
      </w:r>
      <w:bookmarkEnd w:id="114"/>
      <w:bookmarkEnd w:id="115"/>
      <w:bookmarkEnd w:id="116"/>
      <w:bookmarkEnd w:id="117"/>
    </w:p>
    <w:p w14:paraId="23D7A54D" w14:textId="6720CBCA" w:rsidR="0029224A" w:rsidRPr="00974717" w:rsidRDefault="0029224A" w:rsidP="00D37ECF">
      <w:pPr>
        <w:pStyle w:val="Heading3"/>
      </w:pPr>
      <w:bookmarkStart w:id="118" w:name="_Toc66373546"/>
      <w:bookmarkStart w:id="119" w:name="_Toc66374099"/>
      <w:bookmarkStart w:id="120" w:name="_Toc85461914"/>
      <w:r w:rsidRPr="00A12E6E">
        <w:t>Overview</w:t>
      </w:r>
      <w:bookmarkEnd w:id="118"/>
      <w:bookmarkEnd w:id="119"/>
      <w:bookmarkEnd w:id="120"/>
    </w:p>
    <w:p w14:paraId="37A2D3CF" w14:textId="77777777" w:rsidR="00F1182F" w:rsidRDefault="00F1182F" w:rsidP="00F1182F">
      <w:r w:rsidRPr="3BA00FEA">
        <w:t>The largest effort spent during model development is in data preparation. The transformations applied on the data are key to the success of the analytical model. These transformations</w:t>
      </w:r>
      <w:r>
        <w:t>,</w:t>
      </w:r>
      <w:r w:rsidRPr="3BA00FEA">
        <w:t xml:space="preserve"> in turn</w:t>
      </w:r>
      <w:r>
        <w:t>,</w:t>
      </w:r>
      <w:r w:rsidRPr="3BA00FEA">
        <w:t xml:space="preserve"> depend on the </w:t>
      </w:r>
      <w:r w:rsidRPr="62A782FB">
        <w:t>data scientist’s</w:t>
      </w:r>
      <w:r w:rsidRPr="3BA00FEA">
        <w:t xml:space="preserve"> understanding of the business context, biases in the data and quality considerations. While there are several ‘automated’ data cleaning and preparation programs available in the market, the highly contextual nature of data preparation often requires the </w:t>
      </w:r>
      <w:r w:rsidRPr="62A782FB">
        <w:t>data scientist</w:t>
      </w:r>
      <w:r w:rsidRPr="3BA00FEA">
        <w:t xml:space="preserve"> to directly design these transformations. </w:t>
      </w:r>
    </w:p>
    <w:p w14:paraId="7CA471F4" w14:textId="77777777" w:rsidR="00F1182F" w:rsidRDefault="00F1182F" w:rsidP="00F1182F">
      <w:r>
        <w:t>The accuracy of an analytical model usually depends more on data preparation methods than on the model type or the model tuning procedures.</w:t>
      </w:r>
      <w:r w:rsidRPr="188C92C6">
        <w:t xml:space="preserve"> </w:t>
      </w:r>
    </w:p>
    <w:p w14:paraId="4BB4A1F7" w14:textId="2C93A747" w:rsidR="00F1182F" w:rsidRDefault="00F1182F" w:rsidP="00F1182F">
      <w:r w:rsidRPr="188C92C6">
        <w:t>Some of the key decisions that must be made in preparing the data are</w:t>
      </w:r>
      <w:r>
        <w:t xml:space="preserve"> as follows</w:t>
      </w:r>
      <w:r w:rsidRPr="188C92C6">
        <w:t>:</w:t>
      </w:r>
    </w:p>
    <w:p w14:paraId="6BB6522D" w14:textId="77777777" w:rsidR="00F1182F" w:rsidRDefault="00F1182F" w:rsidP="008976FC">
      <w:pPr>
        <w:pStyle w:val="ListParagraph"/>
        <w:numPr>
          <w:ilvl w:val="0"/>
          <w:numId w:val="14"/>
        </w:numPr>
      </w:pPr>
      <w:r w:rsidRPr="00F1462E">
        <w:t>Is the historical data relevant to the business context, or are there marked differences in the business process that need to be accounted for?</w:t>
      </w:r>
    </w:p>
    <w:p w14:paraId="4C7B7332" w14:textId="77777777" w:rsidR="00F1182F" w:rsidRPr="00F1462E" w:rsidRDefault="00F1182F" w:rsidP="008976FC">
      <w:pPr>
        <w:pStyle w:val="ListParagraph"/>
        <w:numPr>
          <w:ilvl w:val="0"/>
          <w:numId w:val="14"/>
        </w:numPr>
      </w:pPr>
      <w:r>
        <w:t>Are there inherent biases in the data, and how will these affect the model outcomes?</w:t>
      </w:r>
    </w:p>
    <w:p w14:paraId="36FF1FE7" w14:textId="3785171A" w:rsidR="00F1182F" w:rsidRPr="00802138" w:rsidRDefault="00F1182F" w:rsidP="008976FC">
      <w:pPr>
        <w:pStyle w:val="ListParagraph"/>
        <w:numPr>
          <w:ilvl w:val="0"/>
          <w:numId w:val="14"/>
        </w:numPr>
      </w:pPr>
      <w:r>
        <w:t xml:space="preserve">What variables </w:t>
      </w:r>
      <w:r w:rsidRPr="00802138">
        <w:t>should be used</w:t>
      </w:r>
      <w:r>
        <w:t xml:space="preserve"> as inputs to the model</w:t>
      </w:r>
      <w:r w:rsidRPr="00802138">
        <w:t xml:space="preserve"> and what is the target (dependent) variable?</w:t>
      </w:r>
    </w:p>
    <w:p w14:paraId="7477B97B" w14:textId="77777777" w:rsidR="00F1182F" w:rsidRPr="009059FD" w:rsidRDefault="00F1182F" w:rsidP="008976FC">
      <w:pPr>
        <w:pStyle w:val="ListParagraph"/>
        <w:numPr>
          <w:ilvl w:val="0"/>
          <w:numId w:val="14"/>
        </w:numPr>
      </w:pPr>
      <w:r>
        <w:t xml:space="preserve">Are there useful </w:t>
      </w:r>
      <w:r w:rsidRPr="58C89B34">
        <w:t>prox</w:t>
      </w:r>
      <w:r>
        <w:t>y variables that can be constructed to represent unobservable variables?</w:t>
      </w:r>
    </w:p>
    <w:p w14:paraId="30139859" w14:textId="77777777" w:rsidR="00F1182F" w:rsidRPr="005E30FB" w:rsidRDefault="00F1182F" w:rsidP="008976FC">
      <w:pPr>
        <w:pStyle w:val="ListParagraph"/>
        <w:numPr>
          <w:ilvl w:val="0"/>
          <w:numId w:val="14"/>
        </w:numPr>
      </w:pPr>
      <w:r w:rsidRPr="005E30FB">
        <w:t>Are there any errors or missing values that should be accounted for</w:t>
      </w:r>
      <w:r>
        <w:t>?</w:t>
      </w:r>
    </w:p>
    <w:p w14:paraId="7AC86120" w14:textId="77777777" w:rsidR="00F1182F" w:rsidRDefault="00F1182F" w:rsidP="008976FC">
      <w:pPr>
        <w:pStyle w:val="ListParagraph"/>
        <w:numPr>
          <w:ilvl w:val="0"/>
          <w:numId w:val="14"/>
        </w:numPr>
      </w:pPr>
      <w:r>
        <w:t>What transformations need to be applied to the data?</w:t>
      </w:r>
    </w:p>
    <w:p w14:paraId="7442FDCF" w14:textId="77777777" w:rsidR="00F1182F" w:rsidRDefault="00F1182F" w:rsidP="008976FC">
      <w:pPr>
        <w:pStyle w:val="ListParagraph"/>
        <w:numPr>
          <w:ilvl w:val="0"/>
          <w:numId w:val="14"/>
        </w:numPr>
      </w:pPr>
      <w:r w:rsidRPr="58C89B34">
        <w:t>Are there any influential outliers?</w:t>
      </w:r>
    </w:p>
    <w:p w14:paraId="490FF1B3" w14:textId="77777777" w:rsidR="00F1182F" w:rsidRPr="00612565" w:rsidRDefault="00F1182F" w:rsidP="008976FC">
      <w:pPr>
        <w:pStyle w:val="ListParagraph"/>
        <w:numPr>
          <w:ilvl w:val="0"/>
          <w:numId w:val="14"/>
        </w:numPr>
        <w:rPr>
          <w:rFonts w:cstheme="minorHAnsi"/>
        </w:rPr>
      </w:pPr>
      <w:r w:rsidRPr="00612565">
        <w:t>Is there a need to account for rare occurrences or imbalances in the data?</w:t>
      </w:r>
    </w:p>
    <w:p w14:paraId="03B8317A" w14:textId="77777777" w:rsidR="00F1182F" w:rsidRDefault="00F1182F" w:rsidP="00F1182F">
      <w:r w:rsidRPr="3BA00FEA">
        <w:t xml:space="preserve">As with most of the decisions made in building an operational algorithm, the answers to these questions rely on understanding the business objective. For some analytical modelling problems, a literature review of similar case studies may also inspire new ideas for data preparation. </w:t>
      </w:r>
    </w:p>
    <w:p w14:paraId="3A8B1EA1" w14:textId="5D65A59C" w:rsidR="0029224A" w:rsidRDefault="00F1182F" w:rsidP="00D37ECF">
      <w:r w:rsidRPr="3BA00FEA">
        <w:t>This section discusses the common themes to be considered while preparing data for analytical modelling. This isn’t an exhaustive prescription of how to perform data preparation – it’s only intended to showcase commonly encountered scenarios in operational analytics.</w:t>
      </w:r>
    </w:p>
    <w:p w14:paraId="0622E20E" w14:textId="728B6A13" w:rsidR="0029224A" w:rsidRPr="00346762" w:rsidRDefault="0029224A" w:rsidP="00D37ECF">
      <w:pPr>
        <w:pStyle w:val="Heading3"/>
      </w:pPr>
      <w:bookmarkStart w:id="121" w:name="_Toc66373547"/>
      <w:bookmarkStart w:id="122" w:name="_Toc66374100"/>
      <w:bookmarkStart w:id="123" w:name="_Toc85461915"/>
      <w:r w:rsidRPr="00A12E6E">
        <w:t>Roles and responsibilities</w:t>
      </w:r>
      <w:bookmarkEnd w:id="121"/>
      <w:bookmarkEnd w:id="122"/>
      <w:bookmarkEnd w:id="123"/>
    </w:p>
    <w:p w14:paraId="6E9CFA57" w14:textId="77777777" w:rsidR="004A0D9E" w:rsidRDefault="004A0D9E" w:rsidP="004A0D9E">
      <w:bookmarkStart w:id="124" w:name="_Toc66374101"/>
      <w:r w:rsidRPr="3BA00FEA">
        <w:t xml:space="preserve">The </w:t>
      </w:r>
      <w:r>
        <w:t>required</w:t>
      </w:r>
      <w:r w:rsidRPr="3BA00FEA">
        <w:t xml:space="preserve"> roles in data preparation are:</w:t>
      </w:r>
    </w:p>
    <w:p w14:paraId="173CE028" w14:textId="77777777" w:rsidR="004A0D9E" w:rsidRPr="009C01BF" w:rsidRDefault="004A0D9E" w:rsidP="008976FC">
      <w:pPr>
        <w:pStyle w:val="ListParagraph"/>
        <w:numPr>
          <w:ilvl w:val="0"/>
          <w:numId w:val="55"/>
        </w:numPr>
      </w:pPr>
      <w:r>
        <w:t>d</w:t>
      </w:r>
      <w:r w:rsidRPr="58C89B34">
        <w:t xml:space="preserve">ata </w:t>
      </w:r>
      <w:r w:rsidRPr="6200C286">
        <w:t>scientist</w:t>
      </w:r>
    </w:p>
    <w:p w14:paraId="15701E73" w14:textId="77777777" w:rsidR="004A0D9E" w:rsidRPr="00AF5ED7" w:rsidRDefault="004A0D9E" w:rsidP="008976FC">
      <w:pPr>
        <w:pStyle w:val="ListParagraph"/>
        <w:numPr>
          <w:ilvl w:val="0"/>
          <w:numId w:val="55"/>
        </w:numPr>
        <w:rPr>
          <w:rFonts w:cstheme="minorHAnsi"/>
          <w:b/>
          <w:bCs/>
        </w:rPr>
      </w:pPr>
      <w:r>
        <w:t xml:space="preserve">business </w:t>
      </w:r>
      <w:r w:rsidRPr="3955D611">
        <w:t>owner</w:t>
      </w:r>
    </w:p>
    <w:p w14:paraId="094CD2EF" w14:textId="77777777" w:rsidR="004A0D9E" w:rsidRDefault="004A0D9E" w:rsidP="008976FC">
      <w:pPr>
        <w:pStyle w:val="ListParagraph"/>
        <w:numPr>
          <w:ilvl w:val="0"/>
          <w:numId w:val="55"/>
        </w:numPr>
        <w:rPr>
          <w:rFonts w:cstheme="minorHAnsi"/>
          <w:b/>
          <w:bCs/>
        </w:rPr>
      </w:pPr>
      <w:r>
        <w:t xml:space="preserve">analytics </w:t>
      </w:r>
      <w:r w:rsidRPr="3955D611">
        <w:t>owner</w:t>
      </w:r>
      <w:r>
        <w:t>.</w:t>
      </w:r>
    </w:p>
    <w:p w14:paraId="03B284C2" w14:textId="7F1BA0C8" w:rsidR="0029224A" w:rsidRDefault="0029224A" w:rsidP="00D37ECF">
      <w:pPr>
        <w:pStyle w:val="Heading5"/>
      </w:pPr>
      <w:r w:rsidRPr="735A6C86">
        <w:t xml:space="preserve">The </w:t>
      </w:r>
      <w:r w:rsidRPr="3BA00FEA">
        <w:t>role</w:t>
      </w:r>
      <w:r w:rsidRPr="735A6C86">
        <w:t xml:space="preserve"> of the </w:t>
      </w:r>
      <w:r w:rsidRPr="3955D611">
        <w:t>data scientist</w:t>
      </w:r>
      <w:bookmarkEnd w:id="124"/>
    </w:p>
    <w:p w14:paraId="71F3AE4E" w14:textId="77777777" w:rsidR="004A0D9E" w:rsidRPr="002F008F" w:rsidRDefault="004A0D9E" w:rsidP="004A0D9E">
      <w:bookmarkStart w:id="125" w:name="_Toc66374102"/>
      <w:r w:rsidRPr="3BA00FEA">
        <w:t xml:space="preserve">The </w:t>
      </w:r>
      <w:r w:rsidRPr="6200C286">
        <w:t>data scientist</w:t>
      </w:r>
      <w:r w:rsidRPr="3BA00FEA">
        <w:t xml:space="preserve"> plays the most important role in data preparation. Their key tasks are</w:t>
      </w:r>
      <w:r>
        <w:t xml:space="preserve"> to</w:t>
      </w:r>
      <w:r w:rsidRPr="3BA00FEA">
        <w:t>:</w:t>
      </w:r>
    </w:p>
    <w:p w14:paraId="2C72CFE9" w14:textId="77777777" w:rsidR="004A0D9E" w:rsidRDefault="004A0D9E" w:rsidP="008976FC">
      <w:pPr>
        <w:pStyle w:val="ListParagraph"/>
        <w:numPr>
          <w:ilvl w:val="0"/>
          <w:numId w:val="17"/>
        </w:numPr>
        <w:rPr>
          <w:rFonts w:asciiTheme="minorHAnsi" w:eastAsiaTheme="minorEastAsia" w:hAnsiTheme="minorHAnsi"/>
        </w:rPr>
      </w:pPr>
      <w:r>
        <w:t xml:space="preserve">conduct exploratory analysis of the available </w:t>
      </w:r>
      <w:r w:rsidRPr="3BA00FEA">
        <w:t xml:space="preserve">data </w:t>
      </w:r>
      <w:r>
        <w:t xml:space="preserve">and </w:t>
      </w:r>
      <w:r w:rsidRPr="3BA00FEA">
        <w:t>identify</w:t>
      </w:r>
      <w:r>
        <w:t xml:space="preserve"> assumptions that need to be made</w:t>
      </w:r>
    </w:p>
    <w:p w14:paraId="4B9EF4F0" w14:textId="77777777" w:rsidR="004A0D9E" w:rsidRPr="00AC088D" w:rsidRDefault="004A0D9E" w:rsidP="008976FC">
      <w:pPr>
        <w:pStyle w:val="ListParagraph"/>
        <w:numPr>
          <w:ilvl w:val="0"/>
          <w:numId w:val="17"/>
        </w:numPr>
      </w:pPr>
      <w:r>
        <w:t>work with the business owner and subject matter experts (SMEs) to understand the business context of each variable to be used in the model</w:t>
      </w:r>
    </w:p>
    <w:p w14:paraId="2C27661E" w14:textId="77777777" w:rsidR="004A0D9E" w:rsidRDefault="004A0D9E" w:rsidP="008976FC">
      <w:pPr>
        <w:pStyle w:val="ListParagraph"/>
        <w:numPr>
          <w:ilvl w:val="0"/>
          <w:numId w:val="17"/>
        </w:numPr>
      </w:pPr>
      <w:r>
        <w:t>identify and short-list the variables to be used as the independent and dependent variables</w:t>
      </w:r>
    </w:p>
    <w:p w14:paraId="7E8558F2" w14:textId="77777777" w:rsidR="004A0D9E" w:rsidRDefault="004A0D9E" w:rsidP="008976FC">
      <w:pPr>
        <w:pStyle w:val="ListParagraph"/>
        <w:numPr>
          <w:ilvl w:val="0"/>
          <w:numId w:val="17"/>
        </w:numPr>
      </w:pPr>
      <w:r>
        <w:lastRenderedPageBreak/>
        <w:t>create and implement data transformation mappings and associated business rules</w:t>
      </w:r>
    </w:p>
    <w:p w14:paraId="5CB24A20" w14:textId="77777777" w:rsidR="004A0D9E" w:rsidRPr="00AF5ED7" w:rsidRDefault="004A0D9E" w:rsidP="008976FC">
      <w:pPr>
        <w:pStyle w:val="ListParagraph"/>
        <w:numPr>
          <w:ilvl w:val="0"/>
          <w:numId w:val="17"/>
        </w:numPr>
      </w:pPr>
      <w:r>
        <w:t>d</w:t>
      </w:r>
      <w:r w:rsidRPr="58C89B34">
        <w:t xml:space="preserve">ocument </w:t>
      </w:r>
      <w:r>
        <w:t>the assumptions and data transformations</w:t>
      </w:r>
    </w:p>
    <w:p w14:paraId="3ED2A489" w14:textId="77777777" w:rsidR="004A0D9E" w:rsidRDefault="004A0D9E" w:rsidP="008976FC">
      <w:pPr>
        <w:pStyle w:val="ListParagraph"/>
        <w:numPr>
          <w:ilvl w:val="0"/>
          <w:numId w:val="17"/>
        </w:numPr>
      </w:pPr>
      <w:r>
        <w:t>complete the sign-off documentation</w:t>
      </w:r>
      <w:r w:rsidRPr="3BA00FEA">
        <w:t>.</w:t>
      </w:r>
    </w:p>
    <w:p w14:paraId="0AF7CDDF" w14:textId="211B36F1" w:rsidR="0029224A" w:rsidRDefault="0029224A" w:rsidP="00D37ECF">
      <w:pPr>
        <w:pStyle w:val="Heading5"/>
        <w:rPr>
          <w:rFonts w:cstheme="minorBidi"/>
        </w:rPr>
      </w:pPr>
      <w:r w:rsidRPr="00016742">
        <w:t xml:space="preserve">The </w:t>
      </w:r>
      <w:r w:rsidRPr="3BA00FEA">
        <w:t>role</w:t>
      </w:r>
      <w:r w:rsidRPr="00016742">
        <w:t xml:space="preserve"> of the </w:t>
      </w:r>
      <w:r w:rsidRPr="58CF41BA">
        <w:t xml:space="preserve">business </w:t>
      </w:r>
      <w:r w:rsidRPr="675A77E7">
        <w:t>owner</w:t>
      </w:r>
      <w:bookmarkEnd w:id="125"/>
    </w:p>
    <w:p w14:paraId="1CB92EF3" w14:textId="77777777" w:rsidR="004A0D9E" w:rsidRDefault="004A0D9E" w:rsidP="004A0D9E">
      <w:bookmarkStart w:id="126" w:name="_Toc66374103"/>
      <w:r w:rsidRPr="3BA00FEA">
        <w:t xml:space="preserve">The role of the business owner is to provide the </w:t>
      </w:r>
      <w:r w:rsidRPr="6200C286">
        <w:t>data scientist</w:t>
      </w:r>
      <w:r w:rsidRPr="3BA00FEA">
        <w:t xml:space="preserve"> with the business perspective on the data. The business owner will also need to ensure that </w:t>
      </w:r>
      <w:r>
        <w:t>SMEs</w:t>
      </w:r>
      <w:r w:rsidRPr="3BA00FEA">
        <w:t xml:space="preserve"> are available to </w:t>
      </w:r>
      <w:r>
        <w:t xml:space="preserve">explain </w:t>
      </w:r>
      <w:r w:rsidRPr="3BA00FEA">
        <w:t>the variable meanings and context of data collection. Their key tasks are</w:t>
      </w:r>
      <w:r>
        <w:t xml:space="preserve"> to</w:t>
      </w:r>
      <w:r w:rsidRPr="3BA00FEA">
        <w:t>:</w:t>
      </w:r>
    </w:p>
    <w:p w14:paraId="074AD914" w14:textId="77777777" w:rsidR="004A0D9E" w:rsidRPr="006C10C0" w:rsidRDefault="004A0D9E" w:rsidP="008976FC">
      <w:pPr>
        <w:pStyle w:val="ListParagraph"/>
        <w:numPr>
          <w:ilvl w:val="0"/>
          <w:numId w:val="55"/>
        </w:numPr>
      </w:pPr>
      <w:r>
        <w:t>p</w:t>
      </w:r>
      <w:r w:rsidRPr="58C89B34">
        <w:t>rovid</w:t>
      </w:r>
      <w:r>
        <w:t>e</w:t>
      </w:r>
      <w:r w:rsidRPr="58C89B34">
        <w:t xml:space="preserve"> the business perspective on </w:t>
      </w:r>
      <w:r>
        <w:t>data to be used</w:t>
      </w:r>
    </w:p>
    <w:p w14:paraId="5D767B9A" w14:textId="77777777" w:rsidR="004A0D9E" w:rsidRDefault="004A0D9E" w:rsidP="008976FC">
      <w:pPr>
        <w:pStyle w:val="ListParagraph"/>
        <w:numPr>
          <w:ilvl w:val="0"/>
          <w:numId w:val="55"/>
        </w:numPr>
      </w:pPr>
      <w:r>
        <w:t>review the data transformations to ensure the transformed variables adequately represent the purpose of the model.</w:t>
      </w:r>
    </w:p>
    <w:p w14:paraId="560A3E47" w14:textId="6D584038" w:rsidR="0029224A" w:rsidRDefault="0029224A" w:rsidP="00D37ECF">
      <w:pPr>
        <w:pStyle w:val="Heading5"/>
      </w:pPr>
      <w:r w:rsidRPr="00AF5ED7">
        <w:t xml:space="preserve">The </w:t>
      </w:r>
      <w:r>
        <w:t>role</w:t>
      </w:r>
      <w:r w:rsidRPr="00AF5ED7">
        <w:t xml:space="preserve"> of the </w:t>
      </w:r>
      <w:r>
        <w:t>analytics owner</w:t>
      </w:r>
      <w:bookmarkEnd w:id="126"/>
    </w:p>
    <w:p w14:paraId="7E753FF8" w14:textId="77777777" w:rsidR="00EB42DE" w:rsidRDefault="00EB42DE" w:rsidP="00EB42DE">
      <w:bookmarkStart w:id="127" w:name="_Toc66373548"/>
      <w:bookmarkStart w:id="128" w:name="_Toc66374104"/>
      <w:bookmarkStart w:id="129" w:name="_Toc85461916"/>
      <w:r w:rsidRPr="00315EF3">
        <w:t xml:space="preserve">The </w:t>
      </w:r>
      <w:r>
        <w:t>analytics owner is responsible for:</w:t>
      </w:r>
    </w:p>
    <w:p w14:paraId="732410AA" w14:textId="43006A84" w:rsidR="00EB42DE" w:rsidRPr="00315EF3" w:rsidRDefault="00EB42DE" w:rsidP="008976FC">
      <w:pPr>
        <w:pStyle w:val="ListParagraph"/>
        <w:numPr>
          <w:ilvl w:val="0"/>
          <w:numId w:val="62"/>
        </w:numPr>
      </w:pPr>
      <w:r>
        <w:t>sign-off of the approach to data preparation.</w:t>
      </w:r>
    </w:p>
    <w:p w14:paraId="73883ADF" w14:textId="77B1E104" w:rsidR="0029224A" w:rsidRPr="00EE45DA" w:rsidRDefault="0029224A" w:rsidP="00D37ECF">
      <w:pPr>
        <w:pStyle w:val="Heading3"/>
      </w:pPr>
      <w:r w:rsidRPr="0071378F">
        <w:t>Main ideas</w:t>
      </w:r>
      <w:bookmarkEnd w:id="127"/>
      <w:bookmarkEnd w:id="128"/>
      <w:bookmarkEnd w:id="129"/>
    </w:p>
    <w:p w14:paraId="6D5C3B92" w14:textId="77F2BF20" w:rsidR="0029224A" w:rsidRPr="0071378F" w:rsidRDefault="0029224A" w:rsidP="00D37ECF">
      <w:pPr>
        <w:pStyle w:val="Heading4"/>
      </w:pPr>
      <w:bookmarkStart w:id="130" w:name="_Toc41035615"/>
      <w:bookmarkStart w:id="131" w:name="_Toc66373549"/>
      <w:bookmarkStart w:id="132" w:name="_Toc66374105"/>
      <w:bookmarkStart w:id="133" w:name="_Toc85461917"/>
      <w:r w:rsidRPr="0071378F">
        <w:t>A representative dataset is critical</w:t>
      </w:r>
      <w:bookmarkEnd w:id="130"/>
      <w:bookmarkEnd w:id="131"/>
      <w:bookmarkEnd w:id="132"/>
      <w:bookmarkEnd w:id="133"/>
    </w:p>
    <w:p w14:paraId="27F3F61B" w14:textId="77777777" w:rsidR="00874C93" w:rsidRDefault="00874C93" w:rsidP="00874C93">
      <w:bookmarkStart w:id="134" w:name="_Toc66373550"/>
      <w:bookmarkStart w:id="135" w:name="_Toc66374106"/>
      <w:bookmarkStart w:id="136" w:name="_Toc85461918"/>
      <w:r w:rsidRPr="3BA00FEA">
        <w:t>The two key criteria for the data to be used in creating an analytical model are:</w:t>
      </w:r>
    </w:p>
    <w:p w14:paraId="55351F75" w14:textId="77777777" w:rsidR="00874C93" w:rsidRDefault="00874C93" w:rsidP="008976FC">
      <w:pPr>
        <w:pStyle w:val="ListParagraph"/>
        <w:numPr>
          <w:ilvl w:val="0"/>
          <w:numId w:val="55"/>
        </w:numPr>
      </w:pPr>
      <w:r>
        <w:t>it is re</w:t>
      </w:r>
      <w:r w:rsidRPr="58C89B34">
        <w:t>presentative of the population th</w:t>
      </w:r>
      <w:r>
        <w:t>at the</w:t>
      </w:r>
      <w:r w:rsidRPr="58C89B34">
        <w:t xml:space="preserve"> model will be applied to</w:t>
      </w:r>
    </w:p>
    <w:p w14:paraId="7204A770" w14:textId="77777777" w:rsidR="00874C93" w:rsidRDefault="00874C93" w:rsidP="008976FC">
      <w:pPr>
        <w:pStyle w:val="ListParagraph"/>
        <w:numPr>
          <w:ilvl w:val="0"/>
          <w:numId w:val="55"/>
        </w:numPr>
      </w:pPr>
      <w:r>
        <w:t>it is of sufficient size.</w:t>
      </w:r>
    </w:p>
    <w:p w14:paraId="37986F05" w14:textId="0D90EC12" w:rsidR="00874C93" w:rsidRDefault="00874C93" w:rsidP="00874C93">
      <w:r w:rsidRPr="3BA00FEA">
        <w:t xml:space="preserve">In many cases, these criteria create a trade-off between each other. Often, the easiest way to increase the sample size would be to include data from further back in time. However, it is more likely that older data won’t be representative of the </w:t>
      </w:r>
      <w:r>
        <w:t xml:space="preserve">current </w:t>
      </w:r>
      <w:r w:rsidRPr="3BA00FEA">
        <w:t>business context. In other cases, the opposite problem exists – the dataset is too large to be practically used. This is a better problem to have</w:t>
      </w:r>
      <w:r>
        <w:t>. I</w:t>
      </w:r>
      <w:r w:rsidRPr="3BA00FEA">
        <w:t>f this is the case, a representative sample should be taken.</w:t>
      </w:r>
    </w:p>
    <w:p w14:paraId="6DE7EC0E" w14:textId="0BBD1548" w:rsidR="00874C93" w:rsidRDefault="00874C93" w:rsidP="00874C93">
      <w:r>
        <w:t>The required size of a dataset depends on the business context and the intended model type. The representativeness/size trade-off should be considered, and compromises must be made regarding model type depending on the amount of data available.</w:t>
      </w:r>
    </w:p>
    <w:p w14:paraId="7557BBBC" w14:textId="77777777" w:rsidR="00874C93" w:rsidRDefault="00874C93" w:rsidP="00874C93">
      <w:r w:rsidRPr="188C92C6">
        <w:t>Categorical variables with many possible values or with rare values tend to push up the size of dataset required</w:t>
      </w:r>
      <w:r>
        <w:t xml:space="preserve"> by increasing the dimensionality of the dataset</w:t>
      </w:r>
      <w:r w:rsidRPr="188C92C6">
        <w:t xml:space="preserve">. </w:t>
      </w:r>
      <w:r>
        <w:t>Several data transformation techniques exist to encode such variables and mitigate these problems at the expense of accuracy or sample size.</w:t>
      </w:r>
    </w:p>
    <w:p w14:paraId="41CA15CE" w14:textId="77777777" w:rsidR="00874C93" w:rsidRDefault="00874C93" w:rsidP="00874C93">
      <w:r>
        <w:t xml:space="preserve">Even with very large datasets it may be possible that there are parts of the input space where there is too little data for the algorithm to be reliable. In this situation, the algorithm </w:t>
      </w:r>
      <w:r w:rsidRPr="3BA00FEA">
        <w:t>shouldn’t</w:t>
      </w:r>
      <w:r>
        <w:t xml:space="preserve"> be used, and human decision-making should take its place. </w:t>
      </w:r>
    </w:p>
    <w:p w14:paraId="70EB01BC" w14:textId="194E564B" w:rsidR="0029224A" w:rsidRPr="0071378F" w:rsidRDefault="0029224A" w:rsidP="00D37ECF">
      <w:pPr>
        <w:pStyle w:val="Heading4"/>
      </w:pPr>
      <w:r w:rsidRPr="0071378F">
        <w:t>Use of proxy target variables</w:t>
      </w:r>
      <w:bookmarkEnd w:id="134"/>
      <w:bookmarkEnd w:id="135"/>
      <w:bookmarkEnd w:id="136"/>
    </w:p>
    <w:p w14:paraId="022B362E" w14:textId="77777777" w:rsidR="00874C93" w:rsidRDefault="00874C93" w:rsidP="00874C93">
      <w:bookmarkStart w:id="137" w:name="_Toc41035617"/>
      <w:bookmarkStart w:id="138" w:name="_Toc66373551"/>
      <w:bookmarkStart w:id="139" w:name="_Toc66374107"/>
      <w:bookmarkStart w:id="140" w:name="_Toc85461919"/>
      <w:r w:rsidRPr="3BA00FEA">
        <w:t xml:space="preserve">In many cases, the target variable that is to be predicted is not readily available </w:t>
      </w:r>
      <w:r>
        <w:t>due to</w:t>
      </w:r>
      <w:r w:rsidRPr="3BA00FEA">
        <w:t xml:space="preserve"> limitations in the available operational data. In these situations, a proxy variable is often used in place of the actual target variable for the purposes of training the analytical model.</w:t>
      </w:r>
    </w:p>
    <w:p w14:paraId="4ECA3237" w14:textId="77777777" w:rsidR="00874C93" w:rsidRDefault="00874C93" w:rsidP="00874C93">
      <w:r w:rsidRPr="3BA00FEA">
        <w:t>Examples of proxies that are commonly used include:</w:t>
      </w:r>
    </w:p>
    <w:p w14:paraId="3DF547F7" w14:textId="77777777" w:rsidR="00874C93" w:rsidRPr="00C4448A" w:rsidRDefault="00874C93" w:rsidP="008976FC">
      <w:pPr>
        <w:pStyle w:val="ListParagraph"/>
        <w:numPr>
          <w:ilvl w:val="0"/>
          <w:numId w:val="16"/>
        </w:numPr>
      </w:pPr>
      <w:r w:rsidRPr="58C89B34">
        <w:t xml:space="preserve">Past </w:t>
      </w:r>
      <w:r>
        <w:t>outcomes of a business process (eg past decisions)</w:t>
      </w:r>
      <w:r w:rsidRPr="58C89B34">
        <w:t xml:space="preserve"> </w:t>
      </w:r>
      <w:r>
        <w:t>are used</w:t>
      </w:r>
      <w:r w:rsidRPr="58C89B34">
        <w:t xml:space="preserve"> as a proxy for what </w:t>
      </w:r>
      <w:r>
        <w:t>the outcome</w:t>
      </w:r>
      <w:r w:rsidRPr="58C89B34">
        <w:t xml:space="preserve"> should have bee</w:t>
      </w:r>
      <w:r>
        <w:t>n</w:t>
      </w:r>
      <w:r w:rsidRPr="58C89B34">
        <w:t xml:space="preserve">. </w:t>
      </w:r>
      <w:r>
        <w:t>In this case, the</w:t>
      </w:r>
      <w:r w:rsidRPr="58C89B34">
        <w:t xml:space="preserve"> decision</w:t>
      </w:r>
      <w:r>
        <w:t>,</w:t>
      </w:r>
      <w:r w:rsidRPr="58C89B34">
        <w:t xml:space="preserve"> based on perceived risk/benefit</w:t>
      </w:r>
      <w:r>
        <w:t>,</w:t>
      </w:r>
      <w:r w:rsidRPr="58C89B34">
        <w:t xml:space="preserve"> </w:t>
      </w:r>
      <w:r>
        <w:t xml:space="preserve">is considered </w:t>
      </w:r>
      <w:r w:rsidRPr="58C89B34">
        <w:t xml:space="preserve">a proxy for the actual </w:t>
      </w:r>
      <w:r>
        <w:t>risk/</w:t>
      </w:r>
      <w:r w:rsidRPr="58C89B34">
        <w:t>benefit that resulted from the decision.</w:t>
      </w:r>
    </w:p>
    <w:p w14:paraId="05D6B35D" w14:textId="77777777" w:rsidR="00874C93" w:rsidRDefault="00874C93" w:rsidP="008976FC">
      <w:pPr>
        <w:pStyle w:val="ListParagraph"/>
        <w:numPr>
          <w:ilvl w:val="0"/>
          <w:numId w:val="16"/>
        </w:numPr>
      </w:pPr>
      <w:r w:rsidRPr="58C89B34">
        <w:lastRenderedPageBreak/>
        <w:t xml:space="preserve">A payment or </w:t>
      </w:r>
      <w:r>
        <w:t>indirect outcome can be used</w:t>
      </w:r>
      <w:r w:rsidRPr="58C89B34">
        <w:t xml:space="preserve"> as a proxy for a real-world event or outcome</w:t>
      </w:r>
      <w:r>
        <w:t xml:space="preserve">. An example is the use of </w:t>
      </w:r>
      <w:r w:rsidRPr="3BA00FEA">
        <w:t xml:space="preserve">an </w:t>
      </w:r>
      <w:r>
        <w:t>unemployment</w:t>
      </w:r>
      <w:r w:rsidRPr="58C89B34">
        <w:t xml:space="preserve"> benefit receipt as a proxy for </w:t>
      </w:r>
      <w:r>
        <w:t>the state of being unemployed</w:t>
      </w:r>
      <w:r w:rsidRPr="58C89B34">
        <w:t>.</w:t>
      </w:r>
    </w:p>
    <w:p w14:paraId="18ABA817" w14:textId="77777777" w:rsidR="00874C93" w:rsidRDefault="00874C93" w:rsidP="008976FC">
      <w:pPr>
        <w:pStyle w:val="ListParagraph"/>
        <w:numPr>
          <w:ilvl w:val="0"/>
          <w:numId w:val="16"/>
        </w:numPr>
      </w:pPr>
      <w:r>
        <w:t>Restricting an outcome to</w:t>
      </w:r>
      <w:r w:rsidRPr="58C89B34">
        <w:t xml:space="preserve"> a specific time window</w:t>
      </w:r>
      <w:r>
        <w:t xml:space="preserve"> when</w:t>
      </w:r>
      <w:r w:rsidRPr="58C89B34">
        <w:t xml:space="preserve"> the true outcome can </w:t>
      </w:r>
      <w:r>
        <w:t>occur</w:t>
      </w:r>
      <w:r w:rsidRPr="58C89B34">
        <w:t xml:space="preserve"> over a much longer time period. </w:t>
      </w:r>
    </w:p>
    <w:p w14:paraId="0C5C41C4" w14:textId="77777777" w:rsidR="00874C93" w:rsidRDefault="00874C93" w:rsidP="00874C93">
      <w:r w:rsidRPr="3BA00FEA">
        <w:t>Whenever a proxy variable is used, the rationale must be clearly articulated and documented. The associated documentation should also include a commentary and an analysis of the limitations of the proxy variable. The goal of the analysis is to understand how to interpret the analytical model output and what impact the use of the proxy variable will have on the model outcomes.</w:t>
      </w:r>
    </w:p>
    <w:p w14:paraId="678E27D3" w14:textId="35C104D9" w:rsidR="0029224A" w:rsidRPr="0071378F" w:rsidRDefault="0029224A" w:rsidP="00D37ECF">
      <w:pPr>
        <w:pStyle w:val="Heading4"/>
      </w:pPr>
      <w:r w:rsidRPr="0071378F">
        <w:t>Proxy input variables are both useful and dangerous</w:t>
      </w:r>
      <w:bookmarkEnd w:id="137"/>
      <w:bookmarkEnd w:id="138"/>
      <w:bookmarkEnd w:id="139"/>
      <w:bookmarkEnd w:id="140"/>
    </w:p>
    <w:p w14:paraId="35493B22" w14:textId="1E4AC7E7" w:rsidR="00874C93" w:rsidRDefault="00874C93" w:rsidP="00874C93">
      <w:bookmarkStart w:id="141" w:name="_Toc41035618"/>
      <w:bookmarkStart w:id="142" w:name="_Toc66373552"/>
      <w:bookmarkStart w:id="143" w:name="_Toc66374108"/>
      <w:bookmarkStart w:id="144" w:name="_Toc85461920"/>
      <w:r w:rsidRPr="6200C286">
        <w:t xml:space="preserve">Proxy input variables can be very useful when building algorithms using administrative data because the underlying quantity may be unobservable or not available as part of the data collection mechanisms. However, it is important to understand the limitations of these proxies to represent the true quantity and any systematic differences must be considered and documented. </w:t>
      </w:r>
    </w:p>
    <w:p w14:paraId="556E587F" w14:textId="77777777" w:rsidR="00874C93" w:rsidRDefault="00874C93" w:rsidP="00874C93">
      <w:r w:rsidRPr="6200C286">
        <w:t xml:space="preserve">The meaning of these proxy variables may also differ based on the context in which these are used. The input from the business owner or </w:t>
      </w:r>
      <w:r>
        <w:t>SMEs</w:t>
      </w:r>
      <w:r w:rsidRPr="6200C286">
        <w:t xml:space="preserve"> can be valuable in better understanding these proxy variables and what they represent, as well as any biases that the data scientist should be aware of while building the model or interpreting the results.</w:t>
      </w:r>
    </w:p>
    <w:p w14:paraId="0545F57A" w14:textId="77777777" w:rsidR="00874C93" w:rsidRDefault="00874C93" w:rsidP="00874C93">
      <w:r>
        <w:t>Care must be taken to ensure that none of the input variables are inadvertently acting as proxies for variables of concern that could bias the outcomes from the model. Common examples are gender or ethnicity, which might be overloaded with other unobservable effects. Any such variables should be carefully dealt with, and the relationships to the model outcomes should be studied.</w:t>
      </w:r>
    </w:p>
    <w:p w14:paraId="0D81701D" w14:textId="15EF2DBF" w:rsidR="0029224A" w:rsidRPr="0071378F" w:rsidRDefault="0029224A" w:rsidP="004A21DB">
      <w:pPr>
        <w:pStyle w:val="Heading4"/>
      </w:pPr>
      <w:r w:rsidRPr="002D7622">
        <w:t>Data errors can affect the algorithm in many ways</w:t>
      </w:r>
      <w:bookmarkEnd w:id="141"/>
      <w:bookmarkEnd w:id="142"/>
      <w:bookmarkEnd w:id="143"/>
      <w:bookmarkEnd w:id="144"/>
    </w:p>
    <w:p w14:paraId="29FB3A75" w14:textId="5E474386" w:rsidR="00874C93" w:rsidRDefault="00874C93" w:rsidP="00874C93">
      <w:bookmarkStart w:id="145" w:name="_Toc41035619"/>
      <w:bookmarkStart w:id="146" w:name="_Toc66373553"/>
      <w:bookmarkStart w:id="147" w:name="_Toc66374109"/>
      <w:bookmarkStart w:id="148" w:name="_Toc85461921"/>
      <w:r w:rsidRPr="3BA00FEA">
        <w:t xml:space="preserve">It is inevitable that data will contain some errors. These errors may be random or systematic. Systematic errors can lead to bias and are more difficult to treat </w:t>
      </w:r>
      <w:r w:rsidR="002102F9">
        <w:t xml:space="preserve">(see </w:t>
      </w:r>
      <w:r w:rsidR="002102F9" w:rsidRPr="002102F9">
        <w:rPr>
          <w:i/>
          <w:iCs/>
        </w:rPr>
        <w:fldChar w:fldCharType="begin"/>
      </w:r>
      <w:r w:rsidR="002102F9" w:rsidRPr="002102F9">
        <w:rPr>
          <w:i/>
          <w:iCs/>
        </w:rPr>
        <w:instrText xml:space="preserve"> REF _Ref85621633 \h </w:instrText>
      </w:r>
      <w:r w:rsidR="002102F9">
        <w:rPr>
          <w:i/>
          <w:iCs/>
        </w:rPr>
        <w:instrText xml:space="preserve"> \* MERGEFORMAT </w:instrText>
      </w:r>
      <w:r w:rsidR="002102F9" w:rsidRPr="002102F9">
        <w:rPr>
          <w:i/>
          <w:iCs/>
        </w:rPr>
      </w:r>
      <w:r w:rsidR="002102F9" w:rsidRPr="002102F9">
        <w:rPr>
          <w:i/>
          <w:iCs/>
        </w:rPr>
        <w:fldChar w:fldCharType="separate"/>
      </w:r>
      <w:r w:rsidR="002102F9" w:rsidRPr="002102F9">
        <w:rPr>
          <w:i/>
          <w:iCs/>
        </w:rPr>
        <w:t>Fairness and bias</w:t>
      </w:r>
      <w:r w:rsidR="002102F9" w:rsidRPr="002102F9">
        <w:rPr>
          <w:i/>
          <w:iCs/>
        </w:rPr>
        <w:fldChar w:fldCharType="end"/>
      </w:r>
      <w:r w:rsidR="002102F9">
        <w:t>).</w:t>
      </w:r>
    </w:p>
    <w:p w14:paraId="25FE5660" w14:textId="77777777" w:rsidR="00874C93" w:rsidRDefault="00874C93" w:rsidP="00874C93">
      <w:r w:rsidRPr="3BA00FEA">
        <w:t xml:space="preserve">Data errors in the historical data used to build the model will affect the operational accuracy of the model and will have an impact across the whole population. For each variable used in the model, the different sources of error should be considered, mitigated (if possible) and documented. </w:t>
      </w:r>
    </w:p>
    <w:p w14:paraId="2944595F" w14:textId="77777777" w:rsidR="00874C93" w:rsidRDefault="00874C93" w:rsidP="00874C93">
      <w:r w:rsidRPr="3BA00FEA">
        <w:t>It is also important to note that the historical data used for training and validating a model is often subject to correction and cleaning of errors, which have an impact on how the model works. The model expects similarly cleaned data when it is used for scoring. For this reason, it is mandatory to apply the same data preparation rules on the data to be scored when the model is in production.</w:t>
      </w:r>
    </w:p>
    <w:p w14:paraId="3E2569B4" w14:textId="77777777" w:rsidR="00874C93" w:rsidRDefault="00874C93" w:rsidP="00874C93">
      <w:r w:rsidRPr="583E4731">
        <w:t>While in production, the model is guiding decisions on individuals or groups. Errors in the data to be scored will lead to real-life impacts. This error is</w:t>
      </w:r>
      <w:r>
        <w:t xml:space="preserve"> of high</w:t>
      </w:r>
      <w:r w:rsidRPr="583E4731">
        <w:t xml:space="preserve"> concern since it can lead to a different outcome for the individual or group. </w:t>
      </w:r>
      <w:r w:rsidRPr="6200C286">
        <w:t>The data scientist</w:t>
      </w:r>
      <w:r w:rsidRPr="583E4731">
        <w:t xml:space="preserve"> should investigate the frequency of errors in the data that is scored and ensure that any variables that are vulnerable to a lot of errors are removed or cleaned appropriately. </w:t>
      </w:r>
    </w:p>
    <w:p w14:paraId="5B86EC90" w14:textId="78A1D67F" w:rsidR="0029224A" w:rsidRPr="0071378F" w:rsidRDefault="0029224A" w:rsidP="00D37ECF">
      <w:pPr>
        <w:pStyle w:val="Heading4"/>
      </w:pPr>
      <w:r w:rsidRPr="0071378F">
        <w:t>Missing values need to be addressed in both the training and scoring data</w:t>
      </w:r>
      <w:bookmarkEnd w:id="145"/>
      <w:bookmarkEnd w:id="146"/>
      <w:bookmarkEnd w:id="147"/>
      <w:bookmarkEnd w:id="148"/>
    </w:p>
    <w:p w14:paraId="28989805" w14:textId="77777777" w:rsidR="00014800" w:rsidRDefault="00014800" w:rsidP="00014800">
      <w:bookmarkStart w:id="149" w:name="_Toc41035620"/>
      <w:bookmarkStart w:id="150" w:name="_Toc66373554"/>
      <w:bookmarkStart w:id="151" w:name="_Toc66374110"/>
      <w:bookmarkStart w:id="152" w:name="_Toc85461922"/>
      <w:r>
        <w:t xml:space="preserve">Missing data is a common problem and many imputation approaches have been developed to mitigate it. The exact method to be used depends on the extent of missingness, the reason behind missing data (whether it is random or not), and the business context. Several </w:t>
      </w:r>
      <w:r>
        <w:lastRenderedPageBreak/>
        <w:t xml:space="preserve">automated methods to deal with these exist, but the choice of technique should be a judicious consideration after studying the data. </w:t>
      </w:r>
    </w:p>
    <w:p w14:paraId="010CCE37" w14:textId="77777777" w:rsidR="00014800" w:rsidRDefault="00014800" w:rsidP="00014800">
      <w:r w:rsidRPr="46B580CF">
        <w:t xml:space="preserve">The imputation will need to fill in missing values in the scoring data as well. Analysis of the missing values in the scoring data should be carried out to ensure they have the same source as missing values in the training data. </w:t>
      </w:r>
    </w:p>
    <w:p w14:paraId="634FB1A6" w14:textId="77777777" w:rsidR="00014800" w:rsidRDefault="00014800" w:rsidP="00014800">
      <w:r w:rsidRPr="382AA90B">
        <w:t xml:space="preserve">There is also a human </w:t>
      </w:r>
      <w:r w:rsidRPr="72E25D51">
        <w:t>consideration when</w:t>
      </w:r>
      <w:r w:rsidRPr="382AA90B">
        <w:t xml:space="preserve"> addressing missing data. For instance, if the model </w:t>
      </w:r>
      <w:r w:rsidRPr="7192FFAF">
        <w:t>replaces</w:t>
      </w:r>
      <w:r w:rsidRPr="382AA90B">
        <w:t xml:space="preserve"> an application process that used to involve a person interacting with the applicant, there may be several changes or discussions that lead to capturing</w:t>
      </w:r>
      <w:r w:rsidRPr="01EA3347">
        <w:t xml:space="preserve"> </w:t>
      </w:r>
      <w:r w:rsidRPr="382AA90B">
        <w:t>and correcting the missing data</w:t>
      </w:r>
      <w:r w:rsidRPr="00C51FAD">
        <w:t>. However, these nuances disappear when the model replaces the human element. This may lead to new patterns of missingness that weren’t noticeable in the historical data and lead to unexpected behaviour of the model.</w:t>
      </w:r>
      <w:r w:rsidRPr="382AA90B">
        <w:t xml:space="preserve"> It is necessary to carefully understand the process of data capture that may lead to missingness in data.</w:t>
      </w:r>
    </w:p>
    <w:p w14:paraId="1224521A" w14:textId="3614E488" w:rsidR="0029224A" w:rsidRPr="0071378F" w:rsidRDefault="0029224A" w:rsidP="00D37ECF">
      <w:pPr>
        <w:pStyle w:val="Heading4"/>
      </w:pPr>
      <w:r w:rsidRPr="0071378F">
        <w:t xml:space="preserve">Transformations can help, but </w:t>
      </w:r>
      <w:bookmarkEnd w:id="149"/>
      <w:r w:rsidRPr="0071378F">
        <w:t>pragmatism may be more important</w:t>
      </w:r>
      <w:bookmarkEnd w:id="150"/>
      <w:bookmarkEnd w:id="151"/>
      <w:bookmarkEnd w:id="152"/>
    </w:p>
    <w:p w14:paraId="398DC74F" w14:textId="5631BE03" w:rsidR="00C51523" w:rsidRDefault="00C51523" w:rsidP="00C51523">
      <w:bookmarkStart w:id="153" w:name="_Toc41035621"/>
      <w:bookmarkStart w:id="154" w:name="_Toc66373555"/>
      <w:bookmarkStart w:id="155" w:name="_Toc66374111"/>
      <w:bookmarkStart w:id="156" w:name="_Toc85461923"/>
      <w:r w:rsidRPr="723E6F6F">
        <w:t>Variable transformations can often help increase the accuracy of the algorithm by reducing the influence of outliers or approximating a normal distribution.</w:t>
      </w:r>
      <w:r>
        <w:t xml:space="preserve"> For many algorithms, ensuring numeric features are of similar scale avoids those with high values having undue influence.</w:t>
      </w:r>
      <w:r w:rsidRPr="723E6F6F">
        <w:t xml:space="preserve"> However, it is possible that the use of transformations may make the model harder to explain. In this case, the </w:t>
      </w:r>
      <w:r w:rsidRPr="6200C286">
        <w:t>data scientist</w:t>
      </w:r>
      <w:r w:rsidRPr="723E6F6F">
        <w:t xml:space="preserve"> may need to focus on the pragmatic solution and make compromises rather than strictly satisfying theoretical norms. A good example is the use of principal components analysis to reduce multicollinearity and extract usable information from a dataset and us</w:t>
      </w:r>
      <w:r>
        <w:t>e</w:t>
      </w:r>
      <w:r w:rsidRPr="723E6F6F">
        <w:t xml:space="preserve"> it for modelling</w:t>
      </w:r>
      <w:r w:rsidRPr="461313D7">
        <w:t xml:space="preserve">. </w:t>
      </w:r>
      <w:r>
        <w:t xml:space="preserve">Doing </w:t>
      </w:r>
      <w:r w:rsidRPr="723E6F6F">
        <w:t xml:space="preserve">this complicates the ability to interpret the model and </w:t>
      </w:r>
      <w:r w:rsidRPr="0A4D6D8A">
        <w:t>makes</w:t>
      </w:r>
      <w:r w:rsidRPr="723E6F6F">
        <w:t xml:space="preserve"> it unusable for explaining model behaviour. It is important to balance pragmatism with theoretical considerations</w:t>
      </w:r>
      <w:r>
        <w:t xml:space="preserve"> and</w:t>
      </w:r>
      <w:r w:rsidRPr="723E6F6F">
        <w:t xml:space="preserve"> accuracy of analytical models.</w:t>
      </w:r>
    </w:p>
    <w:p w14:paraId="4634330A" w14:textId="756B92E2" w:rsidR="0029224A" w:rsidRPr="0071378F" w:rsidRDefault="0029224A" w:rsidP="00D37ECF">
      <w:pPr>
        <w:pStyle w:val="Heading4"/>
      </w:pPr>
      <w:r w:rsidRPr="0071378F">
        <w:t>Stability tests can uncover multicollinearity and outliers</w:t>
      </w:r>
      <w:bookmarkEnd w:id="153"/>
      <w:bookmarkEnd w:id="154"/>
      <w:bookmarkEnd w:id="155"/>
      <w:bookmarkEnd w:id="156"/>
    </w:p>
    <w:p w14:paraId="1386E4C5" w14:textId="6739F133" w:rsidR="00C51523" w:rsidRDefault="00C51523" w:rsidP="00C51523">
      <w:bookmarkStart w:id="157" w:name="_Toc66373556"/>
      <w:bookmarkStart w:id="158" w:name="_Toc66374112"/>
      <w:bookmarkStart w:id="159" w:name="_Toc85461924"/>
      <w:r w:rsidRPr="2A3AD9BA">
        <w:t xml:space="preserve">Multicollinearity and outliers can affect the stability of equation-based models. </w:t>
      </w:r>
      <w:r w:rsidRPr="6200C286">
        <w:t>The data scientist</w:t>
      </w:r>
      <w:r w:rsidRPr="2A3AD9BA">
        <w:t xml:space="preserve"> must use standard tests (such as the </w:t>
      </w:r>
      <w:proofErr w:type="spellStart"/>
      <w:r w:rsidRPr="2A3AD9BA">
        <w:t>dffits</w:t>
      </w:r>
      <w:proofErr w:type="spellEnd"/>
      <w:r w:rsidRPr="2A3AD9BA">
        <w:t xml:space="preserve">, </w:t>
      </w:r>
      <w:proofErr w:type="spellStart"/>
      <w:r w:rsidRPr="2A3AD9BA">
        <w:t>dfbetas</w:t>
      </w:r>
      <w:proofErr w:type="spellEnd"/>
      <w:r w:rsidRPr="2A3AD9BA">
        <w:t xml:space="preserve">, </w:t>
      </w:r>
      <w:proofErr w:type="spellStart"/>
      <w:r w:rsidRPr="2A3AD9BA">
        <w:t>vif</w:t>
      </w:r>
      <w:proofErr w:type="spellEnd"/>
      <w:r w:rsidRPr="2A3AD9BA">
        <w:t xml:space="preserve"> and </w:t>
      </w:r>
      <w:proofErr w:type="spellStart"/>
      <w:r w:rsidRPr="2A3AD9BA">
        <w:t>collin</w:t>
      </w:r>
      <w:proofErr w:type="spellEnd"/>
      <w:r w:rsidRPr="2A3AD9BA">
        <w:t xml:space="preserve"> options in SAS), particularly when using a regression model. These allow the identification and removal of high-leverage points. It will also allow any stability issues</w:t>
      </w:r>
      <w:r>
        <w:t>,</w:t>
      </w:r>
      <w:r w:rsidRPr="2A3AD9BA">
        <w:t xml:space="preserve"> caused </w:t>
      </w:r>
      <w:r>
        <w:t>by</w:t>
      </w:r>
      <w:r w:rsidRPr="2A3AD9BA">
        <w:t xml:space="preserve"> using two highly correlated input variables</w:t>
      </w:r>
      <w:r>
        <w:t>,</w:t>
      </w:r>
      <w:r w:rsidRPr="2A3AD9BA">
        <w:t xml:space="preserve"> to be identified and addressed by removing one of the variables. </w:t>
      </w:r>
    </w:p>
    <w:p w14:paraId="64474E36" w14:textId="3951CC9B" w:rsidR="0029224A" w:rsidRPr="0071378F" w:rsidRDefault="0029224A" w:rsidP="00D37ECF">
      <w:pPr>
        <w:pStyle w:val="Heading4"/>
      </w:pPr>
      <w:r w:rsidRPr="0071378F">
        <w:t xml:space="preserve">Treating </w:t>
      </w:r>
      <w:r>
        <w:t>imbalance</w:t>
      </w:r>
      <w:r w:rsidRPr="0071378F">
        <w:t xml:space="preserve"> in </w:t>
      </w:r>
      <w:r>
        <w:t>target</w:t>
      </w:r>
      <w:r w:rsidRPr="0071378F">
        <w:t xml:space="preserve"> variable</w:t>
      </w:r>
      <w:r>
        <w:t xml:space="preserve"> values</w:t>
      </w:r>
      <w:bookmarkEnd w:id="157"/>
      <w:bookmarkEnd w:id="158"/>
      <w:bookmarkEnd w:id="159"/>
    </w:p>
    <w:p w14:paraId="2329B318" w14:textId="77777777" w:rsidR="00C51523" w:rsidRPr="00216D82" w:rsidRDefault="00C51523" w:rsidP="00C51523">
      <w:bookmarkStart w:id="160" w:name="_Toc66373557"/>
      <w:bookmarkStart w:id="161" w:name="_Toc66373711"/>
      <w:bookmarkStart w:id="162" w:name="_Toc66374113"/>
      <w:bookmarkStart w:id="163" w:name="_Ref84245285"/>
      <w:bookmarkStart w:id="164" w:name="_Ref84246256"/>
      <w:bookmarkStart w:id="165" w:name="_Ref84248423"/>
      <w:r w:rsidRPr="6E76D455">
        <w:t>In situations where there is huge imbalance in the target variable values, or in the case of predicting rare events, the accuracy of analytical models can be improved by under</w:t>
      </w:r>
      <w:r>
        <w:t>-</w:t>
      </w:r>
      <w:r w:rsidRPr="6E76D455">
        <w:t>sampling or oversampling the data. This is particularly true of machine learning algorithms used for predictive modelling, such as neural networks. There are more sophisticated techniques for treating imbalanced datasets, like the SMOTE algorithm that creates synthetic minority class data for better balancing between the target variable values.</w:t>
      </w:r>
    </w:p>
    <w:p w14:paraId="72CF2B94" w14:textId="0BC549AD" w:rsidR="00E76923" w:rsidRDefault="00E76923">
      <w:pPr>
        <w:spacing w:before="0" w:after="0" w:line="240" w:lineRule="auto"/>
        <w:rPr>
          <w:b/>
          <w:color w:val="002060"/>
          <w:sz w:val="28"/>
          <w:szCs w:val="28"/>
        </w:rPr>
      </w:pPr>
    </w:p>
    <w:p w14:paraId="113C57D8" w14:textId="77777777" w:rsidR="00C51523" w:rsidRDefault="00C51523">
      <w:pPr>
        <w:spacing w:before="0" w:after="0" w:line="240" w:lineRule="auto"/>
        <w:rPr>
          <w:b/>
          <w:color w:val="002060"/>
          <w:sz w:val="28"/>
          <w:szCs w:val="28"/>
        </w:rPr>
      </w:pPr>
      <w:bookmarkStart w:id="166" w:name="_Ref84321659"/>
      <w:bookmarkStart w:id="167" w:name="_Toc85461925"/>
      <w:r>
        <w:br w:type="page"/>
      </w:r>
    </w:p>
    <w:p w14:paraId="33A00658" w14:textId="2AA82FBE" w:rsidR="0029224A" w:rsidRPr="001E651A" w:rsidRDefault="0029224A" w:rsidP="001E651A">
      <w:pPr>
        <w:pStyle w:val="Heading2"/>
      </w:pPr>
      <w:bookmarkStart w:id="168" w:name="_Ref85621633"/>
      <w:r w:rsidRPr="001E651A">
        <w:lastRenderedPageBreak/>
        <w:t>Fairness and bias</w:t>
      </w:r>
      <w:bookmarkEnd w:id="160"/>
      <w:bookmarkEnd w:id="161"/>
      <w:bookmarkEnd w:id="162"/>
      <w:bookmarkEnd w:id="163"/>
      <w:bookmarkEnd w:id="164"/>
      <w:bookmarkEnd w:id="165"/>
      <w:bookmarkEnd w:id="166"/>
      <w:bookmarkEnd w:id="167"/>
      <w:bookmarkEnd w:id="168"/>
    </w:p>
    <w:p w14:paraId="1D202142" w14:textId="12DAA0B3" w:rsidR="0029224A" w:rsidRPr="00974717" w:rsidRDefault="0029224A" w:rsidP="00D37ECF">
      <w:pPr>
        <w:pStyle w:val="Heading3"/>
      </w:pPr>
      <w:bookmarkStart w:id="169" w:name="_Toc66373558"/>
      <w:bookmarkStart w:id="170" w:name="_Toc66374114"/>
      <w:bookmarkStart w:id="171" w:name="_Toc85461926"/>
      <w:r>
        <w:t>Overview</w:t>
      </w:r>
      <w:bookmarkEnd w:id="169"/>
      <w:bookmarkEnd w:id="170"/>
      <w:bookmarkEnd w:id="171"/>
    </w:p>
    <w:p w14:paraId="5D2B7357" w14:textId="77777777" w:rsidR="00C51523" w:rsidRPr="00FC4222" w:rsidRDefault="00C51523" w:rsidP="00C51523">
      <w:bookmarkStart w:id="172" w:name="_Toc41035625"/>
      <w:bookmarkStart w:id="173" w:name="_Toc66373559"/>
      <w:bookmarkStart w:id="174" w:name="_Toc66374115"/>
      <w:bookmarkStart w:id="175" w:name="_Toc85461927"/>
      <w:r w:rsidRPr="72E25D51">
        <w:t>The fairness of algorithms and their usage is a rapidly growing concern in operational analytics. This is closely linked to the topic of algorithmic bias but is part of a wider generalisation of the concept. Even unbiased algorithms can be used in an unfair way or result in unequal outcomes due to differences in the underlying rates for different populations. Fairness of an algorithm can be measured in several ways, each quite different from the other and sometimes with conflicting definitions. It’s rarely possible to satisfy all measures of fairness at the same time. Achieving a higher degree of fairness in an algorithm will also involve a trade-off with accuracy.</w:t>
      </w:r>
    </w:p>
    <w:p w14:paraId="66F4C3B1" w14:textId="7826827F" w:rsidR="00C51523" w:rsidRDefault="00C51523" w:rsidP="00C51523">
      <w:r w:rsidRPr="661E1F88">
        <w:t>Until recently, accuracy was often the only consideration in model evaluation. However, recent concerns that algorithms can reinforce inherent prejudices has led to new considerations for model evaluation, including measures of fairness and transparency. One of the main criticisms of algorithm-based decision</w:t>
      </w:r>
      <w:r>
        <w:t>-</w:t>
      </w:r>
      <w:r w:rsidRPr="661E1F88">
        <w:t>making is that it can ‘bake in’ existing biases in the system and propagate them into the future. This concern must be acknowledged</w:t>
      </w:r>
      <w:r>
        <w:t>. M</w:t>
      </w:r>
      <w:r w:rsidRPr="661E1F88">
        <w:t>ost datasets are inherently biased in some way and machine learning or statistical approaches are designed to find these systematic patterns in the data. This means there is a need to carefully study the data and understand these biases before automated model building approaches are applied to administrative data.</w:t>
      </w:r>
    </w:p>
    <w:p w14:paraId="57045D81" w14:textId="77777777" w:rsidR="00C51523" w:rsidRDefault="00C51523" w:rsidP="00C51523">
      <w:r w:rsidRPr="661E1F88">
        <w:t>It is important to understand the key difference between fairness and algorithmic bias. While bias focuses on the model alone, fairness relates to the overall outcome of the algorithm, the business process, the underlying prevalence in the populations and the data generation processes</w:t>
      </w:r>
      <w:r>
        <w:rPr>
          <w:rStyle w:val="FootnoteReference"/>
        </w:rPr>
        <w:footnoteReference w:id="8"/>
      </w:r>
      <w:r w:rsidRPr="661E1F88">
        <w:t>. Algorithmic bias tends to receive closer attention because the roles involved in the algorithm development often have a narrow focus on the outcome of the model alone, rather than the overall business context and operations. Also, it tends to be easier to address algorithmic bias than designing a ‘fair’ algorithm, because the definition of ‘fairness’ may change depending on the context.</w:t>
      </w:r>
      <w:r>
        <w:t xml:space="preserve"> If the context changes, for example a model initially designed to target assistance is used as part of a fraud detection system, the notion of fairness may also change.</w:t>
      </w:r>
    </w:p>
    <w:p w14:paraId="5D83EF89" w14:textId="77777777" w:rsidR="00C51523" w:rsidRDefault="00C51523" w:rsidP="00C51523">
      <w:r w:rsidRPr="00E37513">
        <w:t xml:space="preserve">The measures of fairness to be considered in an analytical model will be driven by the business goals. In some cases, accuracy will still be the priority, particularly if this already allocates resources or services to under-represented subgroups in a fair manner or if the underlying rates are reasonably well-balanced across various subgroups. In most other cases, it is necessary to consider specific fairness measures as part of model evaluation. </w:t>
      </w:r>
    </w:p>
    <w:p w14:paraId="29893429" w14:textId="77777777" w:rsidR="00C51523" w:rsidRPr="00E37513" w:rsidRDefault="00C51523" w:rsidP="00C51523">
      <w:r w:rsidRPr="661E1F88">
        <w:t>A few important fairness metrics</w:t>
      </w:r>
      <w:r>
        <w:rPr>
          <w:rStyle w:val="FootnoteReference"/>
          <w:rFonts w:cstheme="minorHAnsi"/>
        </w:rPr>
        <w:footnoteReference w:id="9"/>
      </w:r>
      <w:r w:rsidRPr="661E1F88">
        <w:t xml:space="preserve"> are listed below. While this is not a complete list, these are a good starting point for defining measures of algorithmic fairness based on business context.</w:t>
      </w:r>
    </w:p>
    <w:p w14:paraId="0FA2D71F" w14:textId="77777777" w:rsidR="00C51523" w:rsidRDefault="00C51523" w:rsidP="008976FC">
      <w:pPr>
        <w:pStyle w:val="ListParagraph"/>
      </w:pPr>
      <w:r w:rsidRPr="58C89B34">
        <w:t>Equal threshold (the same threshold is applied to everyone even though the accuracy, false positive rate and false negative rate may be different for different groups</w:t>
      </w:r>
      <w:r w:rsidRPr="661E1F88">
        <w:t>).</w:t>
      </w:r>
    </w:p>
    <w:p w14:paraId="75238C03" w14:textId="77777777" w:rsidR="00C51523" w:rsidRDefault="00C51523" w:rsidP="008976FC">
      <w:pPr>
        <w:pStyle w:val="ListParagraph"/>
        <w:rPr>
          <w:lang w:val="en-US"/>
        </w:rPr>
      </w:pPr>
      <w:r w:rsidRPr="7A242EBB">
        <w:rPr>
          <w:lang w:val="en-US"/>
        </w:rPr>
        <w:t xml:space="preserve">Parity (ensuring the </w:t>
      </w:r>
      <w:r w:rsidRPr="7A242EBB">
        <w:t>same proportion of each population are classified by the model as positive)</w:t>
      </w:r>
      <w:r>
        <w:t>. For example, the same proportion of males and females classified as likely to receive services.</w:t>
      </w:r>
    </w:p>
    <w:p w14:paraId="6FBF416E" w14:textId="77777777" w:rsidR="00C51523" w:rsidRDefault="00C51523" w:rsidP="008976FC">
      <w:pPr>
        <w:pStyle w:val="ListParagraph"/>
        <w:rPr>
          <w:lang w:val="en-US"/>
        </w:rPr>
      </w:pPr>
      <w:r w:rsidRPr="7A242EBB">
        <w:rPr>
          <w:lang w:val="en-US"/>
        </w:rPr>
        <w:lastRenderedPageBreak/>
        <w:t xml:space="preserve">Equal odds (ensuring </w:t>
      </w:r>
      <w:r w:rsidRPr="7A242EBB">
        <w:t>the true positive rate and false positive rate will be the same for each population</w:t>
      </w:r>
      <w:r>
        <w:t>).</w:t>
      </w:r>
    </w:p>
    <w:p w14:paraId="173DF9FF" w14:textId="77777777" w:rsidR="00C51523" w:rsidRDefault="00C51523" w:rsidP="008976FC">
      <w:pPr>
        <w:pStyle w:val="ListParagraph"/>
        <w:rPr>
          <w:lang w:val="en-US"/>
        </w:rPr>
      </w:pPr>
      <w:r w:rsidRPr="7A242EBB">
        <w:rPr>
          <w:lang w:val="en-US"/>
        </w:rPr>
        <w:t xml:space="preserve">Equal opportunity (ensuring </w:t>
      </w:r>
      <w:r w:rsidRPr="7A242EBB">
        <w:t>the true positive rate is the same for each population</w:t>
      </w:r>
      <w:r>
        <w:t>).</w:t>
      </w:r>
    </w:p>
    <w:p w14:paraId="3FAC67CE" w14:textId="77777777" w:rsidR="00C51523" w:rsidRPr="004937A3" w:rsidRDefault="00C51523" w:rsidP="008976FC">
      <w:pPr>
        <w:pStyle w:val="ListParagraph"/>
        <w:rPr>
          <w:lang w:val="en-US"/>
        </w:rPr>
      </w:pPr>
      <w:r w:rsidRPr="58C89B34">
        <w:rPr>
          <w:lang w:val="en-US"/>
        </w:rPr>
        <w:t xml:space="preserve">Equal </w:t>
      </w:r>
      <w:r w:rsidRPr="7A242EBB">
        <w:t xml:space="preserve">accuracy (ensuring </w:t>
      </w:r>
      <w:r>
        <w:t xml:space="preserve">the </w:t>
      </w:r>
      <w:r w:rsidRPr="7A242EBB">
        <w:t xml:space="preserve">same percentage of people </w:t>
      </w:r>
      <w:r>
        <w:t xml:space="preserve">will be </w:t>
      </w:r>
      <w:r w:rsidRPr="7A242EBB">
        <w:t>correctly classified for each population</w:t>
      </w:r>
      <w:r>
        <w:t>).</w:t>
      </w:r>
    </w:p>
    <w:p w14:paraId="617E9EA6" w14:textId="1CED70F8" w:rsidR="0029224A" w:rsidRPr="00FE0307" w:rsidRDefault="0029224A" w:rsidP="00D37ECF">
      <w:pPr>
        <w:pStyle w:val="Heading3"/>
      </w:pPr>
      <w:r w:rsidRPr="00FE0307">
        <w:t>Roles</w:t>
      </w:r>
      <w:bookmarkEnd w:id="172"/>
      <w:r>
        <w:t xml:space="preserve"> and responsibilities</w:t>
      </w:r>
      <w:bookmarkEnd w:id="173"/>
      <w:bookmarkEnd w:id="174"/>
      <w:bookmarkEnd w:id="175"/>
    </w:p>
    <w:p w14:paraId="50EB3E92" w14:textId="77777777" w:rsidR="008976FC" w:rsidRDefault="008976FC" w:rsidP="008976FC">
      <w:bookmarkStart w:id="176" w:name="_Toc66374116"/>
      <w:r w:rsidRPr="661E1F88">
        <w:t xml:space="preserve">The </w:t>
      </w:r>
      <w:r>
        <w:t>required</w:t>
      </w:r>
      <w:r w:rsidRPr="661E1F88">
        <w:t xml:space="preserve"> roles in ensuring algorithm</w:t>
      </w:r>
      <w:r>
        <w:t>s are fair</w:t>
      </w:r>
      <w:r w:rsidRPr="661E1F88">
        <w:t xml:space="preserve"> are:</w:t>
      </w:r>
    </w:p>
    <w:p w14:paraId="6BCC369C" w14:textId="77777777" w:rsidR="008976FC" w:rsidRPr="009C01BF" w:rsidRDefault="008976FC" w:rsidP="008976FC">
      <w:pPr>
        <w:pStyle w:val="ListParagraph"/>
        <w:numPr>
          <w:ilvl w:val="0"/>
          <w:numId w:val="55"/>
        </w:numPr>
      </w:pPr>
      <w:r>
        <w:t>d</w:t>
      </w:r>
      <w:r w:rsidRPr="58C89B34">
        <w:t xml:space="preserve">ata </w:t>
      </w:r>
      <w:r w:rsidRPr="2D72351C">
        <w:t>scientist</w:t>
      </w:r>
    </w:p>
    <w:p w14:paraId="1457FB21" w14:textId="77777777" w:rsidR="008976FC" w:rsidRPr="009C01BF" w:rsidRDefault="008976FC" w:rsidP="008976FC">
      <w:pPr>
        <w:pStyle w:val="ListParagraph"/>
        <w:numPr>
          <w:ilvl w:val="0"/>
          <w:numId w:val="55"/>
        </w:numPr>
      </w:pPr>
      <w:r>
        <w:t xml:space="preserve">business </w:t>
      </w:r>
      <w:r w:rsidRPr="47821A5B">
        <w:t>owner</w:t>
      </w:r>
    </w:p>
    <w:p w14:paraId="0E49EF97" w14:textId="77777777" w:rsidR="008976FC" w:rsidRDefault="008976FC" w:rsidP="008976FC">
      <w:pPr>
        <w:pStyle w:val="ListParagraph"/>
        <w:numPr>
          <w:ilvl w:val="0"/>
          <w:numId w:val="55"/>
        </w:numPr>
      </w:pPr>
      <w:r>
        <w:t>p</w:t>
      </w:r>
      <w:r w:rsidRPr="58C89B34">
        <w:t xml:space="preserve">rivacy </w:t>
      </w:r>
      <w:r>
        <w:t xml:space="preserve">and </w:t>
      </w:r>
      <w:r w:rsidRPr="47821A5B">
        <w:t>ethics specialist</w:t>
      </w:r>
    </w:p>
    <w:p w14:paraId="45793C16" w14:textId="77777777" w:rsidR="008976FC" w:rsidRPr="00D67C8B" w:rsidRDefault="008976FC" w:rsidP="008976FC">
      <w:pPr>
        <w:pStyle w:val="ListParagraph"/>
        <w:numPr>
          <w:ilvl w:val="0"/>
          <w:numId w:val="55"/>
        </w:numPr>
      </w:pPr>
      <w:r>
        <w:t xml:space="preserve">analytics </w:t>
      </w:r>
      <w:r w:rsidRPr="71236406">
        <w:t>owner</w:t>
      </w:r>
      <w:r>
        <w:t>.</w:t>
      </w:r>
    </w:p>
    <w:p w14:paraId="5FA87ECB" w14:textId="07BA843F" w:rsidR="0029224A" w:rsidRDefault="0029224A" w:rsidP="00D37ECF">
      <w:pPr>
        <w:pStyle w:val="Heading5"/>
      </w:pPr>
      <w:r w:rsidRPr="735A6C86">
        <w:t xml:space="preserve">The </w:t>
      </w:r>
      <w:r w:rsidRPr="661E1F88">
        <w:t>role</w:t>
      </w:r>
      <w:r w:rsidRPr="735A6C86">
        <w:t xml:space="preserve"> of the </w:t>
      </w:r>
      <w:r w:rsidRPr="71236406">
        <w:t>data scientist</w:t>
      </w:r>
      <w:bookmarkEnd w:id="176"/>
    </w:p>
    <w:p w14:paraId="63B16A66" w14:textId="77777777" w:rsidR="008976FC" w:rsidRPr="002F008F" w:rsidRDefault="008976FC" w:rsidP="008976FC">
      <w:bookmarkStart w:id="177" w:name="_Toc66374117"/>
      <w:r w:rsidRPr="661E1F88">
        <w:t xml:space="preserve">In addition to developing the model, the </w:t>
      </w:r>
      <w:r w:rsidRPr="71236406">
        <w:t>data scientist</w:t>
      </w:r>
      <w:r w:rsidRPr="661E1F88">
        <w:t xml:space="preserve"> has a key role in ensuring transparency and fairness in the modelling process. Their key tasks are</w:t>
      </w:r>
      <w:r>
        <w:t xml:space="preserve"> to</w:t>
      </w:r>
      <w:r w:rsidRPr="661E1F88">
        <w:t>:</w:t>
      </w:r>
    </w:p>
    <w:p w14:paraId="284BBEAC" w14:textId="77777777" w:rsidR="008976FC" w:rsidRDefault="008976FC" w:rsidP="008976FC">
      <w:pPr>
        <w:pStyle w:val="ListParagraph"/>
        <w:numPr>
          <w:ilvl w:val="0"/>
          <w:numId w:val="17"/>
        </w:numPr>
      </w:pPr>
      <w:r>
        <w:t>i</w:t>
      </w:r>
      <w:r w:rsidRPr="58C89B34">
        <w:t>dentify, quantify and document bias</w:t>
      </w:r>
    </w:p>
    <w:p w14:paraId="7CDE8A5F" w14:textId="77777777" w:rsidR="008976FC" w:rsidRPr="002F008F" w:rsidRDefault="008976FC" w:rsidP="008976FC">
      <w:pPr>
        <w:pStyle w:val="ListParagraph"/>
        <w:numPr>
          <w:ilvl w:val="0"/>
          <w:numId w:val="17"/>
        </w:numPr>
      </w:pPr>
      <w:r>
        <w:t>create a</w:t>
      </w:r>
      <w:r w:rsidRPr="58C89B34">
        <w:t xml:space="preserve"> fairness overview</w:t>
      </w:r>
      <w:r>
        <w:t>, which explains in lay-person’s terms what measure of fairness was chosen and why</w:t>
      </w:r>
    </w:p>
    <w:p w14:paraId="006F6011" w14:textId="77777777" w:rsidR="008976FC" w:rsidRDefault="008976FC" w:rsidP="008976FC">
      <w:pPr>
        <w:pStyle w:val="ListParagraph"/>
        <w:numPr>
          <w:ilvl w:val="0"/>
          <w:numId w:val="17"/>
        </w:numPr>
      </w:pPr>
      <w:r>
        <w:t>c</w:t>
      </w:r>
      <w:r w:rsidRPr="58C89B34">
        <w:t>ommunicat</w:t>
      </w:r>
      <w:r>
        <w:t>e</w:t>
      </w:r>
      <w:r w:rsidRPr="58C89B34">
        <w:t xml:space="preserve"> the risks to the analytics owner and business stakeholders</w:t>
      </w:r>
    </w:p>
    <w:p w14:paraId="4BC521E6" w14:textId="77777777" w:rsidR="008976FC" w:rsidRDefault="008976FC" w:rsidP="008976FC">
      <w:pPr>
        <w:pStyle w:val="ListParagraph"/>
        <w:numPr>
          <w:ilvl w:val="0"/>
          <w:numId w:val="17"/>
        </w:numPr>
      </w:pPr>
      <w:r>
        <w:t>w</w:t>
      </w:r>
      <w:r w:rsidRPr="58C89B34">
        <w:t xml:space="preserve">ork with the business stakeholders to formulate mitigation options for addressing fairness and bias </w:t>
      </w:r>
    </w:p>
    <w:p w14:paraId="64B25776" w14:textId="77777777" w:rsidR="008976FC" w:rsidRDefault="008976FC" w:rsidP="008976FC">
      <w:pPr>
        <w:pStyle w:val="ListParagraph"/>
        <w:numPr>
          <w:ilvl w:val="0"/>
          <w:numId w:val="17"/>
        </w:numPr>
      </w:pPr>
      <w:r>
        <w:t>i</w:t>
      </w:r>
      <w:r w:rsidRPr="58C89B34">
        <w:t>mplement the identified changes</w:t>
      </w:r>
    </w:p>
    <w:p w14:paraId="28D2262E" w14:textId="77777777" w:rsidR="008976FC" w:rsidRDefault="008976FC" w:rsidP="008976FC">
      <w:pPr>
        <w:pStyle w:val="ListParagraph"/>
        <w:numPr>
          <w:ilvl w:val="0"/>
          <w:numId w:val="17"/>
        </w:numPr>
      </w:pPr>
      <w:r>
        <w:t>f</w:t>
      </w:r>
      <w:r w:rsidRPr="58C89B34">
        <w:t xml:space="preserve">ill in the </w:t>
      </w:r>
      <w:r>
        <w:t>sign-off</w:t>
      </w:r>
      <w:r w:rsidRPr="58C89B34">
        <w:t xml:space="preserve"> documentation</w:t>
      </w:r>
      <w:r w:rsidRPr="661E1F88">
        <w:t>.</w:t>
      </w:r>
    </w:p>
    <w:p w14:paraId="66543F34" w14:textId="0E36D476" w:rsidR="0029224A" w:rsidRDefault="0029224A" w:rsidP="00D37ECF">
      <w:pPr>
        <w:pStyle w:val="Heading5"/>
      </w:pPr>
      <w:r w:rsidRPr="00016742">
        <w:t xml:space="preserve">The </w:t>
      </w:r>
      <w:r w:rsidRPr="661E1F88">
        <w:t>role</w:t>
      </w:r>
      <w:r w:rsidRPr="00016742">
        <w:t xml:space="preserve"> of the </w:t>
      </w:r>
      <w:r w:rsidRPr="71236406">
        <w:t>business</w:t>
      </w:r>
      <w:r w:rsidRPr="00016742">
        <w:t xml:space="preserve"> </w:t>
      </w:r>
      <w:r w:rsidRPr="0EEEFC6E">
        <w:t>owner</w:t>
      </w:r>
      <w:bookmarkEnd w:id="177"/>
    </w:p>
    <w:p w14:paraId="140390EC" w14:textId="77777777" w:rsidR="008976FC" w:rsidRDefault="008976FC" w:rsidP="008976FC">
      <w:bookmarkStart w:id="178" w:name="_Toc66374118"/>
      <w:r w:rsidRPr="661E1F88">
        <w:t>The role of the business owner is to identify the implications of the bias in the context of the business problem and articulate the goal of the business. Their key tasks are</w:t>
      </w:r>
      <w:r>
        <w:t xml:space="preserve"> to</w:t>
      </w:r>
      <w:r w:rsidRPr="661E1F88">
        <w:t>:</w:t>
      </w:r>
    </w:p>
    <w:p w14:paraId="67DB681A" w14:textId="77777777" w:rsidR="008976FC" w:rsidRDefault="008976FC" w:rsidP="008976FC">
      <w:pPr>
        <w:pStyle w:val="ListParagraph"/>
        <w:numPr>
          <w:ilvl w:val="0"/>
          <w:numId w:val="55"/>
        </w:numPr>
      </w:pPr>
      <w:r>
        <w:t>p</w:t>
      </w:r>
      <w:r w:rsidRPr="58C89B34">
        <w:t>rioritis</w:t>
      </w:r>
      <w:r>
        <w:t>e</w:t>
      </w:r>
      <w:r w:rsidRPr="58C89B34">
        <w:t xml:space="preserve"> the fairness measures for the business problem, and the associated trade-offs with accuracy </w:t>
      </w:r>
    </w:p>
    <w:p w14:paraId="67359A64" w14:textId="77777777" w:rsidR="008976FC" w:rsidRDefault="008976FC" w:rsidP="008976FC">
      <w:pPr>
        <w:pStyle w:val="ListParagraph"/>
        <w:numPr>
          <w:ilvl w:val="0"/>
          <w:numId w:val="55"/>
        </w:numPr>
      </w:pPr>
      <w:r>
        <w:t>p</w:t>
      </w:r>
      <w:r w:rsidRPr="58C89B34">
        <w:t>rovid</w:t>
      </w:r>
      <w:r>
        <w:t>e</w:t>
      </w:r>
      <w:r w:rsidRPr="58C89B34">
        <w:t xml:space="preserve"> the business perspective on the bias and its implications</w:t>
      </w:r>
    </w:p>
    <w:p w14:paraId="0E70CC37" w14:textId="77777777" w:rsidR="008976FC" w:rsidRDefault="008976FC" w:rsidP="008976FC">
      <w:pPr>
        <w:pStyle w:val="ListParagraph"/>
        <w:numPr>
          <w:ilvl w:val="0"/>
          <w:numId w:val="55"/>
        </w:numPr>
      </w:pPr>
      <w:r>
        <w:t>p</w:t>
      </w:r>
      <w:r w:rsidRPr="58C89B34">
        <w:t>rovid</w:t>
      </w:r>
      <w:r>
        <w:t>e</w:t>
      </w:r>
      <w:r w:rsidRPr="58C89B34">
        <w:t xml:space="preserve"> input into the decision about which of the mitigation options suit the business context</w:t>
      </w:r>
      <w:r w:rsidRPr="661E1F88">
        <w:t>.</w:t>
      </w:r>
    </w:p>
    <w:p w14:paraId="7EE813C4" w14:textId="474E69DC" w:rsidR="0029224A" w:rsidRPr="009244DA" w:rsidRDefault="0029224A" w:rsidP="00D37ECF">
      <w:pPr>
        <w:pStyle w:val="Heading5"/>
      </w:pPr>
      <w:r w:rsidRPr="009244DA">
        <w:t xml:space="preserve">The </w:t>
      </w:r>
      <w:r w:rsidRPr="661E1F88">
        <w:t>role</w:t>
      </w:r>
      <w:r w:rsidRPr="009244DA">
        <w:t xml:space="preserve"> of the </w:t>
      </w:r>
      <w:r w:rsidRPr="0EEEFC6E">
        <w:t>privacy</w:t>
      </w:r>
      <w:r w:rsidRPr="009244DA">
        <w:t xml:space="preserve"> </w:t>
      </w:r>
      <w:r w:rsidRPr="661E1F88">
        <w:t>and</w:t>
      </w:r>
      <w:r w:rsidRPr="009244DA">
        <w:t xml:space="preserve"> </w:t>
      </w:r>
      <w:r w:rsidRPr="0EEEFC6E">
        <w:t>ethics specialist</w:t>
      </w:r>
      <w:bookmarkEnd w:id="178"/>
    </w:p>
    <w:p w14:paraId="1EB4B8D4" w14:textId="77777777" w:rsidR="008976FC" w:rsidRDefault="008976FC" w:rsidP="008976FC">
      <w:bookmarkStart w:id="179" w:name="_Toc66374119"/>
      <w:r w:rsidRPr="661E1F88">
        <w:t>The role of the privacy and ethics specialist is to ensure the use of the data is consistent with organisation</w:t>
      </w:r>
      <w:r>
        <w:t>’s</w:t>
      </w:r>
      <w:r w:rsidRPr="661E1F88">
        <w:t xml:space="preserve"> policies and gather the information required by the PHRaE framework. Their key tasks are</w:t>
      </w:r>
      <w:r>
        <w:t xml:space="preserve"> to</w:t>
      </w:r>
      <w:r w:rsidRPr="661E1F88">
        <w:t>:</w:t>
      </w:r>
    </w:p>
    <w:p w14:paraId="16237296" w14:textId="77777777" w:rsidR="008976FC" w:rsidRDefault="008976FC" w:rsidP="008976FC">
      <w:pPr>
        <w:pStyle w:val="ListParagraph"/>
        <w:numPr>
          <w:ilvl w:val="0"/>
          <w:numId w:val="55"/>
        </w:numPr>
      </w:pPr>
      <w:r>
        <w:t>assist in categorising the variables based on degree of concern</w:t>
      </w:r>
    </w:p>
    <w:p w14:paraId="68EFA89A" w14:textId="77777777" w:rsidR="008976FC" w:rsidRDefault="008976FC" w:rsidP="008976FC">
      <w:pPr>
        <w:pStyle w:val="ListParagraph"/>
        <w:numPr>
          <w:ilvl w:val="0"/>
          <w:numId w:val="55"/>
        </w:numPr>
      </w:pPr>
      <w:r>
        <w:t>assist in identifying proxies</w:t>
      </w:r>
    </w:p>
    <w:p w14:paraId="4D23FA0E" w14:textId="77777777" w:rsidR="008976FC" w:rsidRDefault="008976FC" w:rsidP="008976FC">
      <w:pPr>
        <w:pStyle w:val="ListParagraph"/>
        <w:numPr>
          <w:ilvl w:val="0"/>
          <w:numId w:val="55"/>
        </w:numPr>
      </w:pPr>
      <w:r>
        <w:t xml:space="preserve">assist the assessment of biases and what remedial measures to take </w:t>
      </w:r>
    </w:p>
    <w:p w14:paraId="783CCA51" w14:textId="77777777" w:rsidR="008976FC" w:rsidRDefault="008976FC" w:rsidP="008976FC">
      <w:pPr>
        <w:pStyle w:val="ListParagraph"/>
        <w:numPr>
          <w:ilvl w:val="0"/>
          <w:numId w:val="55"/>
        </w:numPr>
      </w:pPr>
      <w:r>
        <w:t>complete the bias and fairness related sections of the PHRaE.</w:t>
      </w:r>
    </w:p>
    <w:p w14:paraId="599130A2" w14:textId="736F06DA" w:rsidR="0029224A" w:rsidRPr="00AF7F0C" w:rsidRDefault="0029224A" w:rsidP="00D37ECF">
      <w:pPr>
        <w:pStyle w:val="Heading5"/>
      </w:pPr>
      <w:r w:rsidRPr="0C2B9B23">
        <w:lastRenderedPageBreak/>
        <w:t xml:space="preserve">The </w:t>
      </w:r>
      <w:r w:rsidRPr="661E1F88">
        <w:t>role</w:t>
      </w:r>
      <w:r w:rsidRPr="0C2B9B23">
        <w:t xml:space="preserve"> of the </w:t>
      </w:r>
      <w:r w:rsidRPr="261484E4">
        <w:t>analytics owner</w:t>
      </w:r>
      <w:bookmarkEnd w:id="179"/>
    </w:p>
    <w:p w14:paraId="13D9186C" w14:textId="77777777" w:rsidR="008976FC" w:rsidRPr="00CD7EE0" w:rsidRDefault="008976FC" w:rsidP="008976FC">
      <w:bookmarkStart w:id="180" w:name="_Toc41035626"/>
      <w:bookmarkStart w:id="181" w:name="_Toc66373560"/>
      <w:bookmarkStart w:id="182" w:name="_Toc66374120"/>
      <w:bookmarkStart w:id="183" w:name="_Toc85461928"/>
      <w:r w:rsidRPr="0C2B9B23">
        <w:t xml:space="preserve">The role of the analytics owner is to </w:t>
      </w:r>
      <w:r w:rsidRPr="661E1F88">
        <w:t>formally accept</w:t>
      </w:r>
      <w:r w:rsidRPr="0C2B9B23">
        <w:t xml:space="preserve"> the approach to ensure fairness. The role requires an adequate understanding of the potential biases, </w:t>
      </w:r>
      <w:r w:rsidRPr="661E1F88">
        <w:t>the mitigation approach, and the impact of the trade-offs made to achieve this. The key tasks of this role are</w:t>
      </w:r>
      <w:r>
        <w:t xml:space="preserve"> to</w:t>
      </w:r>
      <w:r w:rsidRPr="661E1F88">
        <w:t>:</w:t>
      </w:r>
    </w:p>
    <w:p w14:paraId="0A8AB3AA" w14:textId="77777777" w:rsidR="008976FC" w:rsidRPr="005757FF" w:rsidRDefault="008976FC" w:rsidP="008976FC">
      <w:pPr>
        <w:pStyle w:val="ListParagraph"/>
        <w:numPr>
          <w:ilvl w:val="0"/>
          <w:numId w:val="55"/>
        </w:numPr>
      </w:pPr>
      <w:r>
        <w:t>u</w:t>
      </w:r>
      <w:r w:rsidRPr="58C89B34">
        <w:t>nderstand the biases, the mitigation approach and the impact</w:t>
      </w:r>
    </w:p>
    <w:p w14:paraId="061B3EBA" w14:textId="77777777" w:rsidR="008976FC" w:rsidRDefault="008976FC" w:rsidP="008976FC">
      <w:pPr>
        <w:pStyle w:val="ListParagraph"/>
        <w:numPr>
          <w:ilvl w:val="0"/>
          <w:numId w:val="55"/>
        </w:numPr>
      </w:pPr>
      <w:r>
        <w:t>p</w:t>
      </w:r>
      <w:r w:rsidRPr="58C89B34">
        <w:t>rob</w:t>
      </w:r>
      <w:r>
        <w:t>e</w:t>
      </w:r>
      <w:r w:rsidRPr="58C89B34">
        <w:t xml:space="preserve"> the team with relevant questions</w:t>
      </w:r>
      <w:r>
        <w:t>,</w:t>
      </w:r>
      <w:r w:rsidRPr="58C89B34">
        <w:t xml:space="preserve"> ensuring the risks are </w:t>
      </w:r>
      <w:r>
        <w:t xml:space="preserve">well-understood and </w:t>
      </w:r>
      <w:r w:rsidRPr="58C89B34">
        <w:t>within reasonable thresholds</w:t>
      </w:r>
    </w:p>
    <w:p w14:paraId="5E42215D" w14:textId="556FBDA3" w:rsidR="008976FC" w:rsidRPr="0028525B" w:rsidRDefault="008976FC" w:rsidP="008976FC">
      <w:pPr>
        <w:pStyle w:val="ListParagraph"/>
        <w:numPr>
          <w:ilvl w:val="0"/>
          <w:numId w:val="55"/>
        </w:numPr>
      </w:pPr>
      <w:r>
        <w:t>sign-off the approach to fairness.</w:t>
      </w:r>
    </w:p>
    <w:p w14:paraId="7DAFF891" w14:textId="2E9E1C89" w:rsidR="0029224A" w:rsidRPr="00FE0307" w:rsidRDefault="0029224A" w:rsidP="00D37ECF">
      <w:pPr>
        <w:pStyle w:val="Heading3"/>
      </w:pPr>
      <w:r>
        <w:t>Main ideas</w:t>
      </w:r>
      <w:bookmarkEnd w:id="180"/>
      <w:bookmarkEnd w:id="181"/>
      <w:bookmarkEnd w:id="182"/>
      <w:bookmarkEnd w:id="183"/>
    </w:p>
    <w:p w14:paraId="1557070C" w14:textId="77777777" w:rsidR="008976FC" w:rsidRPr="00201689" w:rsidRDefault="008976FC" w:rsidP="008976FC">
      <w:pPr>
        <w:rPr>
          <w:color w:val="FF0000"/>
        </w:rPr>
      </w:pPr>
      <w:bookmarkStart w:id="184" w:name="_Toc66373561"/>
      <w:bookmarkStart w:id="185" w:name="_Toc66374121"/>
      <w:bookmarkStart w:id="186" w:name="_Toc85461929"/>
      <w:r>
        <w:t>This section discusses the steps to assess and ensure algorithmic fairness. These steps are intended as a guide and should be adapted to suit the context of the business problem. At each step, a peer review is recommended to ensure quality and robustness of the approach. Also, not all roles listed earlier would be required in each step.</w:t>
      </w:r>
      <w:r w:rsidRPr="261484E4">
        <w:rPr>
          <w:color w:val="FF0000"/>
        </w:rPr>
        <w:t xml:space="preserve"> </w:t>
      </w:r>
    </w:p>
    <w:p w14:paraId="53485F24" w14:textId="31559382" w:rsidR="0029224A" w:rsidRDefault="0029224A" w:rsidP="00D37ECF">
      <w:pPr>
        <w:pStyle w:val="Heading3"/>
      </w:pPr>
      <w:r w:rsidRPr="00FE0307">
        <w:t xml:space="preserve">Steps in </w:t>
      </w:r>
      <w:r>
        <w:t>assessing fairness</w:t>
      </w:r>
      <w:r w:rsidRPr="00FE0307">
        <w:t xml:space="preserve"> and </w:t>
      </w:r>
      <w:r>
        <w:t>bias</w:t>
      </w:r>
      <w:bookmarkEnd w:id="184"/>
      <w:bookmarkEnd w:id="185"/>
      <w:bookmarkEnd w:id="186"/>
    </w:p>
    <w:p w14:paraId="5A13D95E" w14:textId="65FFE2E6" w:rsidR="0029224A" w:rsidRPr="00B37E8E" w:rsidRDefault="0029224A" w:rsidP="00D37ECF">
      <w:pPr>
        <w:pStyle w:val="Heading4"/>
      </w:pPr>
      <w:bookmarkStart w:id="187" w:name="_Toc66373562"/>
      <w:bookmarkStart w:id="188" w:name="_Toc66374122"/>
      <w:bookmarkStart w:id="189" w:name="_Toc85461930"/>
      <w:r w:rsidRPr="00B37E8E">
        <w:t>Step 1</w:t>
      </w:r>
      <w:r>
        <w:t xml:space="preserve">: </w:t>
      </w:r>
      <w:r w:rsidRPr="00B37E8E">
        <w:t>Determine which fairness measures are to be addressed</w:t>
      </w:r>
      <w:bookmarkEnd w:id="187"/>
      <w:bookmarkEnd w:id="188"/>
      <w:bookmarkEnd w:id="189"/>
    </w:p>
    <w:p w14:paraId="7F428AF0" w14:textId="08456CE4" w:rsidR="008976FC" w:rsidRPr="004429E7" w:rsidRDefault="008976FC" w:rsidP="008976FC">
      <w:bookmarkStart w:id="190" w:name="_Toc66373563"/>
      <w:bookmarkStart w:id="191" w:name="_Toc66374123"/>
      <w:bookmarkStart w:id="192" w:name="_Toc85461931"/>
      <w:r w:rsidRPr="413BCCC3">
        <w:t>Roles involved: data scientist, privacy and ethics specialist, business owner, analytics owner</w:t>
      </w:r>
      <w:r>
        <w:t>.</w:t>
      </w:r>
    </w:p>
    <w:p w14:paraId="36D904DC" w14:textId="77777777" w:rsidR="008976FC" w:rsidRDefault="008976FC" w:rsidP="008976FC">
      <w:r w:rsidRPr="661E1F88">
        <w:t>Depending on the fairness considerations identified in the analytical modelling approach, the project team will choose the fairness measure that needs to be optimised. Any trade-off with accuracy or other modelling aspects should also be included in this decision. The fairness measure chosen will heavily depend on the business context, the underlying data and the desired outcome from the model.</w:t>
      </w:r>
    </w:p>
    <w:p w14:paraId="60037754" w14:textId="6FDCA6FB" w:rsidR="0029224A" w:rsidRPr="00B37E8E" w:rsidRDefault="0029224A" w:rsidP="00D37ECF">
      <w:pPr>
        <w:pStyle w:val="Heading4"/>
      </w:pPr>
      <w:r w:rsidRPr="00B37E8E">
        <w:t>Step 2</w:t>
      </w:r>
      <w:r>
        <w:t xml:space="preserve">: </w:t>
      </w:r>
      <w:r w:rsidRPr="00B37E8E">
        <w:t>Determine the degree of concern for each variable</w:t>
      </w:r>
      <w:bookmarkEnd w:id="190"/>
      <w:bookmarkEnd w:id="191"/>
      <w:bookmarkEnd w:id="192"/>
    </w:p>
    <w:p w14:paraId="39BD7AE1" w14:textId="09071CDE" w:rsidR="008976FC" w:rsidRPr="003A3BD1" w:rsidRDefault="008976FC" w:rsidP="008976FC">
      <w:r w:rsidRPr="7C31A690">
        <w:t>Roles involved: data scientist, privacy and ethics specialist, business owner, analytics owner</w:t>
      </w:r>
      <w:r>
        <w:t>.</w:t>
      </w:r>
    </w:p>
    <w:p w14:paraId="351FDEB5" w14:textId="77777777" w:rsidR="008976FC" w:rsidRDefault="008976FC" w:rsidP="008976FC">
      <w:r w:rsidRPr="661E1F88">
        <w:t>The data used in the analytical model could be a major source of concern in ensuring algorithmic fairness. Each variable in the data needs to be carefully studied to determine what it represents in the business context and how it could bias the outcomes.</w:t>
      </w:r>
    </w:p>
    <w:p w14:paraId="22AF9ED9" w14:textId="77777777" w:rsidR="008976FC" w:rsidRDefault="008976FC" w:rsidP="008976FC">
      <w:r w:rsidRPr="09943FB7">
        <w:t>Variables can be categorised into groups based on their potential impact to fairness:</w:t>
      </w:r>
    </w:p>
    <w:p w14:paraId="466D9D2F" w14:textId="70EB13F0" w:rsidR="008976FC" w:rsidRDefault="008976FC" w:rsidP="008976FC">
      <w:pPr>
        <w:pStyle w:val="ListParagraph"/>
      </w:pPr>
      <w:r w:rsidRPr="00B37E8E">
        <w:t xml:space="preserve">High </w:t>
      </w:r>
      <w:r w:rsidRPr="6ACC27C0">
        <w:t>concern</w:t>
      </w:r>
      <w:r w:rsidRPr="58C89B34">
        <w:t xml:space="preserve"> – variables where bias </w:t>
      </w:r>
      <w:r>
        <w:t>is not</w:t>
      </w:r>
      <w:r w:rsidRPr="58C89B34">
        <w:t xml:space="preserve"> acceptable</w:t>
      </w:r>
      <w:r>
        <w:t>.</w:t>
      </w:r>
    </w:p>
    <w:p w14:paraId="7633F04F" w14:textId="44ACC8E7" w:rsidR="008976FC" w:rsidRPr="002D7622" w:rsidRDefault="008976FC" w:rsidP="008976FC">
      <w:pPr>
        <w:pStyle w:val="ListParagraph"/>
      </w:pPr>
      <w:r w:rsidRPr="00B37E8E">
        <w:t xml:space="preserve">Understanding </w:t>
      </w:r>
      <w:r w:rsidRPr="6ACC27C0">
        <w:t>differences –</w:t>
      </w:r>
      <w:r w:rsidRPr="58C89B34">
        <w:t xml:space="preserve"> variables where </w:t>
      </w:r>
      <w:r>
        <w:t>differences</w:t>
      </w:r>
      <w:r w:rsidRPr="58C89B34">
        <w:t xml:space="preserve"> </w:t>
      </w:r>
      <w:r>
        <w:t>are</w:t>
      </w:r>
      <w:r w:rsidRPr="58C89B34">
        <w:t xml:space="preserve"> </w:t>
      </w:r>
      <w:r>
        <w:t>present</w:t>
      </w:r>
      <w:r w:rsidRPr="58C89B34">
        <w:t xml:space="preserve"> </w:t>
      </w:r>
      <w:r>
        <w:t xml:space="preserve">and need to be understood, </w:t>
      </w:r>
      <w:r w:rsidRPr="58C89B34">
        <w:t xml:space="preserve">but </w:t>
      </w:r>
      <w:r>
        <w:t>bias on that variable is not prohibited in the context of this business problem.</w:t>
      </w:r>
    </w:p>
    <w:p w14:paraId="3215B5CD" w14:textId="05186C1F" w:rsidR="00E76923" w:rsidRDefault="008976FC" w:rsidP="008976FC">
      <w:pPr>
        <w:pStyle w:val="ListParagraph"/>
      </w:pPr>
      <w:r w:rsidRPr="00B37E8E">
        <w:t xml:space="preserve">No </w:t>
      </w:r>
      <w:r w:rsidRPr="09943FB7">
        <w:t>concern –</w:t>
      </w:r>
      <w:r w:rsidRPr="58C89B34">
        <w:t xml:space="preserve"> variables where </w:t>
      </w:r>
      <w:r>
        <w:t>differences in outcomes are expected and of no concern</w:t>
      </w:r>
      <w:r w:rsidRPr="58C89B34">
        <w:t>.</w:t>
      </w:r>
    </w:p>
    <w:p w14:paraId="14F8A6E0" w14:textId="6CC1C414" w:rsidR="008976FC" w:rsidRDefault="008976FC" w:rsidP="008976FC"/>
    <w:p w14:paraId="608C2B4D" w14:textId="7C660282" w:rsidR="008976FC" w:rsidRDefault="008976FC" w:rsidP="008976FC"/>
    <w:p w14:paraId="707B37C0" w14:textId="4216AAC6" w:rsidR="008976FC" w:rsidRDefault="008976FC" w:rsidP="008976FC"/>
    <w:p w14:paraId="7AA248AA" w14:textId="3ECAA0B0" w:rsidR="008976FC" w:rsidRDefault="008976FC" w:rsidP="008976FC"/>
    <w:p w14:paraId="7E834E62" w14:textId="0E630CA0" w:rsidR="008976FC" w:rsidRDefault="008976FC" w:rsidP="008976FC"/>
    <w:p w14:paraId="08E815E5" w14:textId="4A9C9568" w:rsidR="008976FC" w:rsidRDefault="008976FC" w:rsidP="008976FC"/>
    <w:p w14:paraId="741C9EDB" w14:textId="77777777" w:rsidR="008976FC" w:rsidRPr="009D4787" w:rsidRDefault="008976FC" w:rsidP="008976FC"/>
    <w:p w14:paraId="283F1CBE" w14:textId="5D1FBE9E" w:rsidR="002565C0" w:rsidRDefault="002565C0" w:rsidP="002565C0">
      <w:pPr>
        <w:pStyle w:val="Caption"/>
      </w:pPr>
      <w:r>
        <w:lastRenderedPageBreak/>
        <w:t xml:space="preserve">Table </w:t>
      </w:r>
      <w:r w:rsidR="007D4332">
        <w:fldChar w:fldCharType="begin"/>
      </w:r>
      <w:r w:rsidR="007D4332">
        <w:instrText xml:space="preserve"> SEQ Table \* ARABIC </w:instrText>
      </w:r>
      <w:r w:rsidR="007D4332">
        <w:fldChar w:fldCharType="separate"/>
      </w:r>
      <w:r>
        <w:rPr>
          <w:noProof/>
        </w:rPr>
        <w:t>3</w:t>
      </w:r>
      <w:r w:rsidR="007D4332">
        <w:rPr>
          <w:noProof/>
        </w:rPr>
        <w:fldChar w:fldCharType="end"/>
      </w:r>
      <w:r>
        <w:t xml:space="preserve">: </w:t>
      </w:r>
      <w:r w:rsidRPr="23F48896">
        <w:t>Variable classifications</w:t>
      </w:r>
      <w:r w:rsidR="00DC7214">
        <w:t>.</w:t>
      </w:r>
    </w:p>
    <w:tbl>
      <w:tblPr>
        <w:tblStyle w:val="ListTable3-Accent11"/>
        <w:tblW w:w="5000" w:type="pct"/>
        <w:tblBorders>
          <w:bottom w:val="single" w:sz="4" w:space="0" w:color="4F81BD" w:themeColor="accent1"/>
          <w:insideH w:val="single" w:sz="4" w:space="0" w:color="4F81BD" w:themeColor="accent1"/>
        </w:tblBorders>
        <w:tblCellMar>
          <w:top w:w="57" w:type="dxa"/>
          <w:bottom w:w="57" w:type="dxa"/>
        </w:tblCellMar>
        <w:tblLook w:val="04A0" w:firstRow="1" w:lastRow="0" w:firstColumn="1" w:lastColumn="0" w:noHBand="0" w:noVBand="1"/>
      </w:tblPr>
      <w:tblGrid>
        <w:gridCol w:w="2527"/>
        <w:gridCol w:w="6938"/>
      </w:tblGrid>
      <w:tr w:rsidR="0029224A" w:rsidRPr="00727915" w14:paraId="7C23D96E" w14:textId="77777777" w:rsidTr="008976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5" w:type="pct"/>
            <w:shd w:val="clear" w:color="auto" w:fill="00AEE0"/>
          </w:tcPr>
          <w:p w14:paraId="5E699B97" w14:textId="77777777" w:rsidR="0029224A" w:rsidRPr="0025438C" w:rsidRDefault="0029224A" w:rsidP="008976FC">
            <w:pPr>
              <w:spacing w:before="0"/>
              <w:rPr>
                <w:sz w:val="20"/>
                <w:szCs w:val="20"/>
              </w:rPr>
            </w:pPr>
            <w:r w:rsidRPr="0025438C">
              <w:rPr>
                <w:sz w:val="20"/>
                <w:szCs w:val="20"/>
              </w:rPr>
              <w:t>Degree of concern</w:t>
            </w:r>
          </w:p>
        </w:tc>
        <w:tc>
          <w:tcPr>
            <w:tcW w:w="3665" w:type="pct"/>
            <w:shd w:val="clear" w:color="auto" w:fill="00AEE0"/>
          </w:tcPr>
          <w:p w14:paraId="1482E1F9" w14:textId="77777777" w:rsidR="0029224A" w:rsidRPr="0025438C" w:rsidRDefault="0029224A" w:rsidP="008976FC">
            <w:pPr>
              <w:spacing w:before="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Characteristics</w:t>
            </w:r>
          </w:p>
        </w:tc>
      </w:tr>
      <w:tr w:rsidR="0029224A" w14:paraId="5B82DCE0" w14:textId="77777777" w:rsidTr="00897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tcPr>
          <w:p w14:paraId="06595836" w14:textId="77777777" w:rsidR="0029224A" w:rsidRPr="0025438C" w:rsidRDefault="0029224A" w:rsidP="008976FC">
            <w:pPr>
              <w:spacing w:before="0"/>
              <w:rPr>
                <w:b w:val="0"/>
                <w:sz w:val="20"/>
                <w:szCs w:val="20"/>
              </w:rPr>
            </w:pPr>
            <w:r w:rsidRPr="0025438C">
              <w:rPr>
                <w:sz w:val="20"/>
                <w:szCs w:val="20"/>
              </w:rPr>
              <w:t>High concern</w:t>
            </w:r>
          </w:p>
        </w:tc>
        <w:tc>
          <w:tcPr>
            <w:tcW w:w="3665" w:type="pct"/>
          </w:tcPr>
          <w:p w14:paraId="2C99BDD9" w14:textId="77777777" w:rsidR="0029224A" w:rsidRPr="0025438C" w:rsidRDefault="0029224A" w:rsidP="008976FC">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No significant bias is acceptable.</w:t>
            </w:r>
          </w:p>
          <w:p w14:paraId="21150A72" w14:textId="77777777" w:rsidR="0029224A" w:rsidRPr="0025438C" w:rsidRDefault="0029224A" w:rsidP="008976FC">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Variables that could be acting as proxies for unobservable characteristics will need to be identified.</w:t>
            </w:r>
          </w:p>
          <w:p w14:paraId="3F3E7E5F" w14:textId="77777777" w:rsidR="0029224A" w:rsidRPr="0025438C" w:rsidRDefault="0029224A" w:rsidP="008976FC">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Extra care required while modelling minority subpopulations.</w:t>
            </w:r>
          </w:p>
        </w:tc>
      </w:tr>
      <w:tr w:rsidR="0029224A" w14:paraId="65661174" w14:textId="77777777" w:rsidTr="008976FC">
        <w:tc>
          <w:tcPr>
            <w:cnfStyle w:val="001000000000" w:firstRow="0" w:lastRow="0" w:firstColumn="1" w:lastColumn="0" w:oddVBand="0" w:evenVBand="0" w:oddHBand="0" w:evenHBand="0" w:firstRowFirstColumn="0" w:firstRowLastColumn="0" w:lastRowFirstColumn="0" w:lastRowLastColumn="0"/>
            <w:tcW w:w="1335" w:type="pct"/>
          </w:tcPr>
          <w:p w14:paraId="46605976" w14:textId="77777777" w:rsidR="0029224A" w:rsidRPr="0025438C" w:rsidRDefault="0029224A" w:rsidP="008976FC">
            <w:pPr>
              <w:spacing w:before="0"/>
              <w:rPr>
                <w:b w:val="0"/>
                <w:sz w:val="20"/>
                <w:szCs w:val="20"/>
              </w:rPr>
            </w:pPr>
            <w:r w:rsidRPr="0025438C">
              <w:rPr>
                <w:sz w:val="20"/>
                <w:szCs w:val="20"/>
              </w:rPr>
              <w:t>Understanding differences</w:t>
            </w:r>
          </w:p>
        </w:tc>
        <w:tc>
          <w:tcPr>
            <w:tcW w:w="3665" w:type="pct"/>
          </w:tcPr>
          <w:p w14:paraId="7954E6C5" w14:textId="77777777" w:rsidR="0029224A" w:rsidRPr="0025438C" w:rsidRDefault="0029224A" w:rsidP="008976FC">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Bias is acceptable (and sometimes desirable, such as when services are directed towards traditionally disadvantaged groups).</w:t>
            </w:r>
          </w:p>
          <w:p w14:paraId="49260AC7" w14:textId="77777777" w:rsidR="0029224A" w:rsidRPr="0025438C" w:rsidRDefault="0029224A" w:rsidP="008976FC">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The bias will need to be understood though.</w:t>
            </w:r>
          </w:p>
          <w:p w14:paraId="53784DD5" w14:textId="77777777" w:rsidR="0029224A" w:rsidRPr="0025438C" w:rsidRDefault="0029224A" w:rsidP="008976FC">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The bias may influence the final model or its implementation.</w:t>
            </w:r>
          </w:p>
          <w:p w14:paraId="494EC08A" w14:textId="77777777" w:rsidR="0029224A" w:rsidRPr="0025438C" w:rsidRDefault="0029224A" w:rsidP="008976FC">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Variables and their proxies can be used as inputs into the model.</w:t>
            </w:r>
          </w:p>
          <w:p w14:paraId="6D3D5801" w14:textId="77777777" w:rsidR="0029224A" w:rsidRPr="0025438C" w:rsidRDefault="0029224A" w:rsidP="008976FC">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If majority (or traditionally advantaged groups) are found to be advantaged by the algorithm, then it may be advisable to move the variable to the ‘High Concern’ category.</w:t>
            </w:r>
          </w:p>
        </w:tc>
      </w:tr>
      <w:tr w:rsidR="0029224A" w14:paraId="29AC6081" w14:textId="77777777" w:rsidTr="00897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tcPr>
          <w:p w14:paraId="17B868FC" w14:textId="77777777" w:rsidR="0029224A" w:rsidRPr="0025438C" w:rsidRDefault="0029224A" w:rsidP="008976FC">
            <w:pPr>
              <w:spacing w:before="0"/>
              <w:rPr>
                <w:b w:val="0"/>
                <w:sz w:val="20"/>
                <w:szCs w:val="20"/>
              </w:rPr>
            </w:pPr>
            <w:r w:rsidRPr="0025438C">
              <w:rPr>
                <w:sz w:val="20"/>
                <w:szCs w:val="20"/>
              </w:rPr>
              <w:t>No concern</w:t>
            </w:r>
          </w:p>
        </w:tc>
        <w:tc>
          <w:tcPr>
            <w:tcW w:w="3665" w:type="pct"/>
          </w:tcPr>
          <w:p w14:paraId="18A036DC" w14:textId="77777777" w:rsidR="0029224A" w:rsidRPr="0025438C" w:rsidRDefault="0029224A" w:rsidP="008976FC">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Input variables that do not act as proxies or add any known biases.</w:t>
            </w:r>
          </w:p>
          <w:p w14:paraId="556548F2" w14:textId="77777777" w:rsidR="0029224A" w:rsidRPr="0025438C" w:rsidRDefault="0029224A" w:rsidP="008976FC">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Often include undisputable/unbiased facts about a subject’s past.</w:t>
            </w:r>
          </w:p>
        </w:tc>
      </w:tr>
    </w:tbl>
    <w:p w14:paraId="18F2A275" w14:textId="5DE86865" w:rsidR="008976FC" w:rsidRDefault="008976FC" w:rsidP="001A0502">
      <w:pPr>
        <w:spacing w:before="240"/>
      </w:pPr>
      <w:bookmarkStart w:id="193" w:name="_Toc66374124"/>
      <w:r w:rsidRPr="09943FB7">
        <w:t xml:space="preserve">The degree of concern for each variable comes from the PHRaE framework and depends on the business goal. For example, if the goal is to offer extra services to support a specific subpopulation then there may be no variables in the </w:t>
      </w:r>
      <w:r w:rsidRPr="582F8F1A">
        <w:t>‘</w:t>
      </w:r>
      <w:r w:rsidRPr="09943FB7">
        <w:t xml:space="preserve">High </w:t>
      </w:r>
      <w:r w:rsidRPr="582F8F1A">
        <w:t>concern’</w:t>
      </w:r>
      <w:r w:rsidRPr="09943FB7">
        <w:t xml:space="preserve"> category. If the business goal is to take away services based on subpopulation characteristics, then there may be </w:t>
      </w:r>
      <w:r>
        <w:t xml:space="preserve">several </w:t>
      </w:r>
      <w:r w:rsidRPr="09943FB7">
        <w:t xml:space="preserve">variables in the </w:t>
      </w:r>
      <w:r w:rsidRPr="7594C57A">
        <w:t>‘</w:t>
      </w:r>
      <w:r w:rsidRPr="09943FB7">
        <w:t xml:space="preserve">High </w:t>
      </w:r>
      <w:r w:rsidRPr="4D2B9417">
        <w:t>concern’</w:t>
      </w:r>
      <w:r w:rsidRPr="09943FB7">
        <w:t xml:space="preserve"> category. </w:t>
      </w:r>
    </w:p>
    <w:p w14:paraId="2F4F1887" w14:textId="77777777" w:rsidR="008976FC" w:rsidRDefault="008976FC" w:rsidP="008976FC">
      <w:r w:rsidRPr="09943FB7">
        <w:t>Protected</w:t>
      </w:r>
      <w:r w:rsidRPr="7A242EBB">
        <w:t xml:space="preserve"> variables such as ethnicity, gender, age and sexual orientation will always fall into the </w:t>
      </w:r>
      <w:r>
        <w:t>‘</w:t>
      </w:r>
      <w:r w:rsidRPr="7A242EBB">
        <w:t xml:space="preserve">High </w:t>
      </w:r>
      <w:r w:rsidRPr="4D2B9417">
        <w:t>concern’</w:t>
      </w:r>
      <w:r w:rsidRPr="7A242EBB">
        <w:t xml:space="preserve"> or </w:t>
      </w:r>
      <w:r>
        <w:t>‘</w:t>
      </w:r>
      <w:r w:rsidRPr="7A242EBB">
        <w:t xml:space="preserve">Understanding </w:t>
      </w:r>
      <w:r w:rsidRPr="4D2B9417">
        <w:t>differences’</w:t>
      </w:r>
      <w:r w:rsidRPr="7A242EBB">
        <w:t xml:space="preserve"> categories. </w:t>
      </w:r>
      <w:r>
        <w:t>A few examples illustrating this have been added below.</w:t>
      </w:r>
    </w:p>
    <w:p w14:paraId="64F63EFE" w14:textId="77777777" w:rsidR="0029224A" w:rsidRPr="00696675" w:rsidRDefault="0029224A" w:rsidP="00D37ECF">
      <w:pPr>
        <w:pStyle w:val="Heading5"/>
      </w:pPr>
      <w:r>
        <w:t>Example 1: The Youth Service NEETS (YSN) algorithm</w:t>
      </w:r>
      <w:bookmarkEnd w:id="193"/>
    </w:p>
    <w:p w14:paraId="75B3B5A9" w14:textId="20D761E1" w:rsidR="008976FC" w:rsidRDefault="008976FC" w:rsidP="008976FC">
      <w:bookmarkStart w:id="194" w:name="_Toc66374125"/>
      <w:r>
        <w:t xml:space="preserve">MSD’s </w:t>
      </w:r>
      <w:r w:rsidRPr="09943FB7">
        <w:t>YSN algorithm is used to identify clients who can be offered extra services</w:t>
      </w:r>
      <w:r>
        <w:rPr>
          <w:rStyle w:val="FootnoteReference"/>
        </w:rPr>
        <w:footnoteReference w:id="10"/>
      </w:r>
      <w:r w:rsidRPr="09943FB7">
        <w:t>. The client has the option to decide not to use these additional services with no impact on their entitlements. The goal of the algorithm is to merely suggest these services to the user and does not enforce services or exclude individuals.</w:t>
      </w:r>
      <w:r w:rsidRPr="00BD33B4">
        <w:t xml:space="preserve"> </w:t>
      </w:r>
    </w:p>
    <w:p w14:paraId="0A4D06D0" w14:textId="337D3D79" w:rsidR="008976FC" w:rsidRDefault="008976FC" w:rsidP="008976FC">
      <w:r w:rsidRPr="7A242EBB">
        <w:t>It is likely that the YSN model will target a larger proportion of services to Māori, Pac</w:t>
      </w:r>
      <w:r>
        <w:t>ific people,</w:t>
      </w:r>
      <w:r w:rsidRPr="7A242EBB">
        <w:t xml:space="preserve"> and women than their proportion in the general population. This form of bias is likely to be acceptable given that </w:t>
      </w:r>
      <w:r>
        <w:t>the business context is to</w:t>
      </w:r>
      <w:r w:rsidRPr="7A242EBB">
        <w:t xml:space="preserve"> offer extra services </w:t>
      </w:r>
      <w:r>
        <w:t>tailored for these groups</w:t>
      </w:r>
      <w:r w:rsidRPr="09943FB7">
        <w:t>. If</w:t>
      </w:r>
      <w:r w:rsidRPr="7A242EBB">
        <w:t xml:space="preserve">, for example, Māori made up a very large proportion </w:t>
      </w:r>
      <w:r>
        <w:t>of the target population for these services it makes sense for the business to consider a service design that</w:t>
      </w:r>
      <w:r w:rsidRPr="7A242EBB">
        <w:t xml:space="preserve"> better suit</w:t>
      </w:r>
      <w:r>
        <w:t>s</w:t>
      </w:r>
      <w:r w:rsidRPr="7A242EBB">
        <w:t xml:space="preserve"> the needs of Māori</w:t>
      </w:r>
      <w:r w:rsidR="00565B12">
        <w:t>,</w:t>
      </w:r>
      <w:r w:rsidRPr="7A242EBB">
        <w:t xml:space="preserve"> or offer a version that is specifically designed to help Māori find employment.</w:t>
      </w:r>
    </w:p>
    <w:p w14:paraId="480B1B20" w14:textId="77777777" w:rsidR="008976FC" w:rsidRDefault="008976FC" w:rsidP="008976FC">
      <w:r w:rsidRPr="09943FB7">
        <w:t xml:space="preserve">In this example, variables like ethnicity and gender may fall into the ‘Understanding </w:t>
      </w:r>
      <w:r w:rsidRPr="48D65FAC">
        <w:t>differences’</w:t>
      </w:r>
      <w:r w:rsidRPr="09943FB7">
        <w:t xml:space="preserve"> category, provided there is proper consultation with the business stakeholders and privacy and ethics concerns are addressed.</w:t>
      </w:r>
    </w:p>
    <w:p w14:paraId="1B3621A3" w14:textId="708B78B0" w:rsidR="0029224A" w:rsidRPr="00696675" w:rsidRDefault="0029224A" w:rsidP="00D37ECF">
      <w:pPr>
        <w:pStyle w:val="Heading5"/>
      </w:pPr>
      <w:bookmarkStart w:id="195" w:name="_Hlk85623635"/>
      <w:r>
        <w:lastRenderedPageBreak/>
        <w:t xml:space="preserve">Example 2: </w:t>
      </w:r>
      <w:r w:rsidR="005F2B61">
        <w:t>A</w:t>
      </w:r>
      <w:r>
        <w:t xml:space="preserve"> benefit fraud algorithm</w:t>
      </w:r>
      <w:bookmarkEnd w:id="194"/>
    </w:p>
    <w:p w14:paraId="695D2593" w14:textId="37FC6416" w:rsidR="00565B12" w:rsidRDefault="00565B12" w:rsidP="00565B12">
      <w:bookmarkStart w:id="196" w:name="_Ref41404281"/>
      <w:bookmarkStart w:id="197" w:name="_Toc66373564"/>
      <w:bookmarkStart w:id="198" w:name="_Toc66374126"/>
      <w:bookmarkStart w:id="199" w:name="_Toc85461932"/>
      <w:bookmarkEnd w:id="195"/>
      <w:r>
        <w:t>A benefit fraud</w:t>
      </w:r>
      <w:r w:rsidRPr="0020489D">
        <w:t xml:space="preserve"> </w:t>
      </w:r>
      <w:r>
        <w:t>algorithm might be used to identify and flag cases of potential benefit fraud. If variables like ethnicity, gender or age changed the probabilities that a case could be flagged then this would be cause for concern. The algorithm would not allow the clients to opt out of the impact from this model.</w:t>
      </w:r>
    </w:p>
    <w:p w14:paraId="357774B6" w14:textId="77777777" w:rsidR="00565B12" w:rsidRDefault="00565B12" w:rsidP="00565B12">
      <w:r w:rsidRPr="09943FB7">
        <w:t xml:space="preserve">In this example, variables like ethnicity, gender and age fall into the ‘High </w:t>
      </w:r>
      <w:r w:rsidRPr="654A073F">
        <w:t>concern’</w:t>
      </w:r>
      <w:r w:rsidRPr="09943FB7">
        <w:t xml:space="preserve"> category. The team involved in the design of this algorithm w</w:t>
      </w:r>
      <w:r>
        <w:t xml:space="preserve">ould </w:t>
      </w:r>
      <w:r w:rsidRPr="09943FB7">
        <w:t xml:space="preserve">need to carefully consider the differences between groups (if there is a difference), analyse what drives those differences, and identify if any biases in past decision-making might be contributing to the difference. </w:t>
      </w:r>
    </w:p>
    <w:p w14:paraId="76331278" w14:textId="6ACD4544" w:rsidR="0029224A" w:rsidRPr="00696675" w:rsidRDefault="0029224A" w:rsidP="00D37ECF">
      <w:pPr>
        <w:pStyle w:val="Heading4"/>
      </w:pPr>
      <w:bookmarkStart w:id="200" w:name="_Ref85619025"/>
      <w:r w:rsidRPr="00696675">
        <w:t>Step 3</w:t>
      </w:r>
      <w:r>
        <w:t>:</w:t>
      </w:r>
      <w:r w:rsidRPr="00696675">
        <w:t xml:space="preserve"> Analyse the relationship between variables of concern and model outcome</w:t>
      </w:r>
      <w:bookmarkEnd w:id="196"/>
      <w:bookmarkEnd w:id="197"/>
      <w:bookmarkEnd w:id="198"/>
      <w:bookmarkEnd w:id="199"/>
      <w:bookmarkEnd w:id="200"/>
    </w:p>
    <w:p w14:paraId="3511AEAD" w14:textId="352320F8" w:rsidR="00565B12" w:rsidRPr="00696675" w:rsidRDefault="00565B12" w:rsidP="00565B12">
      <w:r w:rsidRPr="00696675">
        <w:t xml:space="preserve">Roles involved: </w:t>
      </w:r>
      <w:r w:rsidRPr="3A9F5F56">
        <w:t>data scientist</w:t>
      </w:r>
      <w:r>
        <w:t>.</w:t>
      </w:r>
    </w:p>
    <w:p w14:paraId="0266EC22" w14:textId="49A40A12" w:rsidR="00565B12" w:rsidRDefault="00565B12" w:rsidP="00565B12">
      <w:r w:rsidRPr="088C2879">
        <w:t xml:space="preserve">Once the variables are categorised, the next step is to estimate the extent of bias caused by these variables. A few exploratory tests can quickly shed light on this relationship, and these are provided in </w:t>
      </w:r>
      <w:r>
        <w:fldChar w:fldCharType="begin"/>
      </w:r>
      <w:r>
        <w:instrText xml:space="preserve"> REF _Ref84252178 \h </w:instrText>
      </w:r>
      <w:r>
        <w:fldChar w:fldCharType="separate"/>
      </w:r>
      <w:r>
        <w:t xml:space="preserve">Table </w:t>
      </w:r>
      <w:r>
        <w:rPr>
          <w:noProof/>
        </w:rPr>
        <w:t>4</w:t>
      </w:r>
      <w:r>
        <w:fldChar w:fldCharType="end"/>
      </w:r>
      <w:r w:rsidRPr="2019EBD9">
        <w:t>.</w:t>
      </w:r>
      <w:r w:rsidRPr="088C2879">
        <w:t xml:space="preserve"> </w:t>
      </w:r>
      <w:r>
        <w:t xml:space="preserve">The goal of these tests is to determine if there is a relationship between the protected variable and the observed or predicted outcome. </w:t>
      </w:r>
    </w:p>
    <w:p w14:paraId="747AF6A2" w14:textId="417D7A31" w:rsidR="0029224A" w:rsidRDefault="00565B12" w:rsidP="00565B12">
      <w:r w:rsidRPr="7F0C6D21">
        <w:t>Test 1</w:t>
      </w:r>
      <w:r w:rsidRPr="09943FB7">
        <w:t xml:space="preserve"> is performed prior to modelling, and the subsequent tests are done after the </w:t>
      </w:r>
      <w:r w:rsidRPr="7A242EBB">
        <w:t xml:space="preserve">Potential Final Model (PFM) </w:t>
      </w:r>
      <w:r w:rsidRPr="09943FB7">
        <w:t>has been identified. A binary target variable has been assumed here, but similar tests would apply to continuous target variables as well.</w:t>
      </w:r>
    </w:p>
    <w:p w14:paraId="112532E5" w14:textId="68C62187" w:rsidR="002565C0" w:rsidRDefault="002565C0" w:rsidP="002565C0">
      <w:pPr>
        <w:pStyle w:val="Caption"/>
      </w:pPr>
      <w:bookmarkStart w:id="201" w:name="_Ref84252178"/>
      <w:r>
        <w:t xml:space="preserve">Table </w:t>
      </w:r>
      <w:r w:rsidR="007D4332">
        <w:fldChar w:fldCharType="begin"/>
      </w:r>
      <w:r w:rsidR="007D4332">
        <w:instrText xml:space="preserve"> SEQ Table \* ARABIC </w:instrText>
      </w:r>
      <w:r w:rsidR="007D4332">
        <w:fldChar w:fldCharType="separate"/>
      </w:r>
      <w:r>
        <w:rPr>
          <w:noProof/>
        </w:rPr>
        <w:t>4</w:t>
      </w:r>
      <w:r w:rsidR="007D4332">
        <w:rPr>
          <w:noProof/>
        </w:rPr>
        <w:fldChar w:fldCharType="end"/>
      </w:r>
      <w:bookmarkEnd w:id="201"/>
      <w:r>
        <w:t xml:space="preserve">: </w:t>
      </w:r>
      <w:r w:rsidRPr="152D93D8">
        <w:rPr>
          <w:iCs/>
        </w:rPr>
        <w:t>Tests</w:t>
      </w:r>
      <w:r w:rsidRPr="433ED531">
        <w:t xml:space="preserve"> to find a relationship between variable of concern and observed or predicted outcomes</w:t>
      </w:r>
      <w:r>
        <w:t>.</w:t>
      </w:r>
    </w:p>
    <w:tbl>
      <w:tblPr>
        <w:tblStyle w:val="ListTable3-Accent11"/>
        <w:tblW w:w="5000" w:type="pct"/>
        <w:tblBorders>
          <w:bottom w:val="single" w:sz="4" w:space="0" w:color="4F81BD" w:themeColor="accent1"/>
          <w:insideH w:val="single" w:sz="4" w:space="0" w:color="4F81BD" w:themeColor="accent1"/>
        </w:tblBorders>
        <w:tblCellMar>
          <w:top w:w="57" w:type="dxa"/>
          <w:bottom w:w="57" w:type="dxa"/>
        </w:tblCellMar>
        <w:tblLook w:val="04A0" w:firstRow="1" w:lastRow="0" w:firstColumn="1" w:lastColumn="0" w:noHBand="0" w:noVBand="1"/>
      </w:tblPr>
      <w:tblGrid>
        <w:gridCol w:w="1009"/>
        <w:gridCol w:w="4049"/>
        <w:gridCol w:w="4407"/>
      </w:tblGrid>
      <w:tr w:rsidR="0029224A" w:rsidRPr="00696675" w14:paraId="198581BA" w14:textId="77777777" w:rsidTr="00565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3" w:type="pct"/>
            <w:shd w:val="clear" w:color="auto" w:fill="00AEE0"/>
          </w:tcPr>
          <w:p w14:paraId="4472913F" w14:textId="77777777" w:rsidR="0029224A" w:rsidRPr="0025438C" w:rsidRDefault="0029224A" w:rsidP="00565B12">
            <w:pPr>
              <w:spacing w:before="0" w:after="0"/>
              <w:rPr>
                <w:sz w:val="20"/>
                <w:szCs w:val="20"/>
              </w:rPr>
            </w:pPr>
          </w:p>
        </w:tc>
        <w:tc>
          <w:tcPr>
            <w:tcW w:w="2139" w:type="pct"/>
            <w:shd w:val="clear" w:color="auto" w:fill="00AEE0"/>
          </w:tcPr>
          <w:p w14:paraId="7A3AFAA5" w14:textId="77777777" w:rsidR="0029224A" w:rsidRPr="0025438C" w:rsidRDefault="0029224A" w:rsidP="00565B12">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Test</w:t>
            </w:r>
          </w:p>
        </w:tc>
        <w:tc>
          <w:tcPr>
            <w:tcW w:w="2328" w:type="pct"/>
            <w:shd w:val="clear" w:color="auto" w:fill="00AEE0"/>
          </w:tcPr>
          <w:p w14:paraId="43AE8733" w14:textId="77777777" w:rsidR="0029224A" w:rsidRPr="0025438C" w:rsidRDefault="0029224A" w:rsidP="00565B12">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Goal</w:t>
            </w:r>
          </w:p>
        </w:tc>
      </w:tr>
      <w:tr w:rsidR="0029224A" w:rsidRPr="00290D06" w14:paraId="374876CE" w14:textId="77777777" w:rsidTr="0056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Pr>
          <w:p w14:paraId="31CE7A03" w14:textId="77777777" w:rsidR="0029224A" w:rsidRPr="0025438C" w:rsidRDefault="0029224A" w:rsidP="00565B12">
            <w:pPr>
              <w:spacing w:before="0" w:after="0"/>
              <w:rPr>
                <w:sz w:val="20"/>
                <w:szCs w:val="20"/>
              </w:rPr>
            </w:pPr>
            <w:r w:rsidRPr="0025438C">
              <w:rPr>
                <w:sz w:val="20"/>
                <w:szCs w:val="20"/>
              </w:rPr>
              <w:t>Test 1</w:t>
            </w:r>
          </w:p>
        </w:tc>
        <w:tc>
          <w:tcPr>
            <w:tcW w:w="2139" w:type="pct"/>
          </w:tcPr>
          <w:p w14:paraId="592B9CD4" w14:textId="1FB49F11" w:rsidR="0029224A" w:rsidRPr="0025438C" w:rsidRDefault="0029224A" w:rsidP="00565B12">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Frequency analysis - variable of concern versus target</w:t>
            </w:r>
            <w:r w:rsidR="00565B12">
              <w:rPr>
                <w:sz w:val="20"/>
                <w:szCs w:val="20"/>
              </w:rPr>
              <w:t>.</w:t>
            </w:r>
          </w:p>
        </w:tc>
        <w:tc>
          <w:tcPr>
            <w:tcW w:w="2328" w:type="pct"/>
          </w:tcPr>
          <w:p w14:paraId="792C65C0" w14:textId="77777777" w:rsidR="0029224A" w:rsidRPr="0025438C" w:rsidRDefault="0029224A" w:rsidP="00565B12">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Determine if there are observable historical differences.</w:t>
            </w:r>
          </w:p>
        </w:tc>
      </w:tr>
      <w:tr w:rsidR="0029224A" w:rsidRPr="00290D06" w14:paraId="18E4395E" w14:textId="77777777" w:rsidTr="00565B12">
        <w:tc>
          <w:tcPr>
            <w:cnfStyle w:val="001000000000" w:firstRow="0" w:lastRow="0" w:firstColumn="1" w:lastColumn="0" w:oddVBand="0" w:evenVBand="0" w:oddHBand="0" w:evenHBand="0" w:firstRowFirstColumn="0" w:firstRowLastColumn="0" w:lastRowFirstColumn="0" w:lastRowLastColumn="0"/>
            <w:tcW w:w="533" w:type="pct"/>
          </w:tcPr>
          <w:p w14:paraId="720280A5" w14:textId="77777777" w:rsidR="0029224A" w:rsidRPr="0025438C" w:rsidRDefault="0029224A" w:rsidP="00565B12">
            <w:pPr>
              <w:spacing w:before="0" w:after="0"/>
              <w:rPr>
                <w:sz w:val="20"/>
                <w:szCs w:val="20"/>
              </w:rPr>
            </w:pPr>
            <w:r w:rsidRPr="0025438C">
              <w:rPr>
                <w:sz w:val="20"/>
                <w:szCs w:val="20"/>
              </w:rPr>
              <w:t>Test 2</w:t>
            </w:r>
          </w:p>
        </w:tc>
        <w:tc>
          <w:tcPr>
            <w:tcW w:w="2139" w:type="pct"/>
          </w:tcPr>
          <w:p w14:paraId="650E228A" w14:textId="6F4701E6" w:rsidR="0029224A" w:rsidRPr="0025438C" w:rsidRDefault="0029224A" w:rsidP="00565B1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Frequency analysis - variable of concern versus predicted decision (based on a realistic threshold)</w:t>
            </w:r>
            <w:r w:rsidR="00565B12">
              <w:rPr>
                <w:sz w:val="20"/>
                <w:szCs w:val="20"/>
              </w:rPr>
              <w:t>.</w:t>
            </w:r>
          </w:p>
        </w:tc>
        <w:tc>
          <w:tcPr>
            <w:tcW w:w="2328" w:type="pct"/>
          </w:tcPr>
          <w:p w14:paraId="6A4FF7D9" w14:textId="77777777" w:rsidR="0029224A" w:rsidRPr="0025438C" w:rsidRDefault="0029224A" w:rsidP="00565B1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Determine if there are significant differences in the decisions made by the algorithm.</w:t>
            </w:r>
          </w:p>
        </w:tc>
      </w:tr>
      <w:tr w:rsidR="0029224A" w:rsidRPr="00290D06" w14:paraId="2B42A22B" w14:textId="77777777" w:rsidTr="0056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Pr>
          <w:p w14:paraId="06799675" w14:textId="77777777" w:rsidR="0029224A" w:rsidRPr="0025438C" w:rsidRDefault="0029224A" w:rsidP="00565B12">
            <w:pPr>
              <w:spacing w:before="0" w:after="0"/>
              <w:rPr>
                <w:sz w:val="20"/>
                <w:szCs w:val="20"/>
              </w:rPr>
            </w:pPr>
            <w:r w:rsidRPr="0025438C">
              <w:rPr>
                <w:sz w:val="20"/>
                <w:szCs w:val="20"/>
              </w:rPr>
              <w:t>Test 3</w:t>
            </w:r>
          </w:p>
        </w:tc>
        <w:tc>
          <w:tcPr>
            <w:tcW w:w="2139" w:type="pct"/>
          </w:tcPr>
          <w:p w14:paraId="018DA8AD" w14:textId="1220D3A3" w:rsidR="0029224A" w:rsidRPr="0025438C" w:rsidRDefault="0029224A" w:rsidP="00565B12">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Frequency analysis - variable of concern versus accuracy (with breakdowns into Type 1 and Type 2 errors)</w:t>
            </w:r>
            <w:r w:rsidR="00565B12">
              <w:rPr>
                <w:sz w:val="20"/>
                <w:szCs w:val="20"/>
              </w:rPr>
              <w:t>.</w:t>
            </w:r>
          </w:p>
        </w:tc>
        <w:tc>
          <w:tcPr>
            <w:tcW w:w="2328" w:type="pct"/>
          </w:tcPr>
          <w:p w14:paraId="328CA1BB" w14:textId="77777777" w:rsidR="0029224A" w:rsidRPr="0025438C" w:rsidRDefault="0029224A" w:rsidP="00565B12">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Determine if there are any differences in accuracy for different values of the variable.</w:t>
            </w:r>
          </w:p>
          <w:p w14:paraId="58255534" w14:textId="77777777" w:rsidR="0029224A" w:rsidRPr="0025438C" w:rsidRDefault="0029224A" w:rsidP="00565B12">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Determine if there are any differences in Type 1 and Type 2 error rates.</w:t>
            </w:r>
          </w:p>
        </w:tc>
      </w:tr>
    </w:tbl>
    <w:p w14:paraId="7029462F" w14:textId="77777777" w:rsidR="00565B12" w:rsidRDefault="00565B12" w:rsidP="001A0502">
      <w:pPr>
        <w:spacing w:before="240"/>
      </w:pPr>
      <w:r w:rsidRPr="39FB494A">
        <w:t xml:space="preserve">The results of these tests will demonstrate </w:t>
      </w:r>
      <w:r w:rsidRPr="43F60015">
        <w:rPr>
          <w:b/>
        </w:rPr>
        <w:t xml:space="preserve">one </w:t>
      </w:r>
      <w:r w:rsidRPr="39FB494A">
        <w:t>of the following outcomes:</w:t>
      </w:r>
    </w:p>
    <w:p w14:paraId="7A765A41" w14:textId="77777777" w:rsidR="00565B12" w:rsidRDefault="00565B12" w:rsidP="00565B12">
      <w:pPr>
        <w:pStyle w:val="ListParagraph"/>
        <w:numPr>
          <w:ilvl w:val="0"/>
          <w:numId w:val="53"/>
        </w:numPr>
        <w:ind w:left="709" w:hanging="283"/>
      </w:pPr>
      <w:r w:rsidRPr="58C89B34">
        <w:t>There is no relationship between the variable of concern and the observed or predicted values. This implies that the model is likely to be free from bias resulting from the variable</w:t>
      </w:r>
      <w:r w:rsidRPr="43F60015">
        <w:t>.</w:t>
      </w:r>
    </w:p>
    <w:p w14:paraId="29716015" w14:textId="77777777" w:rsidR="00565B12" w:rsidRDefault="00565B12" w:rsidP="00565B12">
      <w:pPr>
        <w:pStyle w:val="ListParagraph"/>
        <w:numPr>
          <w:ilvl w:val="0"/>
          <w:numId w:val="53"/>
        </w:numPr>
        <w:ind w:left="709" w:hanging="283"/>
      </w:pPr>
      <w:r>
        <w:t>There is evidence of a relationship that needs to be further investigated.</w:t>
      </w:r>
    </w:p>
    <w:p w14:paraId="06BC719A" w14:textId="160CC8B2" w:rsidR="00383104" w:rsidRDefault="00565B12" w:rsidP="00565B12">
      <w:pPr>
        <w:pStyle w:val="ListParagraph"/>
        <w:numPr>
          <w:ilvl w:val="1"/>
          <w:numId w:val="53"/>
        </w:numPr>
        <w:ind w:left="1418" w:hanging="425"/>
      </w:pPr>
      <w:r w:rsidRPr="58C89B34">
        <w:t xml:space="preserve">There is a relationship between the variable of concern and the predicted values, and this relationship is </w:t>
      </w:r>
      <w:r w:rsidRPr="00106969">
        <w:rPr>
          <w:i/>
          <w:iCs/>
        </w:rPr>
        <w:t>consistent</w:t>
      </w:r>
      <w:r w:rsidRPr="58C89B34">
        <w:t xml:space="preserve"> with the relationship between the variable of concern and the observed values. </w:t>
      </w:r>
      <w:r>
        <w:br/>
      </w:r>
      <w:r w:rsidRPr="58C89B34">
        <w:t xml:space="preserve">This would indicate that the bias in the analytical model results from the </w:t>
      </w:r>
      <w:r w:rsidRPr="00106969">
        <w:rPr>
          <w:i/>
          <w:iCs/>
        </w:rPr>
        <w:t>bias in the input data</w:t>
      </w:r>
      <w:r w:rsidRPr="58C89B34">
        <w:t xml:space="preserve"> (a few possible options to address these are discussed in</w:t>
      </w:r>
      <w:r w:rsidR="00383104">
        <w:t xml:space="preserve"> </w:t>
      </w:r>
      <w:r w:rsidR="00383104">
        <w:fldChar w:fldCharType="begin"/>
      </w:r>
      <w:r w:rsidR="00383104">
        <w:instrText xml:space="preserve"> REF _Ref41462908 \h </w:instrText>
      </w:r>
      <w:r w:rsidR="00383104">
        <w:fldChar w:fldCharType="separate"/>
      </w:r>
      <w:r w:rsidR="00383104" w:rsidRPr="0040797F">
        <w:t>Step 4</w:t>
      </w:r>
      <w:r w:rsidR="00383104">
        <w:fldChar w:fldCharType="end"/>
      </w:r>
      <w:r>
        <w:t>).</w:t>
      </w:r>
    </w:p>
    <w:p w14:paraId="0999E374" w14:textId="5B8DD3C4" w:rsidR="0029224A" w:rsidRPr="004F2640" w:rsidRDefault="00565B12" w:rsidP="00565B12">
      <w:pPr>
        <w:pStyle w:val="ListParagraph"/>
        <w:numPr>
          <w:ilvl w:val="1"/>
          <w:numId w:val="53"/>
        </w:numPr>
        <w:ind w:left="1418" w:hanging="425"/>
      </w:pPr>
      <w:r w:rsidRPr="58C89B34">
        <w:t xml:space="preserve">There is a relationship between the variable of concern and the predicted values, and this relationship is </w:t>
      </w:r>
      <w:r w:rsidRPr="00383104">
        <w:rPr>
          <w:i/>
          <w:iCs/>
        </w:rPr>
        <w:t>not consistent</w:t>
      </w:r>
      <w:r w:rsidRPr="58C89B34">
        <w:t xml:space="preserve"> with the relationship between the variable of concern and the observed values. </w:t>
      </w:r>
      <w:r>
        <w:br/>
      </w:r>
      <w:r w:rsidRPr="58C89B34">
        <w:lastRenderedPageBreak/>
        <w:t xml:space="preserve">This would indicate that the </w:t>
      </w:r>
      <w:r w:rsidRPr="00383104">
        <w:rPr>
          <w:i/>
          <w:iCs/>
        </w:rPr>
        <w:t>modelling process</w:t>
      </w:r>
      <w:r w:rsidRPr="58C89B34">
        <w:t xml:space="preserve"> may be introducing bias to the outcome. The next step would be to isolate the part of the process causing the bias. To do this, a second round of tests are </w:t>
      </w:r>
      <w:r>
        <w:t>u</w:t>
      </w:r>
      <w:r w:rsidRPr="58C89B34">
        <w:t xml:space="preserve">sed (shown in </w:t>
      </w:r>
      <w:r>
        <w:fldChar w:fldCharType="begin"/>
      </w:r>
      <w:r>
        <w:instrText xml:space="preserve"> REF _Ref66442156 \h  \* MERGEFORMAT </w:instrText>
      </w:r>
      <w:r>
        <w:fldChar w:fldCharType="separate"/>
      </w:r>
      <w:r w:rsidR="00383104">
        <w:t>Table 5</w:t>
      </w:r>
      <w:r>
        <w:fldChar w:fldCharType="end"/>
      </w:r>
      <w:r w:rsidRPr="58C89B34">
        <w:t>).</w:t>
      </w:r>
    </w:p>
    <w:p w14:paraId="3ADB12A2" w14:textId="3C468170" w:rsidR="002565C0" w:rsidRDefault="002565C0" w:rsidP="00383104">
      <w:pPr>
        <w:pStyle w:val="Caption"/>
        <w:ind w:left="0" w:firstLine="0"/>
      </w:pPr>
      <w:bookmarkStart w:id="202" w:name="_Ref66442156"/>
      <w:r>
        <w:t xml:space="preserve">Table </w:t>
      </w:r>
      <w:r w:rsidR="007D4332">
        <w:fldChar w:fldCharType="begin"/>
      </w:r>
      <w:r w:rsidR="007D4332">
        <w:instrText xml:space="preserve"> SEQ Table \* ARABIC </w:instrText>
      </w:r>
      <w:r w:rsidR="007D4332">
        <w:fldChar w:fldCharType="separate"/>
      </w:r>
      <w:r>
        <w:rPr>
          <w:noProof/>
        </w:rPr>
        <w:t>5</w:t>
      </w:r>
      <w:r w:rsidR="007D4332">
        <w:rPr>
          <w:noProof/>
        </w:rPr>
        <w:fldChar w:fldCharType="end"/>
      </w:r>
      <w:bookmarkEnd w:id="202"/>
      <w:r>
        <w:t>:</w:t>
      </w:r>
      <w:r w:rsidRPr="002565C0">
        <w:t xml:space="preserve"> </w:t>
      </w:r>
      <w:r w:rsidRPr="542E1466">
        <w:t>Tests to isolate which part of the modelling process may be introducing bias</w:t>
      </w:r>
      <w:r>
        <w:t>.</w:t>
      </w:r>
    </w:p>
    <w:tbl>
      <w:tblPr>
        <w:tblStyle w:val="ListTable3-Accent11"/>
        <w:tblW w:w="5000" w:type="pct"/>
        <w:tblBorders>
          <w:bottom w:val="single" w:sz="4" w:space="0" w:color="4F81BD" w:themeColor="accent1"/>
          <w:insideH w:val="single" w:sz="4" w:space="0" w:color="4F81BD" w:themeColor="accent1"/>
        </w:tblBorders>
        <w:tblLayout w:type="fixed"/>
        <w:tblCellMar>
          <w:top w:w="57" w:type="dxa"/>
          <w:bottom w:w="57" w:type="dxa"/>
        </w:tblCellMar>
        <w:tblLook w:val="04A0" w:firstRow="1" w:lastRow="0" w:firstColumn="1" w:lastColumn="0" w:noHBand="0" w:noVBand="1"/>
      </w:tblPr>
      <w:tblGrid>
        <w:gridCol w:w="1024"/>
        <w:gridCol w:w="4233"/>
        <w:gridCol w:w="4208"/>
      </w:tblGrid>
      <w:tr w:rsidR="0029224A" w:rsidRPr="0040797F" w14:paraId="5B6264AA" w14:textId="77777777" w:rsidTr="003831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1" w:type="pct"/>
            <w:shd w:val="clear" w:color="auto" w:fill="00AEE0"/>
          </w:tcPr>
          <w:p w14:paraId="6D4475F8" w14:textId="77777777" w:rsidR="0029224A" w:rsidRPr="0025438C" w:rsidRDefault="0029224A" w:rsidP="00383104">
            <w:pPr>
              <w:spacing w:before="0" w:after="0"/>
              <w:rPr>
                <w:sz w:val="20"/>
                <w:szCs w:val="20"/>
              </w:rPr>
            </w:pPr>
          </w:p>
        </w:tc>
        <w:tc>
          <w:tcPr>
            <w:tcW w:w="2236" w:type="pct"/>
            <w:shd w:val="clear" w:color="auto" w:fill="00AEE0"/>
          </w:tcPr>
          <w:p w14:paraId="766E91D1" w14:textId="77777777" w:rsidR="0029224A" w:rsidRPr="0025438C" w:rsidRDefault="0029224A" w:rsidP="00383104">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Test</w:t>
            </w:r>
          </w:p>
        </w:tc>
        <w:tc>
          <w:tcPr>
            <w:tcW w:w="2223" w:type="pct"/>
            <w:shd w:val="clear" w:color="auto" w:fill="00AEE0"/>
          </w:tcPr>
          <w:p w14:paraId="0ADD0055" w14:textId="77777777" w:rsidR="0029224A" w:rsidRPr="0025438C" w:rsidRDefault="0029224A" w:rsidP="00383104">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Goal</w:t>
            </w:r>
          </w:p>
        </w:tc>
      </w:tr>
      <w:tr w:rsidR="0029224A" w14:paraId="0DC3686E" w14:textId="77777777" w:rsidTr="00383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tcPr>
          <w:p w14:paraId="68BCB8E7" w14:textId="77777777" w:rsidR="0029224A" w:rsidRPr="0025438C" w:rsidRDefault="0029224A" w:rsidP="00383104">
            <w:pPr>
              <w:spacing w:before="0" w:after="0"/>
              <w:rPr>
                <w:sz w:val="20"/>
                <w:szCs w:val="20"/>
              </w:rPr>
            </w:pPr>
            <w:r w:rsidRPr="0025438C">
              <w:rPr>
                <w:sz w:val="20"/>
                <w:szCs w:val="20"/>
              </w:rPr>
              <w:t>Test 4</w:t>
            </w:r>
          </w:p>
        </w:tc>
        <w:tc>
          <w:tcPr>
            <w:tcW w:w="2236" w:type="pct"/>
          </w:tcPr>
          <w:p w14:paraId="2B0E6C62" w14:textId="58390BC8" w:rsidR="0029224A" w:rsidRPr="0025438C" w:rsidRDefault="0029224A" w:rsidP="0038310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Build model using only the variable of concern and the same type of model as the PFM</w:t>
            </w:r>
            <w:r w:rsidR="008F681C">
              <w:rPr>
                <w:sz w:val="20"/>
                <w:szCs w:val="20"/>
              </w:rPr>
              <w:t>.</w:t>
            </w:r>
          </w:p>
        </w:tc>
        <w:tc>
          <w:tcPr>
            <w:tcW w:w="2223" w:type="pct"/>
          </w:tcPr>
          <w:p w14:paraId="6360A5BE" w14:textId="77777777" w:rsidR="0029224A" w:rsidRPr="0025438C" w:rsidRDefault="0029224A" w:rsidP="0038310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 xml:space="preserve">See how the observed differences translate into a model </w:t>
            </w:r>
            <w:r w:rsidRPr="0025438C">
              <w:rPr>
                <w:sz w:val="20"/>
                <w:szCs w:val="20"/>
                <w:u w:val="single"/>
              </w:rPr>
              <w:t>of this type</w:t>
            </w:r>
            <w:r w:rsidRPr="0025438C">
              <w:rPr>
                <w:sz w:val="20"/>
                <w:szCs w:val="20"/>
              </w:rPr>
              <w:t>. This is easier for simple statistical models.</w:t>
            </w:r>
          </w:p>
        </w:tc>
      </w:tr>
      <w:tr w:rsidR="0029224A" w14:paraId="31C72D32" w14:textId="77777777" w:rsidTr="00383104">
        <w:tc>
          <w:tcPr>
            <w:cnfStyle w:val="001000000000" w:firstRow="0" w:lastRow="0" w:firstColumn="1" w:lastColumn="0" w:oddVBand="0" w:evenVBand="0" w:oddHBand="0" w:evenHBand="0" w:firstRowFirstColumn="0" w:firstRowLastColumn="0" w:lastRowFirstColumn="0" w:lastRowLastColumn="0"/>
            <w:tcW w:w="541" w:type="pct"/>
          </w:tcPr>
          <w:p w14:paraId="1C8A07D9" w14:textId="77777777" w:rsidR="0029224A" w:rsidRPr="0025438C" w:rsidRDefault="0029224A" w:rsidP="00383104">
            <w:pPr>
              <w:spacing w:before="0" w:after="0"/>
              <w:rPr>
                <w:sz w:val="20"/>
                <w:szCs w:val="20"/>
              </w:rPr>
            </w:pPr>
            <w:r w:rsidRPr="0025438C">
              <w:rPr>
                <w:sz w:val="20"/>
                <w:szCs w:val="20"/>
              </w:rPr>
              <w:t>Test 5</w:t>
            </w:r>
          </w:p>
        </w:tc>
        <w:tc>
          <w:tcPr>
            <w:tcW w:w="2236" w:type="pct"/>
          </w:tcPr>
          <w:p w14:paraId="765BD909" w14:textId="77777777" w:rsidR="0029224A" w:rsidRPr="0025438C" w:rsidRDefault="0029224A" w:rsidP="00383104">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Add variable of concern to the PFM and assess whether this variable has a significant impact on the model.</w:t>
            </w:r>
          </w:p>
        </w:tc>
        <w:tc>
          <w:tcPr>
            <w:tcW w:w="2223" w:type="pct"/>
          </w:tcPr>
          <w:p w14:paraId="3CA219DE" w14:textId="77777777" w:rsidR="0029224A" w:rsidRPr="0025438C" w:rsidRDefault="0029224A" w:rsidP="00383104">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Determine if there are historical observed differences that can’t be explained by other input variables.</w:t>
            </w:r>
          </w:p>
        </w:tc>
      </w:tr>
      <w:tr w:rsidR="0029224A" w14:paraId="2305F7C1" w14:textId="77777777" w:rsidTr="00383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tcPr>
          <w:p w14:paraId="411D9EF2" w14:textId="77777777" w:rsidR="0029224A" w:rsidRPr="0025438C" w:rsidRDefault="0029224A" w:rsidP="00383104">
            <w:pPr>
              <w:spacing w:before="0" w:after="0"/>
              <w:rPr>
                <w:sz w:val="20"/>
                <w:szCs w:val="20"/>
              </w:rPr>
            </w:pPr>
            <w:r w:rsidRPr="0025438C">
              <w:rPr>
                <w:sz w:val="20"/>
                <w:szCs w:val="20"/>
              </w:rPr>
              <w:t>Test 6</w:t>
            </w:r>
          </w:p>
        </w:tc>
        <w:tc>
          <w:tcPr>
            <w:tcW w:w="2236" w:type="pct"/>
          </w:tcPr>
          <w:p w14:paraId="28678434" w14:textId="77777777" w:rsidR="0029224A" w:rsidRPr="0025438C" w:rsidRDefault="0029224A" w:rsidP="0038310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Build model using the same input variables as the PFM but make variable of concern the target. Repeat using a stepwise regression (or any easily interpretable model).</w:t>
            </w:r>
          </w:p>
        </w:tc>
        <w:tc>
          <w:tcPr>
            <w:tcW w:w="2223" w:type="pct"/>
          </w:tcPr>
          <w:p w14:paraId="26479403" w14:textId="77777777" w:rsidR="0029224A" w:rsidRPr="0025438C" w:rsidRDefault="0029224A" w:rsidP="0038310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 xml:space="preserve">Determine if any of the input variables could be acting as proxies for the variable of concern and which input variables are the best proxies. The stepwise model is used in this case so that it’s easier to conduct this determination. </w:t>
            </w:r>
          </w:p>
        </w:tc>
      </w:tr>
      <w:tr w:rsidR="0029224A" w14:paraId="5ABD3705" w14:textId="77777777" w:rsidTr="00383104">
        <w:tc>
          <w:tcPr>
            <w:cnfStyle w:val="001000000000" w:firstRow="0" w:lastRow="0" w:firstColumn="1" w:lastColumn="0" w:oddVBand="0" w:evenVBand="0" w:oddHBand="0" w:evenHBand="0" w:firstRowFirstColumn="0" w:firstRowLastColumn="0" w:lastRowFirstColumn="0" w:lastRowLastColumn="0"/>
            <w:tcW w:w="541" w:type="pct"/>
          </w:tcPr>
          <w:p w14:paraId="36FE7796" w14:textId="77777777" w:rsidR="0029224A" w:rsidRPr="0025438C" w:rsidRDefault="0029224A" w:rsidP="00383104">
            <w:pPr>
              <w:spacing w:before="0" w:after="0"/>
              <w:rPr>
                <w:sz w:val="20"/>
                <w:szCs w:val="20"/>
              </w:rPr>
            </w:pPr>
            <w:r w:rsidRPr="0025438C">
              <w:rPr>
                <w:sz w:val="20"/>
                <w:szCs w:val="20"/>
              </w:rPr>
              <w:t>Test 7</w:t>
            </w:r>
          </w:p>
        </w:tc>
        <w:tc>
          <w:tcPr>
            <w:tcW w:w="2236" w:type="pct"/>
          </w:tcPr>
          <w:p w14:paraId="5B3E927A" w14:textId="77777777" w:rsidR="0029224A" w:rsidRPr="0025438C" w:rsidRDefault="0029224A" w:rsidP="00383104">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Build model using only the variable of concern as the independent variable, with the predicted probabilities of the PFM as the target.</w:t>
            </w:r>
          </w:p>
        </w:tc>
        <w:tc>
          <w:tcPr>
            <w:tcW w:w="2223" w:type="pct"/>
          </w:tcPr>
          <w:p w14:paraId="0A863C1F" w14:textId="77777777" w:rsidR="0029224A" w:rsidRPr="0025438C" w:rsidRDefault="0029224A" w:rsidP="00383104">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Determine if the observed differences found in Tests 1 and 2 are translating into the predictions of the model.</w:t>
            </w:r>
          </w:p>
        </w:tc>
      </w:tr>
      <w:tr w:rsidR="0029224A" w14:paraId="4DF49E08" w14:textId="77777777" w:rsidTr="00383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tcPr>
          <w:p w14:paraId="27F498C7" w14:textId="77777777" w:rsidR="0029224A" w:rsidRPr="0025438C" w:rsidRDefault="0029224A" w:rsidP="00383104">
            <w:pPr>
              <w:spacing w:before="0" w:after="0"/>
              <w:rPr>
                <w:sz w:val="20"/>
                <w:szCs w:val="20"/>
              </w:rPr>
            </w:pPr>
            <w:r w:rsidRPr="0025438C">
              <w:rPr>
                <w:sz w:val="20"/>
                <w:szCs w:val="20"/>
              </w:rPr>
              <w:t>Test 8</w:t>
            </w:r>
          </w:p>
        </w:tc>
        <w:tc>
          <w:tcPr>
            <w:tcW w:w="2236" w:type="pct"/>
          </w:tcPr>
          <w:p w14:paraId="6D95DB96" w14:textId="77777777" w:rsidR="0029224A" w:rsidRPr="0025438C" w:rsidRDefault="0029224A" w:rsidP="0038310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Build model using only the variable of concern, with the predicted decision (for a realistic threshold) of the PFM as the target.</w:t>
            </w:r>
          </w:p>
        </w:tc>
        <w:tc>
          <w:tcPr>
            <w:tcW w:w="2223" w:type="pct"/>
          </w:tcPr>
          <w:p w14:paraId="29160CC5" w14:textId="77777777" w:rsidR="0029224A" w:rsidRPr="0025438C" w:rsidRDefault="0029224A" w:rsidP="0038310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Determine how the application of the threshold affects the relationship between the variable of concern and the outcome of the model.</w:t>
            </w:r>
          </w:p>
        </w:tc>
      </w:tr>
    </w:tbl>
    <w:p w14:paraId="583B5525" w14:textId="0D4B0249" w:rsidR="0029224A" w:rsidRPr="0040797F" w:rsidRDefault="0029224A">
      <w:pPr>
        <w:pStyle w:val="Heading4"/>
      </w:pPr>
      <w:bookmarkStart w:id="203" w:name="_Ref41462908"/>
      <w:bookmarkStart w:id="204" w:name="_Toc66373565"/>
      <w:bookmarkStart w:id="205" w:name="_Toc66374127"/>
      <w:bookmarkStart w:id="206" w:name="_Toc85461933"/>
      <w:r w:rsidRPr="0040797F">
        <w:t>Step 4</w:t>
      </w:r>
      <w:r>
        <w:t>:</w:t>
      </w:r>
      <w:r w:rsidRPr="0040797F">
        <w:t xml:space="preserve"> Think about the practical implications and possible solutions</w:t>
      </w:r>
      <w:bookmarkEnd w:id="203"/>
      <w:bookmarkEnd w:id="204"/>
      <w:bookmarkEnd w:id="205"/>
      <w:bookmarkEnd w:id="206"/>
    </w:p>
    <w:p w14:paraId="4C582678" w14:textId="73F24D17" w:rsidR="009039F8" w:rsidRPr="0040797F" w:rsidRDefault="009039F8" w:rsidP="009039F8">
      <w:r w:rsidRPr="52E6FC39">
        <w:t>Roles involved: data scientist, privacy and ethics specialist, business owner</w:t>
      </w:r>
      <w:r>
        <w:t>.</w:t>
      </w:r>
    </w:p>
    <w:p w14:paraId="6CC8A2AE" w14:textId="77777777" w:rsidR="009039F8" w:rsidRDefault="009039F8" w:rsidP="009039F8">
      <w:r w:rsidRPr="460EFFDE">
        <w:t>To understand the implications of the bias, the results from the previous step need to be combined with the subject matter expertise of the business owner and the organisation</w:t>
      </w:r>
      <w:r>
        <w:t>’s</w:t>
      </w:r>
      <w:r w:rsidRPr="460EFFDE">
        <w:t xml:space="preserve"> processes. Some of the questions that need to be addressed are:</w:t>
      </w:r>
    </w:p>
    <w:p w14:paraId="6815EC4A" w14:textId="77777777" w:rsidR="009039F8" w:rsidRDefault="009039F8" w:rsidP="009039F8">
      <w:pPr>
        <w:pStyle w:val="ListParagraph"/>
        <w:numPr>
          <w:ilvl w:val="0"/>
          <w:numId w:val="20"/>
        </w:numPr>
      </w:pPr>
      <w:r w:rsidRPr="58C89B34">
        <w:t>Is there a strong relationship between the variable of concern and the target?</w:t>
      </w:r>
    </w:p>
    <w:p w14:paraId="2C16AF1F" w14:textId="77777777" w:rsidR="009039F8" w:rsidRDefault="009039F8" w:rsidP="009039F8">
      <w:pPr>
        <w:pStyle w:val="ListParagraph"/>
        <w:numPr>
          <w:ilvl w:val="0"/>
          <w:numId w:val="20"/>
        </w:numPr>
      </w:pPr>
      <w:r w:rsidRPr="58C89B34">
        <w:t>Does the strength and direction of this relationship have serious impact in the context of the business problem?</w:t>
      </w:r>
    </w:p>
    <w:p w14:paraId="7D4902BD" w14:textId="520A5B75" w:rsidR="009039F8" w:rsidRDefault="009039F8" w:rsidP="009039F8">
      <w:pPr>
        <w:pStyle w:val="ListParagraph"/>
        <w:numPr>
          <w:ilvl w:val="0"/>
          <w:numId w:val="20"/>
        </w:numPr>
      </w:pPr>
      <w:r w:rsidRPr="58C89B34">
        <w:t xml:space="preserve">Do the tests listed in </w:t>
      </w:r>
      <w:r>
        <w:fldChar w:fldCharType="begin"/>
      </w:r>
      <w:r>
        <w:instrText xml:space="preserve"> REF _Ref85619025 \h </w:instrText>
      </w:r>
      <w:r>
        <w:fldChar w:fldCharType="separate"/>
      </w:r>
      <w:r w:rsidRPr="00696675">
        <w:t>Step 3</w:t>
      </w:r>
      <w:r>
        <w:fldChar w:fldCharType="end"/>
      </w:r>
      <w:r>
        <w:t xml:space="preserve"> </w:t>
      </w:r>
      <w:r w:rsidRPr="58C89B34">
        <w:t>provide insights into why the observed relationship exists?</w:t>
      </w:r>
    </w:p>
    <w:p w14:paraId="74FAFBA0" w14:textId="77777777" w:rsidR="009039F8" w:rsidRDefault="009039F8" w:rsidP="009039F8">
      <w:pPr>
        <w:pStyle w:val="ListParagraph"/>
        <w:numPr>
          <w:ilvl w:val="0"/>
          <w:numId w:val="20"/>
        </w:numPr>
      </w:pPr>
      <w:r w:rsidRPr="58C89B34">
        <w:t>Could the observed relationship be caused by biases in past decision-making processes?</w:t>
      </w:r>
    </w:p>
    <w:p w14:paraId="5B9429C7" w14:textId="77777777" w:rsidR="009039F8" w:rsidRDefault="009039F8" w:rsidP="009039F8">
      <w:pPr>
        <w:pStyle w:val="ListParagraph"/>
        <w:numPr>
          <w:ilvl w:val="0"/>
          <w:numId w:val="20"/>
        </w:numPr>
      </w:pPr>
      <w:r w:rsidRPr="58C89B34">
        <w:t>Are any of the independent variables acting as proxies?</w:t>
      </w:r>
    </w:p>
    <w:p w14:paraId="5E138C7C" w14:textId="77777777" w:rsidR="009039F8" w:rsidRDefault="009039F8" w:rsidP="009039F8">
      <w:pPr>
        <w:pStyle w:val="ListParagraph"/>
        <w:numPr>
          <w:ilvl w:val="0"/>
          <w:numId w:val="20"/>
        </w:numPr>
      </w:pPr>
      <w:r w:rsidRPr="58C89B34">
        <w:t xml:space="preserve">Could these proxies be influenced by biases in past decision-making processes? </w:t>
      </w:r>
    </w:p>
    <w:p w14:paraId="2F015F0B" w14:textId="77777777" w:rsidR="009039F8" w:rsidRDefault="009039F8" w:rsidP="009039F8">
      <w:pPr>
        <w:pStyle w:val="ListParagraph"/>
        <w:numPr>
          <w:ilvl w:val="0"/>
          <w:numId w:val="20"/>
        </w:numPr>
      </w:pPr>
      <w:r w:rsidRPr="58C89B34">
        <w:t>What are the implications of an incorrect outcome for the individual/group?</w:t>
      </w:r>
    </w:p>
    <w:p w14:paraId="62A7F559" w14:textId="77777777" w:rsidR="009039F8" w:rsidRDefault="009039F8" w:rsidP="009039F8">
      <w:r>
        <w:t xml:space="preserve">Bias tends to be entrenched in society and in the administrative data we collect. In a model with many predictors available, the impact of a protected variable such as ethnicity is likely </w:t>
      </w:r>
      <w:r>
        <w:lastRenderedPageBreak/>
        <w:t>to be expressed through correlations with other variables such as social deprivation</w:t>
      </w:r>
      <w:r>
        <w:rPr>
          <w:rStyle w:val="FootnoteReference"/>
        </w:rPr>
        <w:footnoteReference w:id="11"/>
      </w:r>
      <w:r>
        <w:t>.  Removing the protected variable from the model may not address the bias, and if you do need to make an adjustment based on that variable it effectively becomes part of the model anyway.</w:t>
      </w:r>
    </w:p>
    <w:p w14:paraId="607C34B1" w14:textId="77777777" w:rsidR="009039F8" w:rsidRDefault="009039F8" w:rsidP="009039F8">
      <w:r w:rsidRPr="460EFFDE">
        <w:t>If the team agrees that an unacceptable level of bias exists in the model outcome, then recourse needs to be considered. There are several approaches that can be used to address these, either on the data itself or on the analytical model. Some options are listed below but the appropriate one will depend on the business context:</w:t>
      </w:r>
    </w:p>
    <w:p w14:paraId="17FE5095" w14:textId="09EEDCBF" w:rsidR="009039F8" w:rsidRDefault="009039F8" w:rsidP="009039F8">
      <w:pPr>
        <w:pStyle w:val="ListParagraph"/>
        <w:numPr>
          <w:ilvl w:val="0"/>
          <w:numId w:val="21"/>
        </w:numPr>
      </w:pPr>
      <w:r>
        <w:t>E</w:t>
      </w:r>
      <w:r w:rsidRPr="58C89B34">
        <w:t>xclud</w:t>
      </w:r>
      <w:r>
        <w:t>e</w:t>
      </w:r>
      <w:r w:rsidRPr="58C89B34">
        <w:t xml:space="preserve"> any observations that are thought to be biased</w:t>
      </w:r>
      <w:r>
        <w:t>.</w:t>
      </w:r>
    </w:p>
    <w:p w14:paraId="12661549" w14:textId="2B974BD4" w:rsidR="009039F8" w:rsidRDefault="009039F8" w:rsidP="009039F8">
      <w:pPr>
        <w:pStyle w:val="ListParagraph"/>
        <w:numPr>
          <w:ilvl w:val="0"/>
          <w:numId w:val="21"/>
        </w:numPr>
      </w:pPr>
      <w:r w:rsidRPr="58C89B34">
        <w:t>‘</w:t>
      </w:r>
      <w:r>
        <w:t>C</w:t>
      </w:r>
      <w:r w:rsidRPr="58C89B34">
        <w:t>orrect’ any observations that are thought to be biased</w:t>
      </w:r>
      <w:r>
        <w:t>.</w:t>
      </w:r>
    </w:p>
    <w:p w14:paraId="714B4AFD" w14:textId="6644BF95" w:rsidR="009039F8" w:rsidRDefault="009039F8" w:rsidP="009039F8">
      <w:pPr>
        <w:pStyle w:val="ListParagraph"/>
        <w:numPr>
          <w:ilvl w:val="0"/>
          <w:numId w:val="21"/>
        </w:numPr>
      </w:pPr>
      <w:r>
        <w:t>E</w:t>
      </w:r>
      <w:r w:rsidRPr="58C89B34">
        <w:t>xclud</w:t>
      </w:r>
      <w:r>
        <w:t>e</w:t>
      </w:r>
      <w:r w:rsidRPr="58C89B34">
        <w:t xml:space="preserve"> any proxies that are thought to be biased</w:t>
      </w:r>
      <w:r>
        <w:t>.</w:t>
      </w:r>
    </w:p>
    <w:p w14:paraId="7088B1F6" w14:textId="7676A07A" w:rsidR="009039F8" w:rsidRPr="004B142A" w:rsidRDefault="009039F8" w:rsidP="009039F8">
      <w:pPr>
        <w:pStyle w:val="ListParagraph"/>
        <w:numPr>
          <w:ilvl w:val="0"/>
          <w:numId w:val="21"/>
        </w:numPr>
      </w:pPr>
      <w:r>
        <w:t>A</w:t>
      </w:r>
      <w:r w:rsidRPr="7A242EBB">
        <w:t>djust</w:t>
      </w:r>
      <w:r>
        <w:t xml:space="preserve"> </w:t>
      </w:r>
      <w:r w:rsidRPr="7A242EBB">
        <w:t>the parameter estimates (or equivalent parameters) manually</w:t>
      </w:r>
      <w:r>
        <w:t>.</w:t>
      </w:r>
    </w:p>
    <w:p w14:paraId="4720137E" w14:textId="69089952" w:rsidR="009039F8" w:rsidRDefault="009039F8" w:rsidP="009039F8">
      <w:pPr>
        <w:pStyle w:val="ListParagraph"/>
        <w:numPr>
          <w:ilvl w:val="0"/>
          <w:numId w:val="21"/>
        </w:numPr>
      </w:pPr>
      <w:r>
        <w:t>U</w:t>
      </w:r>
      <w:r w:rsidRPr="58C89B34">
        <w:t>s</w:t>
      </w:r>
      <w:r>
        <w:t>e</w:t>
      </w:r>
      <w:r w:rsidRPr="58C89B34">
        <w:t xml:space="preserve"> different thresholds for </w:t>
      </w:r>
      <w:r>
        <w:t>different groups.</w:t>
      </w:r>
    </w:p>
    <w:p w14:paraId="34989C9F" w14:textId="77777777" w:rsidR="009039F8" w:rsidRPr="009940F4" w:rsidRDefault="009039F8" w:rsidP="009039F8">
      <w:r w:rsidRPr="460EFFDE">
        <w:t>Sometimes there may be no data available on the variable of concern or the data that is available is unreliable. For example, ethnicity may not be known or may be unreliable. This should be factored into the discussion and, even if no data exists, it is important to show that the possibility of bias was considered.</w:t>
      </w:r>
    </w:p>
    <w:p w14:paraId="63E9392B" w14:textId="3FF750FF" w:rsidR="0029224A" w:rsidRPr="000B328D" w:rsidRDefault="009039F8" w:rsidP="009039F8">
      <w:pPr>
        <w:rPr>
          <w:rFonts w:cstheme="minorHAnsi"/>
        </w:rPr>
      </w:pPr>
      <w:r>
        <w:t xml:space="preserve">It is not tenable to argue </w:t>
      </w:r>
      <w:r w:rsidRPr="460EFFDE">
        <w:t>that the existing process (based on human decision</w:t>
      </w:r>
      <w:r>
        <w:t>-</w:t>
      </w:r>
      <w:r w:rsidRPr="460EFFDE">
        <w:t>making) includes bias</w:t>
      </w:r>
      <w:r>
        <w:t>,</w:t>
      </w:r>
      <w:r w:rsidRPr="460EFFDE">
        <w:t xml:space="preserve"> </w:t>
      </w:r>
      <w:r>
        <w:t xml:space="preserve">therefore </w:t>
      </w:r>
      <w:r w:rsidRPr="460EFFDE">
        <w:t xml:space="preserve">the algorithm should </w:t>
      </w:r>
      <w:r>
        <w:t xml:space="preserve">also </w:t>
      </w:r>
      <w:r w:rsidRPr="460EFFDE">
        <w:t>be allowed to</w:t>
      </w:r>
      <w:r>
        <w:t xml:space="preserve"> include bias</w:t>
      </w:r>
      <w:r w:rsidRPr="460EFFDE">
        <w:t>. Using algorithms to remove bias, or continually reduce it, should be the goal.</w:t>
      </w:r>
      <w:r w:rsidR="0029224A">
        <w:rPr>
          <w:rFonts w:cstheme="minorHAnsi"/>
        </w:rPr>
        <w:t xml:space="preserve"> </w:t>
      </w:r>
    </w:p>
    <w:p w14:paraId="0543113F" w14:textId="33BBA973" w:rsidR="0029224A" w:rsidRPr="0040797F" w:rsidRDefault="0029224A" w:rsidP="00D37ECF">
      <w:pPr>
        <w:pStyle w:val="Heading4"/>
      </w:pPr>
      <w:bookmarkStart w:id="207" w:name="_Toc66373566"/>
      <w:bookmarkStart w:id="208" w:name="_Toc66374128"/>
      <w:bookmarkStart w:id="209" w:name="_Toc85461934"/>
      <w:r w:rsidRPr="0040797F">
        <w:t>Step 5</w:t>
      </w:r>
      <w:r>
        <w:t>:</w:t>
      </w:r>
      <w:r w:rsidRPr="0040797F">
        <w:t xml:space="preserve"> Decide on approach for each variable of concern</w:t>
      </w:r>
      <w:bookmarkEnd w:id="207"/>
      <w:bookmarkEnd w:id="208"/>
      <w:bookmarkEnd w:id="209"/>
    </w:p>
    <w:p w14:paraId="5679AFBD" w14:textId="3F9E6D02" w:rsidR="009039F8" w:rsidRPr="0040797F" w:rsidRDefault="009039F8" w:rsidP="009039F8">
      <w:bookmarkStart w:id="210" w:name="_Toc66373567"/>
      <w:bookmarkStart w:id="211" w:name="_Toc66374129"/>
      <w:bookmarkStart w:id="212" w:name="_Toc85461935"/>
      <w:r w:rsidRPr="24F0BFDC">
        <w:t>Roles involved: data scientist, privacy and ethics specialist, business owner, analytics owner</w:t>
      </w:r>
      <w:r>
        <w:t>.</w:t>
      </w:r>
    </w:p>
    <w:p w14:paraId="1557C0B3" w14:textId="77777777" w:rsidR="009039F8" w:rsidRDefault="009039F8" w:rsidP="009039F8">
      <w:r w:rsidRPr="460EFFDE">
        <w:t xml:space="preserve">Once the team has agreed how to address biases in the analytical model, the appropriate options, impact and conclusions need to be presented to the </w:t>
      </w:r>
      <w:r w:rsidRPr="109B5B41">
        <w:t>analytics owner.</w:t>
      </w:r>
      <w:r w:rsidRPr="460EFFDE">
        <w:t xml:space="preserve"> The aim of this step is to ensure the </w:t>
      </w:r>
      <w:r w:rsidRPr="109B5B41">
        <w:t>analytics owner</w:t>
      </w:r>
      <w:r w:rsidRPr="460EFFDE">
        <w:t xml:space="preserve"> has a </w:t>
      </w:r>
      <w:r>
        <w:t>complete</w:t>
      </w:r>
      <w:r w:rsidRPr="460EFFDE">
        <w:t xml:space="preserve"> understanding of the reasoning behind the suggested approach and its business impact. This understanding is a pre-requisite for the </w:t>
      </w:r>
      <w:r w:rsidRPr="3B1E392E">
        <w:t>analytics owner</w:t>
      </w:r>
      <w:r w:rsidRPr="460EFFDE">
        <w:t xml:space="preserve"> to sign off the model</w:t>
      </w:r>
      <w:r>
        <w:t xml:space="preserve"> as being ready to go into </w:t>
      </w:r>
      <w:r w:rsidRPr="3C5D1193">
        <w:t>production</w:t>
      </w:r>
      <w:r w:rsidRPr="460EFFDE">
        <w:t xml:space="preserve">. They must be confident that the potential biases have been identified and accounted for. </w:t>
      </w:r>
      <w:r w:rsidRPr="16F78359">
        <w:t>If the analytics owner</w:t>
      </w:r>
      <w:r w:rsidRPr="460EFFDE">
        <w:t xml:space="preserve"> is not convinced of the approach to bias mitigation, new data must be found, or the algorithm will have to be revisited.</w:t>
      </w:r>
    </w:p>
    <w:p w14:paraId="6288611A" w14:textId="77777777" w:rsidR="009039F8" w:rsidRPr="004D6D42" w:rsidRDefault="009039F8" w:rsidP="009039F8">
      <w:r w:rsidRPr="460EFFDE">
        <w:t xml:space="preserve">If required, the </w:t>
      </w:r>
      <w:r w:rsidRPr="16F78359">
        <w:t>analytics owner</w:t>
      </w:r>
      <w:r w:rsidRPr="460EFFDE">
        <w:t xml:space="preserve"> must consult with internal and external analytics and business experts to ensure the approach is acceptable. If the risk of bias is considered high, an external technical or legal review can be considered.</w:t>
      </w:r>
    </w:p>
    <w:p w14:paraId="250206A0" w14:textId="77777777" w:rsidR="009039F8" w:rsidRDefault="009039F8" w:rsidP="009039F8">
      <w:r w:rsidRPr="3C6DCC42">
        <w:t xml:space="preserve">The documentation created as part of this presentation will form the core of the fairness documentation </w:t>
      </w:r>
      <w:r w:rsidRPr="321088C2">
        <w:t>in</w:t>
      </w:r>
      <w:r w:rsidRPr="3C6DCC42">
        <w:t xml:space="preserve"> the technical report.</w:t>
      </w:r>
    </w:p>
    <w:p w14:paraId="1A806693" w14:textId="5C801B03" w:rsidR="0029224A" w:rsidRPr="0040797F" w:rsidRDefault="0029224A" w:rsidP="00D37ECF">
      <w:pPr>
        <w:pStyle w:val="Heading4"/>
      </w:pPr>
      <w:r w:rsidRPr="0040797F">
        <w:t>Step 6</w:t>
      </w:r>
      <w:r>
        <w:t>:</w:t>
      </w:r>
      <w:r w:rsidRPr="0040797F">
        <w:t xml:space="preserve"> Implement the selected solution</w:t>
      </w:r>
      <w:bookmarkEnd w:id="210"/>
      <w:bookmarkEnd w:id="211"/>
      <w:bookmarkEnd w:id="212"/>
      <w:r w:rsidRPr="0040797F">
        <w:t xml:space="preserve"> </w:t>
      </w:r>
    </w:p>
    <w:p w14:paraId="361E66F7" w14:textId="542E7B57" w:rsidR="001162D4" w:rsidRPr="0040797F" w:rsidRDefault="001162D4" w:rsidP="001162D4">
      <w:bookmarkStart w:id="213" w:name="_Toc66373568"/>
      <w:bookmarkStart w:id="214" w:name="_Toc66374130"/>
      <w:bookmarkStart w:id="215" w:name="_Toc85461936"/>
      <w:r w:rsidRPr="296D10A5">
        <w:t xml:space="preserve">Roles involved: </w:t>
      </w:r>
      <w:r w:rsidRPr="4E1B365E">
        <w:t>data</w:t>
      </w:r>
      <w:r w:rsidRPr="296D10A5">
        <w:t xml:space="preserve"> scientist</w:t>
      </w:r>
      <w:r>
        <w:t>.</w:t>
      </w:r>
    </w:p>
    <w:p w14:paraId="4760E460" w14:textId="77777777" w:rsidR="001162D4" w:rsidRDefault="001162D4" w:rsidP="001162D4">
      <w:r w:rsidRPr="7B7618B1">
        <w:t>The agreed and approved solution is then implemented by the data scientist and any potential shortcomings and assumptions are documented for reference.</w:t>
      </w:r>
    </w:p>
    <w:p w14:paraId="6B261E20" w14:textId="676AFC00" w:rsidR="001162D4" w:rsidRDefault="001162D4" w:rsidP="001162D4">
      <w:r w:rsidRPr="460EFFDE">
        <w:lastRenderedPageBreak/>
        <w:t xml:space="preserve">After the solution is implemented, the tests from </w:t>
      </w:r>
      <w:r>
        <w:fldChar w:fldCharType="begin"/>
      </w:r>
      <w:r>
        <w:instrText xml:space="preserve"> REF _Ref85619025 \h </w:instrText>
      </w:r>
      <w:r>
        <w:fldChar w:fldCharType="separate"/>
      </w:r>
      <w:r w:rsidRPr="00696675">
        <w:t>Step 3</w:t>
      </w:r>
      <w:r>
        <w:fldChar w:fldCharType="end"/>
      </w:r>
      <w:r>
        <w:t xml:space="preserve"> </w:t>
      </w:r>
      <w:r w:rsidRPr="460EFFDE">
        <w:t xml:space="preserve">are repeated to ensure biases in the variables of concern are adequately addressed by the approach. If differences are found, this may call for revisiting the approach, and the process might need to be repeated from </w:t>
      </w:r>
      <w:r>
        <w:fldChar w:fldCharType="begin"/>
      </w:r>
      <w:r>
        <w:instrText xml:space="preserve"> REF _Ref85619025 \h </w:instrText>
      </w:r>
      <w:r>
        <w:fldChar w:fldCharType="separate"/>
      </w:r>
      <w:r w:rsidRPr="00696675">
        <w:t>Step 3</w:t>
      </w:r>
      <w:r>
        <w:fldChar w:fldCharType="end"/>
      </w:r>
      <w:r w:rsidRPr="460EFFDE">
        <w:t xml:space="preserve"> onwards.</w:t>
      </w:r>
    </w:p>
    <w:p w14:paraId="48B50202" w14:textId="5B324C32" w:rsidR="0029224A" w:rsidRPr="0040797F" w:rsidRDefault="0029224A" w:rsidP="00D37ECF">
      <w:pPr>
        <w:pStyle w:val="Heading4"/>
      </w:pPr>
      <w:r w:rsidRPr="0040797F">
        <w:t>Step 7</w:t>
      </w:r>
      <w:r>
        <w:t>:</w:t>
      </w:r>
      <w:r w:rsidRPr="0040797F">
        <w:t xml:space="preserve"> Final approval for the analytical model</w:t>
      </w:r>
      <w:bookmarkEnd w:id="213"/>
      <w:bookmarkEnd w:id="214"/>
      <w:bookmarkEnd w:id="215"/>
    </w:p>
    <w:p w14:paraId="5F8A42BB" w14:textId="3A5BE47E" w:rsidR="001162D4" w:rsidRPr="0040797F" w:rsidRDefault="001162D4" w:rsidP="001162D4">
      <w:r w:rsidRPr="4E1B365E">
        <w:t>Roles involved: data scientist, privacy and ethics specialist, business owner, analytics owner</w:t>
      </w:r>
      <w:r>
        <w:t>.</w:t>
      </w:r>
    </w:p>
    <w:p w14:paraId="562EE5FC" w14:textId="77777777" w:rsidR="001162D4" w:rsidRDefault="001162D4" w:rsidP="001162D4">
      <w:r w:rsidRPr="124C01BB">
        <w:t xml:space="preserve">Once the solution has been implemented and found to be successful in addressing questions of fairness, and all associated documentation has been created, the analytics owner will need to determine if the concerns have been adequately addressed. </w:t>
      </w:r>
    </w:p>
    <w:p w14:paraId="6039DD85" w14:textId="77777777" w:rsidR="001162D4" w:rsidRPr="00B853C2" w:rsidRDefault="001162D4" w:rsidP="001162D4">
      <w:r w:rsidRPr="18C9B974">
        <w:t>A summary of fairness will need to be included in the pack for final approval</w:t>
      </w:r>
      <w:r>
        <w:t>.</w:t>
      </w:r>
      <w:r w:rsidRPr="18C9B974">
        <w:t xml:space="preserve"> </w:t>
      </w:r>
    </w:p>
    <w:p w14:paraId="5C7488CF" w14:textId="77777777" w:rsidR="009E3274" w:rsidRDefault="009E3274" w:rsidP="00D37ECF">
      <w:pPr>
        <w:rPr>
          <w:color w:val="002060"/>
          <w:sz w:val="28"/>
          <w:szCs w:val="28"/>
        </w:rPr>
      </w:pPr>
      <w:r>
        <w:br w:type="page"/>
      </w:r>
    </w:p>
    <w:p w14:paraId="739B4DFF" w14:textId="22601E3B" w:rsidR="0029224A" w:rsidRPr="00F87B1B" w:rsidRDefault="0029224A" w:rsidP="001E651A">
      <w:pPr>
        <w:pStyle w:val="Heading2"/>
      </w:pPr>
      <w:bookmarkStart w:id="216" w:name="_Toc66373569"/>
      <w:bookmarkStart w:id="217" w:name="_Toc66373712"/>
      <w:bookmarkStart w:id="218" w:name="_Toc66374131"/>
      <w:bookmarkStart w:id="219" w:name="_Ref85037973"/>
      <w:bookmarkStart w:id="220" w:name="_Toc85461937"/>
      <w:r w:rsidRPr="00F87B1B">
        <w:lastRenderedPageBreak/>
        <w:t>Model and process maintenance</w:t>
      </w:r>
      <w:bookmarkEnd w:id="216"/>
      <w:bookmarkEnd w:id="217"/>
      <w:bookmarkEnd w:id="218"/>
      <w:bookmarkEnd w:id="219"/>
      <w:bookmarkEnd w:id="220"/>
    </w:p>
    <w:p w14:paraId="280C2487" w14:textId="13EFF70A" w:rsidR="0029224A" w:rsidRDefault="0029224A" w:rsidP="00D37ECF">
      <w:pPr>
        <w:pStyle w:val="Heading3"/>
      </w:pPr>
      <w:bookmarkStart w:id="221" w:name="_Toc66373570"/>
      <w:bookmarkStart w:id="222" w:name="_Toc66374132"/>
      <w:bookmarkStart w:id="223" w:name="_Toc85461938"/>
      <w:r>
        <w:t>Overview</w:t>
      </w:r>
      <w:bookmarkEnd w:id="221"/>
      <w:bookmarkEnd w:id="222"/>
      <w:bookmarkEnd w:id="223"/>
    </w:p>
    <w:p w14:paraId="37678626" w14:textId="77777777" w:rsidR="00DA1912" w:rsidRDefault="00DA1912" w:rsidP="00DA1912">
      <w:bookmarkStart w:id="224" w:name="_Toc66373571"/>
      <w:bookmarkStart w:id="225" w:name="_Toc66374133"/>
      <w:bookmarkStart w:id="226" w:name="_Toc85461939"/>
      <w:r w:rsidRPr="62CA6A78">
        <w:t>Operational algorithms usually require a large, upfront investment by the organisation. The benefits</w:t>
      </w:r>
      <w:r>
        <w:t>,</w:t>
      </w:r>
      <w:r w:rsidRPr="62CA6A78">
        <w:t xml:space="preserve"> on the other hand</w:t>
      </w:r>
      <w:r>
        <w:t>,</w:t>
      </w:r>
      <w:r w:rsidRPr="62CA6A78">
        <w:t xml:space="preserve"> accrue slowly over time. The upfront investment will only pay off if the algorithm is successful for a long </w:t>
      </w:r>
      <w:r>
        <w:t xml:space="preserve">period of </w:t>
      </w:r>
      <w:r w:rsidRPr="62CA6A78">
        <w:t xml:space="preserve">time and </w:t>
      </w:r>
      <w:r>
        <w:t xml:space="preserve">if it </w:t>
      </w:r>
      <w:r w:rsidRPr="62CA6A78">
        <w:t xml:space="preserve">does not need to be rebuilt </w:t>
      </w:r>
      <w:r>
        <w:t>regularly. T</w:t>
      </w:r>
      <w:r w:rsidRPr="62CA6A78">
        <w:t>herefore</w:t>
      </w:r>
      <w:r>
        <w:t>,</w:t>
      </w:r>
      <w:r w:rsidRPr="62CA6A78">
        <w:t xml:space="preserve"> it is </w:t>
      </w:r>
      <w:r>
        <w:t>necessary</w:t>
      </w:r>
      <w:r w:rsidRPr="62CA6A78">
        <w:t xml:space="preserve"> to have </w:t>
      </w:r>
      <w:r>
        <w:t xml:space="preserve">an </w:t>
      </w:r>
      <w:r w:rsidRPr="62CA6A78">
        <w:t>estimate</w:t>
      </w:r>
      <w:r>
        <w:t xml:space="preserve"> of</w:t>
      </w:r>
      <w:r w:rsidRPr="62CA6A78">
        <w:t xml:space="preserve"> the life expectancy of a model upfront so that the </w:t>
      </w:r>
      <w:r>
        <w:t>return on investment</w:t>
      </w:r>
      <w:r w:rsidRPr="62CA6A78">
        <w:t xml:space="preserve"> can be estimated before a project </w:t>
      </w:r>
      <w:r w:rsidRPr="18C9B974">
        <w:t>starts.</w:t>
      </w:r>
      <w:r w:rsidRPr="62CA6A78">
        <w:t xml:space="preserve"> </w:t>
      </w:r>
      <w:r>
        <w:t xml:space="preserve">This is the first key piece of information </w:t>
      </w:r>
      <w:r w:rsidRPr="18C9B974">
        <w:t>needed</w:t>
      </w:r>
      <w:r>
        <w:t xml:space="preserve"> to effectively monitor and maintain an algorithm.</w:t>
      </w:r>
    </w:p>
    <w:p w14:paraId="1992336D" w14:textId="060ECD87" w:rsidR="00DA1912" w:rsidRDefault="00DA1912" w:rsidP="00DA1912">
      <w:r>
        <w:t>In addition, t</w:t>
      </w:r>
      <w:r w:rsidRPr="62CA6A78">
        <w:t>he benefits will only be achieved with careful planning during the building phase, learning during early</w:t>
      </w:r>
      <w:r>
        <w:t>-</w:t>
      </w:r>
      <w:r w:rsidRPr="62CA6A78">
        <w:t>life support</w:t>
      </w:r>
      <w:r>
        <w:t>,</w:t>
      </w:r>
      <w:r w:rsidRPr="62CA6A78">
        <w:t xml:space="preserve"> and regular maintenance when the algorithm is in production. </w:t>
      </w:r>
    </w:p>
    <w:p w14:paraId="18CBAB5A" w14:textId="00EF6C8B" w:rsidR="00DA1912" w:rsidRDefault="00DA1912" w:rsidP="00DA1912">
      <w:r>
        <w:t>T</w:t>
      </w:r>
      <w:r w:rsidRPr="62CA6A78">
        <w:t xml:space="preserve">he overall success of the algorithm will be affected by changes in </w:t>
      </w:r>
      <w:r>
        <w:t xml:space="preserve">the data, </w:t>
      </w:r>
      <w:r w:rsidRPr="62CA6A78">
        <w:t>business processes, priorities and goals</w:t>
      </w:r>
      <w:r>
        <w:t>,</w:t>
      </w:r>
      <w:r w:rsidRPr="62CA6A78">
        <w:t xml:space="preserve"> as well as the external environment. These changes are difficult to predict at the outset, so part of the model maintenance </w:t>
      </w:r>
      <w:r>
        <w:t>involves</w:t>
      </w:r>
      <w:r w:rsidRPr="62CA6A78">
        <w:t xml:space="preserve"> ensuring the algorithm adapts to the changing business requirements. </w:t>
      </w:r>
    </w:p>
    <w:p w14:paraId="58794B80" w14:textId="77777777" w:rsidR="00DA1912" w:rsidRDefault="00DA1912" w:rsidP="00DA1912">
      <w:r w:rsidRPr="62CA6A78">
        <w:t xml:space="preserve">This section outlines different </w:t>
      </w:r>
      <w:r w:rsidRPr="18C9B974">
        <w:t>update</w:t>
      </w:r>
      <w:r w:rsidRPr="62CA6A78">
        <w:t xml:space="preserve"> approaches</w:t>
      </w:r>
      <w:r w:rsidRPr="18C9B974">
        <w:t>,</w:t>
      </w:r>
      <w:r w:rsidRPr="62CA6A78">
        <w:t xml:space="preserve"> when they should be used</w:t>
      </w:r>
      <w:r w:rsidRPr="18C9B974">
        <w:t>, and</w:t>
      </w:r>
      <w:r w:rsidRPr="62CA6A78">
        <w:t xml:space="preserve"> what the monitoring and maintenance plan should contain.</w:t>
      </w:r>
    </w:p>
    <w:p w14:paraId="17F0AD54" w14:textId="0A125A72" w:rsidR="0029224A" w:rsidRPr="00FE0307" w:rsidRDefault="0029224A" w:rsidP="00D37ECF">
      <w:pPr>
        <w:pStyle w:val="Heading3"/>
      </w:pPr>
      <w:r w:rsidRPr="00FE0307">
        <w:t>Roles</w:t>
      </w:r>
      <w:r>
        <w:t xml:space="preserve"> and responsibilities</w:t>
      </w:r>
      <w:bookmarkEnd w:id="224"/>
      <w:bookmarkEnd w:id="225"/>
      <w:bookmarkEnd w:id="226"/>
    </w:p>
    <w:p w14:paraId="7589C407" w14:textId="77777777" w:rsidR="00DA1912" w:rsidRDefault="00DA1912" w:rsidP="00DA1912">
      <w:bookmarkStart w:id="227" w:name="_Toc66374134"/>
      <w:r>
        <w:t>The required roles in model and process maintenance are:</w:t>
      </w:r>
    </w:p>
    <w:p w14:paraId="4132361B" w14:textId="77777777" w:rsidR="00DA1912" w:rsidRPr="009C01BF" w:rsidRDefault="00DA1912" w:rsidP="00DA1912">
      <w:pPr>
        <w:pStyle w:val="ListParagraph"/>
        <w:numPr>
          <w:ilvl w:val="0"/>
          <w:numId w:val="55"/>
        </w:numPr>
      </w:pPr>
      <w:r>
        <w:t>d</w:t>
      </w:r>
      <w:r w:rsidRPr="58C89B34">
        <w:t xml:space="preserve">ata </w:t>
      </w:r>
      <w:r w:rsidRPr="7E999F6F">
        <w:t>scientist</w:t>
      </w:r>
    </w:p>
    <w:p w14:paraId="3E528380" w14:textId="77777777" w:rsidR="00DA1912" w:rsidRPr="009C01BF" w:rsidRDefault="00DA1912" w:rsidP="00DA1912">
      <w:pPr>
        <w:pStyle w:val="ListParagraph"/>
        <w:numPr>
          <w:ilvl w:val="0"/>
          <w:numId w:val="55"/>
        </w:numPr>
      </w:pPr>
      <w:r>
        <w:t xml:space="preserve">business </w:t>
      </w:r>
      <w:r w:rsidRPr="7E999F6F">
        <w:t>owner</w:t>
      </w:r>
    </w:p>
    <w:p w14:paraId="7E8B893B" w14:textId="77777777" w:rsidR="00DA1912" w:rsidRPr="00AE379A" w:rsidRDefault="00DA1912" w:rsidP="00DA1912">
      <w:pPr>
        <w:pStyle w:val="ListParagraph"/>
        <w:numPr>
          <w:ilvl w:val="0"/>
          <w:numId w:val="55"/>
        </w:numPr>
      </w:pPr>
      <w:r>
        <w:t xml:space="preserve">analytics </w:t>
      </w:r>
      <w:r w:rsidRPr="7E999F6F">
        <w:t>owner</w:t>
      </w:r>
      <w:r>
        <w:t>.</w:t>
      </w:r>
    </w:p>
    <w:p w14:paraId="4F9ECAE7" w14:textId="5A9AB693" w:rsidR="0029224A" w:rsidRDefault="0029224A" w:rsidP="00D37ECF">
      <w:pPr>
        <w:pStyle w:val="Heading5"/>
      </w:pPr>
      <w:r w:rsidRPr="735A6C86">
        <w:t xml:space="preserve">The </w:t>
      </w:r>
      <w:r w:rsidRPr="18C9B974">
        <w:t>role</w:t>
      </w:r>
      <w:r w:rsidRPr="735A6C86">
        <w:t xml:space="preserve"> of the </w:t>
      </w:r>
      <w:r w:rsidRPr="7E999F6F">
        <w:t>data scientist</w:t>
      </w:r>
      <w:bookmarkEnd w:id="227"/>
    </w:p>
    <w:p w14:paraId="4D66D26A" w14:textId="77777777" w:rsidR="00DA1912" w:rsidRPr="002F008F" w:rsidRDefault="00DA1912" w:rsidP="00DA1912">
      <w:bookmarkStart w:id="228" w:name="_Toc66374135"/>
      <w:r w:rsidRPr="18C9B974">
        <w:t xml:space="preserve">The </w:t>
      </w:r>
      <w:r w:rsidRPr="7E999F6F">
        <w:t>data scientist</w:t>
      </w:r>
      <w:r w:rsidRPr="18C9B974">
        <w:t xml:space="preserve"> has a key role in determining the model and process maintenance setup. Their primary tasks are</w:t>
      </w:r>
      <w:r>
        <w:t xml:space="preserve"> to</w:t>
      </w:r>
      <w:r w:rsidRPr="18C9B974">
        <w:t>:</w:t>
      </w:r>
    </w:p>
    <w:p w14:paraId="7CA2F7F5" w14:textId="77777777" w:rsidR="00DA1912" w:rsidRPr="000533AE" w:rsidRDefault="00DA1912" w:rsidP="00DA1912">
      <w:pPr>
        <w:pStyle w:val="ListParagraph"/>
        <w:numPr>
          <w:ilvl w:val="0"/>
          <w:numId w:val="17"/>
        </w:numPr>
      </w:pPr>
      <w:r>
        <w:t>collate the information required to estimate the</w:t>
      </w:r>
      <w:r w:rsidRPr="000533AE">
        <w:t xml:space="preserve"> algorithm</w:t>
      </w:r>
      <w:r>
        <w:t>’s</w:t>
      </w:r>
      <w:r w:rsidRPr="000533AE">
        <w:t xml:space="preserve"> life expectancy</w:t>
      </w:r>
    </w:p>
    <w:p w14:paraId="130F6ED6" w14:textId="77777777" w:rsidR="00DA1912" w:rsidRDefault="00DA1912" w:rsidP="00DA1912">
      <w:pPr>
        <w:pStyle w:val="ListParagraph"/>
        <w:numPr>
          <w:ilvl w:val="0"/>
          <w:numId w:val="17"/>
        </w:numPr>
      </w:pPr>
      <w:r>
        <w:t>calculate the value of the algorithm over its lifetime and write up the results of this discussion</w:t>
      </w:r>
    </w:p>
    <w:p w14:paraId="521BD2E5" w14:textId="77777777" w:rsidR="00DA1912" w:rsidRDefault="00DA1912" w:rsidP="00DA1912">
      <w:pPr>
        <w:pStyle w:val="ListParagraph"/>
        <w:numPr>
          <w:ilvl w:val="0"/>
          <w:numId w:val="17"/>
        </w:numPr>
      </w:pPr>
      <w:r>
        <w:t>formulate the approach to the algorithm update</w:t>
      </w:r>
    </w:p>
    <w:p w14:paraId="10767C27" w14:textId="77777777" w:rsidR="00DA1912" w:rsidRDefault="00DA1912" w:rsidP="00DA1912">
      <w:pPr>
        <w:pStyle w:val="ListParagraph"/>
        <w:numPr>
          <w:ilvl w:val="0"/>
          <w:numId w:val="17"/>
        </w:numPr>
      </w:pPr>
      <w:r>
        <w:t>write the monitoring and maintenance plan</w:t>
      </w:r>
    </w:p>
    <w:p w14:paraId="2C85994B" w14:textId="77777777" w:rsidR="00DA1912" w:rsidRDefault="00DA1912" w:rsidP="00DA1912">
      <w:pPr>
        <w:pStyle w:val="ListParagraph"/>
        <w:numPr>
          <w:ilvl w:val="0"/>
          <w:numId w:val="17"/>
        </w:numPr>
      </w:pPr>
      <w:r>
        <w:t xml:space="preserve">fill in the sign-off documentation </w:t>
      </w:r>
    </w:p>
    <w:p w14:paraId="1C56A3C5" w14:textId="77777777" w:rsidR="00DA1912" w:rsidRDefault="00DA1912" w:rsidP="00DA1912">
      <w:pPr>
        <w:pStyle w:val="ListParagraph"/>
        <w:numPr>
          <w:ilvl w:val="0"/>
          <w:numId w:val="17"/>
        </w:numPr>
      </w:pPr>
      <w:r>
        <w:t>carry out the monitoring and maintenance plan</w:t>
      </w:r>
      <w:r w:rsidRPr="18C9B974">
        <w:t>.</w:t>
      </w:r>
    </w:p>
    <w:p w14:paraId="3CCA83C5" w14:textId="1CE1FF93" w:rsidR="0029224A" w:rsidRDefault="0029224A" w:rsidP="00D37ECF">
      <w:pPr>
        <w:pStyle w:val="Heading5"/>
      </w:pPr>
      <w:r w:rsidRPr="00FA3F03">
        <w:t xml:space="preserve">The </w:t>
      </w:r>
      <w:r w:rsidRPr="18C9B974">
        <w:t>role</w:t>
      </w:r>
      <w:r w:rsidRPr="00FA3F03">
        <w:t xml:space="preserve"> of the </w:t>
      </w:r>
      <w:r w:rsidRPr="6DFF9921">
        <w:t>business owner</w:t>
      </w:r>
      <w:bookmarkEnd w:id="228"/>
    </w:p>
    <w:p w14:paraId="715B1ABE" w14:textId="77777777" w:rsidR="00DA1912" w:rsidRDefault="00DA1912" w:rsidP="00DA1912">
      <w:bookmarkStart w:id="229" w:name="_Toc66374136"/>
      <w:r>
        <w:t xml:space="preserve">The </w:t>
      </w:r>
      <w:r w:rsidRPr="6DFF9921">
        <w:t>business owner</w:t>
      </w:r>
      <w:r>
        <w:t xml:space="preserve"> provides a key perspective on the life expectancy of the algorithm </w:t>
      </w:r>
      <w:r w:rsidRPr="18C9B974">
        <w:t>and provides other</w:t>
      </w:r>
      <w:r>
        <w:t xml:space="preserve"> critical information</w:t>
      </w:r>
      <w:r w:rsidRPr="18C9B974">
        <w:t>. Their primary tasks are</w:t>
      </w:r>
      <w:r>
        <w:t xml:space="preserve"> to</w:t>
      </w:r>
      <w:r w:rsidRPr="18C9B974">
        <w:t>:</w:t>
      </w:r>
    </w:p>
    <w:p w14:paraId="4F1DEAC7" w14:textId="77777777" w:rsidR="00DA1912" w:rsidRDefault="00DA1912" w:rsidP="00DA1912">
      <w:pPr>
        <w:pStyle w:val="ListParagraph"/>
        <w:numPr>
          <w:ilvl w:val="0"/>
          <w:numId w:val="60"/>
        </w:numPr>
      </w:pPr>
      <w:r>
        <w:t>provide understanding of the benefits of the algorithm and the value of those benefits</w:t>
      </w:r>
    </w:p>
    <w:p w14:paraId="49C4A298" w14:textId="77777777" w:rsidR="00DA1912" w:rsidRDefault="00DA1912" w:rsidP="00DA1912">
      <w:pPr>
        <w:pStyle w:val="ListParagraph"/>
        <w:numPr>
          <w:ilvl w:val="0"/>
          <w:numId w:val="60"/>
        </w:numPr>
      </w:pPr>
      <w:r>
        <w:t>provide understanding of the likelihood and nature of upcoming changes within the business</w:t>
      </w:r>
    </w:p>
    <w:p w14:paraId="179E73F1" w14:textId="77777777" w:rsidR="00DA1912" w:rsidRDefault="00DA1912" w:rsidP="00DA1912">
      <w:pPr>
        <w:pStyle w:val="ListParagraph"/>
        <w:numPr>
          <w:ilvl w:val="0"/>
          <w:numId w:val="60"/>
        </w:numPr>
      </w:pPr>
      <w:r>
        <w:t>understand the monitoring and maintenance plan and what it means for the business</w:t>
      </w:r>
      <w:r w:rsidRPr="18C9B974">
        <w:t>.</w:t>
      </w:r>
    </w:p>
    <w:p w14:paraId="4F9CB394" w14:textId="465F5ED0" w:rsidR="0029224A" w:rsidRDefault="0029224A" w:rsidP="00D37ECF">
      <w:pPr>
        <w:pStyle w:val="Heading5"/>
      </w:pPr>
      <w:r w:rsidRPr="00240BB2">
        <w:lastRenderedPageBreak/>
        <w:t xml:space="preserve">The </w:t>
      </w:r>
      <w:r w:rsidRPr="18C9B974">
        <w:t>role</w:t>
      </w:r>
      <w:r w:rsidRPr="00240BB2">
        <w:t xml:space="preserve"> of the </w:t>
      </w:r>
      <w:r w:rsidRPr="6DFF9921">
        <w:t>analytics</w:t>
      </w:r>
      <w:r w:rsidRPr="00240BB2">
        <w:t xml:space="preserve"> </w:t>
      </w:r>
      <w:r w:rsidRPr="36D27092">
        <w:t>owner</w:t>
      </w:r>
      <w:bookmarkEnd w:id="229"/>
      <w:r w:rsidRPr="00240BB2">
        <w:t xml:space="preserve"> </w:t>
      </w:r>
    </w:p>
    <w:p w14:paraId="4598BAF1" w14:textId="77777777" w:rsidR="00DA1912" w:rsidRDefault="00DA1912" w:rsidP="00DA1912">
      <w:bookmarkStart w:id="230" w:name="_Toc66373572"/>
      <w:bookmarkStart w:id="231" w:name="_Toc66374137"/>
      <w:bookmarkStart w:id="232" w:name="_Toc85461940"/>
      <w:r w:rsidRPr="00240BB2">
        <w:t xml:space="preserve">The </w:t>
      </w:r>
      <w:r>
        <w:t>primary tasks associated with this role are to:</w:t>
      </w:r>
    </w:p>
    <w:p w14:paraId="0F488A24" w14:textId="77777777" w:rsidR="00DA1912" w:rsidRDefault="00DA1912" w:rsidP="00DA1912">
      <w:pPr>
        <w:pStyle w:val="ListParagraph"/>
        <w:numPr>
          <w:ilvl w:val="0"/>
          <w:numId w:val="61"/>
        </w:numPr>
      </w:pPr>
      <w:r>
        <w:t xml:space="preserve">lead the discussion of the algorithm’s life expectancy </w:t>
      </w:r>
    </w:p>
    <w:p w14:paraId="6CE851B4" w14:textId="77777777" w:rsidR="00DA1912" w:rsidRDefault="00DA1912" w:rsidP="00DA1912">
      <w:pPr>
        <w:pStyle w:val="ListParagraph"/>
        <w:numPr>
          <w:ilvl w:val="0"/>
          <w:numId w:val="61"/>
        </w:numPr>
      </w:pPr>
      <w:r>
        <w:t>sign-off the monitoring and maintenance plan</w:t>
      </w:r>
    </w:p>
    <w:p w14:paraId="2793634C" w14:textId="77777777" w:rsidR="00DA1912" w:rsidRPr="00C67DF9" w:rsidRDefault="00DA1912" w:rsidP="00DA1912">
      <w:pPr>
        <w:pStyle w:val="ListParagraph"/>
        <w:numPr>
          <w:ilvl w:val="0"/>
          <w:numId w:val="61"/>
        </w:numPr>
      </w:pPr>
      <w:r>
        <w:t>ensure the resources are available and accountable for delivering on the plan</w:t>
      </w:r>
      <w:r w:rsidRPr="18C9B974">
        <w:t>.</w:t>
      </w:r>
    </w:p>
    <w:p w14:paraId="2D1E378F" w14:textId="6E185373" w:rsidR="0029224A" w:rsidRDefault="0029224A" w:rsidP="00D37ECF">
      <w:pPr>
        <w:pStyle w:val="Heading3"/>
      </w:pPr>
      <w:r w:rsidRPr="36D27092">
        <w:t xml:space="preserve">Steps in maintaining and monitoring an </w:t>
      </w:r>
      <w:r w:rsidRPr="4F3CD609">
        <w:t>algorithm</w:t>
      </w:r>
      <w:bookmarkEnd w:id="230"/>
      <w:bookmarkEnd w:id="231"/>
      <w:bookmarkEnd w:id="232"/>
    </w:p>
    <w:p w14:paraId="4FA2C665" w14:textId="6B0C1423" w:rsidR="0029224A" w:rsidRDefault="0029224A" w:rsidP="00D37ECF">
      <w:pPr>
        <w:pStyle w:val="Heading4"/>
      </w:pPr>
      <w:bookmarkStart w:id="233" w:name="_Toc66373573"/>
      <w:bookmarkStart w:id="234" w:name="_Toc66374138"/>
      <w:bookmarkStart w:id="235" w:name="_Toc85461941"/>
      <w:r>
        <w:t>Step 1: Set a realistic life expectancy</w:t>
      </w:r>
      <w:bookmarkEnd w:id="233"/>
      <w:bookmarkEnd w:id="234"/>
      <w:bookmarkEnd w:id="235"/>
    </w:p>
    <w:p w14:paraId="0263FEC2" w14:textId="72BFA424" w:rsidR="00DA1912" w:rsidRPr="00927AB1" w:rsidRDefault="00DA1912" w:rsidP="00DA1912">
      <w:bookmarkStart w:id="236" w:name="_Toc66373574"/>
      <w:bookmarkStart w:id="237" w:name="_Toc66374139"/>
      <w:bookmarkStart w:id="238" w:name="_Toc85461942"/>
      <w:r w:rsidRPr="4F3CD609">
        <w:t>Roles involved: analytics owner, data scientist, business owner</w:t>
      </w:r>
      <w:r>
        <w:t>.</w:t>
      </w:r>
    </w:p>
    <w:p w14:paraId="51311146" w14:textId="77777777" w:rsidR="00DA1912" w:rsidRDefault="00DA1912" w:rsidP="00DA1912">
      <w:r w:rsidRPr="62CA6A78">
        <w:t xml:space="preserve">One of the key requirements for an algorithm is the life expectancy </w:t>
      </w:r>
      <w:r>
        <w:t xml:space="preserve">required by </w:t>
      </w:r>
      <w:r w:rsidRPr="62CA6A78">
        <w:t>the business. This should be addressed during the design phase. Th</w:t>
      </w:r>
      <w:r>
        <w:t>e</w:t>
      </w:r>
      <w:r w:rsidRPr="62CA6A78">
        <w:t xml:space="preserve"> requirement is often not explicitly specified but it needs to be. The factors that will feed into this decision include</w:t>
      </w:r>
      <w:r>
        <w:t xml:space="preserve"> the following</w:t>
      </w:r>
      <w:r w:rsidRPr="62CA6A78">
        <w:t>:</w:t>
      </w:r>
    </w:p>
    <w:p w14:paraId="62707822" w14:textId="77777777" w:rsidR="00DA1912" w:rsidRDefault="00DA1912" w:rsidP="00DA1912">
      <w:pPr>
        <w:pStyle w:val="ListParagraph"/>
        <w:numPr>
          <w:ilvl w:val="0"/>
          <w:numId w:val="8"/>
        </w:numPr>
      </w:pPr>
      <w:r w:rsidRPr="62CA6A78">
        <w:t>The upfront and ongoing cost of building and maintaining the algorithm</w:t>
      </w:r>
      <w:r>
        <w:t>.</w:t>
      </w:r>
    </w:p>
    <w:p w14:paraId="0FBD88B2" w14:textId="77777777" w:rsidR="00DA1912" w:rsidRDefault="00DA1912" w:rsidP="00DA1912">
      <w:pPr>
        <w:pStyle w:val="ListParagraph"/>
        <w:numPr>
          <w:ilvl w:val="0"/>
          <w:numId w:val="8"/>
        </w:numPr>
      </w:pPr>
      <w:r w:rsidRPr="62CA6A78">
        <w:t>The value of the benefits the business derives from the algorithm. These benefits could be direct cost savings or more difficult to value benefits</w:t>
      </w:r>
      <w:r>
        <w:t>,</w:t>
      </w:r>
      <w:r w:rsidRPr="62CA6A78">
        <w:t xml:space="preserve"> such as faster decision</w:t>
      </w:r>
      <w:r>
        <w:t>-</w:t>
      </w:r>
      <w:r w:rsidRPr="62CA6A78">
        <w:t>making and service user satisfaction. The benefits need to be measurable before and after the model goes live so the change in value can be quantified</w:t>
      </w:r>
      <w:r>
        <w:t>.</w:t>
      </w:r>
    </w:p>
    <w:p w14:paraId="7531CE0E" w14:textId="77777777" w:rsidR="00DA1912" w:rsidRDefault="00DA1912" w:rsidP="00DA1912">
      <w:pPr>
        <w:pStyle w:val="ListParagraph"/>
        <w:numPr>
          <w:ilvl w:val="0"/>
          <w:numId w:val="8"/>
        </w:numPr>
      </w:pPr>
      <w:r>
        <w:t>The speed of change of the</w:t>
      </w:r>
      <w:r w:rsidRPr="62CA6A78">
        <w:t xml:space="preserve"> business problem</w:t>
      </w:r>
      <w:r>
        <w:t>.</w:t>
      </w:r>
    </w:p>
    <w:p w14:paraId="12BAF489" w14:textId="77777777" w:rsidR="00DA1912" w:rsidRDefault="00DA1912" w:rsidP="00DA1912">
      <w:pPr>
        <w:pStyle w:val="ListParagraph"/>
        <w:numPr>
          <w:ilvl w:val="0"/>
          <w:numId w:val="8"/>
        </w:numPr>
      </w:pPr>
      <w:r w:rsidRPr="62CA6A78">
        <w:t>Other upcoming changes in the organisation</w:t>
      </w:r>
      <w:r w:rsidRPr="18C9B974">
        <w:t>.</w:t>
      </w:r>
    </w:p>
    <w:p w14:paraId="2943F294" w14:textId="77777777" w:rsidR="00DA1912" w:rsidRDefault="00DA1912" w:rsidP="00DA1912">
      <w:r w:rsidRPr="62CA6A78">
        <w:t xml:space="preserve">The </w:t>
      </w:r>
      <w:r w:rsidRPr="17D9F24D">
        <w:t>analytics owner</w:t>
      </w:r>
      <w:r w:rsidRPr="62CA6A78">
        <w:t xml:space="preserve"> will seek input from the </w:t>
      </w:r>
      <w:r w:rsidRPr="7B7618B1">
        <w:t>data scientist</w:t>
      </w:r>
      <w:r w:rsidRPr="62CA6A78">
        <w:t xml:space="preserve"> to help estimate costs and the </w:t>
      </w:r>
      <w:r w:rsidRPr="2ABC5FDF">
        <w:t>business owner</w:t>
      </w:r>
      <w:r w:rsidRPr="62CA6A78">
        <w:t xml:space="preserve"> </w:t>
      </w:r>
      <w:r w:rsidRPr="18C9B974">
        <w:t xml:space="preserve">to understand the </w:t>
      </w:r>
      <w:r w:rsidRPr="62CA6A78">
        <w:t xml:space="preserve">benefits and evolution of the business </w:t>
      </w:r>
      <w:r w:rsidRPr="70E2FF4F">
        <w:t>problem.</w:t>
      </w:r>
      <w:r w:rsidRPr="62CA6A78">
        <w:t xml:space="preserve"> Other enterprise</w:t>
      </w:r>
      <w:r w:rsidRPr="18C9B974">
        <w:t>-</w:t>
      </w:r>
      <w:r w:rsidRPr="62CA6A78">
        <w:t xml:space="preserve">level business owners should be consulted </w:t>
      </w:r>
      <w:r w:rsidRPr="18C9B974">
        <w:t xml:space="preserve">about </w:t>
      </w:r>
      <w:r w:rsidRPr="62CA6A78">
        <w:t>upcoming changes in the organisation and whether benefits to one area will result in costs in another</w:t>
      </w:r>
      <w:r w:rsidRPr="18C9B974">
        <w:t>.</w:t>
      </w:r>
      <w:r w:rsidRPr="5AAABD42">
        <w:t xml:space="preserve"> This will help produce a more realistic </w:t>
      </w:r>
      <w:r w:rsidRPr="18C9B974">
        <w:t>view of the cost</w:t>
      </w:r>
      <w:r>
        <w:t>/</w:t>
      </w:r>
      <w:r w:rsidRPr="18C9B974">
        <w:t xml:space="preserve">benefits, and in turn, generate a better understanding of the model’s life expectancy. </w:t>
      </w:r>
      <w:r w:rsidRPr="12B17912">
        <w:t xml:space="preserve">If the benefits </w:t>
      </w:r>
      <w:r w:rsidRPr="18C9B974">
        <w:t>can’t</w:t>
      </w:r>
      <w:r w:rsidRPr="12B17912">
        <w:t xml:space="preserve"> be realised before the business problem starts to evolve then that </w:t>
      </w:r>
      <w:r w:rsidRPr="18C9B974">
        <w:t>indicates the model shouldn’t go ahead</w:t>
      </w:r>
      <w:r w:rsidRPr="12B17912">
        <w:t>.</w:t>
      </w:r>
    </w:p>
    <w:p w14:paraId="000EF57A" w14:textId="54789CFC" w:rsidR="0029224A" w:rsidRPr="00E20DA1" w:rsidRDefault="0029224A" w:rsidP="00D37ECF">
      <w:pPr>
        <w:pStyle w:val="Heading4"/>
      </w:pPr>
      <w:r>
        <w:t>Step 2: Choose an update setup based on speed of evolution</w:t>
      </w:r>
      <w:bookmarkEnd w:id="236"/>
      <w:bookmarkEnd w:id="237"/>
      <w:bookmarkEnd w:id="238"/>
    </w:p>
    <w:p w14:paraId="137E8D1F" w14:textId="16F65EFD" w:rsidR="00DA1912" w:rsidRPr="00BD4A70" w:rsidRDefault="00DA1912" w:rsidP="00DA1912">
      <w:bookmarkStart w:id="239" w:name="_Toc66374140"/>
      <w:r w:rsidRPr="00BD4A70">
        <w:t xml:space="preserve">Roles involved: </w:t>
      </w:r>
      <w:r w:rsidRPr="7B7618B1">
        <w:t>data scientist</w:t>
      </w:r>
      <w:r>
        <w:t>.</w:t>
      </w:r>
    </w:p>
    <w:p w14:paraId="78F89E9F" w14:textId="04A6BC1F" w:rsidR="00DA1912" w:rsidRDefault="00DA1912" w:rsidP="00DA1912">
      <w:r w:rsidRPr="62CA6A78">
        <w:t>In the government context</w:t>
      </w:r>
      <w:r w:rsidRPr="5D096374">
        <w:t>,</w:t>
      </w:r>
      <w:r w:rsidRPr="62CA6A78">
        <w:t xml:space="preserve"> most business problems evolve </w:t>
      </w:r>
      <w:r>
        <w:t xml:space="preserve">only </w:t>
      </w:r>
      <w:r w:rsidRPr="62CA6A78">
        <w:t xml:space="preserve">very slowly or not at all. The speed of this evolution will dictate what type of setup is required for updating the algorithm. The three options are self-learning, slow evolution and no evolution. </w:t>
      </w:r>
      <w:r w:rsidRPr="7B7618B1">
        <w:t>The data scientist</w:t>
      </w:r>
      <w:r w:rsidRPr="67E1F0B3">
        <w:t xml:space="preserve"> will be responsible for </w:t>
      </w:r>
      <w:r w:rsidRPr="7604173E">
        <w:t>determining</w:t>
      </w:r>
      <w:r w:rsidRPr="67E1F0B3">
        <w:t xml:space="preserve"> which update method is appropriate.</w:t>
      </w:r>
    </w:p>
    <w:p w14:paraId="2CFF0102" w14:textId="77777777" w:rsidR="0029224A" w:rsidRDefault="0029224A" w:rsidP="00D37ECF">
      <w:pPr>
        <w:pStyle w:val="Heading5"/>
      </w:pPr>
      <w:r w:rsidRPr="5F2FF2CC">
        <w:t>Self-learning</w:t>
      </w:r>
      <w:bookmarkEnd w:id="239"/>
      <w:r w:rsidRPr="62CA6A78">
        <w:t xml:space="preserve"> </w:t>
      </w:r>
    </w:p>
    <w:p w14:paraId="22AA7A6E" w14:textId="77777777" w:rsidR="00DA1912" w:rsidRDefault="00DA1912" w:rsidP="00DA1912">
      <w:r w:rsidRPr="62CA6A78">
        <w:t xml:space="preserve">A self-learning setup continuously feeds data into the algorithm and updates the model on the fly. This setup is the one that tends to </w:t>
      </w:r>
      <w:r w:rsidRPr="18C9B974">
        <w:t>get</w:t>
      </w:r>
      <w:r w:rsidRPr="62CA6A78">
        <w:t xml:space="preserve"> the most attention but </w:t>
      </w:r>
      <w:r w:rsidRPr="33469DB9">
        <w:t>it's</w:t>
      </w:r>
      <w:r w:rsidRPr="62CA6A78">
        <w:t xml:space="preserve"> also the least</w:t>
      </w:r>
      <w:r w:rsidRPr="18C9B974">
        <w:t>-</w:t>
      </w:r>
      <w:r w:rsidRPr="62CA6A78">
        <w:t xml:space="preserve">used option. </w:t>
      </w:r>
    </w:p>
    <w:p w14:paraId="01278FD4" w14:textId="77777777" w:rsidR="00DA1912" w:rsidRDefault="00DA1912" w:rsidP="00DA1912">
      <w:r w:rsidRPr="62CA6A78">
        <w:t>Advantages:</w:t>
      </w:r>
    </w:p>
    <w:p w14:paraId="65C55E87" w14:textId="77777777" w:rsidR="00DA1912" w:rsidRDefault="00DA1912" w:rsidP="00DA1912">
      <w:pPr>
        <w:pStyle w:val="ListParagraph"/>
        <w:numPr>
          <w:ilvl w:val="0"/>
          <w:numId w:val="9"/>
        </w:numPr>
      </w:pPr>
      <w:r w:rsidRPr="62CA6A78">
        <w:t>The algorithm can evolve quickly to account for changes in the data or business problem</w:t>
      </w:r>
      <w:r>
        <w:t>.</w:t>
      </w:r>
    </w:p>
    <w:p w14:paraId="5FC848D1" w14:textId="77777777" w:rsidR="00DA1912" w:rsidRDefault="00DA1912" w:rsidP="00DA1912">
      <w:pPr>
        <w:pStyle w:val="ListParagraph"/>
        <w:numPr>
          <w:ilvl w:val="0"/>
          <w:numId w:val="9"/>
        </w:numPr>
      </w:pPr>
      <w:r w:rsidRPr="62CA6A78">
        <w:t xml:space="preserve">The algorithm </w:t>
      </w:r>
      <w:r w:rsidRPr="18C9B974">
        <w:t>doesn’t need</w:t>
      </w:r>
      <w:r w:rsidRPr="62CA6A78">
        <w:t xml:space="preserve"> a scheduled maintenance update</w:t>
      </w:r>
      <w:r>
        <w:t>.</w:t>
      </w:r>
    </w:p>
    <w:p w14:paraId="219E752F" w14:textId="77777777" w:rsidR="00DA1912" w:rsidRDefault="00DA1912" w:rsidP="00DA1912">
      <w:pPr>
        <w:pStyle w:val="ListParagraph"/>
        <w:numPr>
          <w:ilvl w:val="0"/>
          <w:numId w:val="9"/>
        </w:numPr>
      </w:pPr>
      <w:r w:rsidRPr="62CA6A78">
        <w:t xml:space="preserve">Those implementing the algorithm </w:t>
      </w:r>
      <w:r w:rsidRPr="18C9B974">
        <w:t>can't</w:t>
      </w:r>
      <w:r w:rsidRPr="62CA6A78">
        <w:t xml:space="preserve"> defer thinking about updates and must be fully prepared for update</w:t>
      </w:r>
      <w:r>
        <w:t>s</w:t>
      </w:r>
      <w:r w:rsidRPr="62CA6A78">
        <w:t xml:space="preserve"> to </w:t>
      </w:r>
      <w:r w:rsidRPr="18C9B974">
        <w:t>happen</w:t>
      </w:r>
      <w:r>
        <w:t xml:space="preserve"> from the outset.</w:t>
      </w:r>
    </w:p>
    <w:p w14:paraId="57025E32" w14:textId="5A18BE59" w:rsidR="00DA1912" w:rsidRDefault="00DA1912" w:rsidP="00DA1912">
      <w:pPr>
        <w:pStyle w:val="ListParagraph"/>
        <w:numPr>
          <w:ilvl w:val="0"/>
          <w:numId w:val="9"/>
        </w:numPr>
      </w:pPr>
      <w:r w:rsidRPr="62CA6A78">
        <w:lastRenderedPageBreak/>
        <w:t>The updating process is tested as part of the initial deployment when the most funding and resources are available</w:t>
      </w:r>
      <w:r w:rsidRPr="18C9B974">
        <w:t>.</w:t>
      </w:r>
    </w:p>
    <w:p w14:paraId="10E48101" w14:textId="77777777" w:rsidR="00DA1912" w:rsidRDefault="00DA1912" w:rsidP="00DA1912">
      <w:r w:rsidRPr="62CA6A78">
        <w:t>Disadvantages:</w:t>
      </w:r>
    </w:p>
    <w:p w14:paraId="2935B8DD" w14:textId="77777777" w:rsidR="00DA1912" w:rsidRDefault="00DA1912" w:rsidP="00DA1912">
      <w:pPr>
        <w:pStyle w:val="ListParagraph"/>
        <w:numPr>
          <w:ilvl w:val="0"/>
          <w:numId w:val="10"/>
        </w:numPr>
      </w:pPr>
      <w:r>
        <w:t xml:space="preserve">The </w:t>
      </w:r>
      <w:r w:rsidRPr="62CA6A78">
        <w:t>algorithm constantly chang</w:t>
      </w:r>
      <w:r>
        <w:t>es, making it significantly harder to explain how it works.</w:t>
      </w:r>
    </w:p>
    <w:p w14:paraId="0D01C44A" w14:textId="77777777" w:rsidR="00DA1912" w:rsidRPr="005B4656" w:rsidRDefault="00DA1912" w:rsidP="00DA1912">
      <w:pPr>
        <w:pStyle w:val="ListParagraph"/>
        <w:numPr>
          <w:ilvl w:val="0"/>
          <w:numId w:val="10"/>
        </w:numPr>
      </w:pPr>
      <w:r w:rsidRPr="005B4656">
        <w:t>There is a risk that the algorithm will learn erroneous patterns due to data errors and other issues</w:t>
      </w:r>
      <w:r>
        <w:t>.</w:t>
      </w:r>
    </w:p>
    <w:p w14:paraId="17D401BC" w14:textId="77777777" w:rsidR="00DA1912" w:rsidRDefault="00DA1912" w:rsidP="00DA1912">
      <w:pPr>
        <w:pStyle w:val="ListParagraph"/>
        <w:numPr>
          <w:ilvl w:val="0"/>
          <w:numId w:val="10"/>
        </w:numPr>
      </w:pPr>
      <w:r w:rsidRPr="62CA6A78">
        <w:t>Any adjustments for bias a</w:t>
      </w:r>
      <w:r>
        <w:t>r</w:t>
      </w:r>
      <w:r w:rsidRPr="62CA6A78">
        <w:t xml:space="preserve">e difficult to make </w:t>
      </w:r>
      <w:r>
        <w:t>as</w:t>
      </w:r>
      <w:r w:rsidRPr="62CA6A78">
        <w:t xml:space="preserve"> the bias constantly changes</w:t>
      </w:r>
      <w:r>
        <w:t>.</w:t>
      </w:r>
    </w:p>
    <w:p w14:paraId="3B533B46" w14:textId="77777777" w:rsidR="00DA1912" w:rsidRDefault="00DA1912" w:rsidP="00DA1912">
      <w:pPr>
        <w:pStyle w:val="ListParagraph"/>
        <w:numPr>
          <w:ilvl w:val="0"/>
          <w:numId w:val="10"/>
        </w:numPr>
      </w:pPr>
      <w:r w:rsidRPr="18C9B974">
        <w:t>It’s</w:t>
      </w:r>
      <w:r>
        <w:t xml:space="preserve"> harder to track which version of the algorithm has been used for any given decision.</w:t>
      </w:r>
    </w:p>
    <w:p w14:paraId="0315CC31" w14:textId="77777777" w:rsidR="00DA1912" w:rsidRDefault="00DA1912" w:rsidP="00DA1912">
      <w:pPr>
        <w:pStyle w:val="ListParagraph"/>
        <w:numPr>
          <w:ilvl w:val="0"/>
          <w:numId w:val="10"/>
        </w:numPr>
      </w:pPr>
      <w:r w:rsidRPr="62CA6A78">
        <w:t>Only the model automatically adapts. The business process that goes with it does not.</w:t>
      </w:r>
    </w:p>
    <w:p w14:paraId="559ABE5E" w14:textId="76472C85" w:rsidR="0029224A" w:rsidRDefault="00DA1912" w:rsidP="00DA1912">
      <w:r w:rsidRPr="0AE267B6">
        <w:t xml:space="preserve">The result of these disadvantages is that there needs to be a </w:t>
      </w:r>
      <w:r>
        <w:t>significantly</w:t>
      </w:r>
      <w:r w:rsidRPr="0AE267B6">
        <w:t xml:space="preserve"> more robust monitoring process </w:t>
      </w:r>
      <w:r>
        <w:t xml:space="preserve">in place </w:t>
      </w:r>
      <w:r w:rsidRPr="0AE267B6">
        <w:t>to ensure the model is accurately predicting outcomes.</w:t>
      </w:r>
    </w:p>
    <w:p w14:paraId="2CF81D07" w14:textId="77777777" w:rsidR="0029224A" w:rsidRDefault="0029224A" w:rsidP="00D37ECF">
      <w:pPr>
        <w:pStyle w:val="Heading5"/>
      </w:pPr>
      <w:bookmarkStart w:id="240" w:name="_Toc66374141"/>
      <w:bookmarkStart w:id="241" w:name="_Ref84254295"/>
      <w:r w:rsidRPr="5F2FF2CC">
        <w:t>Slow evolution</w:t>
      </w:r>
      <w:bookmarkEnd w:id="240"/>
      <w:bookmarkEnd w:id="241"/>
    </w:p>
    <w:p w14:paraId="56ECFD91" w14:textId="77777777" w:rsidR="00DA1912" w:rsidRDefault="00DA1912" w:rsidP="00DA1912">
      <w:r w:rsidRPr="62CA6A78">
        <w:t xml:space="preserve">Slowly evolving algorithms are static models that are periodically updated. This is the most popular approach in the government sector </w:t>
      </w:r>
      <w:r w:rsidRPr="18C9B974">
        <w:t>because</w:t>
      </w:r>
      <w:r w:rsidRPr="62CA6A78">
        <w:t xml:space="preserve"> it balances stability against the ability to adapt to changes in the business problem or data.</w:t>
      </w:r>
    </w:p>
    <w:p w14:paraId="5CC8962A" w14:textId="77777777" w:rsidR="00DA1912" w:rsidRDefault="00DA1912" w:rsidP="00DA1912">
      <w:r w:rsidRPr="62CA6A78">
        <w:t>Advantages:</w:t>
      </w:r>
    </w:p>
    <w:p w14:paraId="1635B814" w14:textId="77777777" w:rsidR="00DA1912" w:rsidRDefault="00DA1912" w:rsidP="00DA1912">
      <w:pPr>
        <w:pStyle w:val="ListParagraph"/>
        <w:numPr>
          <w:ilvl w:val="0"/>
          <w:numId w:val="55"/>
        </w:numPr>
      </w:pPr>
      <w:r>
        <w:t>A</w:t>
      </w:r>
      <w:r w:rsidRPr="62CA6A78">
        <w:t>dapt</w:t>
      </w:r>
      <w:r>
        <w:t>s</w:t>
      </w:r>
      <w:r w:rsidRPr="62CA6A78">
        <w:t xml:space="preserve"> to changes in the data and/or business usage</w:t>
      </w:r>
      <w:r>
        <w:t>.</w:t>
      </w:r>
    </w:p>
    <w:p w14:paraId="25E3A38B" w14:textId="77777777" w:rsidR="00DA1912" w:rsidRDefault="00DA1912" w:rsidP="00DA1912">
      <w:pPr>
        <w:pStyle w:val="ListParagraph"/>
        <w:numPr>
          <w:ilvl w:val="0"/>
          <w:numId w:val="55"/>
        </w:numPr>
      </w:pPr>
      <w:r w:rsidRPr="62CA6A78">
        <w:t xml:space="preserve">Easier to explain how the model works </w:t>
      </w:r>
      <w:r>
        <w:t>since</w:t>
      </w:r>
      <w:r w:rsidRPr="62CA6A78">
        <w:t xml:space="preserve"> it is not constantly updating</w:t>
      </w:r>
      <w:r>
        <w:t>.</w:t>
      </w:r>
    </w:p>
    <w:p w14:paraId="2905E1E4" w14:textId="77777777" w:rsidR="00DA1912" w:rsidRDefault="00DA1912" w:rsidP="00DA1912">
      <w:pPr>
        <w:pStyle w:val="ListParagraph"/>
        <w:numPr>
          <w:ilvl w:val="0"/>
          <w:numId w:val="55"/>
        </w:numPr>
      </w:pPr>
      <w:r w:rsidRPr="62CA6A78">
        <w:t>Easier to say which version of the model was used to make a particular decision</w:t>
      </w:r>
      <w:r>
        <w:t>.</w:t>
      </w:r>
    </w:p>
    <w:p w14:paraId="61B7ABDC" w14:textId="77777777" w:rsidR="00DA1912" w:rsidRDefault="00DA1912" w:rsidP="00DA1912">
      <w:pPr>
        <w:pStyle w:val="ListParagraph"/>
        <w:numPr>
          <w:ilvl w:val="0"/>
          <w:numId w:val="55"/>
        </w:numPr>
      </w:pPr>
      <w:r w:rsidRPr="62CA6A78">
        <w:t>Easier to find</w:t>
      </w:r>
      <w:r>
        <w:t>,</w:t>
      </w:r>
      <w:r w:rsidRPr="62CA6A78">
        <w:t xml:space="preserve"> and adjust for</w:t>
      </w:r>
      <w:r>
        <w:t>,</w:t>
      </w:r>
      <w:r w:rsidRPr="62CA6A78">
        <w:t xml:space="preserve"> biases in the data or algorithm</w:t>
      </w:r>
      <w:r>
        <w:t>.</w:t>
      </w:r>
    </w:p>
    <w:p w14:paraId="5E49146D" w14:textId="77777777" w:rsidR="00DA1912" w:rsidRDefault="00DA1912" w:rsidP="00DA1912">
      <w:pPr>
        <w:pStyle w:val="ListParagraph"/>
        <w:numPr>
          <w:ilvl w:val="0"/>
          <w:numId w:val="55"/>
        </w:numPr>
      </w:pPr>
      <w:r w:rsidRPr="62CA6A78">
        <w:t>Tends to have a longer life expectancy than the no evolution approach</w:t>
      </w:r>
      <w:r w:rsidRPr="18C9B974">
        <w:t>.</w:t>
      </w:r>
    </w:p>
    <w:p w14:paraId="34A17CF4" w14:textId="77777777" w:rsidR="00DA1912" w:rsidRDefault="00DA1912" w:rsidP="00DA1912">
      <w:r w:rsidRPr="62CA6A78">
        <w:t>Disadvantages:</w:t>
      </w:r>
    </w:p>
    <w:p w14:paraId="324370F0" w14:textId="77777777" w:rsidR="00DA1912" w:rsidRDefault="00DA1912" w:rsidP="00DA1912">
      <w:pPr>
        <w:pStyle w:val="ListParagraph"/>
        <w:numPr>
          <w:ilvl w:val="0"/>
          <w:numId w:val="10"/>
        </w:numPr>
      </w:pPr>
      <w:r w:rsidRPr="62CA6A78">
        <w:t>Adaption may be too slow</w:t>
      </w:r>
      <w:r>
        <w:t>.</w:t>
      </w:r>
    </w:p>
    <w:p w14:paraId="605067ED" w14:textId="77777777" w:rsidR="00DA1912" w:rsidRDefault="00DA1912" w:rsidP="00DA1912">
      <w:pPr>
        <w:pStyle w:val="ListParagraph"/>
        <w:numPr>
          <w:ilvl w:val="0"/>
          <w:numId w:val="10"/>
        </w:numPr>
      </w:pPr>
      <w:r w:rsidRPr="62CA6A78">
        <w:t xml:space="preserve">Scheduled updates </w:t>
      </w:r>
      <w:r w:rsidRPr="18C9B974">
        <w:t>need</w:t>
      </w:r>
      <w:r w:rsidRPr="62CA6A78">
        <w:t xml:space="preserve"> resources and may </w:t>
      </w:r>
      <w:r>
        <w:t>not be prioritised.</w:t>
      </w:r>
    </w:p>
    <w:p w14:paraId="07AFC68B" w14:textId="77777777" w:rsidR="00DA1912" w:rsidRDefault="00DA1912" w:rsidP="00DA1912">
      <w:pPr>
        <w:pStyle w:val="ListParagraph"/>
        <w:numPr>
          <w:ilvl w:val="0"/>
          <w:numId w:val="10"/>
        </w:numPr>
      </w:pPr>
      <w:r w:rsidRPr="62CA6A78">
        <w:t>The update process may not be fully developed and tested during the initial development and implementation of the algorithm</w:t>
      </w:r>
      <w:r w:rsidRPr="18C9B974">
        <w:t>.</w:t>
      </w:r>
    </w:p>
    <w:p w14:paraId="1C8B5D56" w14:textId="6297DEC5" w:rsidR="0029224A" w:rsidRDefault="00DA1912" w:rsidP="00DA1912">
      <w:r w:rsidRPr="62CA6A78">
        <w:t xml:space="preserve">When using the slow evolution approach, at least one update </w:t>
      </w:r>
      <w:r>
        <w:t xml:space="preserve">should be done </w:t>
      </w:r>
      <w:r w:rsidRPr="62CA6A78">
        <w:t xml:space="preserve">before the algorithm goes live. That ensures the update process </w:t>
      </w:r>
      <w:r>
        <w:t>is</w:t>
      </w:r>
      <w:r w:rsidRPr="62CA6A78">
        <w:t xml:space="preserve"> fully developed and tested </w:t>
      </w:r>
      <w:r w:rsidRPr="18C9B974">
        <w:t>before</w:t>
      </w:r>
      <w:r w:rsidRPr="62CA6A78">
        <w:t xml:space="preserve"> the algorithm </w:t>
      </w:r>
      <w:r w:rsidRPr="18C9B974">
        <w:t>is</w:t>
      </w:r>
      <w:r w:rsidRPr="62CA6A78">
        <w:t xml:space="preserve"> used.</w:t>
      </w:r>
    </w:p>
    <w:p w14:paraId="6F4B8D55" w14:textId="77777777" w:rsidR="0029224A" w:rsidRDefault="0029224A" w:rsidP="00D37ECF">
      <w:pPr>
        <w:pStyle w:val="Heading5"/>
      </w:pPr>
      <w:bookmarkStart w:id="242" w:name="_Toc66374142"/>
      <w:r w:rsidRPr="5F2FF2CC">
        <w:t>No evolution</w:t>
      </w:r>
      <w:bookmarkEnd w:id="242"/>
    </w:p>
    <w:p w14:paraId="2BAB9BE4" w14:textId="77777777" w:rsidR="00DA1912" w:rsidRDefault="00DA1912" w:rsidP="00DA1912">
      <w:r w:rsidRPr="62CA6A78">
        <w:t xml:space="preserve">No evolution algorithms are static models that </w:t>
      </w:r>
      <w:r w:rsidRPr="18C9B974">
        <w:t>don’t</w:t>
      </w:r>
      <w:r w:rsidRPr="62CA6A78">
        <w:t xml:space="preserve"> update. </w:t>
      </w:r>
      <w:r w:rsidRPr="18C9B974">
        <w:t>They</w:t>
      </w:r>
      <w:r w:rsidRPr="62CA6A78">
        <w:t xml:space="preserve"> suit business problems that are constant over time, such as rules determined by legislation. In practice</w:t>
      </w:r>
      <w:r>
        <w:t>,</w:t>
      </w:r>
      <w:r w:rsidRPr="62CA6A78">
        <w:t xml:space="preserve"> </w:t>
      </w:r>
      <w:r>
        <w:t xml:space="preserve">there is a risk that a </w:t>
      </w:r>
      <w:r w:rsidRPr="62CA6A78">
        <w:t>slow evolution algorithm</w:t>
      </w:r>
      <w:r>
        <w:t xml:space="preserve"> </w:t>
      </w:r>
      <w:r w:rsidR="0029224A">
        <w:t xml:space="preserve">(see </w:t>
      </w:r>
      <w:r w:rsidR="00735EC7">
        <w:fldChar w:fldCharType="begin"/>
      </w:r>
      <w:r w:rsidR="00735EC7">
        <w:instrText xml:space="preserve"> REF _Ref84254295 \p \h </w:instrText>
      </w:r>
      <w:r w:rsidR="00735EC7">
        <w:fldChar w:fldCharType="separate"/>
      </w:r>
      <w:r w:rsidR="00735EC7">
        <w:t>above</w:t>
      </w:r>
      <w:r w:rsidR="00735EC7">
        <w:fldChar w:fldCharType="end"/>
      </w:r>
      <w:r w:rsidR="0029224A">
        <w:t>)</w:t>
      </w:r>
      <w:r w:rsidR="009D4787">
        <w:t>,</w:t>
      </w:r>
      <w:r w:rsidR="0029224A">
        <w:t xml:space="preserve"> </w:t>
      </w:r>
      <w:r>
        <w:t>with no effective monitoring and maintenance plan, will become</w:t>
      </w:r>
      <w:r w:rsidRPr="62CA6A78">
        <w:t xml:space="preserve"> </w:t>
      </w:r>
      <w:r>
        <w:t xml:space="preserve">a </w:t>
      </w:r>
      <w:r w:rsidRPr="62CA6A78">
        <w:t>no evolution algorithm. I</w:t>
      </w:r>
      <w:r>
        <w:t>f this happens</w:t>
      </w:r>
      <w:r w:rsidRPr="18C9B974">
        <w:t>,</w:t>
      </w:r>
      <w:r>
        <w:t xml:space="preserve"> the algorithm will need to be</w:t>
      </w:r>
      <w:r w:rsidRPr="62CA6A78">
        <w:t xml:space="preserve"> rebuilt every few years.</w:t>
      </w:r>
    </w:p>
    <w:p w14:paraId="71883DC9" w14:textId="77777777" w:rsidR="00DA1912" w:rsidRDefault="00DA1912" w:rsidP="00DA1912">
      <w:r w:rsidRPr="18C9B974">
        <w:t>No</w:t>
      </w:r>
      <w:r w:rsidRPr="4C44664D">
        <w:t xml:space="preserve"> evolution models </w:t>
      </w:r>
      <w:r w:rsidRPr="18C9B974">
        <w:t>still need</w:t>
      </w:r>
      <w:r w:rsidRPr="1720F2BF">
        <w:t xml:space="preserve"> </w:t>
      </w:r>
      <w:r>
        <w:t xml:space="preserve">regular </w:t>
      </w:r>
      <w:r w:rsidRPr="1720F2BF">
        <w:t xml:space="preserve">performance </w:t>
      </w:r>
      <w:r w:rsidRPr="39C582FF">
        <w:t>monitoring.</w:t>
      </w:r>
      <w:r w:rsidRPr="1720F2BF">
        <w:t xml:space="preserve"> </w:t>
      </w:r>
    </w:p>
    <w:p w14:paraId="12B73E8F" w14:textId="77777777" w:rsidR="00DA1912" w:rsidRDefault="00DA1912" w:rsidP="00DA1912">
      <w:r w:rsidRPr="62CA6A78">
        <w:t>Advantages:</w:t>
      </w:r>
    </w:p>
    <w:p w14:paraId="1AE7B537" w14:textId="77777777" w:rsidR="00DA1912" w:rsidRDefault="00DA1912" w:rsidP="00DA1912">
      <w:pPr>
        <w:pStyle w:val="ListParagraph"/>
        <w:numPr>
          <w:ilvl w:val="0"/>
          <w:numId w:val="55"/>
        </w:numPr>
      </w:pPr>
      <w:r w:rsidRPr="62CA6A78">
        <w:t>Simpler to implement</w:t>
      </w:r>
      <w:r>
        <w:t>.</w:t>
      </w:r>
    </w:p>
    <w:p w14:paraId="461FBA79" w14:textId="77777777" w:rsidR="00DA1912" w:rsidRDefault="00DA1912" w:rsidP="00DA1912">
      <w:pPr>
        <w:pStyle w:val="ListParagraph"/>
        <w:numPr>
          <w:ilvl w:val="0"/>
          <w:numId w:val="55"/>
        </w:numPr>
      </w:pPr>
      <w:r w:rsidRPr="62CA6A78">
        <w:t xml:space="preserve">Easier to explain how the model works </w:t>
      </w:r>
      <w:r>
        <w:t>since</w:t>
      </w:r>
      <w:r w:rsidRPr="62CA6A78">
        <w:t xml:space="preserve"> it </w:t>
      </w:r>
      <w:r>
        <w:t>does not</w:t>
      </w:r>
      <w:r w:rsidRPr="62CA6A78">
        <w:t xml:space="preserve"> updat</w:t>
      </w:r>
      <w:r>
        <w:t>e.</w:t>
      </w:r>
    </w:p>
    <w:p w14:paraId="4A419656" w14:textId="77777777" w:rsidR="00DA1912" w:rsidRDefault="00DA1912" w:rsidP="00DA1912">
      <w:pPr>
        <w:pStyle w:val="ListParagraph"/>
        <w:numPr>
          <w:ilvl w:val="0"/>
          <w:numId w:val="55"/>
        </w:numPr>
      </w:pPr>
      <w:r>
        <w:t xml:space="preserve">No version control </w:t>
      </w:r>
      <w:r w:rsidRPr="18C9B974">
        <w:t>needed</w:t>
      </w:r>
      <w:r>
        <w:t>.</w:t>
      </w:r>
    </w:p>
    <w:p w14:paraId="51314E0A" w14:textId="77777777" w:rsidR="00DA1912" w:rsidRDefault="00DA1912" w:rsidP="00DA1912">
      <w:pPr>
        <w:pStyle w:val="ListParagraph"/>
        <w:numPr>
          <w:ilvl w:val="0"/>
          <w:numId w:val="55"/>
        </w:numPr>
      </w:pPr>
      <w:r w:rsidRPr="62CA6A78">
        <w:lastRenderedPageBreak/>
        <w:t>Easier to find</w:t>
      </w:r>
      <w:r>
        <w:t>,</w:t>
      </w:r>
      <w:r w:rsidRPr="62CA6A78">
        <w:t xml:space="preserve"> and adjust for</w:t>
      </w:r>
      <w:r>
        <w:t>,</w:t>
      </w:r>
      <w:r w:rsidRPr="62CA6A78">
        <w:t xml:space="preserve"> biases in the data or algorithm</w:t>
      </w:r>
      <w:r w:rsidRPr="18C9B974">
        <w:t>.</w:t>
      </w:r>
    </w:p>
    <w:p w14:paraId="6B8BA594" w14:textId="77777777" w:rsidR="00DA1912" w:rsidRDefault="00DA1912" w:rsidP="00DA1912">
      <w:r w:rsidRPr="62CA6A78">
        <w:t>Disadvantages:</w:t>
      </w:r>
    </w:p>
    <w:p w14:paraId="675C17B3" w14:textId="77777777" w:rsidR="00DA1912" w:rsidRDefault="00DA1912" w:rsidP="00DA1912">
      <w:pPr>
        <w:pStyle w:val="ListParagraph"/>
        <w:numPr>
          <w:ilvl w:val="0"/>
          <w:numId w:val="55"/>
        </w:numPr>
      </w:pPr>
      <w:r w:rsidRPr="62CA6A78">
        <w:t>No adaptation to changes in the data or business problem</w:t>
      </w:r>
      <w:r>
        <w:t>.</w:t>
      </w:r>
    </w:p>
    <w:p w14:paraId="5BE0BFCE" w14:textId="77777777" w:rsidR="00DA1912" w:rsidRDefault="00DA1912" w:rsidP="00DA1912">
      <w:pPr>
        <w:pStyle w:val="ListParagraph"/>
        <w:numPr>
          <w:ilvl w:val="0"/>
          <w:numId w:val="55"/>
        </w:numPr>
      </w:pPr>
      <w:r w:rsidRPr="62CA6A78">
        <w:t xml:space="preserve">No mechanism to stop accuracy dropping </w:t>
      </w:r>
      <w:r w:rsidRPr="18C9B974">
        <w:t>over time</w:t>
      </w:r>
      <w:r>
        <w:t>.</w:t>
      </w:r>
    </w:p>
    <w:p w14:paraId="00DA199A" w14:textId="608EA870" w:rsidR="0029224A" w:rsidRDefault="00DA1912" w:rsidP="00DA1912">
      <w:pPr>
        <w:pStyle w:val="ListParagraph"/>
        <w:numPr>
          <w:ilvl w:val="0"/>
          <w:numId w:val="55"/>
        </w:numPr>
      </w:pPr>
      <w:r w:rsidRPr="62CA6A78">
        <w:t>Can easily be forgotten about</w:t>
      </w:r>
      <w:r>
        <w:t>,</w:t>
      </w:r>
      <w:r w:rsidRPr="62CA6A78">
        <w:t xml:space="preserve"> eventually leaving an algorithm making poor decisions</w:t>
      </w:r>
      <w:r w:rsidRPr="18C9B974">
        <w:t>.</w:t>
      </w:r>
    </w:p>
    <w:p w14:paraId="1EA37E0A" w14:textId="2C84FA51" w:rsidR="0029224A" w:rsidRPr="002F27BE" w:rsidRDefault="0029224A" w:rsidP="00D37ECF">
      <w:pPr>
        <w:pStyle w:val="Heading4"/>
      </w:pPr>
      <w:bookmarkStart w:id="243" w:name="_Toc66373575"/>
      <w:bookmarkStart w:id="244" w:name="_Toc66374143"/>
      <w:bookmarkStart w:id="245" w:name="_Toc85461943"/>
      <w:r>
        <w:t>Step 3: Build a monitoring and maintenance plan</w:t>
      </w:r>
      <w:bookmarkEnd w:id="243"/>
      <w:bookmarkEnd w:id="244"/>
      <w:bookmarkEnd w:id="245"/>
    </w:p>
    <w:p w14:paraId="615DB16C" w14:textId="5E773A3D" w:rsidR="00DA1912" w:rsidRPr="003B74B9" w:rsidRDefault="00DA1912" w:rsidP="00DA1912">
      <w:r w:rsidRPr="003B74B9">
        <w:t xml:space="preserve">Roles involved: </w:t>
      </w:r>
      <w:r w:rsidRPr="7B7618B1">
        <w:t>data scientist</w:t>
      </w:r>
      <w:r>
        <w:t>.</w:t>
      </w:r>
    </w:p>
    <w:p w14:paraId="626C58B2" w14:textId="77777777" w:rsidR="00DA1912" w:rsidRDefault="00DA1912" w:rsidP="00DA1912">
      <w:r w:rsidRPr="62CA6A78">
        <w:t xml:space="preserve">The monitoring part of the plan is </w:t>
      </w:r>
      <w:r>
        <w:t>essentially</w:t>
      </w:r>
      <w:r w:rsidRPr="62CA6A78">
        <w:t xml:space="preserve"> the same irrespective of the updating setup. It should include</w:t>
      </w:r>
      <w:r>
        <w:t xml:space="preserve"> the following</w:t>
      </w:r>
      <w:r w:rsidRPr="62CA6A78">
        <w:t>:</w:t>
      </w:r>
    </w:p>
    <w:p w14:paraId="7193840C" w14:textId="77777777" w:rsidR="00DA1912" w:rsidRDefault="00DA1912" w:rsidP="00DA1912">
      <w:pPr>
        <w:pStyle w:val="ListParagraph"/>
        <w:numPr>
          <w:ilvl w:val="0"/>
          <w:numId w:val="55"/>
        </w:numPr>
      </w:pPr>
      <w:r w:rsidRPr="62CA6A78">
        <w:t xml:space="preserve">A monitoring report </w:t>
      </w:r>
      <w:r w:rsidRPr="18C9B974">
        <w:t>that</w:t>
      </w:r>
      <w:r>
        <w:t xml:space="preserve"> i</w:t>
      </w:r>
      <w:r w:rsidRPr="18C9B974">
        <w:t>s</w:t>
      </w:r>
      <w:r w:rsidRPr="62CA6A78">
        <w:t xml:space="preserve"> automatically generated and sent to </w:t>
      </w:r>
      <w:r>
        <w:t xml:space="preserve">the </w:t>
      </w:r>
      <w:r w:rsidRPr="7B7618B1">
        <w:t>data scientist</w:t>
      </w:r>
      <w:r w:rsidRPr="62CA6A78">
        <w:t xml:space="preserve"> </w:t>
      </w:r>
      <w:r>
        <w:t>for checking</w:t>
      </w:r>
      <w:r w:rsidRPr="62CA6A78">
        <w:t xml:space="preserve"> </w:t>
      </w:r>
      <w:r>
        <w:t xml:space="preserve">to ensure </w:t>
      </w:r>
      <w:r w:rsidRPr="62CA6A78">
        <w:t>there are no problems with the model. This report needs to show:</w:t>
      </w:r>
    </w:p>
    <w:p w14:paraId="433DA2F7" w14:textId="77777777" w:rsidR="00DA1912" w:rsidRDefault="00DA1912" w:rsidP="00DA1912">
      <w:pPr>
        <w:pStyle w:val="ListParagraph"/>
        <w:numPr>
          <w:ilvl w:val="1"/>
          <w:numId w:val="55"/>
        </w:numPr>
      </w:pPr>
      <w:r>
        <w:t>a</w:t>
      </w:r>
      <w:r w:rsidRPr="62CA6A78">
        <w:t>ny significant changes in the distribution of outcomes from the model</w:t>
      </w:r>
    </w:p>
    <w:p w14:paraId="2EA1B912" w14:textId="77777777" w:rsidR="00DA1912" w:rsidRDefault="00DA1912" w:rsidP="00DA1912">
      <w:pPr>
        <w:pStyle w:val="ListParagraph"/>
        <w:numPr>
          <w:ilvl w:val="1"/>
          <w:numId w:val="55"/>
        </w:numPr>
      </w:pPr>
      <w:r>
        <w:t>a</w:t>
      </w:r>
      <w:r w:rsidRPr="62CA6A78">
        <w:t>ny significant changes in the inputs to the model</w:t>
      </w:r>
      <w:r>
        <w:t>.</w:t>
      </w:r>
    </w:p>
    <w:p w14:paraId="0D45AB21" w14:textId="77777777" w:rsidR="00DA1912" w:rsidRDefault="00DA1912" w:rsidP="00DA1912">
      <w:pPr>
        <w:pStyle w:val="ListParagraph"/>
        <w:numPr>
          <w:ilvl w:val="0"/>
          <w:numId w:val="55"/>
        </w:numPr>
      </w:pPr>
      <w:r>
        <w:t>A p</w:t>
      </w:r>
      <w:r w:rsidRPr="62CA6A78">
        <w:t>eriodic</w:t>
      </w:r>
      <w:r>
        <w:t>,</w:t>
      </w:r>
      <w:r w:rsidRPr="62CA6A78">
        <w:t xml:space="preserve"> detailed check of the algorithm</w:t>
      </w:r>
      <w:r>
        <w:t>.</w:t>
      </w:r>
    </w:p>
    <w:p w14:paraId="44C2BE52" w14:textId="77777777" w:rsidR="00DA1912" w:rsidRDefault="00DA1912" w:rsidP="00DA1912">
      <w:pPr>
        <w:pStyle w:val="ListParagraph"/>
        <w:numPr>
          <w:ilvl w:val="0"/>
          <w:numId w:val="55"/>
        </w:numPr>
      </w:pPr>
      <w:r>
        <w:t>A p</w:t>
      </w:r>
      <w:r w:rsidRPr="62CA6A78">
        <w:t>eriodic assessment of the accuracy of the algorithm</w:t>
      </w:r>
      <w:r>
        <w:t>,</w:t>
      </w:r>
      <w:r w:rsidRPr="62CA6A78">
        <w:t xml:space="preserve"> and </w:t>
      </w:r>
      <w:r>
        <w:t>confirmation</w:t>
      </w:r>
      <w:r w:rsidRPr="62CA6A78">
        <w:t xml:space="preserve"> </w:t>
      </w:r>
      <w:r w:rsidRPr="18C9B974">
        <w:t>it’s</w:t>
      </w:r>
      <w:r w:rsidRPr="62CA6A78">
        <w:t xml:space="preserve"> still solving the business problem</w:t>
      </w:r>
      <w:r>
        <w:t>.</w:t>
      </w:r>
    </w:p>
    <w:p w14:paraId="7E0C2581" w14:textId="77777777" w:rsidR="00DA1912" w:rsidRDefault="00DA1912" w:rsidP="00DA1912">
      <w:pPr>
        <w:pStyle w:val="ListParagraph"/>
        <w:numPr>
          <w:ilvl w:val="0"/>
          <w:numId w:val="55"/>
        </w:numPr>
      </w:pPr>
      <w:r w:rsidRPr="62CA6A78">
        <w:t xml:space="preserve">A clear method by which the users and/or business </w:t>
      </w:r>
      <w:r>
        <w:t xml:space="preserve">can </w:t>
      </w:r>
      <w:r w:rsidRPr="62CA6A78">
        <w:t>notif</w:t>
      </w:r>
      <w:r>
        <w:t>y</w:t>
      </w:r>
      <w:r w:rsidRPr="62CA6A78">
        <w:t xml:space="preserve"> the </w:t>
      </w:r>
      <w:r w:rsidRPr="276B51BC">
        <w:t>data scientist</w:t>
      </w:r>
      <w:r w:rsidRPr="62CA6A78">
        <w:t xml:space="preserve"> that </w:t>
      </w:r>
      <w:r w:rsidRPr="18C9B974">
        <w:t>they</w:t>
      </w:r>
      <w:r>
        <w:t xml:space="preserve"> ha</w:t>
      </w:r>
      <w:r w:rsidRPr="18C9B974">
        <w:t>ve</w:t>
      </w:r>
      <w:r w:rsidRPr="62CA6A78">
        <w:t xml:space="preserve"> observed an issue or have some concerns</w:t>
      </w:r>
      <w:r w:rsidRPr="18C9B974">
        <w:t>.</w:t>
      </w:r>
    </w:p>
    <w:p w14:paraId="3307BE46" w14:textId="77777777" w:rsidR="00DA1912" w:rsidRDefault="00DA1912" w:rsidP="00DA1912">
      <w:r w:rsidRPr="62CA6A78">
        <w:t xml:space="preserve">The two periodic steps are included even for a self-learning setup because, even though the model continuously updates, the process of the </w:t>
      </w:r>
      <w:r w:rsidRPr="276B51BC">
        <w:t>data scientist</w:t>
      </w:r>
      <w:r w:rsidRPr="62CA6A78">
        <w:t xml:space="preserve"> and the business assessing its performance only needs to </w:t>
      </w:r>
      <w:r w:rsidRPr="18C9B974">
        <w:t>happen</w:t>
      </w:r>
      <w:r w:rsidRPr="62CA6A78">
        <w:t xml:space="preserve"> </w:t>
      </w:r>
      <w:r>
        <w:t>at certain times</w:t>
      </w:r>
      <w:r w:rsidRPr="62CA6A78">
        <w:t xml:space="preserve">. The monitoring report will need to be more comprehensive for the self-learning algorithm </w:t>
      </w:r>
      <w:r>
        <w:t>since</w:t>
      </w:r>
      <w:r w:rsidRPr="62CA6A78">
        <w:t xml:space="preserve"> </w:t>
      </w:r>
      <w:r>
        <w:t>both</w:t>
      </w:r>
      <w:r w:rsidRPr="62CA6A78">
        <w:t xml:space="preserve"> the data </w:t>
      </w:r>
      <w:r>
        <w:t>and</w:t>
      </w:r>
      <w:r w:rsidRPr="62CA6A78">
        <w:t xml:space="preserve"> model </w:t>
      </w:r>
      <w:r>
        <w:t>are changing</w:t>
      </w:r>
      <w:r w:rsidRPr="62CA6A78">
        <w:t>.</w:t>
      </w:r>
    </w:p>
    <w:p w14:paraId="4B1B595F" w14:textId="77777777" w:rsidR="00DA1912" w:rsidRDefault="00DA1912" w:rsidP="00DA1912">
      <w:r w:rsidRPr="62CA6A78">
        <w:t xml:space="preserve">The maintenance part of the plan </w:t>
      </w:r>
      <w:r>
        <w:t>will</w:t>
      </w:r>
      <w:r w:rsidRPr="62CA6A78">
        <w:t xml:space="preserve"> </w:t>
      </w:r>
      <w:r w:rsidRPr="30CC36B3">
        <w:t>depend on</w:t>
      </w:r>
      <w:r w:rsidRPr="62CA6A78">
        <w:t xml:space="preserve"> the updating setup. It should include</w:t>
      </w:r>
      <w:r>
        <w:t xml:space="preserve"> the following</w:t>
      </w:r>
      <w:r w:rsidRPr="62CA6A78">
        <w:t>:</w:t>
      </w:r>
    </w:p>
    <w:p w14:paraId="73407876" w14:textId="77777777" w:rsidR="00DA1912" w:rsidRDefault="00DA1912" w:rsidP="00DA1912">
      <w:pPr>
        <w:pStyle w:val="ListParagraph"/>
        <w:numPr>
          <w:ilvl w:val="0"/>
          <w:numId w:val="13"/>
        </w:numPr>
      </w:pPr>
      <w:r w:rsidRPr="62CA6A78">
        <w:t>Ad</w:t>
      </w:r>
      <w:r>
        <w:t xml:space="preserve"> </w:t>
      </w:r>
      <w:r w:rsidRPr="62CA6A78">
        <w:t>hoc maintenance to fix problems identified by the monitoring or the business. This involves fixing immediate problems, such as a problem with the flow of data into the model or with the flow of results out of the model.</w:t>
      </w:r>
    </w:p>
    <w:p w14:paraId="0B5A36BD" w14:textId="77777777" w:rsidR="00DA1912" w:rsidRPr="00E45897" w:rsidRDefault="00DA1912" w:rsidP="00DA1912">
      <w:pPr>
        <w:pStyle w:val="ListParagraph"/>
        <w:numPr>
          <w:ilvl w:val="0"/>
          <w:numId w:val="13"/>
        </w:numPr>
      </w:pPr>
      <w:r w:rsidRPr="62CA6A78">
        <w:t xml:space="preserve">Periodic maintenance </w:t>
      </w:r>
      <w:r>
        <w:t>to address</w:t>
      </w:r>
      <w:r w:rsidRPr="62CA6A78">
        <w:t xml:space="preserve"> slow</w:t>
      </w:r>
      <w:r w:rsidRPr="18C9B974">
        <w:t>-</w:t>
      </w:r>
      <w:r w:rsidRPr="62CA6A78">
        <w:t>moving issues</w:t>
      </w:r>
      <w:r>
        <w:t>. This involves</w:t>
      </w:r>
      <w:r w:rsidRPr="62CA6A78">
        <w:t xml:space="preserve"> slow degradation in </w:t>
      </w:r>
      <w:r>
        <w:t xml:space="preserve">the </w:t>
      </w:r>
      <w:r w:rsidRPr="62CA6A78">
        <w:t xml:space="preserve">accuracy </w:t>
      </w:r>
      <w:r>
        <w:t xml:space="preserve">of the algorithm </w:t>
      </w:r>
      <w:r w:rsidRPr="62CA6A78">
        <w:t xml:space="preserve">or small changes in how the </w:t>
      </w:r>
      <w:r>
        <w:t>algorithm</w:t>
      </w:r>
      <w:r w:rsidRPr="62CA6A78">
        <w:t xml:space="preserve"> is used by the organisation.</w:t>
      </w:r>
    </w:p>
    <w:p w14:paraId="1EF2AB7B" w14:textId="77777777" w:rsidR="00DA1912" w:rsidRDefault="00DA1912" w:rsidP="00DA1912">
      <w:pPr>
        <w:pStyle w:val="ListParagraph"/>
        <w:numPr>
          <w:ilvl w:val="0"/>
          <w:numId w:val="13"/>
        </w:numPr>
      </w:pPr>
      <w:r>
        <w:t>A schedule of times for p</w:t>
      </w:r>
      <w:r w:rsidRPr="62CA6A78">
        <w:t>eriodic maintenance</w:t>
      </w:r>
      <w:r w:rsidRPr="18C9B974">
        <w:t>.</w:t>
      </w:r>
    </w:p>
    <w:p w14:paraId="5EA957B6" w14:textId="77777777" w:rsidR="00DA1912" w:rsidRDefault="00DA1912" w:rsidP="00DA1912">
      <w:pPr>
        <w:pStyle w:val="ListParagraph"/>
        <w:numPr>
          <w:ilvl w:val="0"/>
          <w:numId w:val="13"/>
        </w:numPr>
      </w:pPr>
      <w:r>
        <w:t>The person or role responsible for both ad hoc and periodic maintenance</w:t>
      </w:r>
      <w:r w:rsidRPr="18C9B974">
        <w:t>.</w:t>
      </w:r>
    </w:p>
    <w:p w14:paraId="3CB44473" w14:textId="2196CCA4" w:rsidR="0029224A" w:rsidRPr="00C342E1" w:rsidRDefault="00DA1912" w:rsidP="00DA1912">
      <w:pPr>
        <w:pStyle w:val="ListParagraph"/>
        <w:numPr>
          <w:ilvl w:val="0"/>
          <w:numId w:val="13"/>
        </w:numPr>
      </w:pPr>
      <w:r>
        <w:t>A</w:t>
      </w:r>
      <w:r w:rsidRPr="62CA6A78">
        <w:t xml:space="preserve"> plan </w:t>
      </w:r>
      <w:r>
        <w:t>for</w:t>
      </w:r>
      <w:r w:rsidRPr="62CA6A78">
        <w:t xml:space="preserve"> communicating changes with stakeholders, </w:t>
      </w:r>
      <w:r>
        <w:t>service user</w:t>
      </w:r>
      <w:r w:rsidRPr="62CA6A78">
        <w:t xml:space="preserve">s </w:t>
      </w:r>
      <w:r>
        <w:t>and</w:t>
      </w:r>
      <w:r w:rsidRPr="62CA6A78">
        <w:t xml:space="preserve"> the public</w:t>
      </w:r>
      <w:r>
        <w:t>.</w:t>
      </w:r>
      <w:r w:rsidRPr="62CA6A78">
        <w:t xml:space="preserve"> </w:t>
      </w:r>
      <w:r w:rsidRPr="18C9B974">
        <w:t>With</w:t>
      </w:r>
      <w:r>
        <w:t xml:space="preserve"> many of the algorithms implemented to date </w:t>
      </w:r>
      <w:r w:rsidRPr="62CA6A78">
        <w:t xml:space="preserve">there </w:t>
      </w:r>
      <w:r>
        <w:t>are</w:t>
      </w:r>
      <w:r w:rsidRPr="62CA6A78">
        <w:t xml:space="preserve"> very rarely comm</w:t>
      </w:r>
      <w:r>
        <w:t>unication</w:t>
      </w:r>
      <w:r w:rsidRPr="62CA6A78">
        <w:t xml:space="preserve">s after the initial implementation. This </w:t>
      </w:r>
      <w:r>
        <w:t xml:space="preserve">can </w:t>
      </w:r>
      <w:r w:rsidRPr="62CA6A78">
        <w:t>ha</w:t>
      </w:r>
      <w:r>
        <w:t>ve</w:t>
      </w:r>
      <w:r w:rsidRPr="62CA6A78">
        <w:t xml:space="preserve"> a </w:t>
      </w:r>
      <w:r>
        <w:t xml:space="preserve">significant </w:t>
      </w:r>
      <w:r w:rsidRPr="62CA6A78">
        <w:t>impact on the true transparency of the algorithm since the initial documentation will often no longer be accurate.</w:t>
      </w:r>
      <w:r w:rsidR="0029224A" w:rsidRPr="62CA6A78">
        <w:t xml:space="preserve"> </w:t>
      </w:r>
    </w:p>
    <w:p w14:paraId="6949546B" w14:textId="3F0C5C89" w:rsidR="0029224A" w:rsidRDefault="0029224A" w:rsidP="00D37ECF">
      <w:pPr>
        <w:pStyle w:val="Heading3"/>
      </w:pPr>
      <w:bookmarkStart w:id="246" w:name="_Toc66373576"/>
      <w:bookmarkStart w:id="247" w:name="_Toc66374144"/>
      <w:bookmarkStart w:id="248" w:name="_Toc85461944"/>
      <w:r>
        <w:t xml:space="preserve">Decommissioning an </w:t>
      </w:r>
      <w:r w:rsidR="009D4787">
        <w:t>o</w:t>
      </w:r>
      <w:r>
        <w:t xml:space="preserve">perational </w:t>
      </w:r>
      <w:r w:rsidR="009D4787">
        <w:t>a</w:t>
      </w:r>
      <w:r>
        <w:t>lgorithm</w:t>
      </w:r>
      <w:bookmarkEnd w:id="246"/>
      <w:bookmarkEnd w:id="247"/>
      <w:bookmarkEnd w:id="248"/>
    </w:p>
    <w:p w14:paraId="536FE9B8" w14:textId="77777777" w:rsidR="009B27C4" w:rsidRDefault="009B27C4" w:rsidP="009B27C4">
      <w:r>
        <w:t>As with any IT product the algorithm will eventually need to be decommissioned, often to be replaced by another algorithm. The two main goals in this process are:</w:t>
      </w:r>
    </w:p>
    <w:p w14:paraId="07660A32" w14:textId="77777777" w:rsidR="009B27C4" w:rsidRDefault="009B27C4" w:rsidP="009B27C4">
      <w:pPr>
        <w:pStyle w:val="ListParagraph"/>
        <w:numPr>
          <w:ilvl w:val="0"/>
          <w:numId w:val="55"/>
        </w:numPr>
      </w:pPr>
      <w:r>
        <w:t>to ensure a smooth transition for staff, service providers and service users</w:t>
      </w:r>
    </w:p>
    <w:p w14:paraId="70A1C52D" w14:textId="77777777" w:rsidR="009B27C4" w:rsidRDefault="009B27C4" w:rsidP="009B27C4">
      <w:pPr>
        <w:pStyle w:val="ListParagraph"/>
        <w:numPr>
          <w:ilvl w:val="0"/>
          <w:numId w:val="55"/>
        </w:numPr>
      </w:pPr>
      <w:r>
        <w:t>to learn from the algorithm and what did and didn’t work in practice.</w:t>
      </w:r>
    </w:p>
    <w:p w14:paraId="09164537" w14:textId="77777777" w:rsidR="009B27C4" w:rsidRDefault="009B27C4" w:rsidP="009B27C4">
      <w:r>
        <w:lastRenderedPageBreak/>
        <w:t>A decommissioning plan will need to be developed to ensure these goals are meet. This plan will include:</w:t>
      </w:r>
    </w:p>
    <w:p w14:paraId="3669F7D1" w14:textId="77777777" w:rsidR="009B27C4" w:rsidRDefault="009B27C4" w:rsidP="009B27C4">
      <w:pPr>
        <w:pStyle w:val="ListParagraph"/>
        <w:numPr>
          <w:ilvl w:val="0"/>
          <w:numId w:val="70"/>
        </w:numPr>
      </w:pPr>
      <w:r>
        <w:t xml:space="preserve">the goal of the algorithm </w:t>
      </w:r>
    </w:p>
    <w:p w14:paraId="1A54E68B" w14:textId="77777777" w:rsidR="009B27C4" w:rsidRDefault="009B27C4" w:rsidP="009B27C4">
      <w:pPr>
        <w:pStyle w:val="ListParagraph"/>
        <w:numPr>
          <w:ilvl w:val="0"/>
          <w:numId w:val="70"/>
        </w:numPr>
      </w:pPr>
      <w:r>
        <w:t>why the algorithm is being decommissioned</w:t>
      </w:r>
    </w:p>
    <w:p w14:paraId="461D1F43" w14:textId="77777777" w:rsidR="009B27C4" w:rsidRDefault="009B27C4" w:rsidP="009B27C4">
      <w:pPr>
        <w:pStyle w:val="ListParagraph"/>
        <w:numPr>
          <w:ilvl w:val="0"/>
          <w:numId w:val="70"/>
        </w:numPr>
      </w:pPr>
      <w:r>
        <w:t>who will approve the decommissioning</w:t>
      </w:r>
    </w:p>
    <w:p w14:paraId="66453317" w14:textId="77777777" w:rsidR="009B27C4" w:rsidRDefault="009B27C4" w:rsidP="009B27C4">
      <w:pPr>
        <w:pStyle w:val="ListParagraph"/>
        <w:numPr>
          <w:ilvl w:val="0"/>
          <w:numId w:val="70"/>
        </w:numPr>
      </w:pPr>
      <w:r>
        <w:t>the date of decommission</w:t>
      </w:r>
    </w:p>
    <w:p w14:paraId="07C5ECD3" w14:textId="71654EC1" w:rsidR="009B27C4" w:rsidRDefault="009B27C4" w:rsidP="009B27C4">
      <w:pPr>
        <w:pStyle w:val="ListParagraph"/>
        <w:numPr>
          <w:ilvl w:val="0"/>
          <w:numId w:val="70"/>
        </w:numPr>
      </w:pPr>
      <w:r>
        <w:t>what the algorithm will be replaced with (if anything)</w:t>
      </w:r>
    </w:p>
    <w:p w14:paraId="4F1B0A9B" w14:textId="77777777" w:rsidR="009B27C4" w:rsidRDefault="009B27C4" w:rsidP="009B27C4">
      <w:pPr>
        <w:pStyle w:val="ListParagraph"/>
        <w:numPr>
          <w:ilvl w:val="0"/>
          <w:numId w:val="70"/>
        </w:numPr>
      </w:pPr>
      <w:r>
        <w:t>if the decommissioning is because of shifting to a new platform, eg moving from on-premises to the cloud, then a migration plan should also be provided.</w:t>
      </w:r>
    </w:p>
    <w:p w14:paraId="5B72BFBD" w14:textId="77777777" w:rsidR="009B27C4" w:rsidRDefault="009B27C4" w:rsidP="009B27C4">
      <w:r>
        <w:t>The data scientist can be responsible for the plan but will need to consult many different stakeholders to create it. Stakeholders include service users, service providers, communications, the data warehousing team, service delivery (IT) and records management. Additional IT support may be required if you have hardware that needs to be decommissioned, firewalls or whitelists to be updated, revoking certificates and so on. The earlier you start this process, the smoother the transition will be.</w:t>
      </w:r>
    </w:p>
    <w:p w14:paraId="5C3290EC" w14:textId="77777777" w:rsidR="009B27C4" w:rsidRDefault="009B27C4" w:rsidP="009B27C4">
      <w:r>
        <w:t>The plan should be reviewed by the relevant stakeholders and agreed upon. Once it is agreed, a list of activities detailing how the decommissioning will take place should be agreed along with which team is carrying out the tasks.</w:t>
      </w:r>
    </w:p>
    <w:p w14:paraId="09D09ADF" w14:textId="1AEE90B8" w:rsidR="009E3274" w:rsidRDefault="009B27C4" w:rsidP="009B27C4">
      <w:pPr>
        <w:rPr>
          <w:color w:val="002060"/>
          <w:sz w:val="28"/>
          <w:szCs w:val="28"/>
        </w:rPr>
      </w:pPr>
      <w:r>
        <w:t xml:space="preserve">Stakeholders will be notified once the decommissioning process is complete. The document should be filed along with key documents such as the technical report, plain English explanation, any reviews </w:t>
      </w:r>
      <w:proofErr w:type="spellStart"/>
      <w:r>
        <w:t>etc</w:t>
      </w:r>
      <w:proofErr w:type="spellEnd"/>
      <w:r>
        <w:t>, with a link to this information included in the communications. Any datasets and code should also be archived with their location noted in the decommissioning report. Your records management advisor will be able to take you through this process and ensure you comply with legislation. The code base should also be archived so that changes can no longer be made.</w:t>
      </w:r>
      <w:r w:rsidR="009E3274">
        <w:br w:type="page"/>
      </w:r>
    </w:p>
    <w:p w14:paraId="43F132D6" w14:textId="0CC201ED" w:rsidR="0029224A" w:rsidRPr="00866670" w:rsidRDefault="0029224A" w:rsidP="001E651A">
      <w:pPr>
        <w:pStyle w:val="Heading2"/>
      </w:pPr>
      <w:bookmarkStart w:id="249" w:name="_Toc66373577"/>
      <w:bookmarkStart w:id="250" w:name="_Toc66373713"/>
      <w:bookmarkStart w:id="251" w:name="_Toc66374145"/>
      <w:bookmarkStart w:id="252" w:name="_Ref85036915"/>
      <w:bookmarkStart w:id="253" w:name="_Toc85461945"/>
      <w:r>
        <w:lastRenderedPageBreak/>
        <w:t>External review</w:t>
      </w:r>
      <w:bookmarkEnd w:id="249"/>
      <w:bookmarkEnd w:id="250"/>
      <w:bookmarkEnd w:id="251"/>
      <w:bookmarkEnd w:id="252"/>
      <w:bookmarkEnd w:id="253"/>
    </w:p>
    <w:p w14:paraId="17380FD1" w14:textId="43130CDE" w:rsidR="0029224A" w:rsidRPr="00974717" w:rsidRDefault="0029224A" w:rsidP="00D37ECF">
      <w:pPr>
        <w:pStyle w:val="Heading3"/>
      </w:pPr>
      <w:bookmarkStart w:id="254" w:name="_Toc66373578"/>
      <w:bookmarkStart w:id="255" w:name="_Toc66374146"/>
      <w:bookmarkStart w:id="256" w:name="_Ref84256539"/>
      <w:bookmarkStart w:id="257" w:name="_Toc85461946"/>
      <w:r>
        <w:t>Overview</w:t>
      </w:r>
      <w:bookmarkEnd w:id="254"/>
      <w:bookmarkEnd w:id="255"/>
      <w:bookmarkEnd w:id="256"/>
      <w:bookmarkEnd w:id="257"/>
    </w:p>
    <w:p w14:paraId="28ACB32C" w14:textId="77777777" w:rsidR="009B27C4" w:rsidRDefault="009B27C4" w:rsidP="009B27C4">
      <w:bookmarkStart w:id="258" w:name="_Toc66373579"/>
      <w:bookmarkStart w:id="259" w:name="_Toc66374147"/>
      <w:bookmarkStart w:id="260" w:name="_Toc85461947"/>
      <w:r w:rsidRPr="18C9B974">
        <w:t>External reviews are a key part of identify</w:t>
      </w:r>
      <w:r>
        <w:t>ing</w:t>
      </w:r>
      <w:r w:rsidRPr="18C9B974">
        <w:t xml:space="preserve"> and managing risks associated with operational algorithms. The two key goals of using an external review are:</w:t>
      </w:r>
    </w:p>
    <w:p w14:paraId="04625636" w14:textId="77777777" w:rsidR="009B27C4" w:rsidRDefault="009B27C4" w:rsidP="009B27C4">
      <w:pPr>
        <w:pStyle w:val="ListParagraph"/>
        <w:numPr>
          <w:ilvl w:val="0"/>
          <w:numId w:val="55"/>
        </w:numPr>
      </w:pPr>
      <w:r>
        <w:t>t</w:t>
      </w:r>
      <w:r w:rsidRPr="18C9B974">
        <w:t>o</w:t>
      </w:r>
      <w:r w:rsidRPr="58C89B34">
        <w:t xml:space="preserve"> answer specific questions about the algorithm where the organisation is concerned (or conversely to probe the algorithm for weaknesses where there are specific business, ethical or legal worries)</w:t>
      </w:r>
    </w:p>
    <w:p w14:paraId="4B920413" w14:textId="77777777" w:rsidR="009B27C4" w:rsidRPr="002D0973" w:rsidRDefault="009B27C4" w:rsidP="009B27C4">
      <w:pPr>
        <w:pStyle w:val="ListParagraph"/>
        <w:numPr>
          <w:ilvl w:val="0"/>
          <w:numId w:val="55"/>
        </w:numPr>
      </w:pPr>
      <w:r>
        <w:t>t</w:t>
      </w:r>
      <w:r w:rsidRPr="18C9B974">
        <w:t>o</w:t>
      </w:r>
      <w:r w:rsidRPr="58C89B34">
        <w:t xml:space="preserve"> give management certainty that the algorithm is something they can stand behind (algorithms are large, complex, highly visible </w:t>
      </w:r>
      <w:r>
        <w:t>investment</w:t>
      </w:r>
      <w:r w:rsidRPr="58C89B34">
        <w:t>s that senior manag</w:t>
      </w:r>
      <w:r>
        <w:t>ement</w:t>
      </w:r>
      <w:r w:rsidRPr="58C89B34">
        <w:t xml:space="preserve"> should expect to receive questions on</w:t>
      </w:r>
      <w:r w:rsidRPr="18C9B974">
        <w:t>).</w:t>
      </w:r>
    </w:p>
    <w:p w14:paraId="3BB3180E" w14:textId="77777777" w:rsidR="009B27C4" w:rsidRDefault="009B27C4" w:rsidP="009B27C4">
      <w:r w:rsidRPr="18C9B974">
        <w:t>Three different types of review are common for an operational algorithm, both before deployment and after it has been in operation for some time:</w:t>
      </w:r>
    </w:p>
    <w:p w14:paraId="60AEB20B" w14:textId="77777777" w:rsidR="009B27C4" w:rsidRDefault="009B27C4" w:rsidP="009B27C4">
      <w:pPr>
        <w:pStyle w:val="ListParagraph"/>
        <w:numPr>
          <w:ilvl w:val="0"/>
          <w:numId w:val="43"/>
        </w:numPr>
      </w:pPr>
      <w:r w:rsidRPr="58C89B34">
        <w:t>Legal</w:t>
      </w:r>
      <w:r>
        <w:t xml:space="preserve"> (L) – ensuring all legislation is complied with.</w:t>
      </w:r>
    </w:p>
    <w:p w14:paraId="28F12B7C" w14:textId="77777777" w:rsidR="009B27C4" w:rsidRDefault="009B27C4" w:rsidP="009B27C4">
      <w:pPr>
        <w:pStyle w:val="ListParagraph"/>
        <w:numPr>
          <w:ilvl w:val="0"/>
          <w:numId w:val="43"/>
        </w:numPr>
      </w:pPr>
      <w:r w:rsidRPr="58C89B34">
        <w:t>Ethical</w:t>
      </w:r>
      <w:r>
        <w:t xml:space="preserve"> (E) – the impact on people of data and algorithm use.</w:t>
      </w:r>
    </w:p>
    <w:p w14:paraId="471E0592" w14:textId="77777777" w:rsidR="009B27C4" w:rsidRPr="00C56F3D" w:rsidRDefault="009B27C4" w:rsidP="009B27C4">
      <w:pPr>
        <w:pStyle w:val="ListParagraph"/>
        <w:numPr>
          <w:ilvl w:val="0"/>
          <w:numId w:val="43"/>
        </w:numPr>
        <w:rPr>
          <w:rFonts w:asciiTheme="minorHAnsi" w:eastAsiaTheme="minorEastAsia" w:hAnsiTheme="minorHAnsi"/>
          <w:lang w:val="en-US"/>
        </w:rPr>
      </w:pPr>
      <w:r w:rsidRPr="18C9B974">
        <w:rPr>
          <w:lang w:val="en-US"/>
        </w:rPr>
        <w:t xml:space="preserve">Technical </w:t>
      </w:r>
      <w:r>
        <w:rPr>
          <w:lang w:val="en-US"/>
        </w:rPr>
        <w:t xml:space="preserve">(T) </w:t>
      </w:r>
      <w:r w:rsidRPr="18C9B974">
        <w:rPr>
          <w:lang w:val="en-US"/>
        </w:rPr>
        <w:t xml:space="preserve">– </w:t>
      </w:r>
      <w:r>
        <w:t>accuracy and validity of the models.</w:t>
      </w:r>
    </w:p>
    <w:p w14:paraId="65C87D7D" w14:textId="7B7E402A" w:rsidR="009B27C4" w:rsidRDefault="009B27C4" w:rsidP="009B27C4">
      <w:r w:rsidRPr="18C9B974">
        <w:t xml:space="preserve">There are significant overlaps between these review types. The tables </w:t>
      </w:r>
      <w:r>
        <w:fldChar w:fldCharType="begin"/>
      </w:r>
      <w:r>
        <w:instrText xml:space="preserve"> REF _Ref84256663 \p \h </w:instrText>
      </w:r>
      <w:r>
        <w:fldChar w:fldCharType="separate"/>
      </w:r>
      <w:r>
        <w:t>below</w:t>
      </w:r>
      <w:r>
        <w:fldChar w:fldCharType="end"/>
      </w:r>
      <w:r w:rsidRPr="18C9B974">
        <w:t xml:space="preserve"> give examples of the questions an external review may raise. Questions are arranged into basic, detailed and very detailed, and are categorised into the type of review that will address that question. It’s unlikely that a review would look at all the questions below in detail, so </w:t>
      </w:r>
      <w:r>
        <w:t>settling on</w:t>
      </w:r>
      <w:r w:rsidRPr="18C9B974">
        <w:t xml:space="preserve"> the scope of the review</w:t>
      </w:r>
      <w:r>
        <w:t xml:space="preserve"> is important</w:t>
      </w:r>
      <w:r w:rsidRPr="18C9B974">
        <w:t>.</w:t>
      </w:r>
    </w:p>
    <w:p w14:paraId="5783213D" w14:textId="77777777" w:rsidR="009B27C4" w:rsidRDefault="009B27C4" w:rsidP="009B27C4">
      <w:r w:rsidRPr="18C9B974">
        <w:t xml:space="preserve">The decision about whether an external review is required or not will depend on the risks associated with algorithm, both for service users and </w:t>
      </w:r>
      <w:r>
        <w:t>the organisation</w:t>
      </w:r>
      <w:r w:rsidRPr="18C9B974">
        <w:t xml:space="preserve">. All high-risk algorithms should go through an external review process. However, if the risk is considered low and the potential impact on service users is low, an external review is unlikely to be needed. </w:t>
      </w:r>
    </w:p>
    <w:p w14:paraId="5C9F1286" w14:textId="77777777" w:rsidR="009B27C4" w:rsidRDefault="009B27C4" w:rsidP="009B27C4">
      <w:r w:rsidRPr="18C9B974">
        <w:t>One key difference between reviews of operational algorithms and other analytical work is the timing of the review. For operational algorithms, the review should be done earlier in the process. This allows any required changes to be implemented, tested and communicated, which is a much larger process for operational algorithms. The earlier timing also helps in the management of identified risks.</w:t>
      </w:r>
    </w:p>
    <w:p w14:paraId="7A1B603E" w14:textId="27212237" w:rsidR="0029224A" w:rsidRPr="00FE0307" w:rsidRDefault="0029224A" w:rsidP="00D37ECF">
      <w:pPr>
        <w:pStyle w:val="Heading3"/>
      </w:pPr>
      <w:r w:rsidRPr="00FE0307">
        <w:t>Roles</w:t>
      </w:r>
      <w:r>
        <w:t xml:space="preserve"> and responsibilities</w:t>
      </w:r>
      <w:bookmarkEnd w:id="258"/>
      <w:bookmarkEnd w:id="259"/>
      <w:bookmarkEnd w:id="260"/>
    </w:p>
    <w:p w14:paraId="10DFAD82" w14:textId="77777777" w:rsidR="009B27C4" w:rsidRDefault="009B27C4" w:rsidP="009B27C4">
      <w:bookmarkStart w:id="261" w:name="_Toc66374148"/>
      <w:r w:rsidRPr="18C9B974">
        <w:t>The key roles in an external review are:</w:t>
      </w:r>
    </w:p>
    <w:p w14:paraId="70100F6B" w14:textId="77777777" w:rsidR="009B27C4" w:rsidRDefault="009B27C4" w:rsidP="009B27C4">
      <w:pPr>
        <w:pStyle w:val="ListParagraph"/>
        <w:numPr>
          <w:ilvl w:val="0"/>
          <w:numId w:val="55"/>
        </w:numPr>
      </w:pPr>
      <w:r>
        <w:t xml:space="preserve">analytics </w:t>
      </w:r>
      <w:r w:rsidRPr="6E28E037">
        <w:t>owner</w:t>
      </w:r>
    </w:p>
    <w:p w14:paraId="332C68BE" w14:textId="77777777" w:rsidR="009B27C4" w:rsidRDefault="009B27C4" w:rsidP="009B27C4">
      <w:pPr>
        <w:pStyle w:val="ListParagraph"/>
        <w:numPr>
          <w:ilvl w:val="0"/>
          <w:numId w:val="55"/>
        </w:numPr>
      </w:pPr>
      <w:r>
        <w:t>d</w:t>
      </w:r>
      <w:r w:rsidRPr="58C89B34">
        <w:t xml:space="preserve">ata </w:t>
      </w:r>
      <w:r w:rsidRPr="276B51BC">
        <w:t>scientist</w:t>
      </w:r>
      <w:r>
        <w:t>.</w:t>
      </w:r>
    </w:p>
    <w:p w14:paraId="230C4ED6" w14:textId="57CFA4D4" w:rsidR="0029224A" w:rsidRDefault="0029224A" w:rsidP="00D37ECF">
      <w:pPr>
        <w:pStyle w:val="Heading5"/>
      </w:pPr>
      <w:r w:rsidRPr="735A6C86">
        <w:t xml:space="preserve">The </w:t>
      </w:r>
      <w:r w:rsidRPr="18C9B974">
        <w:t>role</w:t>
      </w:r>
      <w:r w:rsidRPr="735A6C86">
        <w:t xml:space="preserve"> of the </w:t>
      </w:r>
      <w:r w:rsidRPr="124C01BB">
        <w:t>analytics owner</w:t>
      </w:r>
      <w:bookmarkEnd w:id="261"/>
    </w:p>
    <w:p w14:paraId="7CAD27E3" w14:textId="77777777" w:rsidR="009B27C4" w:rsidRDefault="009B27C4" w:rsidP="009B27C4">
      <w:bookmarkStart w:id="262" w:name="_Toc66374149"/>
      <w:r w:rsidRPr="18C9B974">
        <w:t xml:space="preserve">The </w:t>
      </w:r>
      <w:r w:rsidRPr="6E28E037">
        <w:t>analytics owner</w:t>
      </w:r>
      <w:r w:rsidRPr="18C9B974">
        <w:t xml:space="preserve"> has a key role in the external review process. Their primary tasks are</w:t>
      </w:r>
      <w:r>
        <w:t xml:space="preserve"> to</w:t>
      </w:r>
      <w:r w:rsidRPr="18C9B974">
        <w:t>:</w:t>
      </w:r>
    </w:p>
    <w:p w14:paraId="19E02328" w14:textId="77777777" w:rsidR="009B27C4" w:rsidRDefault="009B27C4" w:rsidP="009B27C4">
      <w:pPr>
        <w:pStyle w:val="ListParagraph"/>
        <w:numPr>
          <w:ilvl w:val="0"/>
          <w:numId w:val="63"/>
        </w:numPr>
      </w:pPr>
      <w:r>
        <w:t>liaise with the Technical Advisory Group to determine what, if any, external reviews are required</w:t>
      </w:r>
    </w:p>
    <w:p w14:paraId="46B17A64" w14:textId="77777777" w:rsidR="009B27C4" w:rsidRDefault="009B27C4" w:rsidP="009B27C4">
      <w:pPr>
        <w:pStyle w:val="ListParagraph"/>
        <w:numPr>
          <w:ilvl w:val="0"/>
          <w:numId w:val="63"/>
        </w:numPr>
      </w:pPr>
      <w:r>
        <w:t>determine the scope of the reviews and key questions</w:t>
      </w:r>
    </w:p>
    <w:p w14:paraId="21B12566" w14:textId="77777777" w:rsidR="009B27C4" w:rsidRDefault="009B27C4" w:rsidP="009B27C4">
      <w:pPr>
        <w:pStyle w:val="ListParagraph"/>
        <w:numPr>
          <w:ilvl w:val="0"/>
          <w:numId w:val="63"/>
        </w:numPr>
      </w:pPr>
      <w:r>
        <w:t>procure the review</w:t>
      </w:r>
    </w:p>
    <w:p w14:paraId="23F47014" w14:textId="77777777" w:rsidR="009B27C4" w:rsidRDefault="009B27C4" w:rsidP="009B27C4">
      <w:pPr>
        <w:pStyle w:val="ListParagraph"/>
        <w:numPr>
          <w:ilvl w:val="0"/>
          <w:numId w:val="63"/>
        </w:numPr>
      </w:pPr>
      <w:r>
        <w:t>ensure the reviewers have access to the necessary people and resources</w:t>
      </w:r>
    </w:p>
    <w:p w14:paraId="737C87AE" w14:textId="77777777" w:rsidR="009B27C4" w:rsidRDefault="009B27C4" w:rsidP="009B27C4">
      <w:pPr>
        <w:pStyle w:val="ListParagraph"/>
        <w:numPr>
          <w:ilvl w:val="0"/>
          <w:numId w:val="63"/>
        </w:numPr>
      </w:pPr>
      <w:r>
        <w:t>ensure the results of the review are actioned</w:t>
      </w:r>
    </w:p>
    <w:p w14:paraId="0B6E04F1" w14:textId="77777777" w:rsidR="009B27C4" w:rsidRDefault="009B27C4" w:rsidP="009B27C4">
      <w:pPr>
        <w:pStyle w:val="ListParagraph"/>
        <w:numPr>
          <w:ilvl w:val="0"/>
          <w:numId w:val="63"/>
        </w:numPr>
      </w:pPr>
      <w:r>
        <w:lastRenderedPageBreak/>
        <w:t>s</w:t>
      </w:r>
      <w:r w:rsidRPr="18C9B974">
        <w:t>ign off the external review and resulting actions.</w:t>
      </w:r>
    </w:p>
    <w:p w14:paraId="14844E4E" w14:textId="110CDEBC" w:rsidR="0029224A" w:rsidRPr="006B36EA" w:rsidRDefault="0029224A" w:rsidP="00D37ECF">
      <w:pPr>
        <w:pStyle w:val="Heading5"/>
      </w:pPr>
      <w:r w:rsidRPr="006B36EA">
        <w:t xml:space="preserve">The </w:t>
      </w:r>
      <w:r w:rsidRPr="18C9B974">
        <w:t>role</w:t>
      </w:r>
      <w:r w:rsidRPr="006B36EA">
        <w:t xml:space="preserve"> of the </w:t>
      </w:r>
      <w:r w:rsidRPr="00E0AFE7">
        <w:t>data scientist</w:t>
      </w:r>
      <w:bookmarkEnd w:id="262"/>
    </w:p>
    <w:p w14:paraId="58BDC2CB" w14:textId="77777777" w:rsidR="009B27C4" w:rsidRDefault="009B27C4" w:rsidP="009B27C4">
      <w:r>
        <w:t>The primary tasks associated with this role are to:</w:t>
      </w:r>
    </w:p>
    <w:p w14:paraId="02E6D013" w14:textId="77777777" w:rsidR="009B27C4" w:rsidRDefault="009B27C4" w:rsidP="009B27C4">
      <w:pPr>
        <w:pStyle w:val="ListParagraph"/>
        <w:numPr>
          <w:ilvl w:val="0"/>
          <w:numId w:val="64"/>
        </w:numPr>
      </w:pPr>
      <w:r>
        <w:t>p</w:t>
      </w:r>
      <w:r w:rsidRPr="18C9B974">
        <w:t>rovid</w:t>
      </w:r>
      <w:r>
        <w:t>e</w:t>
      </w:r>
      <w:r w:rsidRPr="18C9B974">
        <w:t xml:space="preserve"> documentation and other resources for the external reviewer</w:t>
      </w:r>
    </w:p>
    <w:p w14:paraId="6BC912B6" w14:textId="77777777" w:rsidR="009B27C4" w:rsidRDefault="009B27C4" w:rsidP="009B27C4">
      <w:pPr>
        <w:pStyle w:val="ListParagraph"/>
        <w:numPr>
          <w:ilvl w:val="0"/>
          <w:numId w:val="64"/>
        </w:numPr>
      </w:pPr>
      <w:r>
        <w:t>a</w:t>
      </w:r>
      <w:r w:rsidRPr="18C9B974">
        <w:t>nswer the reviewer’s questions</w:t>
      </w:r>
    </w:p>
    <w:p w14:paraId="1BDFB799" w14:textId="77777777" w:rsidR="009B27C4" w:rsidRDefault="009B27C4" w:rsidP="009B27C4">
      <w:pPr>
        <w:pStyle w:val="ListParagraph"/>
        <w:numPr>
          <w:ilvl w:val="0"/>
          <w:numId w:val="64"/>
        </w:numPr>
      </w:pPr>
      <w:r>
        <w:t>action any changes that result from the review</w:t>
      </w:r>
    </w:p>
    <w:p w14:paraId="32AC7035" w14:textId="048FF3F3" w:rsidR="0029224A" w:rsidRPr="007753E1" w:rsidRDefault="009B27C4" w:rsidP="009B27C4">
      <w:pPr>
        <w:pStyle w:val="ListParagraph"/>
        <w:numPr>
          <w:ilvl w:val="0"/>
          <w:numId w:val="64"/>
        </w:numPr>
      </w:pPr>
      <w:r>
        <w:t>f</w:t>
      </w:r>
      <w:r w:rsidRPr="18C9B974">
        <w:t xml:space="preserve">ill in the </w:t>
      </w:r>
      <w:r>
        <w:t>sign-off</w:t>
      </w:r>
      <w:r w:rsidRPr="18C9B974">
        <w:t xml:space="preserve"> documentation.</w:t>
      </w:r>
    </w:p>
    <w:p w14:paraId="2C4AA221" w14:textId="236C595C" w:rsidR="0029224A" w:rsidRPr="00B20430" w:rsidRDefault="0029224A" w:rsidP="00D37ECF">
      <w:pPr>
        <w:pStyle w:val="Heading3"/>
      </w:pPr>
      <w:bookmarkStart w:id="263" w:name="_Toc66373580"/>
      <w:bookmarkStart w:id="264" w:name="_Toc66374150"/>
      <w:bookmarkStart w:id="265" w:name="_Toc85461948"/>
      <w:r>
        <w:t>Main ideas</w:t>
      </w:r>
      <w:bookmarkEnd w:id="263"/>
      <w:bookmarkEnd w:id="264"/>
      <w:bookmarkEnd w:id="265"/>
    </w:p>
    <w:p w14:paraId="51F8B332" w14:textId="0B89A1A6" w:rsidR="0029224A" w:rsidRPr="00E67555" w:rsidRDefault="0029224A" w:rsidP="00D37ECF">
      <w:pPr>
        <w:pStyle w:val="Heading4"/>
      </w:pPr>
      <w:bookmarkStart w:id="266" w:name="_Toc66373581"/>
      <w:bookmarkStart w:id="267" w:name="_Toc66374151"/>
      <w:bookmarkStart w:id="268" w:name="_Toc85461949"/>
      <w:r>
        <w:t>Basic questions</w:t>
      </w:r>
      <w:bookmarkEnd w:id="266"/>
      <w:bookmarkEnd w:id="267"/>
      <w:bookmarkEnd w:id="268"/>
    </w:p>
    <w:p w14:paraId="7F1436B1" w14:textId="6E82945E" w:rsidR="0029224A" w:rsidRDefault="009B27C4" w:rsidP="00D37ECF">
      <w:r w:rsidRPr="18C9B974">
        <w:t xml:space="preserve">The basic questions require Yes/No answers that focus on the process that was used. They are designed to show that the essential elements have been considered without delving into the detail. </w:t>
      </w:r>
      <w:r>
        <w:t xml:space="preserve">For organisations with a comprehensive privacy and ethics framework, such as </w:t>
      </w:r>
      <w:r w:rsidRPr="18C9B974">
        <w:t>MSD</w:t>
      </w:r>
      <w:r>
        <w:t>’s PHRaE</w:t>
      </w:r>
      <w:r w:rsidRPr="18C9B974">
        <w:t xml:space="preserve">, most of the legal and ethical issues will be </w:t>
      </w:r>
      <w:r>
        <w:t>gathered in one place</w:t>
      </w:r>
      <w:r w:rsidRPr="18C9B974">
        <w:t>, but at other organisations these issues will be more distributed.</w:t>
      </w:r>
    </w:p>
    <w:p w14:paraId="4489F842" w14:textId="5C690E40" w:rsidR="002565C0" w:rsidRDefault="002565C0" w:rsidP="002565C0">
      <w:pPr>
        <w:pStyle w:val="Caption"/>
      </w:pPr>
      <w:bookmarkStart w:id="269" w:name="_Ref84256681"/>
      <w:bookmarkStart w:id="270" w:name="_Ref84256663"/>
      <w:r>
        <w:t xml:space="preserve">Table </w:t>
      </w:r>
      <w:r w:rsidR="007D4332">
        <w:fldChar w:fldCharType="begin"/>
      </w:r>
      <w:r w:rsidR="007D4332">
        <w:instrText xml:space="preserve"> SEQ Table \* ARABIC </w:instrText>
      </w:r>
      <w:r w:rsidR="007D4332">
        <w:fldChar w:fldCharType="separate"/>
      </w:r>
      <w:r>
        <w:rPr>
          <w:noProof/>
        </w:rPr>
        <w:t>6</w:t>
      </w:r>
      <w:r w:rsidR="007D4332">
        <w:rPr>
          <w:noProof/>
        </w:rPr>
        <w:fldChar w:fldCharType="end"/>
      </w:r>
      <w:bookmarkEnd w:id="269"/>
      <w:r>
        <w:t xml:space="preserve">: </w:t>
      </w:r>
      <w:r w:rsidRPr="1B22007B">
        <w:t>Key basic questions an external reviewer may ask</w:t>
      </w:r>
      <w:r>
        <w:t>.</w:t>
      </w:r>
      <w:bookmarkEnd w:id="270"/>
    </w:p>
    <w:tbl>
      <w:tblPr>
        <w:tblStyle w:val="ListTable3-Accent11"/>
        <w:tblW w:w="5000" w:type="pct"/>
        <w:tblBorders>
          <w:bottom w:val="single" w:sz="4" w:space="0" w:color="4F81BD" w:themeColor="accent1"/>
          <w:insideH w:val="single" w:sz="4" w:space="0" w:color="4F81BD" w:themeColor="accent1"/>
        </w:tblBorders>
        <w:tblCellMar>
          <w:top w:w="57" w:type="dxa"/>
          <w:bottom w:w="57" w:type="dxa"/>
        </w:tblCellMar>
        <w:tblLook w:val="04A0" w:firstRow="1" w:lastRow="0" w:firstColumn="1" w:lastColumn="0" w:noHBand="0" w:noVBand="1"/>
      </w:tblPr>
      <w:tblGrid>
        <w:gridCol w:w="7508"/>
        <w:gridCol w:w="1957"/>
      </w:tblGrid>
      <w:tr w:rsidR="009B27C4" w:rsidRPr="00743379" w14:paraId="5805E96C" w14:textId="77777777" w:rsidTr="009B27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6" w:type="pct"/>
            <w:shd w:val="clear" w:color="auto" w:fill="00AEE0"/>
          </w:tcPr>
          <w:p w14:paraId="51F9E7BF" w14:textId="0D6AB48C" w:rsidR="009B27C4" w:rsidRPr="0025438C" w:rsidRDefault="009B27C4" w:rsidP="009B27C4">
            <w:pPr>
              <w:spacing w:before="0"/>
              <w:rPr>
                <w:sz w:val="20"/>
                <w:szCs w:val="20"/>
              </w:rPr>
            </w:pPr>
            <w:r w:rsidRPr="0025438C">
              <w:rPr>
                <w:sz w:val="20"/>
                <w:szCs w:val="20"/>
              </w:rPr>
              <w:t>Question</w:t>
            </w:r>
          </w:p>
        </w:tc>
        <w:tc>
          <w:tcPr>
            <w:tcW w:w="1034" w:type="pct"/>
            <w:shd w:val="clear" w:color="auto" w:fill="00AEE0"/>
          </w:tcPr>
          <w:p w14:paraId="7B3C6BF1" w14:textId="13AF8994" w:rsidR="009B27C4" w:rsidRPr="0025438C" w:rsidRDefault="009B27C4" w:rsidP="009B27C4">
            <w:pPr>
              <w:spacing w:before="0"/>
              <w:cnfStyle w:val="100000000000" w:firstRow="1" w:lastRow="0" w:firstColumn="0" w:lastColumn="0" w:oddVBand="0" w:evenVBand="0" w:oddHBand="0" w:evenHBand="0" w:firstRowFirstColumn="0" w:firstRowLastColumn="0" w:lastRowFirstColumn="0" w:lastRowLastColumn="0"/>
              <w:rPr>
                <w:sz w:val="20"/>
                <w:szCs w:val="20"/>
              </w:rPr>
            </w:pPr>
            <w:r w:rsidRPr="0025438C">
              <w:rPr>
                <w:sz w:val="20"/>
                <w:szCs w:val="20"/>
              </w:rPr>
              <w:t>Type of review</w:t>
            </w:r>
          </w:p>
        </w:tc>
      </w:tr>
      <w:tr w:rsidR="009B27C4" w14:paraId="363288F3" w14:textId="77777777" w:rsidTr="0081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tcPr>
          <w:p w14:paraId="75D8AB39" w14:textId="69A378BC" w:rsidR="009B27C4" w:rsidRPr="009B27C4" w:rsidRDefault="009B27C4" w:rsidP="009B27C4">
            <w:pPr>
              <w:spacing w:before="0"/>
              <w:rPr>
                <w:b w:val="0"/>
                <w:bCs w:val="0"/>
                <w:sz w:val="20"/>
                <w:szCs w:val="20"/>
              </w:rPr>
            </w:pPr>
            <w:r w:rsidRPr="009133C1">
              <w:rPr>
                <w:b w:val="0"/>
                <w:bCs w:val="0"/>
                <w:sz w:val="20"/>
                <w:szCs w:val="20"/>
              </w:rPr>
              <w:t>Is the sign-off process that has been followed clear?</w:t>
            </w:r>
          </w:p>
        </w:tc>
        <w:tc>
          <w:tcPr>
            <w:tcW w:w="1034" w:type="pct"/>
          </w:tcPr>
          <w:p w14:paraId="142DA57E" w14:textId="3B9A362F" w:rsidR="009B27C4" w:rsidRPr="0025438C" w:rsidRDefault="009B27C4" w:rsidP="009B27C4">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All</w:t>
            </w:r>
          </w:p>
        </w:tc>
      </w:tr>
      <w:tr w:rsidR="009B27C4" w14:paraId="7B872225" w14:textId="77777777" w:rsidTr="00813ACD">
        <w:tc>
          <w:tcPr>
            <w:cnfStyle w:val="001000000000" w:firstRow="0" w:lastRow="0" w:firstColumn="1" w:lastColumn="0" w:oddVBand="0" w:evenVBand="0" w:oddHBand="0" w:evenHBand="0" w:firstRowFirstColumn="0" w:firstRowLastColumn="0" w:lastRowFirstColumn="0" w:lastRowLastColumn="0"/>
            <w:tcW w:w="3966" w:type="pct"/>
          </w:tcPr>
          <w:p w14:paraId="4BBC9244" w14:textId="5695ACC6" w:rsidR="009B27C4" w:rsidRPr="009B27C4" w:rsidRDefault="009B27C4" w:rsidP="009B27C4">
            <w:pPr>
              <w:spacing w:before="0"/>
              <w:rPr>
                <w:b w:val="0"/>
                <w:bCs w:val="0"/>
                <w:sz w:val="20"/>
                <w:szCs w:val="20"/>
              </w:rPr>
            </w:pPr>
            <w:r w:rsidRPr="009133C1">
              <w:rPr>
                <w:b w:val="0"/>
                <w:bCs w:val="0"/>
                <w:sz w:val="20"/>
                <w:szCs w:val="20"/>
              </w:rPr>
              <w:t>Is there one person (usually at the Deputy Chief Executive level) that’s responsible for use of the algorithm?</w:t>
            </w:r>
          </w:p>
        </w:tc>
        <w:tc>
          <w:tcPr>
            <w:tcW w:w="1034" w:type="pct"/>
          </w:tcPr>
          <w:p w14:paraId="1C441931" w14:textId="1790231D" w:rsidR="009B27C4" w:rsidRPr="0025438C" w:rsidRDefault="009B27C4" w:rsidP="009B27C4">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All</w:t>
            </w:r>
          </w:p>
        </w:tc>
      </w:tr>
      <w:tr w:rsidR="009B27C4" w14:paraId="120409EE" w14:textId="77777777" w:rsidTr="0081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tcPr>
          <w:p w14:paraId="0A35F23C" w14:textId="01002522" w:rsidR="009B27C4" w:rsidRPr="009B27C4" w:rsidRDefault="009B27C4" w:rsidP="009B27C4">
            <w:pPr>
              <w:spacing w:before="0"/>
              <w:rPr>
                <w:b w:val="0"/>
                <w:bCs w:val="0"/>
                <w:sz w:val="20"/>
                <w:szCs w:val="20"/>
              </w:rPr>
            </w:pPr>
            <w:r w:rsidRPr="009133C1">
              <w:rPr>
                <w:b w:val="0"/>
                <w:bCs w:val="0"/>
                <w:sz w:val="20"/>
                <w:szCs w:val="20"/>
              </w:rPr>
              <w:t>Has the privacy and ethics process been completed?</w:t>
            </w:r>
          </w:p>
        </w:tc>
        <w:tc>
          <w:tcPr>
            <w:tcW w:w="1034" w:type="pct"/>
          </w:tcPr>
          <w:p w14:paraId="529AA6F6" w14:textId="154A3626" w:rsidR="009B27C4" w:rsidRPr="0025438C" w:rsidRDefault="009B27C4" w:rsidP="009B27C4">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E</w:t>
            </w:r>
          </w:p>
        </w:tc>
      </w:tr>
      <w:tr w:rsidR="009B27C4" w14:paraId="6AC97A68" w14:textId="77777777" w:rsidTr="00813ACD">
        <w:tc>
          <w:tcPr>
            <w:cnfStyle w:val="001000000000" w:firstRow="0" w:lastRow="0" w:firstColumn="1" w:lastColumn="0" w:oddVBand="0" w:evenVBand="0" w:oddHBand="0" w:evenHBand="0" w:firstRowFirstColumn="0" w:firstRowLastColumn="0" w:lastRowFirstColumn="0" w:lastRowLastColumn="0"/>
            <w:tcW w:w="3966" w:type="pct"/>
          </w:tcPr>
          <w:p w14:paraId="3FFDABC7" w14:textId="7628FB5C" w:rsidR="009B27C4" w:rsidRPr="009B27C4" w:rsidRDefault="009B27C4" w:rsidP="009B27C4">
            <w:pPr>
              <w:spacing w:before="0"/>
              <w:rPr>
                <w:b w:val="0"/>
                <w:bCs w:val="0"/>
                <w:sz w:val="20"/>
                <w:szCs w:val="20"/>
              </w:rPr>
            </w:pPr>
            <w:r w:rsidRPr="009133C1">
              <w:rPr>
                <w:b w:val="0"/>
                <w:bCs w:val="0"/>
                <w:sz w:val="20"/>
                <w:szCs w:val="20"/>
              </w:rPr>
              <w:t>Is there a monitoring and maintenance plan in place?</w:t>
            </w:r>
          </w:p>
        </w:tc>
        <w:tc>
          <w:tcPr>
            <w:tcW w:w="1034" w:type="pct"/>
          </w:tcPr>
          <w:p w14:paraId="01B3D39A" w14:textId="3AA4DEB3" w:rsidR="009B27C4" w:rsidRPr="0025438C" w:rsidRDefault="009B27C4" w:rsidP="009B27C4">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T</w:t>
            </w:r>
          </w:p>
        </w:tc>
      </w:tr>
      <w:tr w:rsidR="009B27C4" w14:paraId="708C3C51" w14:textId="77777777" w:rsidTr="0081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tcPr>
          <w:p w14:paraId="4E69E237" w14:textId="40BD08BA" w:rsidR="009B27C4" w:rsidRPr="009B27C4" w:rsidRDefault="009B27C4" w:rsidP="009B27C4">
            <w:pPr>
              <w:spacing w:before="0"/>
              <w:rPr>
                <w:b w:val="0"/>
                <w:bCs w:val="0"/>
                <w:sz w:val="20"/>
                <w:szCs w:val="20"/>
              </w:rPr>
            </w:pPr>
            <w:r w:rsidRPr="009133C1">
              <w:rPr>
                <w:b w:val="0"/>
                <w:bCs w:val="0"/>
                <w:sz w:val="20"/>
                <w:szCs w:val="20"/>
              </w:rPr>
              <w:t>Has transparency been considered?</w:t>
            </w:r>
          </w:p>
        </w:tc>
        <w:tc>
          <w:tcPr>
            <w:tcW w:w="1034" w:type="pct"/>
          </w:tcPr>
          <w:p w14:paraId="4F184141" w14:textId="5F85ECC1" w:rsidR="009B27C4" w:rsidRPr="0025438C" w:rsidRDefault="009B27C4" w:rsidP="009B27C4">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T, E</w:t>
            </w:r>
          </w:p>
        </w:tc>
      </w:tr>
      <w:tr w:rsidR="009B27C4" w14:paraId="17D0A708" w14:textId="77777777" w:rsidTr="00813ACD">
        <w:tc>
          <w:tcPr>
            <w:cnfStyle w:val="001000000000" w:firstRow="0" w:lastRow="0" w:firstColumn="1" w:lastColumn="0" w:oddVBand="0" w:evenVBand="0" w:oddHBand="0" w:evenHBand="0" w:firstRowFirstColumn="0" w:firstRowLastColumn="0" w:lastRowFirstColumn="0" w:lastRowLastColumn="0"/>
            <w:tcW w:w="3966" w:type="pct"/>
          </w:tcPr>
          <w:p w14:paraId="4EF2EA3C" w14:textId="2370B79D" w:rsidR="009B27C4" w:rsidRPr="009B27C4" w:rsidRDefault="009B27C4" w:rsidP="009B27C4">
            <w:pPr>
              <w:spacing w:before="0"/>
              <w:rPr>
                <w:b w:val="0"/>
                <w:bCs w:val="0"/>
                <w:sz w:val="20"/>
                <w:szCs w:val="20"/>
              </w:rPr>
            </w:pPr>
            <w:r w:rsidRPr="009133C1">
              <w:rPr>
                <w:b w:val="0"/>
                <w:bCs w:val="0"/>
                <w:sz w:val="20"/>
                <w:szCs w:val="20"/>
              </w:rPr>
              <w:t>Has fairness been considered?</w:t>
            </w:r>
          </w:p>
        </w:tc>
        <w:tc>
          <w:tcPr>
            <w:tcW w:w="1034" w:type="pct"/>
          </w:tcPr>
          <w:p w14:paraId="5810CE8C" w14:textId="6B8E939D" w:rsidR="009B27C4" w:rsidRPr="0025438C" w:rsidRDefault="009B27C4" w:rsidP="009B27C4">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T</w:t>
            </w:r>
          </w:p>
        </w:tc>
      </w:tr>
      <w:tr w:rsidR="009B27C4" w14:paraId="468A0F29" w14:textId="77777777" w:rsidTr="0081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tcPr>
          <w:p w14:paraId="3AA48D09" w14:textId="42B5B053" w:rsidR="009B27C4" w:rsidRPr="009B27C4" w:rsidRDefault="009B27C4" w:rsidP="009B27C4">
            <w:pPr>
              <w:spacing w:before="0"/>
              <w:rPr>
                <w:b w:val="0"/>
                <w:bCs w:val="0"/>
                <w:sz w:val="20"/>
                <w:szCs w:val="20"/>
              </w:rPr>
            </w:pPr>
            <w:r w:rsidRPr="009133C1">
              <w:rPr>
                <w:b w:val="0"/>
                <w:bCs w:val="0"/>
                <w:sz w:val="20"/>
                <w:szCs w:val="20"/>
              </w:rPr>
              <w:t>Have affected parties been consulted?</w:t>
            </w:r>
          </w:p>
        </w:tc>
        <w:tc>
          <w:tcPr>
            <w:tcW w:w="1034" w:type="pct"/>
          </w:tcPr>
          <w:p w14:paraId="55C375C6" w14:textId="05265599" w:rsidR="009B27C4" w:rsidRPr="0025438C" w:rsidRDefault="009B27C4" w:rsidP="009B27C4">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E</w:t>
            </w:r>
          </w:p>
        </w:tc>
      </w:tr>
      <w:tr w:rsidR="009B27C4" w14:paraId="4DEB5C28" w14:textId="77777777" w:rsidTr="00813ACD">
        <w:tc>
          <w:tcPr>
            <w:cnfStyle w:val="001000000000" w:firstRow="0" w:lastRow="0" w:firstColumn="1" w:lastColumn="0" w:oddVBand="0" w:evenVBand="0" w:oddHBand="0" w:evenHBand="0" w:firstRowFirstColumn="0" w:firstRowLastColumn="0" w:lastRowFirstColumn="0" w:lastRowLastColumn="0"/>
            <w:tcW w:w="3966" w:type="pct"/>
          </w:tcPr>
          <w:p w14:paraId="397476C1" w14:textId="06528D82" w:rsidR="009B27C4" w:rsidRPr="009B27C4" w:rsidRDefault="009B27C4" w:rsidP="009B27C4">
            <w:pPr>
              <w:spacing w:before="0"/>
              <w:rPr>
                <w:b w:val="0"/>
                <w:bCs w:val="0"/>
                <w:sz w:val="20"/>
                <w:szCs w:val="20"/>
              </w:rPr>
            </w:pPr>
            <w:r w:rsidRPr="009133C1">
              <w:rPr>
                <w:b w:val="0"/>
                <w:bCs w:val="0"/>
                <w:sz w:val="20"/>
                <w:szCs w:val="20"/>
              </w:rPr>
              <w:t>Is there documentation of how the algorithm was built?</w:t>
            </w:r>
          </w:p>
        </w:tc>
        <w:tc>
          <w:tcPr>
            <w:tcW w:w="1034" w:type="pct"/>
          </w:tcPr>
          <w:p w14:paraId="43FCA24E" w14:textId="5AD23C53" w:rsidR="009B27C4" w:rsidRPr="0025438C" w:rsidRDefault="009B27C4" w:rsidP="009B27C4">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25438C">
              <w:rPr>
                <w:sz w:val="20"/>
                <w:szCs w:val="20"/>
              </w:rPr>
              <w:t>T</w:t>
            </w:r>
          </w:p>
        </w:tc>
      </w:tr>
      <w:tr w:rsidR="009B27C4" w14:paraId="0E3AD2C9" w14:textId="77777777" w:rsidTr="0081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tcPr>
          <w:p w14:paraId="593B51DB" w14:textId="01193A78" w:rsidR="009B27C4" w:rsidRPr="009B27C4" w:rsidRDefault="009B27C4" w:rsidP="009B27C4">
            <w:pPr>
              <w:spacing w:before="0"/>
              <w:rPr>
                <w:b w:val="0"/>
                <w:bCs w:val="0"/>
                <w:sz w:val="20"/>
                <w:szCs w:val="20"/>
              </w:rPr>
            </w:pPr>
            <w:r w:rsidRPr="009133C1">
              <w:rPr>
                <w:b w:val="0"/>
                <w:bCs w:val="0"/>
                <w:sz w:val="20"/>
                <w:szCs w:val="20"/>
              </w:rPr>
              <w:t>Is there documentation of how the algorithm was implemented?</w:t>
            </w:r>
          </w:p>
        </w:tc>
        <w:tc>
          <w:tcPr>
            <w:tcW w:w="1034" w:type="pct"/>
          </w:tcPr>
          <w:p w14:paraId="53C02AE7" w14:textId="47E92907" w:rsidR="009B27C4" w:rsidRPr="0025438C" w:rsidRDefault="009B27C4" w:rsidP="009B27C4">
            <w:pPr>
              <w:spacing w:before="0"/>
              <w:cnfStyle w:val="000000100000" w:firstRow="0" w:lastRow="0" w:firstColumn="0" w:lastColumn="0" w:oddVBand="0" w:evenVBand="0" w:oddHBand="1" w:evenHBand="0" w:firstRowFirstColumn="0" w:firstRowLastColumn="0" w:lastRowFirstColumn="0" w:lastRowLastColumn="0"/>
              <w:rPr>
                <w:sz w:val="20"/>
                <w:szCs w:val="20"/>
              </w:rPr>
            </w:pPr>
            <w:r w:rsidRPr="0025438C">
              <w:rPr>
                <w:sz w:val="20"/>
                <w:szCs w:val="20"/>
              </w:rPr>
              <w:t>T</w:t>
            </w:r>
          </w:p>
        </w:tc>
      </w:tr>
    </w:tbl>
    <w:p w14:paraId="01B52DF5" w14:textId="77777777" w:rsidR="0029224A" w:rsidRDefault="0029224A" w:rsidP="00D37ECF"/>
    <w:p w14:paraId="584AA299" w14:textId="77777777" w:rsidR="00950D4F" w:rsidRDefault="00950D4F">
      <w:pPr>
        <w:spacing w:before="0" w:after="0" w:line="240" w:lineRule="auto"/>
        <w:rPr>
          <w:rFonts w:eastAsiaTheme="majorEastAsia" w:cstheme="majorBidi"/>
          <w:b/>
          <w:bCs/>
          <w:i/>
          <w:iCs/>
          <w:color w:val="000000" w:themeColor="text1"/>
          <w:sz w:val="22"/>
          <w:szCs w:val="22"/>
        </w:rPr>
      </w:pPr>
      <w:bookmarkStart w:id="271" w:name="_Toc66373582"/>
      <w:bookmarkStart w:id="272" w:name="_Toc66374152"/>
      <w:r>
        <w:br w:type="page"/>
      </w:r>
    </w:p>
    <w:p w14:paraId="1EB0C7AE" w14:textId="43E58C78" w:rsidR="0029224A" w:rsidRPr="00F87B1B" w:rsidRDefault="0029224A" w:rsidP="00D37ECF">
      <w:pPr>
        <w:pStyle w:val="Heading4"/>
      </w:pPr>
      <w:bookmarkStart w:id="273" w:name="_Toc85461950"/>
      <w:r w:rsidRPr="00F87B1B">
        <w:lastRenderedPageBreak/>
        <w:t>Detailed questions</w:t>
      </w:r>
      <w:bookmarkEnd w:id="271"/>
      <w:bookmarkEnd w:id="272"/>
      <w:bookmarkEnd w:id="273"/>
    </w:p>
    <w:p w14:paraId="4F2B6149" w14:textId="3602B31E" w:rsidR="00950D4F" w:rsidRDefault="009B27C4" w:rsidP="009B27C4">
      <w:pPr>
        <w:rPr>
          <w:bCs/>
          <w:i/>
          <w:sz w:val="18"/>
          <w:szCs w:val="18"/>
        </w:rPr>
      </w:pPr>
      <w:r w:rsidRPr="4F2C7B2E">
        <w:t xml:space="preserve">These questions go beyond simple Yes/No answers and look at the quality of work done. However, they usually won’t involve looking at any data or code </w:t>
      </w:r>
      <w:r>
        <w:t>in detail.</w:t>
      </w:r>
    </w:p>
    <w:p w14:paraId="69EE2C39" w14:textId="37478E50" w:rsidR="002565C0" w:rsidRDefault="002565C0" w:rsidP="002565C0">
      <w:pPr>
        <w:pStyle w:val="Caption"/>
        <w:ind w:left="0" w:firstLine="0"/>
      </w:pPr>
      <w:bookmarkStart w:id="274" w:name="_Ref84256700"/>
      <w:r>
        <w:t xml:space="preserve">Table </w:t>
      </w:r>
      <w:r w:rsidR="007D4332">
        <w:fldChar w:fldCharType="begin"/>
      </w:r>
      <w:r w:rsidR="007D4332">
        <w:instrText xml:space="preserve"> SEQ Table \* ARABIC </w:instrText>
      </w:r>
      <w:r w:rsidR="007D4332">
        <w:fldChar w:fldCharType="separate"/>
      </w:r>
      <w:r>
        <w:rPr>
          <w:noProof/>
        </w:rPr>
        <w:t>7</w:t>
      </w:r>
      <w:r w:rsidR="007D4332">
        <w:rPr>
          <w:noProof/>
        </w:rPr>
        <w:fldChar w:fldCharType="end"/>
      </w:r>
      <w:bookmarkEnd w:id="274"/>
      <w:r>
        <w:t>:</w:t>
      </w:r>
      <w:r w:rsidRPr="2FA243A2">
        <w:t xml:space="preserve"> Key detailed questions an external reviewer may ask</w:t>
      </w:r>
      <w:r>
        <w:t>.</w:t>
      </w:r>
    </w:p>
    <w:tbl>
      <w:tblPr>
        <w:tblStyle w:val="TableGrid"/>
        <w:tblW w:w="5000" w:type="pct"/>
        <w:tblBorders>
          <w:top w:val="single" w:sz="4" w:space="0" w:color="00AEE0"/>
          <w:left w:val="single" w:sz="4" w:space="0" w:color="00AEE0"/>
          <w:bottom w:val="single" w:sz="4" w:space="0" w:color="00AEE0"/>
          <w:right w:val="single" w:sz="4" w:space="0" w:color="00AEE0"/>
          <w:insideH w:val="single" w:sz="4" w:space="0" w:color="00AEE0"/>
          <w:insideV w:val="single" w:sz="4" w:space="0" w:color="00AEE0"/>
        </w:tblBorders>
        <w:tblLook w:val="04A0" w:firstRow="1" w:lastRow="0" w:firstColumn="1" w:lastColumn="0" w:noHBand="0" w:noVBand="1"/>
      </w:tblPr>
      <w:tblGrid>
        <w:gridCol w:w="7511"/>
        <w:gridCol w:w="1954"/>
      </w:tblGrid>
      <w:tr w:rsidR="009B27C4" w:rsidRPr="0025438C" w14:paraId="3C3D5E30" w14:textId="77777777" w:rsidTr="009B27C4">
        <w:tc>
          <w:tcPr>
            <w:tcW w:w="3968" w:type="pct"/>
            <w:tcBorders>
              <w:bottom w:val="single" w:sz="4" w:space="0" w:color="00AEE0"/>
            </w:tcBorders>
            <w:shd w:val="clear" w:color="auto" w:fill="00AEE0"/>
          </w:tcPr>
          <w:p w14:paraId="33CA7C37" w14:textId="3BA7F442" w:rsidR="009B27C4" w:rsidRPr="0025438C" w:rsidRDefault="009B27C4" w:rsidP="009B27C4">
            <w:pPr>
              <w:spacing w:before="0"/>
              <w:rPr>
                <w:b/>
                <w:bCs/>
                <w:color w:val="FFFFFF" w:themeColor="background1"/>
              </w:rPr>
            </w:pPr>
            <w:r w:rsidRPr="0025438C">
              <w:rPr>
                <w:b/>
                <w:bCs/>
                <w:color w:val="FFFFFF" w:themeColor="background1"/>
              </w:rPr>
              <w:t>Question</w:t>
            </w:r>
          </w:p>
        </w:tc>
        <w:tc>
          <w:tcPr>
            <w:tcW w:w="1032" w:type="pct"/>
            <w:shd w:val="clear" w:color="auto" w:fill="00AEE0"/>
          </w:tcPr>
          <w:p w14:paraId="7A0C12E2" w14:textId="32E17339" w:rsidR="009B27C4" w:rsidRPr="0025438C" w:rsidRDefault="009B27C4" w:rsidP="009B27C4">
            <w:pPr>
              <w:spacing w:before="0"/>
              <w:rPr>
                <w:b/>
                <w:bCs/>
                <w:color w:val="FFFFFF" w:themeColor="background1"/>
              </w:rPr>
            </w:pPr>
            <w:r w:rsidRPr="0025438C">
              <w:rPr>
                <w:b/>
                <w:bCs/>
                <w:color w:val="FFFFFF" w:themeColor="background1"/>
              </w:rPr>
              <w:t>Type of review</w:t>
            </w:r>
          </w:p>
        </w:tc>
      </w:tr>
      <w:tr w:rsidR="009B27C4" w14:paraId="5FE8E9C0" w14:textId="77777777" w:rsidTr="009B27C4">
        <w:tc>
          <w:tcPr>
            <w:tcW w:w="3968" w:type="pct"/>
            <w:tcBorders>
              <w:right w:val="nil"/>
            </w:tcBorders>
          </w:tcPr>
          <w:p w14:paraId="19533B78" w14:textId="4D8A4F7C" w:rsidR="009B27C4" w:rsidRDefault="009B27C4" w:rsidP="009B27C4">
            <w:pPr>
              <w:spacing w:before="0"/>
            </w:pPr>
            <w:r w:rsidRPr="7222711A">
              <w:t>What are possible public reactions if this was to end up on the front page of a newspaper?</w:t>
            </w:r>
          </w:p>
        </w:tc>
        <w:tc>
          <w:tcPr>
            <w:tcW w:w="1032" w:type="pct"/>
            <w:tcBorders>
              <w:left w:val="nil"/>
            </w:tcBorders>
          </w:tcPr>
          <w:p w14:paraId="291D30E1" w14:textId="0DFE5CF8" w:rsidR="009B27C4" w:rsidRDefault="009B27C4" w:rsidP="009B27C4">
            <w:pPr>
              <w:spacing w:before="0"/>
            </w:pPr>
            <w:r w:rsidRPr="7222711A">
              <w:t>E</w:t>
            </w:r>
          </w:p>
        </w:tc>
      </w:tr>
      <w:tr w:rsidR="009B27C4" w14:paraId="63264302" w14:textId="77777777" w:rsidTr="009B27C4">
        <w:tc>
          <w:tcPr>
            <w:tcW w:w="3968" w:type="pct"/>
            <w:tcBorders>
              <w:right w:val="nil"/>
            </w:tcBorders>
          </w:tcPr>
          <w:p w14:paraId="055C4591" w14:textId="4E906D9F" w:rsidR="009B27C4" w:rsidRDefault="009B27C4" w:rsidP="009B27C4">
            <w:pPr>
              <w:spacing w:before="0"/>
            </w:pPr>
            <w:r w:rsidRPr="7222711A">
              <w:t>What advice did our in-house legal team give and was it followed?</w:t>
            </w:r>
          </w:p>
        </w:tc>
        <w:tc>
          <w:tcPr>
            <w:tcW w:w="1032" w:type="pct"/>
            <w:tcBorders>
              <w:left w:val="nil"/>
            </w:tcBorders>
          </w:tcPr>
          <w:p w14:paraId="3FE584D9" w14:textId="0F842B45" w:rsidR="009B27C4" w:rsidRDefault="009B27C4" w:rsidP="009B27C4">
            <w:pPr>
              <w:spacing w:before="0"/>
            </w:pPr>
            <w:r w:rsidRPr="7222711A">
              <w:t>L</w:t>
            </w:r>
          </w:p>
        </w:tc>
      </w:tr>
      <w:tr w:rsidR="009B27C4" w14:paraId="38F9BE95" w14:textId="77777777" w:rsidTr="009B27C4">
        <w:tc>
          <w:tcPr>
            <w:tcW w:w="3968" w:type="pct"/>
            <w:tcBorders>
              <w:right w:val="nil"/>
            </w:tcBorders>
          </w:tcPr>
          <w:p w14:paraId="4DE59D2F" w14:textId="3838ABDF" w:rsidR="009B27C4" w:rsidRPr="009330FB" w:rsidRDefault="009B27C4" w:rsidP="009B27C4">
            <w:pPr>
              <w:spacing w:before="0"/>
            </w:pPr>
            <w:r w:rsidRPr="7222711A">
              <w:t>What processes have been followed to ensure this work can be re</w:t>
            </w:r>
            <w:r>
              <w:t>-</w:t>
            </w:r>
            <w:r w:rsidRPr="7222711A">
              <w:t>run in the future?</w:t>
            </w:r>
          </w:p>
        </w:tc>
        <w:tc>
          <w:tcPr>
            <w:tcW w:w="1032" w:type="pct"/>
            <w:tcBorders>
              <w:left w:val="nil"/>
            </w:tcBorders>
          </w:tcPr>
          <w:p w14:paraId="7CCBFEC5" w14:textId="68C5F462" w:rsidR="009B27C4" w:rsidRDefault="009B27C4" w:rsidP="009B27C4">
            <w:pPr>
              <w:spacing w:before="0"/>
            </w:pPr>
            <w:r w:rsidRPr="7222711A">
              <w:t>T</w:t>
            </w:r>
          </w:p>
        </w:tc>
      </w:tr>
      <w:tr w:rsidR="009B27C4" w14:paraId="736E64A6" w14:textId="77777777" w:rsidTr="009B27C4">
        <w:tc>
          <w:tcPr>
            <w:tcW w:w="3968" w:type="pct"/>
            <w:tcBorders>
              <w:right w:val="nil"/>
            </w:tcBorders>
          </w:tcPr>
          <w:p w14:paraId="60112D13" w14:textId="0171FDCB" w:rsidR="009B27C4" w:rsidRDefault="009B27C4" w:rsidP="009B27C4">
            <w:pPr>
              <w:spacing w:before="0"/>
            </w:pPr>
            <w:r w:rsidRPr="7222711A">
              <w:t>Have peer reviews and tests been carried out?</w:t>
            </w:r>
          </w:p>
        </w:tc>
        <w:tc>
          <w:tcPr>
            <w:tcW w:w="1032" w:type="pct"/>
            <w:tcBorders>
              <w:left w:val="nil"/>
            </w:tcBorders>
          </w:tcPr>
          <w:p w14:paraId="0DFB0EAB" w14:textId="6C66129A" w:rsidR="009B27C4" w:rsidRDefault="009B27C4" w:rsidP="009B27C4">
            <w:pPr>
              <w:spacing w:before="0"/>
            </w:pPr>
            <w:r w:rsidRPr="7222711A">
              <w:t>T</w:t>
            </w:r>
          </w:p>
        </w:tc>
      </w:tr>
      <w:tr w:rsidR="009B27C4" w14:paraId="35432648" w14:textId="77777777" w:rsidTr="009B27C4">
        <w:tc>
          <w:tcPr>
            <w:tcW w:w="3968" w:type="pct"/>
            <w:tcBorders>
              <w:right w:val="nil"/>
            </w:tcBorders>
          </w:tcPr>
          <w:p w14:paraId="6D182CC9" w14:textId="382DB2AC" w:rsidR="009B27C4" w:rsidRDefault="009B27C4" w:rsidP="009B27C4">
            <w:pPr>
              <w:spacing w:before="0"/>
            </w:pPr>
            <w:r w:rsidRPr="7222711A">
              <w:t>Is there an audit trail of what work</w:t>
            </w:r>
            <w:r>
              <w:t xml:space="preserve"> that</w:t>
            </w:r>
            <w:r w:rsidRPr="7222711A">
              <w:t xml:space="preserve"> was carried out (eg in Jira tickets or some other mechanism)?</w:t>
            </w:r>
          </w:p>
        </w:tc>
        <w:tc>
          <w:tcPr>
            <w:tcW w:w="1032" w:type="pct"/>
            <w:tcBorders>
              <w:left w:val="nil"/>
            </w:tcBorders>
          </w:tcPr>
          <w:p w14:paraId="537B1E38" w14:textId="57606406" w:rsidR="009B27C4" w:rsidRDefault="009B27C4" w:rsidP="009B27C4">
            <w:pPr>
              <w:spacing w:before="0"/>
            </w:pPr>
            <w:r w:rsidRPr="7222711A">
              <w:t>T</w:t>
            </w:r>
          </w:p>
        </w:tc>
      </w:tr>
      <w:tr w:rsidR="009B27C4" w14:paraId="37D76E45" w14:textId="77777777" w:rsidTr="009B27C4">
        <w:tc>
          <w:tcPr>
            <w:tcW w:w="3968" w:type="pct"/>
            <w:tcBorders>
              <w:right w:val="nil"/>
            </w:tcBorders>
          </w:tcPr>
          <w:p w14:paraId="6C206D1F" w14:textId="5E4A84BB" w:rsidR="009B27C4" w:rsidRDefault="009B27C4" w:rsidP="009B27C4">
            <w:pPr>
              <w:spacing w:before="0"/>
            </w:pPr>
            <w:r w:rsidRPr="7222711A">
              <w:t>Is the frequency of the planned maintenance reasonable?</w:t>
            </w:r>
          </w:p>
        </w:tc>
        <w:tc>
          <w:tcPr>
            <w:tcW w:w="1032" w:type="pct"/>
            <w:tcBorders>
              <w:left w:val="nil"/>
            </w:tcBorders>
          </w:tcPr>
          <w:p w14:paraId="33073DB7" w14:textId="14E4A425" w:rsidR="009B27C4" w:rsidRDefault="009B27C4" w:rsidP="009B27C4">
            <w:pPr>
              <w:spacing w:before="0"/>
            </w:pPr>
            <w:r w:rsidRPr="7222711A">
              <w:t>T</w:t>
            </w:r>
          </w:p>
        </w:tc>
      </w:tr>
      <w:tr w:rsidR="009B27C4" w14:paraId="26C4155D" w14:textId="77777777" w:rsidTr="009B27C4">
        <w:tc>
          <w:tcPr>
            <w:tcW w:w="3968" w:type="pct"/>
            <w:tcBorders>
              <w:right w:val="nil"/>
            </w:tcBorders>
          </w:tcPr>
          <w:p w14:paraId="5EAE3045" w14:textId="36C5913C" w:rsidR="009B27C4" w:rsidRDefault="009B27C4" w:rsidP="009B27C4">
            <w:pPr>
              <w:spacing w:before="0"/>
            </w:pPr>
            <w:r w:rsidRPr="7222711A">
              <w:t>Will there be a suitable dataset available for updating the model?</w:t>
            </w:r>
          </w:p>
        </w:tc>
        <w:tc>
          <w:tcPr>
            <w:tcW w:w="1032" w:type="pct"/>
            <w:tcBorders>
              <w:left w:val="nil"/>
            </w:tcBorders>
          </w:tcPr>
          <w:p w14:paraId="5B7EB3C9" w14:textId="39335508" w:rsidR="009B27C4" w:rsidRDefault="009B27C4" w:rsidP="009B27C4">
            <w:pPr>
              <w:spacing w:before="0"/>
            </w:pPr>
            <w:r w:rsidRPr="7222711A">
              <w:t>T</w:t>
            </w:r>
          </w:p>
        </w:tc>
      </w:tr>
      <w:tr w:rsidR="009B27C4" w14:paraId="1CC70518" w14:textId="77777777" w:rsidTr="009B27C4">
        <w:tc>
          <w:tcPr>
            <w:tcW w:w="3968" w:type="pct"/>
            <w:tcBorders>
              <w:right w:val="nil"/>
            </w:tcBorders>
          </w:tcPr>
          <w:p w14:paraId="4B74677A" w14:textId="3B5A7541" w:rsidR="009B27C4" w:rsidRDefault="009B27C4" w:rsidP="009B27C4">
            <w:pPr>
              <w:spacing w:before="0"/>
            </w:pPr>
            <w:r w:rsidRPr="7222711A">
              <w:t>Does the layperson’s explanation accurately represent the technical version?</w:t>
            </w:r>
          </w:p>
        </w:tc>
        <w:tc>
          <w:tcPr>
            <w:tcW w:w="1032" w:type="pct"/>
            <w:tcBorders>
              <w:left w:val="nil"/>
            </w:tcBorders>
          </w:tcPr>
          <w:p w14:paraId="4BB2933A" w14:textId="79608011" w:rsidR="009B27C4" w:rsidRDefault="009B27C4" w:rsidP="009B27C4">
            <w:pPr>
              <w:spacing w:before="0"/>
            </w:pPr>
            <w:r w:rsidRPr="7222711A">
              <w:t>T</w:t>
            </w:r>
          </w:p>
        </w:tc>
      </w:tr>
      <w:tr w:rsidR="009B27C4" w14:paraId="6E69310E" w14:textId="77777777" w:rsidTr="009B27C4">
        <w:tc>
          <w:tcPr>
            <w:tcW w:w="3968" w:type="pct"/>
            <w:tcBorders>
              <w:right w:val="nil"/>
            </w:tcBorders>
          </w:tcPr>
          <w:p w14:paraId="1A1B2836" w14:textId="4A495180" w:rsidR="009B27C4" w:rsidRDefault="009B27C4" w:rsidP="009B27C4">
            <w:pPr>
              <w:spacing w:before="0"/>
            </w:pPr>
            <w:r w:rsidRPr="7222711A">
              <w:t>Is the layperson’s explanation understandable by the service providers and service users?</w:t>
            </w:r>
          </w:p>
        </w:tc>
        <w:tc>
          <w:tcPr>
            <w:tcW w:w="1032" w:type="pct"/>
            <w:tcBorders>
              <w:left w:val="nil"/>
            </w:tcBorders>
          </w:tcPr>
          <w:p w14:paraId="1EE265D4" w14:textId="18C08DFF" w:rsidR="009B27C4" w:rsidRDefault="009B27C4" w:rsidP="009B27C4">
            <w:pPr>
              <w:spacing w:before="0"/>
            </w:pPr>
            <w:r w:rsidRPr="7222711A">
              <w:t>T</w:t>
            </w:r>
          </w:p>
        </w:tc>
      </w:tr>
      <w:tr w:rsidR="009B27C4" w14:paraId="0E9DFF6A" w14:textId="77777777" w:rsidTr="009B27C4">
        <w:tc>
          <w:tcPr>
            <w:tcW w:w="3968" w:type="pct"/>
            <w:tcBorders>
              <w:right w:val="nil"/>
            </w:tcBorders>
          </w:tcPr>
          <w:p w14:paraId="548BEB62" w14:textId="59A47264" w:rsidR="009B27C4" w:rsidRDefault="009B27C4" w:rsidP="009B27C4">
            <w:pPr>
              <w:spacing w:before="0"/>
            </w:pPr>
            <w:r w:rsidRPr="7222711A">
              <w:t>Is the fairness measure used appropriate given the business problem?</w:t>
            </w:r>
          </w:p>
        </w:tc>
        <w:tc>
          <w:tcPr>
            <w:tcW w:w="1032" w:type="pct"/>
            <w:tcBorders>
              <w:left w:val="nil"/>
            </w:tcBorders>
          </w:tcPr>
          <w:p w14:paraId="16D1EDD7" w14:textId="6ED0FC91" w:rsidR="009B27C4" w:rsidRDefault="009B27C4" w:rsidP="009B27C4">
            <w:pPr>
              <w:spacing w:before="0"/>
            </w:pPr>
            <w:r w:rsidRPr="7222711A">
              <w:t>T, E</w:t>
            </w:r>
          </w:p>
        </w:tc>
      </w:tr>
      <w:tr w:rsidR="009B27C4" w14:paraId="72151C84" w14:textId="77777777" w:rsidTr="009B27C4">
        <w:tc>
          <w:tcPr>
            <w:tcW w:w="3968" w:type="pct"/>
            <w:tcBorders>
              <w:right w:val="nil"/>
            </w:tcBorders>
          </w:tcPr>
          <w:p w14:paraId="5E5C42B9" w14:textId="6B1A5F0E" w:rsidR="009B27C4" w:rsidRDefault="009B27C4" w:rsidP="009B27C4">
            <w:pPr>
              <w:spacing w:before="0"/>
            </w:pPr>
            <w:r w:rsidRPr="7222711A">
              <w:t>Ha</w:t>
            </w:r>
            <w:r>
              <w:t xml:space="preserve">ve the </w:t>
            </w:r>
            <w:r w:rsidRPr="00CA156C">
              <w:t>te ao Māori opportunities and risks</w:t>
            </w:r>
            <w:r w:rsidRPr="7222711A">
              <w:t xml:space="preserve"> </w:t>
            </w:r>
            <w:r>
              <w:t xml:space="preserve">been </w:t>
            </w:r>
            <w:r w:rsidRPr="7222711A">
              <w:t xml:space="preserve">properly considered? </w:t>
            </w:r>
          </w:p>
        </w:tc>
        <w:tc>
          <w:tcPr>
            <w:tcW w:w="1032" w:type="pct"/>
            <w:tcBorders>
              <w:left w:val="nil"/>
            </w:tcBorders>
          </w:tcPr>
          <w:p w14:paraId="14789C69" w14:textId="1E5DF1D7" w:rsidR="009B27C4" w:rsidRDefault="009B27C4" w:rsidP="009B27C4">
            <w:pPr>
              <w:spacing w:before="0"/>
            </w:pPr>
            <w:r w:rsidRPr="7222711A">
              <w:t>E</w:t>
            </w:r>
          </w:p>
        </w:tc>
      </w:tr>
      <w:tr w:rsidR="009B27C4" w14:paraId="6DD17FE1" w14:textId="77777777" w:rsidTr="009B27C4">
        <w:tc>
          <w:tcPr>
            <w:tcW w:w="3968" w:type="pct"/>
            <w:tcBorders>
              <w:right w:val="nil"/>
            </w:tcBorders>
          </w:tcPr>
          <w:p w14:paraId="2EF3F2E2" w14:textId="2B3E8D2D" w:rsidR="009B27C4" w:rsidRDefault="009B27C4" w:rsidP="009B27C4">
            <w:pPr>
              <w:spacing w:before="0"/>
            </w:pPr>
            <w:r w:rsidRPr="7222711A">
              <w:t>Ha</w:t>
            </w:r>
            <w:r>
              <w:t xml:space="preserve">ve </w:t>
            </w:r>
            <w:r w:rsidRPr="7222711A">
              <w:t xml:space="preserve">a range of approaches </w:t>
            </w:r>
            <w:r>
              <w:t xml:space="preserve">been tried </w:t>
            </w:r>
            <w:r w:rsidRPr="7222711A">
              <w:t xml:space="preserve">and </w:t>
            </w:r>
            <w:r>
              <w:t xml:space="preserve">the most appropriate one </w:t>
            </w:r>
            <w:r w:rsidRPr="7222711A">
              <w:t>selected</w:t>
            </w:r>
            <w:r>
              <w:t>?</w:t>
            </w:r>
          </w:p>
        </w:tc>
        <w:tc>
          <w:tcPr>
            <w:tcW w:w="1032" w:type="pct"/>
            <w:tcBorders>
              <w:left w:val="nil"/>
            </w:tcBorders>
          </w:tcPr>
          <w:p w14:paraId="5FB9968D" w14:textId="2CA7CAC1" w:rsidR="009B27C4" w:rsidRDefault="009B27C4" w:rsidP="009B27C4">
            <w:pPr>
              <w:spacing w:before="0"/>
            </w:pPr>
            <w:r w:rsidRPr="7222711A">
              <w:t>T</w:t>
            </w:r>
          </w:p>
        </w:tc>
      </w:tr>
      <w:tr w:rsidR="009B27C4" w14:paraId="562C7B3C" w14:textId="77777777" w:rsidTr="009B27C4">
        <w:tc>
          <w:tcPr>
            <w:tcW w:w="3968" w:type="pct"/>
            <w:tcBorders>
              <w:right w:val="nil"/>
            </w:tcBorders>
          </w:tcPr>
          <w:p w14:paraId="1923C0B8" w14:textId="4D6847C4" w:rsidR="009B27C4" w:rsidRDefault="009B27C4" w:rsidP="009B27C4">
            <w:pPr>
              <w:spacing w:before="0"/>
            </w:pPr>
            <w:r w:rsidRPr="7222711A">
              <w:t>Is the algorithm accurate enough to solve the business problem?</w:t>
            </w:r>
          </w:p>
        </w:tc>
        <w:tc>
          <w:tcPr>
            <w:tcW w:w="1032" w:type="pct"/>
            <w:tcBorders>
              <w:left w:val="nil"/>
            </w:tcBorders>
          </w:tcPr>
          <w:p w14:paraId="0BA50E91" w14:textId="7D4507B6" w:rsidR="009B27C4" w:rsidRDefault="009B27C4" w:rsidP="009B27C4">
            <w:pPr>
              <w:spacing w:before="0"/>
            </w:pPr>
            <w:r w:rsidRPr="7222711A">
              <w:t>T</w:t>
            </w:r>
          </w:p>
        </w:tc>
      </w:tr>
      <w:tr w:rsidR="009B27C4" w14:paraId="03F6003D" w14:textId="77777777" w:rsidTr="009B27C4">
        <w:tc>
          <w:tcPr>
            <w:tcW w:w="3968" w:type="pct"/>
            <w:tcBorders>
              <w:right w:val="nil"/>
            </w:tcBorders>
          </w:tcPr>
          <w:p w14:paraId="03808D3C" w14:textId="7E340041" w:rsidR="009B27C4" w:rsidRDefault="009B27C4" w:rsidP="009B27C4">
            <w:pPr>
              <w:spacing w:before="0"/>
            </w:pPr>
            <w:r w:rsidRPr="7222711A">
              <w:t>Has the algorithm been properly tested for biases and has appropriate action been taken to correct for biases?</w:t>
            </w:r>
          </w:p>
        </w:tc>
        <w:tc>
          <w:tcPr>
            <w:tcW w:w="1032" w:type="pct"/>
            <w:tcBorders>
              <w:left w:val="nil"/>
            </w:tcBorders>
          </w:tcPr>
          <w:p w14:paraId="75B6E181" w14:textId="4F02D938" w:rsidR="009B27C4" w:rsidRDefault="009B27C4" w:rsidP="009B27C4">
            <w:pPr>
              <w:spacing w:before="0"/>
            </w:pPr>
            <w:r w:rsidRPr="7222711A">
              <w:t>All</w:t>
            </w:r>
          </w:p>
        </w:tc>
      </w:tr>
      <w:tr w:rsidR="009B27C4" w14:paraId="356FB791" w14:textId="77777777" w:rsidTr="009B27C4">
        <w:tc>
          <w:tcPr>
            <w:tcW w:w="3968" w:type="pct"/>
            <w:tcBorders>
              <w:right w:val="nil"/>
            </w:tcBorders>
          </w:tcPr>
          <w:p w14:paraId="0F73C6B5" w14:textId="24315B15" w:rsidR="009B27C4" w:rsidRDefault="009B27C4" w:rsidP="009B27C4">
            <w:pPr>
              <w:spacing w:before="0"/>
            </w:pPr>
            <w:r w:rsidRPr="7222711A">
              <w:t>Ha</w:t>
            </w:r>
            <w:r>
              <w:t>ve</w:t>
            </w:r>
            <w:r w:rsidRPr="7222711A">
              <w:t xml:space="preserve"> the implications of incorrect predictions for individuals</w:t>
            </w:r>
            <w:r>
              <w:t xml:space="preserve"> been properly considered</w:t>
            </w:r>
            <w:r w:rsidRPr="7222711A">
              <w:t>? For groups of people?</w:t>
            </w:r>
          </w:p>
        </w:tc>
        <w:tc>
          <w:tcPr>
            <w:tcW w:w="1032" w:type="pct"/>
            <w:tcBorders>
              <w:left w:val="nil"/>
            </w:tcBorders>
          </w:tcPr>
          <w:p w14:paraId="679AB71D" w14:textId="0E84511B" w:rsidR="009B27C4" w:rsidRDefault="009B27C4" w:rsidP="009B27C4">
            <w:pPr>
              <w:spacing w:before="0"/>
            </w:pPr>
            <w:r w:rsidRPr="7222711A">
              <w:t>All</w:t>
            </w:r>
          </w:p>
        </w:tc>
      </w:tr>
      <w:tr w:rsidR="009B27C4" w14:paraId="47793A0D" w14:textId="77777777" w:rsidTr="009B27C4">
        <w:tc>
          <w:tcPr>
            <w:tcW w:w="3968" w:type="pct"/>
            <w:tcBorders>
              <w:right w:val="nil"/>
            </w:tcBorders>
          </w:tcPr>
          <w:p w14:paraId="19E1FBF6" w14:textId="73FDBE3F" w:rsidR="009B27C4" w:rsidRDefault="009B27C4" w:rsidP="009B27C4">
            <w:pPr>
              <w:spacing w:before="0"/>
            </w:pPr>
            <w:r w:rsidRPr="7222711A">
              <w:t>Is the technical documentation sufficiently detailed to allow a data scientist not involved in the project to understand what was done?</w:t>
            </w:r>
          </w:p>
        </w:tc>
        <w:tc>
          <w:tcPr>
            <w:tcW w:w="1032" w:type="pct"/>
            <w:tcBorders>
              <w:left w:val="nil"/>
            </w:tcBorders>
          </w:tcPr>
          <w:p w14:paraId="0D8BCE62" w14:textId="6D5B831B" w:rsidR="009B27C4" w:rsidRDefault="009B27C4" w:rsidP="009B27C4">
            <w:pPr>
              <w:spacing w:before="0"/>
            </w:pPr>
            <w:r w:rsidRPr="7222711A">
              <w:t>T</w:t>
            </w:r>
          </w:p>
        </w:tc>
      </w:tr>
      <w:tr w:rsidR="009B27C4" w14:paraId="167F0BA1" w14:textId="77777777" w:rsidTr="009B27C4">
        <w:tc>
          <w:tcPr>
            <w:tcW w:w="3968" w:type="pct"/>
            <w:tcBorders>
              <w:right w:val="nil"/>
            </w:tcBorders>
          </w:tcPr>
          <w:p w14:paraId="10B4E442" w14:textId="215B1EA1" w:rsidR="009B27C4" w:rsidRDefault="009B27C4" w:rsidP="009B27C4">
            <w:pPr>
              <w:spacing w:before="0"/>
            </w:pPr>
            <w:r w:rsidRPr="7222711A">
              <w:t>Is the implementation documentation sufficiently detailed to allow the algorithm to be maintained and updated?</w:t>
            </w:r>
          </w:p>
        </w:tc>
        <w:tc>
          <w:tcPr>
            <w:tcW w:w="1032" w:type="pct"/>
            <w:tcBorders>
              <w:left w:val="nil"/>
            </w:tcBorders>
          </w:tcPr>
          <w:p w14:paraId="06A58229" w14:textId="4A13022F" w:rsidR="009B27C4" w:rsidRDefault="009B27C4" w:rsidP="009B27C4">
            <w:pPr>
              <w:spacing w:before="0"/>
            </w:pPr>
            <w:r w:rsidRPr="7222711A">
              <w:t>T</w:t>
            </w:r>
          </w:p>
        </w:tc>
      </w:tr>
      <w:tr w:rsidR="009B27C4" w14:paraId="7C7B9D34" w14:textId="77777777" w:rsidTr="009B27C4">
        <w:tc>
          <w:tcPr>
            <w:tcW w:w="3968" w:type="pct"/>
            <w:tcBorders>
              <w:right w:val="nil"/>
            </w:tcBorders>
          </w:tcPr>
          <w:p w14:paraId="22EDE3D3" w14:textId="123E447D" w:rsidR="009B27C4" w:rsidRDefault="009B27C4" w:rsidP="009B27C4">
            <w:pPr>
              <w:spacing w:before="0"/>
            </w:pPr>
            <w:r w:rsidRPr="7222711A">
              <w:t>Is the code clearly commented?</w:t>
            </w:r>
          </w:p>
        </w:tc>
        <w:tc>
          <w:tcPr>
            <w:tcW w:w="1032" w:type="pct"/>
            <w:tcBorders>
              <w:left w:val="nil"/>
            </w:tcBorders>
          </w:tcPr>
          <w:p w14:paraId="1B49E24E" w14:textId="2780CA94" w:rsidR="009B27C4" w:rsidRDefault="009B27C4" w:rsidP="009B27C4">
            <w:pPr>
              <w:spacing w:before="0"/>
            </w:pPr>
            <w:r w:rsidRPr="7222711A">
              <w:t>T</w:t>
            </w:r>
          </w:p>
        </w:tc>
      </w:tr>
    </w:tbl>
    <w:p w14:paraId="2A1C3573" w14:textId="51FF02F0" w:rsidR="0029224A" w:rsidRPr="00E67080" w:rsidRDefault="0029224A" w:rsidP="00D37ECF">
      <w:pPr>
        <w:pStyle w:val="Heading4"/>
      </w:pPr>
      <w:bookmarkStart w:id="275" w:name="_Toc66373583"/>
      <w:bookmarkStart w:id="276" w:name="_Toc66374153"/>
      <w:bookmarkStart w:id="277" w:name="_Toc85461951"/>
      <w:r>
        <w:t>Very detailed questions</w:t>
      </w:r>
      <w:bookmarkEnd w:id="275"/>
      <w:bookmarkEnd w:id="276"/>
      <w:bookmarkEnd w:id="277"/>
    </w:p>
    <w:p w14:paraId="22842E00" w14:textId="13288A78" w:rsidR="00950D4F" w:rsidRDefault="0029224A" w:rsidP="00D37ECF">
      <w:r w:rsidRPr="18C9B974">
        <w:t xml:space="preserve">These questions involve looking at the code, data and results of each used model. Only the most important models will receive a review of this detail and the review is likely to be targeted at specific areas of concern. Many different questions could be asked so only a limited number of example questions are given </w:t>
      </w:r>
      <w:r w:rsidR="009B27C4">
        <w:t xml:space="preserve">in </w:t>
      </w:r>
      <w:r w:rsidR="009B27C4">
        <w:fldChar w:fldCharType="begin"/>
      </w:r>
      <w:r w:rsidR="009B27C4">
        <w:instrText xml:space="preserve"> REF _Ref84256713 \h </w:instrText>
      </w:r>
      <w:r w:rsidR="009B27C4">
        <w:fldChar w:fldCharType="separate"/>
      </w:r>
      <w:r w:rsidR="009B27C4">
        <w:t xml:space="preserve">Table </w:t>
      </w:r>
      <w:r w:rsidR="009B27C4">
        <w:rPr>
          <w:noProof/>
        </w:rPr>
        <w:t>8</w:t>
      </w:r>
      <w:r w:rsidR="009B27C4">
        <w:fldChar w:fldCharType="end"/>
      </w:r>
      <w:r w:rsidRPr="18C9B974">
        <w:t>.</w:t>
      </w:r>
    </w:p>
    <w:p w14:paraId="1554DEC9" w14:textId="67561BD7" w:rsidR="009B27C4" w:rsidRDefault="009B27C4" w:rsidP="00D37ECF"/>
    <w:p w14:paraId="6D77067B" w14:textId="190C76FB" w:rsidR="009B27C4" w:rsidRDefault="009B27C4" w:rsidP="00D37ECF"/>
    <w:p w14:paraId="0E3D4CEF" w14:textId="1446E34F" w:rsidR="009B27C4" w:rsidRDefault="009B27C4" w:rsidP="00D37ECF"/>
    <w:p w14:paraId="7E8AFCAD" w14:textId="77777777" w:rsidR="009B27C4" w:rsidRDefault="009B27C4" w:rsidP="00D37ECF"/>
    <w:p w14:paraId="74125420" w14:textId="5F9370ED" w:rsidR="002565C0" w:rsidRDefault="002565C0" w:rsidP="00950D4F">
      <w:pPr>
        <w:pStyle w:val="Caption"/>
      </w:pPr>
      <w:bookmarkStart w:id="278" w:name="_Ref84256713"/>
      <w:bookmarkStart w:id="279" w:name="_Ref85620302"/>
      <w:r>
        <w:lastRenderedPageBreak/>
        <w:t xml:space="preserve">Table </w:t>
      </w:r>
      <w:r w:rsidR="007D4332">
        <w:fldChar w:fldCharType="begin"/>
      </w:r>
      <w:r w:rsidR="007D4332">
        <w:instrText xml:space="preserve"> SEQ Table \* ARABIC </w:instrText>
      </w:r>
      <w:r w:rsidR="007D4332">
        <w:fldChar w:fldCharType="separate"/>
      </w:r>
      <w:r>
        <w:rPr>
          <w:noProof/>
        </w:rPr>
        <w:t>8</w:t>
      </w:r>
      <w:r w:rsidR="007D4332">
        <w:rPr>
          <w:noProof/>
        </w:rPr>
        <w:fldChar w:fldCharType="end"/>
      </w:r>
      <w:bookmarkEnd w:id="278"/>
      <w:r>
        <w:t xml:space="preserve">: </w:t>
      </w:r>
      <w:r w:rsidRPr="192D428B">
        <w:t>Key highly detailed questions an external reviewer may ask</w:t>
      </w:r>
      <w:r>
        <w:t>.</w:t>
      </w:r>
      <w:bookmarkEnd w:id="279"/>
    </w:p>
    <w:tbl>
      <w:tblPr>
        <w:tblStyle w:val="TableGrid"/>
        <w:tblW w:w="5000" w:type="pct"/>
        <w:tblBorders>
          <w:top w:val="single" w:sz="4" w:space="0" w:color="00AEE0"/>
          <w:left w:val="single" w:sz="4" w:space="0" w:color="00AEE0"/>
          <w:bottom w:val="single" w:sz="4" w:space="0" w:color="00AEE0"/>
          <w:right w:val="single" w:sz="4" w:space="0" w:color="00AEE0"/>
          <w:insideH w:val="single" w:sz="4" w:space="0" w:color="00AEE0"/>
          <w:insideV w:val="single" w:sz="4" w:space="0" w:color="00AEE0"/>
        </w:tblBorders>
        <w:tblLook w:val="04A0" w:firstRow="1" w:lastRow="0" w:firstColumn="1" w:lastColumn="0" w:noHBand="0" w:noVBand="1"/>
      </w:tblPr>
      <w:tblGrid>
        <w:gridCol w:w="7511"/>
        <w:gridCol w:w="1954"/>
      </w:tblGrid>
      <w:tr w:rsidR="009B27C4" w:rsidRPr="0025438C" w14:paraId="04292DCB" w14:textId="77777777" w:rsidTr="000268C9">
        <w:tc>
          <w:tcPr>
            <w:tcW w:w="3968" w:type="pct"/>
            <w:tcBorders>
              <w:bottom w:val="single" w:sz="4" w:space="0" w:color="00AEE0"/>
            </w:tcBorders>
            <w:shd w:val="clear" w:color="auto" w:fill="00AEE0"/>
          </w:tcPr>
          <w:p w14:paraId="15C675D5" w14:textId="77777777" w:rsidR="009B27C4" w:rsidRPr="0025438C" w:rsidRDefault="009B27C4" w:rsidP="000268C9">
            <w:pPr>
              <w:spacing w:before="0"/>
              <w:rPr>
                <w:b/>
                <w:bCs/>
                <w:color w:val="FFFFFF" w:themeColor="background1"/>
              </w:rPr>
            </w:pPr>
            <w:bookmarkStart w:id="280" w:name="_Toc66373584"/>
            <w:bookmarkStart w:id="281" w:name="_Toc66374154"/>
            <w:bookmarkStart w:id="282" w:name="_Toc85461952"/>
            <w:r w:rsidRPr="0025438C">
              <w:rPr>
                <w:b/>
                <w:bCs/>
                <w:color w:val="FFFFFF" w:themeColor="background1"/>
              </w:rPr>
              <w:t>Question</w:t>
            </w:r>
          </w:p>
        </w:tc>
        <w:tc>
          <w:tcPr>
            <w:tcW w:w="1032" w:type="pct"/>
            <w:shd w:val="clear" w:color="auto" w:fill="00AEE0"/>
          </w:tcPr>
          <w:p w14:paraId="79A32E03" w14:textId="77777777" w:rsidR="009B27C4" w:rsidRPr="0025438C" w:rsidRDefault="009B27C4" w:rsidP="000268C9">
            <w:pPr>
              <w:spacing w:before="0"/>
              <w:rPr>
                <w:b/>
                <w:bCs/>
                <w:color w:val="FFFFFF" w:themeColor="background1"/>
              </w:rPr>
            </w:pPr>
            <w:r w:rsidRPr="0025438C">
              <w:rPr>
                <w:b/>
                <w:bCs/>
                <w:color w:val="FFFFFF" w:themeColor="background1"/>
              </w:rPr>
              <w:t>Type of review</w:t>
            </w:r>
          </w:p>
        </w:tc>
      </w:tr>
      <w:tr w:rsidR="009B27C4" w14:paraId="5437D81F" w14:textId="77777777" w:rsidTr="000268C9">
        <w:tc>
          <w:tcPr>
            <w:tcW w:w="3968" w:type="pct"/>
            <w:tcBorders>
              <w:right w:val="nil"/>
            </w:tcBorders>
          </w:tcPr>
          <w:p w14:paraId="3ACE6C3C" w14:textId="77777777" w:rsidR="009B27C4" w:rsidRDefault="009B27C4" w:rsidP="000268C9">
            <w:pPr>
              <w:spacing w:before="0"/>
            </w:pPr>
            <w:r w:rsidRPr="192D428B">
              <w:t>Are there any legal precedents for the use of data or a model of this type?</w:t>
            </w:r>
          </w:p>
        </w:tc>
        <w:tc>
          <w:tcPr>
            <w:tcW w:w="1032" w:type="pct"/>
            <w:tcBorders>
              <w:left w:val="nil"/>
            </w:tcBorders>
          </w:tcPr>
          <w:p w14:paraId="1C1B0913" w14:textId="77777777" w:rsidR="009B27C4" w:rsidRDefault="009B27C4" w:rsidP="000268C9">
            <w:pPr>
              <w:spacing w:before="0"/>
            </w:pPr>
            <w:r w:rsidRPr="192D428B">
              <w:t>L</w:t>
            </w:r>
          </w:p>
        </w:tc>
      </w:tr>
      <w:tr w:rsidR="009B27C4" w14:paraId="5E9F4CD1" w14:textId="77777777" w:rsidTr="000268C9">
        <w:tc>
          <w:tcPr>
            <w:tcW w:w="3968" w:type="pct"/>
            <w:tcBorders>
              <w:right w:val="nil"/>
            </w:tcBorders>
          </w:tcPr>
          <w:p w14:paraId="7D6AFC44" w14:textId="77777777" w:rsidR="009B27C4" w:rsidRDefault="009B27C4" w:rsidP="000268C9">
            <w:pPr>
              <w:spacing w:before="0"/>
            </w:pPr>
            <w:r w:rsidRPr="192D428B">
              <w:t>Has additional thought been given to vulnerable populations, such as children, victims of abuse and others?</w:t>
            </w:r>
          </w:p>
        </w:tc>
        <w:tc>
          <w:tcPr>
            <w:tcW w:w="1032" w:type="pct"/>
            <w:tcBorders>
              <w:left w:val="nil"/>
            </w:tcBorders>
          </w:tcPr>
          <w:p w14:paraId="0C5CC932" w14:textId="77777777" w:rsidR="009B27C4" w:rsidRDefault="009B27C4" w:rsidP="000268C9">
            <w:pPr>
              <w:spacing w:before="0"/>
            </w:pPr>
            <w:r w:rsidRPr="192D428B">
              <w:t>E</w:t>
            </w:r>
          </w:p>
        </w:tc>
      </w:tr>
      <w:tr w:rsidR="009B27C4" w14:paraId="1B6228D3" w14:textId="77777777" w:rsidTr="000268C9">
        <w:tc>
          <w:tcPr>
            <w:tcW w:w="3968" w:type="pct"/>
            <w:tcBorders>
              <w:right w:val="nil"/>
            </w:tcBorders>
          </w:tcPr>
          <w:p w14:paraId="2052DCF9" w14:textId="77777777" w:rsidR="009B27C4" w:rsidRDefault="009B27C4" w:rsidP="000268C9">
            <w:pPr>
              <w:spacing w:before="0"/>
            </w:pPr>
            <w:r w:rsidRPr="192D428B">
              <w:t>Do the benefits of the model outweigh the risks (including social and psychological risks)?</w:t>
            </w:r>
          </w:p>
        </w:tc>
        <w:tc>
          <w:tcPr>
            <w:tcW w:w="1032" w:type="pct"/>
            <w:tcBorders>
              <w:left w:val="nil"/>
            </w:tcBorders>
          </w:tcPr>
          <w:p w14:paraId="25F3F747" w14:textId="77777777" w:rsidR="009B27C4" w:rsidRDefault="009B27C4" w:rsidP="000268C9">
            <w:pPr>
              <w:spacing w:before="0"/>
            </w:pPr>
            <w:r w:rsidRPr="192D428B">
              <w:t>E</w:t>
            </w:r>
          </w:p>
        </w:tc>
      </w:tr>
      <w:tr w:rsidR="009B27C4" w14:paraId="28F6CBFB" w14:textId="77777777" w:rsidTr="000268C9">
        <w:tc>
          <w:tcPr>
            <w:tcW w:w="3968" w:type="pct"/>
            <w:tcBorders>
              <w:right w:val="nil"/>
            </w:tcBorders>
          </w:tcPr>
          <w:p w14:paraId="1FC4EBD0" w14:textId="77777777" w:rsidR="009B27C4" w:rsidRDefault="009B27C4" w:rsidP="000268C9">
            <w:pPr>
              <w:spacing w:before="0"/>
            </w:pPr>
            <w:r w:rsidRPr="192D428B">
              <w:t>Is there true consent to use the data to build a predictive model?</w:t>
            </w:r>
          </w:p>
        </w:tc>
        <w:tc>
          <w:tcPr>
            <w:tcW w:w="1032" w:type="pct"/>
            <w:tcBorders>
              <w:left w:val="nil"/>
            </w:tcBorders>
          </w:tcPr>
          <w:p w14:paraId="60975723" w14:textId="77777777" w:rsidR="009B27C4" w:rsidRDefault="009B27C4" w:rsidP="000268C9">
            <w:pPr>
              <w:spacing w:before="0"/>
            </w:pPr>
            <w:r w:rsidRPr="192D428B">
              <w:t>E</w:t>
            </w:r>
          </w:p>
        </w:tc>
      </w:tr>
      <w:tr w:rsidR="009B27C4" w14:paraId="387DCF7A" w14:textId="77777777" w:rsidTr="000268C9">
        <w:tc>
          <w:tcPr>
            <w:tcW w:w="3968" w:type="pct"/>
            <w:tcBorders>
              <w:right w:val="nil"/>
            </w:tcBorders>
          </w:tcPr>
          <w:p w14:paraId="1EFC361A" w14:textId="77777777" w:rsidR="009B27C4" w:rsidRDefault="009B27C4" w:rsidP="000268C9">
            <w:pPr>
              <w:spacing w:before="0"/>
            </w:pPr>
            <w:r w:rsidRPr="192D428B">
              <w:t>Has social license been considered?</w:t>
            </w:r>
          </w:p>
        </w:tc>
        <w:tc>
          <w:tcPr>
            <w:tcW w:w="1032" w:type="pct"/>
            <w:tcBorders>
              <w:left w:val="nil"/>
            </w:tcBorders>
          </w:tcPr>
          <w:p w14:paraId="4CB435B9" w14:textId="77777777" w:rsidR="009B27C4" w:rsidRDefault="009B27C4" w:rsidP="000268C9">
            <w:pPr>
              <w:spacing w:before="0"/>
            </w:pPr>
            <w:r w:rsidRPr="192D428B">
              <w:t>E</w:t>
            </w:r>
          </w:p>
        </w:tc>
      </w:tr>
      <w:tr w:rsidR="009B27C4" w14:paraId="4B00A377" w14:textId="77777777" w:rsidTr="000268C9">
        <w:tc>
          <w:tcPr>
            <w:tcW w:w="3968" w:type="pct"/>
            <w:tcBorders>
              <w:right w:val="nil"/>
            </w:tcBorders>
          </w:tcPr>
          <w:p w14:paraId="4D8D49EB" w14:textId="77777777" w:rsidR="009B27C4" w:rsidRDefault="009B27C4" w:rsidP="000268C9">
            <w:pPr>
              <w:spacing w:before="0"/>
            </w:pPr>
            <w:r w:rsidRPr="192D428B">
              <w:t>W</w:t>
            </w:r>
            <w:r>
              <w:t xml:space="preserve">as </w:t>
            </w:r>
            <w:r w:rsidRPr="192D428B">
              <w:t xml:space="preserve">advice </w:t>
            </w:r>
            <w:r>
              <w:t xml:space="preserve">required from </w:t>
            </w:r>
            <w:r w:rsidRPr="192D428B">
              <w:t>an external legal team and was that advice followed?</w:t>
            </w:r>
          </w:p>
        </w:tc>
        <w:tc>
          <w:tcPr>
            <w:tcW w:w="1032" w:type="pct"/>
            <w:tcBorders>
              <w:left w:val="nil"/>
            </w:tcBorders>
          </w:tcPr>
          <w:p w14:paraId="4059AAF7" w14:textId="77777777" w:rsidR="009B27C4" w:rsidRDefault="009B27C4" w:rsidP="000268C9">
            <w:pPr>
              <w:spacing w:before="0"/>
            </w:pPr>
            <w:r w:rsidRPr="192D428B">
              <w:t>L</w:t>
            </w:r>
          </w:p>
        </w:tc>
      </w:tr>
      <w:tr w:rsidR="009B27C4" w14:paraId="52B0B412" w14:textId="77777777" w:rsidTr="000268C9">
        <w:tc>
          <w:tcPr>
            <w:tcW w:w="3968" w:type="pct"/>
            <w:tcBorders>
              <w:right w:val="nil"/>
            </w:tcBorders>
          </w:tcPr>
          <w:p w14:paraId="728BEEFC" w14:textId="77777777" w:rsidR="009B27C4" w:rsidRDefault="009B27C4" w:rsidP="000268C9">
            <w:pPr>
              <w:spacing w:before="0"/>
            </w:pPr>
            <w:r w:rsidRPr="192D428B">
              <w:t>Are there any concerns with data sovereignty</w:t>
            </w:r>
            <w:r>
              <w:t>,</w:t>
            </w:r>
            <w:r w:rsidRPr="192D428B">
              <w:t xml:space="preserve"> including </w:t>
            </w:r>
            <w:r w:rsidRPr="00CA156C">
              <w:t>te ao Māori opportunities and risks</w:t>
            </w:r>
            <w:r w:rsidRPr="192D428B">
              <w:t>?</w:t>
            </w:r>
          </w:p>
        </w:tc>
        <w:tc>
          <w:tcPr>
            <w:tcW w:w="1032" w:type="pct"/>
            <w:tcBorders>
              <w:left w:val="nil"/>
            </w:tcBorders>
          </w:tcPr>
          <w:p w14:paraId="7D5C22D1" w14:textId="77777777" w:rsidR="009B27C4" w:rsidRDefault="009B27C4" w:rsidP="000268C9">
            <w:pPr>
              <w:spacing w:before="0"/>
            </w:pPr>
            <w:r w:rsidRPr="192D428B">
              <w:t>E/T</w:t>
            </w:r>
          </w:p>
        </w:tc>
      </w:tr>
      <w:tr w:rsidR="009B27C4" w14:paraId="312CFFA1" w14:textId="77777777" w:rsidTr="000268C9">
        <w:tc>
          <w:tcPr>
            <w:tcW w:w="3968" w:type="pct"/>
            <w:tcBorders>
              <w:right w:val="nil"/>
            </w:tcBorders>
          </w:tcPr>
          <w:p w14:paraId="5FF8F206" w14:textId="77777777" w:rsidR="009B27C4" w:rsidRDefault="009B27C4" w:rsidP="000268C9">
            <w:pPr>
              <w:spacing w:before="0"/>
            </w:pPr>
            <w:r w:rsidRPr="192D428B">
              <w:t>Ha</w:t>
            </w:r>
            <w:r>
              <w:t>ve</w:t>
            </w:r>
            <w:r w:rsidRPr="192D428B">
              <w:t xml:space="preserve"> the code, data, secrets and other credentials been appropriately stored?</w:t>
            </w:r>
          </w:p>
        </w:tc>
        <w:tc>
          <w:tcPr>
            <w:tcW w:w="1032" w:type="pct"/>
            <w:tcBorders>
              <w:left w:val="nil"/>
            </w:tcBorders>
          </w:tcPr>
          <w:p w14:paraId="6C69C810" w14:textId="77777777" w:rsidR="009B27C4" w:rsidRDefault="009B27C4" w:rsidP="000268C9">
            <w:pPr>
              <w:spacing w:before="0"/>
            </w:pPr>
            <w:r w:rsidRPr="192D428B">
              <w:t>T</w:t>
            </w:r>
          </w:p>
        </w:tc>
      </w:tr>
      <w:tr w:rsidR="009B27C4" w14:paraId="3157E4A4" w14:textId="77777777" w:rsidTr="000268C9">
        <w:tc>
          <w:tcPr>
            <w:tcW w:w="3968" w:type="pct"/>
            <w:tcBorders>
              <w:right w:val="nil"/>
            </w:tcBorders>
          </w:tcPr>
          <w:p w14:paraId="26579A08" w14:textId="77777777" w:rsidR="009B27C4" w:rsidRPr="009330FB" w:rsidRDefault="009B27C4" w:rsidP="000268C9">
            <w:pPr>
              <w:spacing w:before="0"/>
            </w:pPr>
            <w:r w:rsidRPr="192D428B">
              <w:t>Is the test coverage appropriate for the model?</w:t>
            </w:r>
          </w:p>
        </w:tc>
        <w:tc>
          <w:tcPr>
            <w:tcW w:w="1032" w:type="pct"/>
            <w:tcBorders>
              <w:left w:val="nil"/>
            </w:tcBorders>
          </w:tcPr>
          <w:p w14:paraId="09BCF6E2" w14:textId="77777777" w:rsidR="009B27C4" w:rsidRDefault="009B27C4" w:rsidP="000268C9">
            <w:pPr>
              <w:spacing w:before="0"/>
            </w:pPr>
            <w:r w:rsidRPr="192D428B">
              <w:t>T</w:t>
            </w:r>
          </w:p>
        </w:tc>
      </w:tr>
      <w:tr w:rsidR="009B27C4" w14:paraId="0586CBE4" w14:textId="77777777" w:rsidTr="000268C9">
        <w:tc>
          <w:tcPr>
            <w:tcW w:w="3968" w:type="pct"/>
            <w:tcBorders>
              <w:right w:val="nil"/>
            </w:tcBorders>
          </w:tcPr>
          <w:p w14:paraId="13EB2552" w14:textId="77777777" w:rsidR="009B27C4" w:rsidRDefault="009B27C4" w:rsidP="000268C9">
            <w:pPr>
              <w:spacing w:before="0"/>
            </w:pPr>
            <w:r w:rsidRPr="192D428B">
              <w:t>What issues were identified during testing and were they appropriately addressed?</w:t>
            </w:r>
          </w:p>
        </w:tc>
        <w:tc>
          <w:tcPr>
            <w:tcW w:w="1032" w:type="pct"/>
            <w:tcBorders>
              <w:left w:val="nil"/>
            </w:tcBorders>
          </w:tcPr>
          <w:p w14:paraId="3F03880A" w14:textId="77777777" w:rsidR="009B27C4" w:rsidRDefault="009B27C4" w:rsidP="000268C9">
            <w:pPr>
              <w:spacing w:before="0"/>
            </w:pPr>
            <w:r w:rsidRPr="192D428B">
              <w:t>T</w:t>
            </w:r>
          </w:p>
        </w:tc>
      </w:tr>
      <w:tr w:rsidR="009B27C4" w14:paraId="26201726" w14:textId="77777777" w:rsidTr="000268C9">
        <w:tc>
          <w:tcPr>
            <w:tcW w:w="3968" w:type="pct"/>
            <w:tcBorders>
              <w:right w:val="nil"/>
            </w:tcBorders>
          </w:tcPr>
          <w:p w14:paraId="1F489EA8" w14:textId="77777777" w:rsidR="009B27C4" w:rsidRDefault="009B27C4" w:rsidP="000268C9">
            <w:pPr>
              <w:spacing w:before="0"/>
            </w:pPr>
            <w:r w:rsidRPr="192D428B">
              <w:t>Has the selected model been correctly optimised to be accurate in practice?</w:t>
            </w:r>
          </w:p>
        </w:tc>
        <w:tc>
          <w:tcPr>
            <w:tcW w:w="1032" w:type="pct"/>
            <w:tcBorders>
              <w:left w:val="nil"/>
            </w:tcBorders>
          </w:tcPr>
          <w:p w14:paraId="3FFB48AE" w14:textId="77777777" w:rsidR="009B27C4" w:rsidRDefault="009B27C4" w:rsidP="000268C9">
            <w:pPr>
              <w:spacing w:before="0"/>
            </w:pPr>
            <w:r w:rsidRPr="192D428B">
              <w:t>T</w:t>
            </w:r>
          </w:p>
        </w:tc>
      </w:tr>
      <w:tr w:rsidR="009B27C4" w14:paraId="774F9287" w14:textId="77777777" w:rsidTr="000268C9">
        <w:tc>
          <w:tcPr>
            <w:tcW w:w="3968" w:type="pct"/>
            <w:tcBorders>
              <w:right w:val="nil"/>
            </w:tcBorders>
          </w:tcPr>
          <w:p w14:paraId="3824E1C6" w14:textId="77777777" w:rsidR="009B27C4" w:rsidRDefault="009B27C4" w:rsidP="000268C9">
            <w:pPr>
              <w:spacing w:before="0"/>
            </w:pPr>
            <w:r w:rsidRPr="192D428B">
              <w:t>Could the accuracy of the model be improved?</w:t>
            </w:r>
          </w:p>
        </w:tc>
        <w:tc>
          <w:tcPr>
            <w:tcW w:w="1032" w:type="pct"/>
            <w:tcBorders>
              <w:left w:val="nil"/>
            </w:tcBorders>
          </w:tcPr>
          <w:p w14:paraId="79F64204" w14:textId="77777777" w:rsidR="009B27C4" w:rsidRDefault="009B27C4" w:rsidP="000268C9">
            <w:pPr>
              <w:spacing w:before="0"/>
            </w:pPr>
            <w:r w:rsidRPr="192D428B">
              <w:t>T</w:t>
            </w:r>
          </w:p>
        </w:tc>
      </w:tr>
      <w:tr w:rsidR="009B27C4" w14:paraId="38188AB6" w14:textId="77777777" w:rsidTr="000268C9">
        <w:tc>
          <w:tcPr>
            <w:tcW w:w="3968" w:type="pct"/>
            <w:tcBorders>
              <w:right w:val="nil"/>
            </w:tcBorders>
          </w:tcPr>
          <w:p w14:paraId="42B547A5" w14:textId="77777777" w:rsidR="009B27C4" w:rsidRDefault="009B27C4" w:rsidP="000268C9">
            <w:pPr>
              <w:spacing w:before="0"/>
            </w:pPr>
            <w:r w:rsidRPr="192D428B">
              <w:t>Have prohibited variables and their proxies been used/not used in an appropriate way?</w:t>
            </w:r>
          </w:p>
        </w:tc>
        <w:tc>
          <w:tcPr>
            <w:tcW w:w="1032" w:type="pct"/>
            <w:tcBorders>
              <w:left w:val="nil"/>
            </w:tcBorders>
          </w:tcPr>
          <w:p w14:paraId="3F8A4F7F" w14:textId="77777777" w:rsidR="009B27C4" w:rsidRDefault="009B27C4" w:rsidP="000268C9">
            <w:pPr>
              <w:spacing w:before="0"/>
            </w:pPr>
            <w:r w:rsidRPr="192D428B">
              <w:t>E</w:t>
            </w:r>
          </w:p>
        </w:tc>
      </w:tr>
    </w:tbl>
    <w:p w14:paraId="208E3E36" w14:textId="77777777" w:rsidR="009B27C4" w:rsidRDefault="009B27C4" w:rsidP="009B27C4">
      <w:pPr>
        <w:rPr>
          <w:sz w:val="28"/>
          <w:szCs w:val="28"/>
        </w:rPr>
      </w:pPr>
      <w:r>
        <w:br w:type="page"/>
      </w:r>
    </w:p>
    <w:p w14:paraId="644B3375" w14:textId="55DD0CFE" w:rsidR="0029224A" w:rsidRPr="000C03D9" w:rsidRDefault="0029224A" w:rsidP="00D37ECF">
      <w:pPr>
        <w:pStyle w:val="Heading3"/>
      </w:pPr>
      <w:r>
        <w:lastRenderedPageBreak/>
        <w:t xml:space="preserve">Steps for an </w:t>
      </w:r>
      <w:r w:rsidRPr="18C9B974">
        <w:t>external review</w:t>
      </w:r>
      <w:bookmarkEnd w:id="280"/>
      <w:bookmarkEnd w:id="281"/>
      <w:bookmarkEnd w:id="282"/>
    </w:p>
    <w:p w14:paraId="49548BAD" w14:textId="2A540A09" w:rsidR="0029224A" w:rsidRDefault="0029224A" w:rsidP="00D37ECF">
      <w:pPr>
        <w:pStyle w:val="Heading4"/>
      </w:pPr>
      <w:bookmarkStart w:id="283" w:name="_Toc66373585"/>
      <w:bookmarkStart w:id="284" w:name="_Toc66374155"/>
      <w:bookmarkStart w:id="285" w:name="_Toc85461953"/>
      <w:r>
        <w:t xml:space="preserve">Step 1: Determine the </w:t>
      </w:r>
      <w:r w:rsidRPr="18C9B974">
        <w:t>goal</w:t>
      </w:r>
      <w:r>
        <w:t xml:space="preserve"> of the review</w:t>
      </w:r>
      <w:bookmarkEnd w:id="283"/>
      <w:bookmarkEnd w:id="284"/>
      <w:bookmarkEnd w:id="285"/>
    </w:p>
    <w:p w14:paraId="4B7F3ECB" w14:textId="0BFBFA7A" w:rsidR="0029224A" w:rsidRDefault="0029224A" w:rsidP="00D37ECF">
      <w:r>
        <w:t xml:space="preserve">Select one of the two goals in the </w:t>
      </w:r>
      <w:r w:rsidR="00E75FAF">
        <w:fldChar w:fldCharType="begin"/>
      </w:r>
      <w:r w:rsidR="00E75FAF">
        <w:instrText xml:space="preserve"> REF _Ref84256539 \h </w:instrText>
      </w:r>
      <w:r w:rsidR="00E75FAF">
        <w:fldChar w:fldCharType="separate"/>
      </w:r>
      <w:r w:rsidR="00E75FAF">
        <w:t>overview</w:t>
      </w:r>
      <w:r w:rsidR="00E75FAF">
        <w:fldChar w:fldCharType="end"/>
      </w:r>
      <w:r>
        <w:t xml:space="preserve"> above</w:t>
      </w:r>
      <w:r w:rsidRPr="18C9B974">
        <w:t>.</w:t>
      </w:r>
    </w:p>
    <w:p w14:paraId="6037261E" w14:textId="58E8CB53" w:rsidR="0029224A" w:rsidRPr="00413DDD" w:rsidRDefault="0029224A" w:rsidP="00D37ECF">
      <w:pPr>
        <w:pStyle w:val="Heading4"/>
      </w:pPr>
      <w:bookmarkStart w:id="286" w:name="_Toc66373586"/>
      <w:bookmarkStart w:id="287" w:name="_Toc66374156"/>
      <w:bookmarkStart w:id="288" w:name="_Toc85461954"/>
      <w:r w:rsidRPr="00413DDD">
        <w:t xml:space="preserve">Step 2: Determine the </w:t>
      </w:r>
      <w:r w:rsidRPr="18C9B974">
        <w:t>type</w:t>
      </w:r>
      <w:r w:rsidRPr="00413DDD">
        <w:t xml:space="preserve"> of </w:t>
      </w:r>
      <w:r w:rsidRPr="18C9B974">
        <w:t>review</w:t>
      </w:r>
      <w:bookmarkEnd w:id="286"/>
      <w:bookmarkEnd w:id="287"/>
      <w:bookmarkEnd w:id="288"/>
    </w:p>
    <w:p w14:paraId="3EBE4575" w14:textId="673A51AE" w:rsidR="0029224A" w:rsidRDefault="0029224A" w:rsidP="00D37ECF">
      <w:r w:rsidRPr="18C9B974">
        <w:t xml:space="preserve">Select whether the review will be </w:t>
      </w:r>
      <w:r w:rsidR="00E75FAF">
        <w:t>l</w:t>
      </w:r>
      <w:r w:rsidRPr="18C9B974">
        <w:t xml:space="preserve">egal, </w:t>
      </w:r>
      <w:r w:rsidR="00E75FAF">
        <w:t>e</w:t>
      </w:r>
      <w:r w:rsidRPr="18C9B974">
        <w:t>thica</w:t>
      </w:r>
      <w:r w:rsidR="00E75FAF">
        <w:t>l</w:t>
      </w:r>
      <w:r w:rsidRPr="18C9B974">
        <w:t xml:space="preserve"> or </w:t>
      </w:r>
      <w:r w:rsidR="00E75FAF">
        <w:t>t</w:t>
      </w:r>
      <w:r w:rsidRPr="18C9B974">
        <w:t>echnical in nature.</w:t>
      </w:r>
    </w:p>
    <w:p w14:paraId="30831771" w14:textId="4DFDE664" w:rsidR="0029224A" w:rsidRDefault="0029224A" w:rsidP="00D37ECF">
      <w:pPr>
        <w:pStyle w:val="Heading4"/>
      </w:pPr>
      <w:bookmarkStart w:id="289" w:name="_Toc66373587"/>
      <w:bookmarkStart w:id="290" w:name="_Toc66374157"/>
      <w:bookmarkStart w:id="291" w:name="_Toc85461955"/>
      <w:r>
        <w:t xml:space="preserve">Step 3: Determine the scope of the </w:t>
      </w:r>
      <w:r w:rsidRPr="18C9B974">
        <w:t>review</w:t>
      </w:r>
      <w:bookmarkEnd w:id="289"/>
      <w:bookmarkEnd w:id="290"/>
      <w:bookmarkEnd w:id="291"/>
    </w:p>
    <w:p w14:paraId="3027186D" w14:textId="26027B53" w:rsidR="0029224A" w:rsidRPr="0052390A" w:rsidRDefault="0029224A" w:rsidP="00D37ECF">
      <w:r>
        <w:t xml:space="preserve">Select questions from </w:t>
      </w:r>
      <w:r w:rsidR="00E75FAF">
        <w:fldChar w:fldCharType="begin"/>
      </w:r>
      <w:r w:rsidR="00E75FAF">
        <w:instrText xml:space="preserve"> REF _Ref84256663 \h </w:instrText>
      </w:r>
      <w:r w:rsidR="00E75FAF">
        <w:fldChar w:fldCharType="end"/>
      </w:r>
      <w:r w:rsidR="00E75FAF">
        <w:fldChar w:fldCharType="begin"/>
      </w:r>
      <w:r w:rsidR="00E75FAF">
        <w:instrText xml:space="preserve"> REF _Ref84256681 \h </w:instrText>
      </w:r>
      <w:r w:rsidR="00E75FAF">
        <w:fldChar w:fldCharType="separate"/>
      </w:r>
      <w:r w:rsidR="00E75FAF">
        <w:t xml:space="preserve">Table </w:t>
      </w:r>
      <w:r w:rsidR="00E75FAF">
        <w:rPr>
          <w:noProof/>
        </w:rPr>
        <w:t>6</w:t>
      </w:r>
      <w:r w:rsidR="00E75FAF">
        <w:fldChar w:fldCharType="end"/>
      </w:r>
      <w:r>
        <w:t xml:space="preserve">, </w:t>
      </w:r>
      <w:r w:rsidR="00E75FAF">
        <w:fldChar w:fldCharType="begin"/>
      </w:r>
      <w:r w:rsidR="00E75FAF">
        <w:instrText xml:space="preserve"> REF _Ref84256700 \h </w:instrText>
      </w:r>
      <w:r w:rsidR="00E75FAF">
        <w:fldChar w:fldCharType="separate"/>
      </w:r>
      <w:r w:rsidR="00E75FAF">
        <w:t xml:space="preserve">Table </w:t>
      </w:r>
      <w:r w:rsidR="00E75FAF">
        <w:rPr>
          <w:noProof/>
        </w:rPr>
        <w:t>7</w:t>
      </w:r>
      <w:r w:rsidR="00E75FAF">
        <w:fldChar w:fldCharType="end"/>
      </w:r>
      <w:r w:rsidR="00E75FAF">
        <w:t xml:space="preserve"> </w:t>
      </w:r>
      <w:r>
        <w:t xml:space="preserve">and </w:t>
      </w:r>
      <w:r w:rsidR="00E75FAF">
        <w:fldChar w:fldCharType="begin"/>
      </w:r>
      <w:r w:rsidR="00E75FAF">
        <w:instrText xml:space="preserve"> REF _Ref84256713 \h </w:instrText>
      </w:r>
      <w:r w:rsidR="00E75FAF">
        <w:fldChar w:fldCharType="separate"/>
      </w:r>
      <w:r w:rsidR="00E75FAF">
        <w:t xml:space="preserve">Table </w:t>
      </w:r>
      <w:r w:rsidR="00E75FAF">
        <w:rPr>
          <w:noProof/>
        </w:rPr>
        <w:t>8</w:t>
      </w:r>
      <w:r w:rsidR="00E75FAF">
        <w:fldChar w:fldCharType="end"/>
      </w:r>
      <w:r>
        <w:t xml:space="preserve"> or formulate your own similar questions. </w:t>
      </w:r>
      <w:r w:rsidRPr="18C9B974">
        <w:t>There are many possible questions for an external reviewer to look at so having a clearly defined scope is key to getting the best value out of your review process.</w:t>
      </w:r>
    </w:p>
    <w:p w14:paraId="5D15C59E" w14:textId="2CD74F20" w:rsidR="0029224A" w:rsidRDefault="0029224A" w:rsidP="00D37ECF">
      <w:pPr>
        <w:pStyle w:val="Heading4"/>
      </w:pPr>
      <w:bookmarkStart w:id="292" w:name="_Toc66373588"/>
      <w:bookmarkStart w:id="293" w:name="_Toc66374158"/>
      <w:bookmarkStart w:id="294" w:name="_Toc85461956"/>
      <w:r>
        <w:t>Step 4: Procure the review</w:t>
      </w:r>
      <w:bookmarkEnd w:id="292"/>
      <w:bookmarkEnd w:id="293"/>
      <w:bookmarkEnd w:id="294"/>
    </w:p>
    <w:p w14:paraId="274B2008" w14:textId="77777777" w:rsidR="0029224A" w:rsidRPr="00413DDD" w:rsidRDefault="0029224A" w:rsidP="00D37ECF">
      <w:r w:rsidRPr="18C9B974">
        <w:t>Operational analytics is a very practical application of analytics to a real-world business problem. Selecting a reviewer with practical experience is critical to getting useful questions and advice.</w:t>
      </w:r>
    </w:p>
    <w:p w14:paraId="33CDA266" w14:textId="3EBDAE1F" w:rsidR="0029224A" w:rsidRDefault="0029224A" w:rsidP="00D37ECF">
      <w:pPr>
        <w:pStyle w:val="Heading4"/>
      </w:pPr>
      <w:bookmarkStart w:id="295" w:name="_Toc66373589"/>
      <w:bookmarkStart w:id="296" w:name="_Toc66374159"/>
      <w:bookmarkStart w:id="297" w:name="_Toc85461957"/>
      <w:r w:rsidRPr="00947971">
        <w:t>Step 5: Implement and document actions based on the review</w:t>
      </w:r>
      <w:bookmarkEnd w:id="295"/>
      <w:bookmarkEnd w:id="296"/>
      <w:bookmarkEnd w:id="297"/>
    </w:p>
    <w:p w14:paraId="72DBF1E0" w14:textId="77777777" w:rsidR="0029224A" w:rsidRPr="00413DDD" w:rsidRDefault="0029224A" w:rsidP="00D37ECF">
      <w:r w:rsidRPr="18C9B974">
        <w:t xml:space="preserve">The </w:t>
      </w:r>
      <w:r w:rsidRPr="276B51BC">
        <w:t>data scientist</w:t>
      </w:r>
      <w:r w:rsidRPr="18C9B974">
        <w:t xml:space="preserve"> and </w:t>
      </w:r>
      <w:r>
        <w:t>a</w:t>
      </w:r>
      <w:r w:rsidRPr="18C9B974">
        <w:t xml:space="preserve">nalytics </w:t>
      </w:r>
      <w:r>
        <w:t>m</w:t>
      </w:r>
      <w:r w:rsidRPr="18C9B974">
        <w:t>anager should promptly respond to each question or issue raised by the reviewer. Any actions taken or not taken as a result of the review need to be documented. This is so the organisation can clearly show what the reviewer identified and how it responded.</w:t>
      </w:r>
    </w:p>
    <w:p w14:paraId="43AF5FD2" w14:textId="6EF51C8F" w:rsidR="0029224A" w:rsidRPr="00540E3B" w:rsidRDefault="0029224A" w:rsidP="00D37ECF">
      <w:pPr>
        <w:pStyle w:val="Heading4"/>
      </w:pPr>
      <w:bookmarkStart w:id="298" w:name="_Toc66373590"/>
      <w:bookmarkStart w:id="299" w:name="_Toc66374160"/>
      <w:bookmarkStart w:id="300" w:name="_Toc85461958"/>
      <w:r>
        <w:t>Step 6: Decide if the review and response will be made public</w:t>
      </w:r>
      <w:bookmarkEnd w:id="298"/>
      <w:bookmarkEnd w:id="299"/>
      <w:bookmarkEnd w:id="300"/>
    </w:p>
    <w:p w14:paraId="39FBE636" w14:textId="77777777" w:rsidR="0029224A" w:rsidRPr="000136D9" w:rsidRDefault="0029224A" w:rsidP="00D37ECF">
      <w:pPr>
        <w:rPr>
          <w:b/>
          <w:bCs/>
        </w:rPr>
      </w:pPr>
      <w:r w:rsidRPr="18C9B974">
        <w:t>Releasing the review and response to the public is a good way to build trust in the algorithm and process followed. For some types of model, it won’t be possible to release the full review. However, it should be possible to release any information the review contained on the process that was followed.</w:t>
      </w:r>
      <w:r w:rsidRPr="000136D9">
        <w:rPr>
          <w:b/>
          <w:bCs/>
        </w:rPr>
        <w:br w:type="page"/>
      </w:r>
    </w:p>
    <w:p w14:paraId="0FBB872D" w14:textId="57995DE4" w:rsidR="0029224A" w:rsidRPr="00F87B1B" w:rsidRDefault="008C39F1" w:rsidP="00D37ECF">
      <w:pPr>
        <w:pStyle w:val="Heading1"/>
      </w:pPr>
      <w:bookmarkStart w:id="301" w:name="_Toc66373591"/>
      <w:bookmarkStart w:id="302" w:name="_Toc66373714"/>
      <w:bookmarkStart w:id="303" w:name="_Toc66374161"/>
      <w:bookmarkStart w:id="304" w:name="_Toc85461959"/>
      <w:r>
        <w:lastRenderedPageBreak/>
        <w:t>W</w:t>
      </w:r>
      <w:r w:rsidR="0029224A" w:rsidRPr="00F87B1B">
        <w:t>orking with the business unit receiving your service</w:t>
      </w:r>
      <w:bookmarkEnd w:id="301"/>
      <w:bookmarkEnd w:id="302"/>
      <w:bookmarkEnd w:id="303"/>
      <w:bookmarkEnd w:id="304"/>
      <w:r w:rsidR="0029224A" w:rsidRPr="00F87B1B">
        <w:t xml:space="preserve"> </w:t>
      </w:r>
    </w:p>
    <w:p w14:paraId="5CC49B79" w14:textId="77777777" w:rsidR="0029224A" w:rsidRDefault="0029224A" w:rsidP="00D37ECF">
      <w:pPr>
        <w:rPr>
          <w:lang w:val="en-NZ"/>
        </w:rPr>
      </w:pPr>
      <w:r>
        <w:rPr>
          <w:lang w:val="en-NZ"/>
        </w:rPr>
        <w:t xml:space="preserve">Successful integration of new and emerging uses of data requires a </w:t>
      </w:r>
      <w:r w:rsidRPr="276B51BC">
        <w:rPr>
          <w:lang w:val="en-NZ"/>
        </w:rPr>
        <w:t>data scientist</w:t>
      </w:r>
      <w:r>
        <w:rPr>
          <w:lang w:val="en-NZ"/>
        </w:rPr>
        <w:t xml:space="preserve"> to work with other parts of their organisation. These can be separated into two groups</w:t>
      </w:r>
      <w:r w:rsidRPr="18C9B974">
        <w:rPr>
          <w:lang w:val="en-NZ"/>
        </w:rPr>
        <w:t>,</w:t>
      </w:r>
      <w:r>
        <w:rPr>
          <w:lang w:val="en-NZ"/>
        </w:rPr>
        <w:t xml:space="preserve"> the business unit they are delivering to, and the business units who support them to do this.</w:t>
      </w:r>
    </w:p>
    <w:p w14:paraId="7D8D65C4" w14:textId="3E05FC8D" w:rsidR="0029224A" w:rsidRPr="00866670" w:rsidRDefault="0029224A" w:rsidP="001E651A">
      <w:pPr>
        <w:pStyle w:val="Heading2"/>
      </w:pPr>
      <w:bookmarkStart w:id="305" w:name="_Toc66373592"/>
      <w:bookmarkStart w:id="306" w:name="_Toc66373715"/>
      <w:bookmarkStart w:id="307" w:name="_Toc66374162"/>
      <w:bookmarkStart w:id="308" w:name="_Ref84321167"/>
      <w:bookmarkStart w:id="309" w:name="_Ref84321299"/>
      <w:bookmarkStart w:id="310" w:name="_Ref84330900"/>
      <w:bookmarkStart w:id="311" w:name="_Ref85095509"/>
      <w:bookmarkStart w:id="312" w:name="_Toc85461960"/>
      <w:bookmarkStart w:id="313" w:name="_Ref85622001"/>
      <w:r>
        <w:t>Model and process design</w:t>
      </w:r>
      <w:bookmarkEnd w:id="305"/>
      <w:bookmarkEnd w:id="306"/>
      <w:bookmarkEnd w:id="307"/>
      <w:bookmarkEnd w:id="308"/>
      <w:bookmarkEnd w:id="309"/>
      <w:bookmarkEnd w:id="310"/>
      <w:bookmarkEnd w:id="311"/>
      <w:bookmarkEnd w:id="312"/>
      <w:bookmarkEnd w:id="313"/>
    </w:p>
    <w:p w14:paraId="3486173A" w14:textId="41D95B88" w:rsidR="0029224A" w:rsidRPr="00974717" w:rsidRDefault="0029224A" w:rsidP="00D37ECF">
      <w:pPr>
        <w:pStyle w:val="Heading3"/>
      </w:pPr>
      <w:bookmarkStart w:id="314" w:name="_Toc66373593"/>
      <w:bookmarkStart w:id="315" w:name="_Toc66374163"/>
      <w:bookmarkStart w:id="316" w:name="_Toc85461961"/>
      <w:r w:rsidRPr="00EB7334">
        <w:t>Overview</w:t>
      </w:r>
      <w:bookmarkEnd w:id="314"/>
      <w:bookmarkEnd w:id="315"/>
      <w:bookmarkEnd w:id="316"/>
    </w:p>
    <w:p w14:paraId="1735CBD6" w14:textId="1D74242A" w:rsidR="0029224A" w:rsidRDefault="0029224A" w:rsidP="00D37ECF">
      <w:r w:rsidRPr="18C9B974">
        <w:t xml:space="preserve">All algorithms are a combination of a model and business processes that integrate the model with the rest of the workflow. Some processes come before the model and are involved in collecting the needed data or triggering the algorithm to make a decision. Other processes follow the model and include informing the service user of the decision and triggering other processes. </w:t>
      </w:r>
    </w:p>
    <w:p w14:paraId="05D99A53" w14:textId="5AE5E19C" w:rsidR="0029224A" w:rsidRPr="00331134" w:rsidRDefault="0029224A" w:rsidP="00D37ECF">
      <w:r w:rsidRPr="18C9B974">
        <w:t>A key component of this combination is how human and automated decision</w:t>
      </w:r>
      <w:r w:rsidR="00813ACD">
        <w:t>-</w:t>
      </w:r>
      <w:r w:rsidRPr="18C9B974">
        <w:t>making integrate. The integration ranges from fully automated to augmented human decision</w:t>
      </w:r>
      <w:r w:rsidR="00813ACD">
        <w:t>-</w:t>
      </w:r>
      <w:r w:rsidRPr="18C9B974">
        <w:t xml:space="preserve">making. In </w:t>
      </w:r>
      <w:r w:rsidRPr="14DA43DB">
        <w:t>practice</w:t>
      </w:r>
      <w:r>
        <w:t>,</w:t>
      </w:r>
      <w:r w:rsidRPr="14DA43DB">
        <w:t xml:space="preserve"> </w:t>
      </w:r>
      <w:r w:rsidRPr="18C9B974">
        <w:t>it’s</w:t>
      </w:r>
      <w:r w:rsidRPr="14DA43DB">
        <w:t xml:space="preserve"> more common that the algorithm deals only with the high</w:t>
      </w:r>
      <w:r w:rsidRPr="18C9B974">
        <w:t>-</w:t>
      </w:r>
      <w:r w:rsidRPr="14DA43DB">
        <w:t>volume, low</w:t>
      </w:r>
      <w:r w:rsidRPr="18C9B974">
        <w:t>-</w:t>
      </w:r>
      <w:r w:rsidRPr="14DA43DB">
        <w:t>complexity decisions while people make the low</w:t>
      </w:r>
      <w:r w:rsidRPr="18C9B974">
        <w:t>-</w:t>
      </w:r>
      <w:r w:rsidRPr="14DA43DB">
        <w:t>volume, high</w:t>
      </w:r>
      <w:r w:rsidRPr="18C9B974">
        <w:t>-</w:t>
      </w:r>
      <w:r w:rsidRPr="14DA43DB">
        <w:t>complexity decisions. Ensuring th</w:t>
      </w:r>
      <w:r w:rsidR="00813ACD">
        <w:t>at</w:t>
      </w:r>
      <w:r w:rsidRPr="14DA43DB">
        <w:t xml:space="preserve"> automated and human decision-making work smoothly together </w:t>
      </w:r>
      <w:r>
        <w:t>is critical</w:t>
      </w:r>
      <w:r w:rsidRPr="14DA43DB">
        <w:t xml:space="preserve"> to good </w:t>
      </w:r>
      <w:r>
        <w:t>user</w:t>
      </w:r>
      <w:r w:rsidRPr="14DA43DB">
        <w:t xml:space="preserve"> experience</w:t>
      </w:r>
      <w:r>
        <w:t xml:space="preserve"> and</w:t>
      </w:r>
      <w:r w:rsidRPr="14DA43DB">
        <w:t xml:space="preserve"> making sure the overall approach is ethical.</w:t>
      </w:r>
    </w:p>
    <w:p w14:paraId="080223DE" w14:textId="77777777" w:rsidR="0029224A" w:rsidRPr="009C076A" w:rsidRDefault="0029224A" w:rsidP="00D37ECF">
      <w:r w:rsidRPr="276B51BC">
        <w:t xml:space="preserve">The business has a key role in designing how the algorithm and processes work together since they best understand the workflow and how service users interact with the process. The design should bring together input from the business, the data scientist, service providers and service users. </w:t>
      </w:r>
    </w:p>
    <w:p w14:paraId="5526BA96" w14:textId="6B3A05CB" w:rsidR="0029224A" w:rsidRPr="00331134" w:rsidRDefault="0029224A" w:rsidP="00D37ECF">
      <w:r>
        <w:t xml:space="preserve">The impact of a service or decision process, including a model’s role, may also be subject to formal evaluation. Like </w:t>
      </w:r>
      <w:proofErr w:type="spellStart"/>
      <w:r>
        <w:t>modellers</w:t>
      </w:r>
      <w:proofErr w:type="spellEnd"/>
      <w:r>
        <w:t xml:space="preserve">, staff in research and evaluation teams need sufficient data to do their job and too often those needs are overlooked. </w:t>
      </w:r>
    </w:p>
    <w:p w14:paraId="49D0FC82" w14:textId="5C27DC5C" w:rsidR="0029224A" w:rsidRDefault="0029224A" w:rsidP="00D37ECF">
      <w:r w:rsidRPr="18C9B974">
        <w:t>This section details the three common approaches to integrating automated and human decision</w:t>
      </w:r>
      <w:r w:rsidR="00813ACD">
        <w:t>-</w:t>
      </w:r>
      <w:r w:rsidRPr="18C9B974">
        <w:t>making:</w:t>
      </w:r>
    </w:p>
    <w:p w14:paraId="7173F645" w14:textId="2B526F0D" w:rsidR="0029224A" w:rsidRDefault="0029224A" w:rsidP="008976FC">
      <w:pPr>
        <w:pStyle w:val="ListParagraph"/>
        <w:numPr>
          <w:ilvl w:val="0"/>
          <w:numId w:val="65"/>
        </w:numPr>
      </w:pPr>
      <w:r w:rsidRPr="18C9B974">
        <w:t>Fully automated decision</w:t>
      </w:r>
      <w:r w:rsidR="00813ACD">
        <w:t>-</w:t>
      </w:r>
      <w:r w:rsidRPr="18C9B974">
        <w:t>making</w:t>
      </w:r>
      <w:r w:rsidR="00813ACD">
        <w:t>.</w:t>
      </w:r>
    </w:p>
    <w:p w14:paraId="08BB9641" w14:textId="7DFE96D2" w:rsidR="0029224A" w:rsidRDefault="0029224A" w:rsidP="000268C9">
      <w:pPr>
        <w:pStyle w:val="ListParagraph"/>
        <w:numPr>
          <w:ilvl w:val="0"/>
          <w:numId w:val="65"/>
        </w:numPr>
      </w:pPr>
      <w:r w:rsidRPr="18C9B974">
        <w:t>Partially automated decision</w:t>
      </w:r>
      <w:r w:rsidR="00813ACD">
        <w:t>-</w:t>
      </w:r>
      <w:r w:rsidRPr="18C9B974">
        <w:t>making</w:t>
      </w:r>
      <w:r w:rsidR="00813ACD">
        <w:t>.</w:t>
      </w:r>
    </w:p>
    <w:p w14:paraId="1F7FDF5B" w14:textId="7BC03B56" w:rsidR="0029224A" w:rsidRPr="000848DC" w:rsidRDefault="0029224A" w:rsidP="000268C9">
      <w:pPr>
        <w:pStyle w:val="ListParagraph"/>
        <w:numPr>
          <w:ilvl w:val="0"/>
          <w:numId w:val="65"/>
        </w:numPr>
      </w:pPr>
      <w:r w:rsidRPr="18C9B974">
        <w:t>Augmented decision</w:t>
      </w:r>
      <w:r w:rsidR="00813ACD">
        <w:t>-</w:t>
      </w:r>
      <w:r w:rsidRPr="18C9B974">
        <w:t>making</w:t>
      </w:r>
      <w:r w:rsidR="00813ACD">
        <w:t>.</w:t>
      </w:r>
    </w:p>
    <w:p w14:paraId="07A87231" w14:textId="77777777" w:rsidR="0029224A" w:rsidRDefault="0029224A" w:rsidP="00D37ECF">
      <w:r w:rsidRPr="18C9B974">
        <w:t>The strengths and weaknesses of each approach are discussed, as well as some of the ethical and technical issues commonly encountered.</w:t>
      </w:r>
    </w:p>
    <w:p w14:paraId="55D21478" w14:textId="06740130" w:rsidR="0029224A" w:rsidRPr="00FE0307" w:rsidRDefault="0029224A" w:rsidP="00D37ECF">
      <w:pPr>
        <w:pStyle w:val="Heading3"/>
      </w:pPr>
      <w:bookmarkStart w:id="317" w:name="_Toc66373594"/>
      <w:bookmarkStart w:id="318" w:name="_Toc66374164"/>
      <w:bookmarkStart w:id="319" w:name="_Toc85461962"/>
      <w:r w:rsidRPr="00FE0307">
        <w:t>Roles</w:t>
      </w:r>
      <w:r>
        <w:t xml:space="preserve"> and responsibilities</w:t>
      </w:r>
      <w:bookmarkEnd w:id="317"/>
      <w:bookmarkEnd w:id="318"/>
      <w:bookmarkEnd w:id="319"/>
    </w:p>
    <w:p w14:paraId="776815FC" w14:textId="77777777" w:rsidR="0029224A" w:rsidRPr="00AF609C" w:rsidRDefault="0029224A" w:rsidP="00D37ECF">
      <w:r>
        <w:t>The required roles in model and process design are:</w:t>
      </w:r>
    </w:p>
    <w:p w14:paraId="0FB181EC" w14:textId="196F43E7" w:rsidR="002D7622" w:rsidRDefault="00813ACD" w:rsidP="000268C9">
      <w:pPr>
        <w:pStyle w:val="ListParagraph"/>
        <w:numPr>
          <w:ilvl w:val="0"/>
          <w:numId w:val="65"/>
        </w:numPr>
      </w:pPr>
      <w:r>
        <w:t>d</w:t>
      </w:r>
      <w:r w:rsidR="0029224A" w:rsidRPr="58C89B34">
        <w:t xml:space="preserve">ata </w:t>
      </w:r>
      <w:r w:rsidR="0029224A" w:rsidRPr="276B51BC">
        <w:t>scientist</w:t>
      </w:r>
    </w:p>
    <w:p w14:paraId="4581710E" w14:textId="4A7AB14E" w:rsidR="0029224A" w:rsidRDefault="00813ACD" w:rsidP="000268C9">
      <w:pPr>
        <w:pStyle w:val="ListParagraph"/>
        <w:numPr>
          <w:ilvl w:val="0"/>
          <w:numId w:val="65"/>
        </w:numPr>
      </w:pPr>
      <w:r>
        <w:t>t</w:t>
      </w:r>
      <w:r w:rsidR="0029224A">
        <w:t xml:space="preserve">he </w:t>
      </w:r>
      <w:r w:rsidR="0029224A" w:rsidRPr="2ABC5FDF">
        <w:t>business owner</w:t>
      </w:r>
      <w:r w:rsidR="0029224A">
        <w:t>, and SMEs</w:t>
      </w:r>
      <w:r w:rsidR="000268C9">
        <w:t>.</w:t>
      </w:r>
    </w:p>
    <w:p w14:paraId="1B08E838" w14:textId="79F06A51" w:rsidR="0029224A" w:rsidRDefault="0029224A" w:rsidP="00D37ECF">
      <w:pPr>
        <w:pStyle w:val="Heading5"/>
      </w:pPr>
      <w:bookmarkStart w:id="320" w:name="_Toc66374165"/>
      <w:r w:rsidRPr="735A6C86">
        <w:t xml:space="preserve">The </w:t>
      </w:r>
      <w:r w:rsidRPr="18C9B974">
        <w:t>role</w:t>
      </w:r>
      <w:r w:rsidRPr="735A6C86">
        <w:t xml:space="preserve"> of the </w:t>
      </w:r>
      <w:r w:rsidRPr="00E0AFE7">
        <w:t>data scientist</w:t>
      </w:r>
      <w:bookmarkEnd w:id="320"/>
    </w:p>
    <w:p w14:paraId="3FC168F6" w14:textId="5B5697A3" w:rsidR="0029224A" w:rsidRDefault="0029224A" w:rsidP="00D37ECF">
      <w:r>
        <w:t>The primary tasks associated with this role are</w:t>
      </w:r>
      <w:r w:rsidR="00813ACD">
        <w:t xml:space="preserve"> to</w:t>
      </w:r>
      <w:r>
        <w:t>:</w:t>
      </w:r>
    </w:p>
    <w:p w14:paraId="79E47D2E" w14:textId="7C9DC3A5" w:rsidR="0029224A" w:rsidRDefault="00813ACD" w:rsidP="008976FC">
      <w:pPr>
        <w:pStyle w:val="ListParagraph"/>
        <w:numPr>
          <w:ilvl w:val="0"/>
          <w:numId w:val="66"/>
        </w:numPr>
        <w:rPr>
          <w:rFonts w:asciiTheme="minorHAnsi" w:eastAsiaTheme="minorEastAsia" w:hAnsiTheme="minorHAnsi"/>
        </w:rPr>
      </w:pPr>
      <w:r>
        <w:t>w</w:t>
      </w:r>
      <w:r w:rsidR="0029224A" w:rsidRPr="18C9B974">
        <w:t>ork with business experts to determine the appropriate integration approach</w:t>
      </w:r>
    </w:p>
    <w:p w14:paraId="4DA3496B" w14:textId="3439A590" w:rsidR="0029224A" w:rsidRDefault="00E461A5" w:rsidP="008976FC">
      <w:pPr>
        <w:pStyle w:val="ListParagraph"/>
        <w:numPr>
          <w:ilvl w:val="0"/>
          <w:numId w:val="66"/>
        </w:numPr>
      </w:pPr>
      <w:r>
        <w:lastRenderedPageBreak/>
        <w:t>deliver the modelling results</w:t>
      </w:r>
      <w:r w:rsidR="00587BA3">
        <w:t xml:space="preserve">, </w:t>
      </w:r>
      <w:r>
        <w:t>to</w:t>
      </w:r>
      <w:r w:rsidR="00587BA3">
        <w:t xml:space="preserve"> an automated system or to a human, </w:t>
      </w:r>
      <w:r>
        <w:t>where they can be used directly</w:t>
      </w:r>
      <w:r w:rsidR="00587BA3">
        <w:t xml:space="preserve"> or picked up and passed on by </w:t>
      </w:r>
      <w:r>
        <w:t xml:space="preserve">another </w:t>
      </w:r>
      <w:r w:rsidR="00587BA3">
        <w:t xml:space="preserve">IT </w:t>
      </w:r>
      <w:r>
        <w:t xml:space="preserve">system </w:t>
      </w:r>
    </w:p>
    <w:p w14:paraId="0C446385" w14:textId="506701CC" w:rsidR="0029224A" w:rsidRPr="006F63CC" w:rsidRDefault="00813ACD" w:rsidP="000268C9">
      <w:pPr>
        <w:pStyle w:val="ListParagraph"/>
        <w:numPr>
          <w:ilvl w:val="0"/>
          <w:numId w:val="66"/>
        </w:numPr>
      </w:pPr>
      <w:r>
        <w:t>h</w:t>
      </w:r>
      <w:r w:rsidR="0029224A" w:rsidRPr="18C9B974">
        <w:t>elp the business set thresholds</w:t>
      </w:r>
    </w:p>
    <w:p w14:paraId="36AA8A08" w14:textId="2E46310B" w:rsidR="0029224A" w:rsidRDefault="00813ACD" w:rsidP="000268C9">
      <w:pPr>
        <w:pStyle w:val="ListParagraph"/>
        <w:numPr>
          <w:ilvl w:val="0"/>
          <w:numId w:val="66"/>
        </w:numPr>
      </w:pPr>
      <w:r>
        <w:t>c</w:t>
      </w:r>
      <w:r w:rsidR="0029224A" w:rsidRPr="18C9B974">
        <w:t>onvert the value gained from the model into a usable format for the business</w:t>
      </w:r>
    </w:p>
    <w:p w14:paraId="477E2EE5" w14:textId="698176B3" w:rsidR="0029224A" w:rsidRDefault="00813ACD" w:rsidP="000268C9">
      <w:pPr>
        <w:pStyle w:val="ListParagraph"/>
        <w:numPr>
          <w:ilvl w:val="0"/>
          <w:numId w:val="66"/>
        </w:numPr>
      </w:pPr>
      <w:r>
        <w:t>h</w:t>
      </w:r>
      <w:r w:rsidR="0029224A">
        <w:t>elp the business to understand, control and monitor both the human and automated components of augmented decision</w:t>
      </w:r>
      <w:r w:rsidR="000268C9">
        <w:t>-</w:t>
      </w:r>
      <w:r w:rsidR="0029224A">
        <w:t>making</w:t>
      </w:r>
    </w:p>
    <w:p w14:paraId="4ED9E6CD" w14:textId="3E4118B5" w:rsidR="0029224A" w:rsidRDefault="00813ACD" w:rsidP="000268C9">
      <w:pPr>
        <w:pStyle w:val="ListParagraph"/>
        <w:numPr>
          <w:ilvl w:val="0"/>
          <w:numId w:val="66"/>
        </w:numPr>
      </w:pPr>
      <w:r>
        <w:t>f</w:t>
      </w:r>
      <w:r w:rsidR="0029224A">
        <w:t>ill in the sign</w:t>
      </w:r>
      <w:r>
        <w:t>-</w:t>
      </w:r>
      <w:r w:rsidR="0029224A">
        <w:t>off documentation</w:t>
      </w:r>
      <w:r w:rsidR="0029224A" w:rsidRPr="18C9B974">
        <w:t>.</w:t>
      </w:r>
    </w:p>
    <w:p w14:paraId="522EFDBC" w14:textId="2B02AF2C" w:rsidR="0029224A" w:rsidRPr="00832DCE" w:rsidRDefault="0029224A" w:rsidP="00D37ECF">
      <w:pPr>
        <w:pStyle w:val="Heading5"/>
      </w:pPr>
      <w:bookmarkStart w:id="321" w:name="_Toc66374166"/>
      <w:r w:rsidRPr="00832DCE">
        <w:t xml:space="preserve">The </w:t>
      </w:r>
      <w:r w:rsidRPr="18C9B974">
        <w:t>role</w:t>
      </w:r>
      <w:r w:rsidRPr="00832DCE">
        <w:t xml:space="preserve"> of the </w:t>
      </w:r>
      <w:r w:rsidRPr="2ABC5FDF">
        <w:t>business owner</w:t>
      </w:r>
      <w:r>
        <w:t xml:space="preserve"> (and SMEs)</w:t>
      </w:r>
      <w:bookmarkEnd w:id="321"/>
    </w:p>
    <w:p w14:paraId="6FC9005E" w14:textId="089CA67F" w:rsidR="0029224A" w:rsidRPr="00832DCE" w:rsidRDefault="0029224A" w:rsidP="00D37ECF">
      <w:r w:rsidRPr="00832DCE">
        <w:t>The primary tasks associated with this role are</w:t>
      </w:r>
      <w:r w:rsidR="00B836C9">
        <w:t xml:space="preserve"> to</w:t>
      </w:r>
      <w:r w:rsidRPr="00832DCE">
        <w:t>:</w:t>
      </w:r>
    </w:p>
    <w:p w14:paraId="0D2005A5" w14:textId="77DAB346" w:rsidR="0029224A" w:rsidRDefault="00B836C9" w:rsidP="008976FC">
      <w:pPr>
        <w:pStyle w:val="ListParagraph"/>
        <w:numPr>
          <w:ilvl w:val="0"/>
          <w:numId w:val="64"/>
        </w:numPr>
      </w:pPr>
      <w:r>
        <w:t>b</w:t>
      </w:r>
      <w:r w:rsidR="0029224A" w:rsidRPr="58D3CACD">
        <w:t xml:space="preserve">ring the business perspective </w:t>
      </w:r>
      <w:r w:rsidR="0029224A" w:rsidRPr="004E5AB9">
        <w:t>to the complexity of decision</w:t>
      </w:r>
      <w:r>
        <w:t>-</w:t>
      </w:r>
      <w:r w:rsidR="0029224A" w:rsidRPr="004E5AB9">
        <w:t>making and</w:t>
      </w:r>
      <w:r>
        <w:t xml:space="preserve"> </w:t>
      </w:r>
      <w:r w:rsidR="0029224A">
        <w:t>the specialist skills of a person</w:t>
      </w:r>
      <w:r w:rsidR="0029224A" w:rsidRPr="004E5AB9">
        <w:t xml:space="preserve"> </w:t>
      </w:r>
      <w:r>
        <w:t>when</w:t>
      </w:r>
      <w:r w:rsidR="0029224A" w:rsidRPr="004E5AB9">
        <w:t xml:space="preserve"> required</w:t>
      </w:r>
    </w:p>
    <w:p w14:paraId="20854936" w14:textId="238AE5A2" w:rsidR="0029224A" w:rsidRDefault="00B836C9" w:rsidP="000268C9">
      <w:pPr>
        <w:pStyle w:val="ListParagraph"/>
        <w:numPr>
          <w:ilvl w:val="0"/>
          <w:numId w:val="64"/>
        </w:numPr>
      </w:pPr>
      <w:r>
        <w:t>h</w:t>
      </w:r>
      <w:r w:rsidR="0029224A" w:rsidRPr="20B8B778">
        <w:t>elp</w:t>
      </w:r>
      <w:r w:rsidR="0029224A" w:rsidRPr="58D3CACD">
        <w:t xml:space="preserve"> the </w:t>
      </w:r>
      <w:r w:rsidR="0029224A" w:rsidRPr="276B51BC">
        <w:t>data scientist</w:t>
      </w:r>
      <w:r w:rsidR="0029224A" w:rsidRPr="58D3CACD">
        <w:t xml:space="preserve"> develop a systematic approach for streaming to the decision maker (human/automated)</w:t>
      </w:r>
    </w:p>
    <w:p w14:paraId="34564DEC" w14:textId="48017FA2" w:rsidR="0029224A" w:rsidRDefault="00B836C9" w:rsidP="000268C9">
      <w:pPr>
        <w:pStyle w:val="ListParagraph"/>
        <w:numPr>
          <w:ilvl w:val="0"/>
          <w:numId w:val="64"/>
        </w:numPr>
      </w:pPr>
      <w:r>
        <w:t>u</w:t>
      </w:r>
      <w:r w:rsidR="0029224A">
        <w:t>nderstand, control and monitor augmented decision</w:t>
      </w:r>
      <w:r>
        <w:t>-</w:t>
      </w:r>
      <w:r w:rsidR="0029224A">
        <w:t xml:space="preserve">making </w:t>
      </w:r>
    </w:p>
    <w:p w14:paraId="6DF81E23" w14:textId="4BBE7FED" w:rsidR="0029224A" w:rsidRPr="00832DCE" w:rsidRDefault="00B836C9" w:rsidP="000268C9">
      <w:pPr>
        <w:pStyle w:val="ListParagraph"/>
        <w:numPr>
          <w:ilvl w:val="0"/>
          <w:numId w:val="64"/>
        </w:numPr>
      </w:pPr>
      <w:r>
        <w:t>s</w:t>
      </w:r>
      <w:r w:rsidR="0029224A" w:rsidRPr="58D3CACD">
        <w:t>ign off the approach to model and process design.</w:t>
      </w:r>
    </w:p>
    <w:p w14:paraId="0E927631" w14:textId="77777777" w:rsidR="0029224A" w:rsidRDefault="0029224A" w:rsidP="00D37ECF">
      <w:pPr>
        <w:pStyle w:val="Heading3"/>
      </w:pPr>
      <w:bookmarkStart w:id="322" w:name="_Toc66373595"/>
      <w:bookmarkStart w:id="323" w:name="_Toc66374167"/>
      <w:bookmarkStart w:id="324" w:name="_Toc85461963"/>
      <w:bookmarkStart w:id="325" w:name="_Toc41035632"/>
      <w:r>
        <w:t>Main ideas</w:t>
      </w:r>
      <w:bookmarkEnd w:id="322"/>
      <w:bookmarkEnd w:id="323"/>
      <w:bookmarkEnd w:id="324"/>
    </w:p>
    <w:p w14:paraId="08D026F1" w14:textId="6CD0618E" w:rsidR="0029224A" w:rsidRDefault="0029224A" w:rsidP="00D37ECF">
      <w:pPr>
        <w:pStyle w:val="Heading4"/>
      </w:pPr>
      <w:bookmarkStart w:id="326" w:name="_Toc66373596"/>
      <w:bookmarkStart w:id="327" w:name="_Toc66374168"/>
      <w:bookmarkStart w:id="328" w:name="_Toc85461964"/>
      <w:r>
        <w:t>Fully automated decision</w:t>
      </w:r>
      <w:r w:rsidR="00B836C9">
        <w:t>-</w:t>
      </w:r>
      <w:r>
        <w:t>making</w:t>
      </w:r>
      <w:bookmarkEnd w:id="325"/>
      <w:bookmarkEnd w:id="326"/>
      <w:bookmarkEnd w:id="327"/>
      <w:bookmarkEnd w:id="328"/>
    </w:p>
    <w:p w14:paraId="3472961C" w14:textId="612BE5C2" w:rsidR="0029224A" w:rsidRDefault="0029224A" w:rsidP="00D37ECF">
      <w:r w:rsidRPr="58D3CACD">
        <w:t>Fully automated decision</w:t>
      </w:r>
      <w:r w:rsidR="00B836C9">
        <w:t>-</w:t>
      </w:r>
      <w:r w:rsidRPr="58D3CACD">
        <w:t>making is where 100% of decisions are made by the algorithm without human intervention. This approach is often accompanied by a human review or monitoring to ensure the algorithm is operating as expected. Fully automated decision</w:t>
      </w:r>
      <w:r w:rsidR="00B836C9">
        <w:t>-</w:t>
      </w:r>
      <w:r w:rsidRPr="58D3CACD">
        <w:t>making is usually limited to simple problems of low importance or where extreme speed is needed. Examples include most business rules, decisions required while a service user is interacting in person with a staff member and, in the business world, automated trading systems which do trades in fractions of a second.</w:t>
      </w:r>
    </w:p>
    <w:p w14:paraId="2AF5909B" w14:textId="3E29FD4B" w:rsidR="0029224A" w:rsidRPr="00BF1EC4" w:rsidRDefault="0029224A" w:rsidP="00D37ECF">
      <w:r w:rsidRPr="00BF1EC4">
        <w:t>Advantages</w:t>
      </w:r>
      <w:r w:rsidRPr="58D3CACD">
        <w:t>:</w:t>
      </w:r>
    </w:p>
    <w:p w14:paraId="29B95B62" w14:textId="1B8EA60A" w:rsidR="0029224A" w:rsidRDefault="0029224A" w:rsidP="008976FC">
      <w:pPr>
        <w:pStyle w:val="ListParagraph"/>
        <w:numPr>
          <w:ilvl w:val="0"/>
          <w:numId w:val="24"/>
        </w:numPr>
      </w:pPr>
      <w:r w:rsidRPr="58C89B34">
        <w:t>Potentially very fast</w:t>
      </w:r>
      <w:r w:rsidR="00B836C9">
        <w:t>.</w:t>
      </w:r>
    </w:p>
    <w:p w14:paraId="46F3869C" w14:textId="7FCFD810" w:rsidR="0029224A" w:rsidRDefault="0029224A" w:rsidP="000268C9">
      <w:pPr>
        <w:pStyle w:val="ListParagraph"/>
        <w:numPr>
          <w:ilvl w:val="0"/>
          <w:numId w:val="24"/>
        </w:numPr>
      </w:pPr>
      <w:r w:rsidRPr="58C89B34">
        <w:t xml:space="preserve">Can be available </w:t>
      </w:r>
      <w:r w:rsidR="00B836C9" w:rsidRPr="004057C9">
        <w:t>24 hours a day, 7 days a week</w:t>
      </w:r>
      <w:r w:rsidR="00B836C9">
        <w:t>.</w:t>
      </w:r>
    </w:p>
    <w:p w14:paraId="077FD782" w14:textId="38A0353A" w:rsidR="0029224A" w:rsidRDefault="0029224A" w:rsidP="000268C9">
      <w:pPr>
        <w:pStyle w:val="ListParagraph"/>
        <w:numPr>
          <w:ilvl w:val="0"/>
          <w:numId w:val="24"/>
        </w:numPr>
      </w:pPr>
      <w:r w:rsidRPr="58C89B34">
        <w:t>Low ongoing cost</w:t>
      </w:r>
      <w:r w:rsidR="00B836C9">
        <w:t>.</w:t>
      </w:r>
    </w:p>
    <w:p w14:paraId="4E7B389E" w14:textId="7526D6C5" w:rsidR="0029224A" w:rsidRDefault="0029224A" w:rsidP="000268C9">
      <w:pPr>
        <w:pStyle w:val="ListParagraph"/>
        <w:numPr>
          <w:ilvl w:val="0"/>
          <w:numId w:val="24"/>
        </w:numPr>
      </w:pPr>
      <w:r w:rsidRPr="58C89B34">
        <w:t>Free from human bias</w:t>
      </w:r>
      <w:r w:rsidR="00B836C9">
        <w:t>.</w:t>
      </w:r>
    </w:p>
    <w:p w14:paraId="6837ED8C" w14:textId="6BE6ED80" w:rsidR="0029224A" w:rsidRPr="00BF1EC4" w:rsidRDefault="0029224A" w:rsidP="00D37ECF">
      <w:r w:rsidRPr="00BF1EC4">
        <w:t>Disadvantages</w:t>
      </w:r>
      <w:r w:rsidRPr="58D3CACD">
        <w:t>:</w:t>
      </w:r>
    </w:p>
    <w:p w14:paraId="44A10021" w14:textId="4A848C7F" w:rsidR="0029224A" w:rsidRDefault="0029224A" w:rsidP="008976FC">
      <w:pPr>
        <w:pStyle w:val="ListParagraph"/>
        <w:numPr>
          <w:ilvl w:val="0"/>
          <w:numId w:val="25"/>
        </w:numPr>
      </w:pPr>
      <w:r w:rsidRPr="14DA43DB">
        <w:t>Can only be applied to simple problems</w:t>
      </w:r>
      <w:r w:rsidR="00B836C9">
        <w:t>.</w:t>
      </w:r>
    </w:p>
    <w:p w14:paraId="6F8EDDE2" w14:textId="5A0ECD2F" w:rsidR="0029224A" w:rsidRDefault="0029224A" w:rsidP="000268C9">
      <w:pPr>
        <w:pStyle w:val="ListParagraph"/>
        <w:numPr>
          <w:ilvl w:val="0"/>
          <w:numId w:val="25"/>
        </w:numPr>
      </w:pPr>
      <w:r w:rsidRPr="14DA43DB">
        <w:t xml:space="preserve">No option for a </w:t>
      </w:r>
      <w:r>
        <w:t>servic</w:t>
      </w:r>
      <w:r w:rsidRPr="14DA43DB">
        <w:t>e</w:t>
      </w:r>
      <w:r>
        <w:t xml:space="preserve"> use</w:t>
      </w:r>
      <w:r w:rsidRPr="14DA43DB">
        <w:t xml:space="preserve">r to explain their issues </w:t>
      </w:r>
      <w:r>
        <w:t xml:space="preserve">to a </w:t>
      </w:r>
      <w:r w:rsidRPr="14DA43DB">
        <w:t>person</w:t>
      </w:r>
      <w:r>
        <w:t xml:space="preserve"> and feel heard</w:t>
      </w:r>
      <w:r w:rsidR="00B836C9">
        <w:t>.</w:t>
      </w:r>
    </w:p>
    <w:p w14:paraId="56E31685" w14:textId="04E2773E" w:rsidR="0029224A" w:rsidRDefault="0029224A" w:rsidP="000268C9">
      <w:pPr>
        <w:pStyle w:val="ListParagraph"/>
        <w:numPr>
          <w:ilvl w:val="0"/>
          <w:numId w:val="25"/>
        </w:numPr>
      </w:pPr>
      <w:r w:rsidRPr="14DA43DB">
        <w:t>Multiple ethical issues if the decision is an important one (lack of human oversight, the ability to opt out is not always available</w:t>
      </w:r>
      <w:r w:rsidRPr="58D3CACD">
        <w:t>,</w:t>
      </w:r>
      <w:r w:rsidRPr="14DA43DB">
        <w:t xml:space="preserve"> and usually there is no other service alternative</w:t>
      </w:r>
      <w:r>
        <w:t>,</w:t>
      </w:r>
      <w:r w:rsidRPr="14DA43DB">
        <w:t xml:space="preserve"> which can raise issues of whether there is true consent)</w:t>
      </w:r>
      <w:r w:rsidR="00B836C9">
        <w:t>.</w:t>
      </w:r>
    </w:p>
    <w:p w14:paraId="60E3CA0D" w14:textId="7F053FF7" w:rsidR="0029224A" w:rsidRDefault="0029224A" w:rsidP="000268C9">
      <w:pPr>
        <w:pStyle w:val="ListParagraph"/>
        <w:numPr>
          <w:ilvl w:val="0"/>
          <w:numId w:val="25"/>
        </w:numPr>
      </w:pPr>
      <w:r w:rsidRPr="14DA43DB">
        <w:t>Doesn’t evolve with social and ethical changes (risks locking in the status at the time the algorithm is built)</w:t>
      </w:r>
      <w:r w:rsidR="00B836C9">
        <w:t>.</w:t>
      </w:r>
    </w:p>
    <w:p w14:paraId="1DCB377B" w14:textId="7541A086" w:rsidR="0029224A" w:rsidRDefault="0029224A" w:rsidP="000268C9">
      <w:pPr>
        <w:pStyle w:val="ListParagraph"/>
        <w:numPr>
          <w:ilvl w:val="0"/>
          <w:numId w:val="25"/>
        </w:numPr>
      </w:pPr>
      <w:r w:rsidRPr="14DA43DB">
        <w:t>Can be difficult to update since obtaining a dataset to retrain the model is difficult</w:t>
      </w:r>
      <w:r w:rsidR="00B836C9">
        <w:t>.</w:t>
      </w:r>
    </w:p>
    <w:p w14:paraId="181C2C99" w14:textId="11F2C86E" w:rsidR="0029224A" w:rsidRDefault="0029224A" w:rsidP="00D37ECF">
      <w:r w:rsidRPr="58D3CACD">
        <w:t>In the N</w:t>
      </w:r>
      <w:r w:rsidR="00B836C9">
        <w:t xml:space="preserve">ew </w:t>
      </w:r>
      <w:r w:rsidRPr="58D3CACD">
        <w:t>Z</w:t>
      </w:r>
      <w:r w:rsidR="00B836C9">
        <w:t>ealand</w:t>
      </w:r>
      <w:r w:rsidRPr="58D3CACD">
        <w:t xml:space="preserve"> government sector, the only type of decision that would be fully automated is one that people don’t think of as an algorithm, such as business rules or other rule-based decisions. In these cases, there is no doubt about the outcome based on the inputs. </w:t>
      </w:r>
    </w:p>
    <w:p w14:paraId="0BE7A4EE" w14:textId="414BDF14" w:rsidR="0029224A" w:rsidRPr="00BF1EC4" w:rsidRDefault="0029224A" w:rsidP="00D37ECF">
      <w:pPr>
        <w:pStyle w:val="Heading5"/>
      </w:pPr>
      <w:bookmarkStart w:id="329" w:name="_Toc66374169"/>
      <w:r w:rsidRPr="1AE66AAA">
        <w:lastRenderedPageBreak/>
        <w:t>Key considerations when implementing fully automated decision</w:t>
      </w:r>
      <w:r w:rsidR="00F71107">
        <w:t>-</w:t>
      </w:r>
      <w:r w:rsidRPr="1AE66AAA">
        <w:t>making</w:t>
      </w:r>
      <w:bookmarkEnd w:id="329"/>
    </w:p>
    <w:p w14:paraId="50AEEC8B" w14:textId="39E9665A" w:rsidR="0029224A" w:rsidRDefault="0029224A" w:rsidP="00D37ECF">
      <w:r w:rsidRPr="58D3CACD">
        <w:t>Even</w:t>
      </w:r>
      <w:r w:rsidRPr="14DA43DB">
        <w:t xml:space="preserve"> business rules are a</w:t>
      </w:r>
      <w:r>
        <w:t xml:space="preserve"> type of algorithm</w:t>
      </w:r>
      <w:r w:rsidRPr="14DA43DB">
        <w:t xml:space="preserve"> (</w:t>
      </w:r>
      <w:r>
        <w:t>al</w:t>
      </w:r>
      <w:r w:rsidRPr="14DA43DB">
        <w:t xml:space="preserve">though they may be based on business knowledge rather than data). </w:t>
      </w:r>
      <w:r>
        <w:t>Therefore,</w:t>
      </w:r>
      <w:r w:rsidRPr="14DA43DB">
        <w:t xml:space="preserve"> they should go through the same ethical and fairness testing as any other algorithm. It is likely there </w:t>
      </w:r>
      <w:r>
        <w:t xml:space="preserve">are </w:t>
      </w:r>
      <w:r w:rsidRPr="58D3CACD">
        <w:t>many</w:t>
      </w:r>
      <w:r w:rsidRPr="14DA43DB">
        <w:t xml:space="preserve"> rules-based algorithms in use</w:t>
      </w:r>
      <w:r w:rsidR="000268C9">
        <w:t>,</w:t>
      </w:r>
      <w:r w:rsidRPr="14DA43DB">
        <w:t xml:space="preserve"> </w:t>
      </w:r>
      <w:r>
        <w:t>in both the public and private sector</w:t>
      </w:r>
      <w:r w:rsidR="000268C9">
        <w:t>,</w:t>
      </w:r>
      <w:r>
        <w:t xml:space="preserve"> </w:t>
      </w:r>
      <w:r w:rsidRPr="14DA43DB">
        <w:t xml:space="preserve">that are </w:t>
      </w:r>
      <w:r>
        <w:t xml:space="preserve">potentially </w:t>
      </w:r>
      <w:r w:rsidRPr="14DA43DB">
        <w:t>biased and haven’t been subject to any ethical process.</w:t>
      </w:r>
    </w:p>
    <w:p w14:paraId="61B55F2B" w14:textId="77777777" w:rsidR="0029224A" w:rsidRDefault="0029224A" w:rsidP="00D37ECF">
      <w:r w:rsidRPr="58D3CACD">
        <w:t>The monitoring and maintenance approach must be more thorough for fully automated algorithms since only service users interact with the system. Without staff involvement, there is more opportunity for a problem to go undetected for a long period of time.</w:t>
      </w:r>
    </w:p>
    <w:p w14:paraId="51F4E6B0" w14:textId="49414E8E" w:rsidR="0029224A" w:rsidRPr="00B46AD6" w:rsidRDefault="0029224A" w:rsidP="00D37ECF">
      <w:pPr>
        <w:pStyle w:val="Heading4"/>
      </w:pPr>
      <w:bookmarkStart w:id="330" w:name="_Toc41035633"/>
      <w:bookmarkStart w:id="331" w:name="_Toc66373597"/>
      <w:bookmarkStart w:id="332" w:name="_Toc66374170"/>
      <w:bookmarkStart w:id="333" w:name="_Toc85461965"/>
      <w:r>
        <w:t>Partially automated decision</w:t>
      </w:r>
      <w:r w:rsidR="00F71107">
        <w:t>-</w:t>
      </w:r>
      <w:r>
        <w:t>making</w:t>
      </w:r>
      <w:bookmarkEnd w:id="330"/>
      <w:bookmarkEnd w:id="331"/>
      <w:bookmarkEnd w:id="332"/>
      <w:bookmarkEnd w:id="333"/>
    </w:p>
    <w:p w14:paraId="3B42D111" w14:textId="16A2B960" w:rsidR="0029224A" w:rsidRDefault="0029224A" w:rsidP="00D37ECF">
      <w:r w:rsidRPr="14DA43DB">
        <w:t xml:space="preserve">Partially automated decision </w:t>
      </w:r>
      <w:r w:rsidRPr="58D3CACD">
        <w:t xml:space="preserve">making </w:t>
      </w:r>
      <w:r>
        <w:t>combines the</w:t>
      </w:r>
      <w:r w:rsidRPr="14DA43DB">
        <w:t xml:space="preserve"> strengths of automated and human decision</w:t>
      </w:r>
      <w:r w:rsidR="00F71107">
        <w:t>-</w:t>
      </w:r>
      <w:r w:rsidRPr="14DA43DB">
        <w:t>making. The</w:t>
      </w:r>
      <w:r>
        <w:t>se</w:t>
      </w:r>
      <w:r w:rsidRPr="14DA43DB">
        <w:t xml:space="preserve"> algorithm</w:t>
      </w:r>
      <w:r>
        <w:t>s</w:t>
      </w:r>
      <w:r w:rsidRPr="14DA43DB">
        <w:t xml:space="preserve"> can </w:t>
      </w:r>
      <w:r>
        <w:t xml:space="preserve">automatically make </w:t>
      </w:r>
      <w:r w:rsidRPr="58D3CACD">
        <w:t>many</w:t>
      </w:r>
      <w:r w:rsidRPr="14DA43DB">
        <w:t xml:space="preserve"> simple, low</w:t>
      </w:r>
      <w:r w:rsidRPr="58D3CACD">
        <w:t>-</w:t>
      </w:r>
      <w:r w:rsidRPr="14DA43DB">
        <w:t>impact decisions</w:t>
      </w:r>
      <w:r>
        <w:t>. This allows human decision</w:t>
      </w:r>
      <w:r w:rsidR="00F71107">
        <w:t>-</w:t>
      </w:r>
      <w:r>
        <w:t xml:space="preserve">making to </w:t>
      </w:r>
      <w:r w:rsidRPr="58D3CACD">
        <w:t>focus</w:t>
      </w:r>
      <w:r w:rsidRPr="14DA43DB">
        <w:t xml:space="preserve"> on more complex decisions </w:t>
      </w:r>
      <w:r w:rsidRPr="58D3CACD">
        <w:t>-</w:t>
      </w:r>
      <w:r w:rsidRPr="14DA43DB">
        <w:t xml:space="preserve"> decisions that are likely to have a big impact on the individual</w:t>
      </w:r>
      <w:r>
        <w:t xml:space="preserve"> service user</w:t>
      </w:r>
      <w:r w:rsidRPr="14DA43DB">
        <w:t xml:space="preserve">. The risk of a </w:t>
      </w:r>
      <w:r>
        <w:t>significant negative</w:t>
      </w:r>
      <w:r w:rsidRPr="14DA43DB">
        <w:t xml:space="preserve"> impact </w:t>
      </w:r>
      <w:r>
        <w:t xml:space="preserve">on an individual </w:t>
      </w:r>
      <w:r w:rsidRPr="58D3CACD">
        <w:t>is</w:t>
      </w:r>
      <w:r w:rsidRPr="14DA43DB">
        <w:t xml:space="preserve"> further reduced by only allowing the algorithm to make positive decisions (where the algorithm would have made a negative decision</w:t>
      </w:r>
      <w:r w:rsidRPr="58D3CACD">
        <w:t>,</w:t>
      </w:r>
      <w:r w:rsidRPr="14DA43DB">
        <w:t xml:space="preserve"> the decision is made by a person instead). In this situation</w:t>
      </w:r>
      <w:r w:rsidRPr="58D3CACD">
        <w:t>,</w:t>
      </w:r>
      <w:r w:rsidRPr="14DA43DB">
        <w:t xml:space="preserve"> the algorithm is acting to fast</w:t>
      </w:r>
      <w:r w:rsidRPr="58D3CACD">
        <w:t>-</w:t>
      </w:r>
      <w:r w:rsidRPr="14DA43DB">
        <w:t xml:space="preserve">track positive decisions. </w:t>
      </w:r>
      <w:r>
        <w:t>The claims approval process at ACC is a</w:t>
      </w:r>
      <w:r w:rsidRPr="58D3CACD">
        <w:t>n example of this setup in practice</w:t>
      </w:r>
      <w:r>
        <w:t>.</w:t>
      </w:r>
      <w:r>
        <w:rPr>
          <w:rStyle w:val="FootnoteReference"/>
        </w:rPr>
        <w:footnoteReference w:id="12"/>
      </w:r>
    </w:p>
    <w:p w14:paraId="5AA92586" w14:textId="77777777" w:rsidR="000268C9" w:rsidRDefault="0029224A" w:rsidP="000268C9">
      <w:r w:rsidRPr="58D3CACD">
        <w:t>When using partial automation, the organisation must choose which decisions are made by humans and which by the algorithm. This is typically controlled using a threshold, which measures the complexity, uncertainty and/or impact of the decision. The organisation can move the threshold in response to changing conditions so it has some control without needing to change the algorithm.</w:t>
      </w:r>
    </w:p>
    <w:p w14:paraId="05559D91" w14:textId="7EBAADC4" w:rsidR="0029224A" w:rsidRPr="003C76F8" w:rsidRDefault="0029224A" w:rsidP="000268C9">
      <w:r w:rsidRPr="003C76F8">
        <w:t>Advantages</w:t>
      </w:r>
      <w:r w:rsidRPr="58D3CACD">
        <w:t>:</w:t>
      </w:r>
    </w:p>
    <w:p w14:paraId="408A73A1" w14:textId="35C2A65F" w:rsidR="0029224A" w:rsidRDefault="0029224A" w:rsidP="008976FC">
      <w:pPr>
        <w:pStyle w:val="ListParagraph"/>
        <w:numPr>
          <w:ilvl w:val="0"/>
          <w:numId w:val="26"/>
        </w:numPr>
      </w:pPr>
      <w:r w:rsidRPr="58C89B34">
        <w:t>All the advantages of full automation for simple decisions</w:t>
      </w:r>
      <w:r w:rsidR="00F71107">
        <w:t>.</w:t>
      </w:r>
    </w:p>
    <w:p w14:paraId="1A82CAEC" w14:textId="48F65505" w:rsidR="0029224A" w:rsidRDefault="0029224A" w:rsidP="000268C9">
      <w:pPr>
        <w:pStyle w:val="ListParagraph"/>
        <w:numPr>
          <w:ilvl w:val="0"/>
          <w:numId w:val="26"/>
        </w:numPr>
      </w:pPr>
      <w:r w:rsidRPr="58C89B34">
        <w:t xml:space="preserve">Ethical </w:t>
      </w:r>
      <w:r>
        <w:t>risk</w:t>
      </w:r>
      <w:r w:rsidRPr="58C89B34">
        <w:t>s can be managed by using targeted human decision</w:t>
      </w:r>
      <w:r w:rsidR="00F71107">
        <w:t>-</w:t>
      </w:r>
      <w:r w:rsidRPr="58C89B34">
        <w:t>making</w:t>
      </w:r>
      <w:r w:rsidR="00F71107">
        <w:t>.</w:t>
      </w:r>
    </w:p>
    <w:p w14:paraId="26AF74A3" w14:textId="37E3C53B" w:rsidR="0029224A" w:rsidRDefault="0029224A" w:rsidP="000268C9">
      <w:pPr>
        <w:pStyle w:val="ListParagraph"/>
        <w:numPr>
          <w:ilvl w:val="0"/>
          <w:numId w:val="26"/>
        </w:numPr>
      </w:pPr>
      <w:r w:rsidRPr="58C89B34">
        <w:t>Human decisions can be used to retrain the model</w:t>
      </w:r>
      <w:r>
        <w:t xml:space="preserve"> (being mindful of possible human bias)</w:t>
      </w:r>
      <w:r w:rsidR="00F71107">
        <w:t>.</w:t>
      </w:r>
    </w:p>
    <w:p w14:paraId="341A4DD5" w14:textId="58E1A38B" w:rsidR="0029224A" w:rsidRDefault="0029224A" w:rsidP="000268C9">
      <w:pPr>
        <w:pStyle w:val="ListParagraph"/>
        <w:numPr>
          <w:ilvl w:val="0"/>
          <w:numId w:val="26"/>
        </w:numPr>
      </w:pPr>
      <w:r w:rsidRPr="58C89B34">
        <w:t>Concentrates limited human resources where they are needed most</w:t>
      </w:r>
      <w:r w:rsidR="00F71107">
        <w:t>.</w:t>
      </w:r>
    </w:p>
    <w:p w14:paraId="7028BC31" w14:textId="634BF01F" w:rsidR="0029224A" w:rsidRDefault="0029224A" w:rsidP="000268C9">
      <w:pPr>
        <w:pStyle w:val="ListParagraph"/>
        <w:numPr>
          <w:ilvl w:val="0"/>
          <w:numId w:val="26"/>
        </w:numPr>
      </w:pPr>
      <w:r>
        <w:t>Service us</w:t>
      </w:r>
      <w:r w:rsidRPr="58C89B34">
        <w:t>ers can explain their issues to a person</w:t>
      </w:r>
      <w:r w:rsidR="00F71107">
        <w:t>.</w:t>
      </w:r>
    </w:p>
    <w:p w14:paraId="65C89F81" w14:textId="7347D34A" w:rsidR="0029224A" w:rsidRDefault="0029224A" w:rsidP="000268C9">
      <w:pPr>
        <w:pStyle w:val="ListParagraph"/>
        <w:numPr>
          <w:ilvl w:val="0"/>
          <w:numId w:val="26"/>
        </w:numPr>
      </w:pPr>
      <w:r w:rsidRPr="58C89B34">
        <w:t>Can evolve with social and ethical changes</w:t>
      </w:r>
      <w:r w:rsidR="00F71107">
        <w:t>.</w:t>
      </w:r>
    </w:p>
    <w:p w14:paraId="5C9C13DE" w14:textId="6FAC4041" w:rsidR="0029224A" w:rsidRPr="003C76F8" w:rsidRDefault="0029224A" w:rsidP="00D37ECF">
      <w:r w:rsidRPr="003C76F8">
        <w:t>Disadvantages</w:t>
      </w:r>
      <w:r w:rsidRPr="58D3CACD">
        <w:t>:</w:t>
      </w:r>
    </w:p>
    <w:p w14:paraId="6AB31D16" w14:textId="3ECF4057" w:rsidR="0029224A" w:rsidRDefault="0029224A" w:rsidP="008976FC">
      <w:pPr>
        <w:pStyle w:val="ListParagraph"/>
        <w:numPr>
          <w:ilvl w:val="0"/>
          <w:numId w:val="27"/>
        </w:numPr>
      </w:pPr>
      <w:r w:rsidRPr="58C89B34">
        <w:t xml:space="preserve">More complicated than other approaches because </w:t>
      </w:r>
      <w:r>
        <w:t>it is a combination of</w:t>
      </w:r>
      <w:r w:rsidRPr="58C89B34">
        <w:t xml:space="preserve"> two decision</w:t>
      </w:r>
      <w:r w:rsidR="00F71107">
        <w:t>-</w:t>
      </w:r>
      <w:r w:rsidRPr="58C89B34">
        <w:t>making processes</w:t>
      </w:r>
      <w:r w:rsidR="00F71107">
        <w:t>.</w:t>
      </w:r>
    </w:p>
    <w:p w14:paraId="746FD557" w14:textId="5ACC28EA" w:rsidR="0029224A" w:rsidRPr="003A3F7D" w:rsidRDefault="0029224A" w:rsidP="000268C9">
      <w:pPr>
        <w:pStyle w:val="ListParagraph"/>
        <w:numPr>
          <w:ilvl w:val="0"/>
          <w:numId w:val="27"/>
        </w:numPr>
      </w:pPr>
      <w:r w:rsidRPr="14DA43DB">
        <w:t>The threshold needs to be set at an appropriate level</w:t>
      </w:r>
      <w:r w:rsidR="00F71107">
        <w:t>.</w:t>
      </w:r>
    </w:p>
    <w:p w14:paraId="01587095" w14:textId="654A7A0A" w:rsidR="0029224A" w:rsidRDefault="0029224A" w:rsidP="000268C9">
      <w:pPr>
        <w:pStyle w:val="ListParagraph"/>
        <w:numPr>
          <w:ilvl w:val="0"/>
          <w:numId w:val="27"/>
        </w:numPr>
      </w:pPr>
      <w:r w:rsidRPr="14DA43DB">
        <w:t>The volume the algorithm processes need</w:t>
      </w:r>
      <w:r>
        <w:t>s</w:t>
      </w:r>
      <w:r w:rsidRPr="14DA43DB">
        <w:t xml:space="preserve"> to </w:t>
      </w:r>
      <w:r>
        <w:t xml:space="preserve">be sufficiently large to </w:t>
      </w:r>
      <w:r w:rsidRPr="14DA43DB">
        <w:t>justify the investment of building a partially automated decision-making system</w:t>
      </w:r>
      <w:r w:rsidR="00F71107">
        <w:t>.</w:t>
      </w:r>
    </w:p>
    <w:p w14:paraId="38E3AEEA" w14:textId="725365ED" w:rsidR="0029224A" w:rsidRDefault="0029224A" w:rsidP="00D37ECF">
      <w:pPr>
        <w:pStyle w:val="Heading5"/>
        <w:rPr>
          <w:rFonts w:cstheme="minorBidi"/>
        </w:rPr>
      </w:pPr>
      <w:bookmarkStart w:id="334" w:name="_Toc66374171"/>
      <w:r w:rsidRPr="0DE1C500">
        <w:t xml:space="preserve">Key considerations when implementing </w:t>
      </w:r>
      <w:r w:rsidRPr="0DE1C500">
        <w:rPr>
          <w:rFonts w:cstheme="minorBidi"/>
        </w:rPr>
        <w:t>partially automated decision</w:t>
      </w:r>
      <w:r w:rsidR="00F71107">
        <w:rPr>
          <w:rFonts w:cstheme="minorBidi"/>
        </w:rPr>
        <w:t>-</w:t>
      </w:r>
      <w:r w:rsidRPr="0DE1C500">
        <w:rPr>
          <w:rFonts w:cstheme="minorBidi"/>
        </w:rPr>
        <w:t>making</w:t>
      </w:r>
      <w:bookmarkEnd w:id="334"/>
      <w:r w:rsidRPr="58D3CACD">
        <w:rPr>
          <w:rFonts w:cstheme="minorBidi"/>
        </w:rPr>
        <w:t xml:space="preserve"> </w:t>
      </w:r>
    </w:p>
    <w:p w14:paraId="11BA15FD" w14:textId="42D919C0" w:rsidR="0029224A" w:rsidRDefault="0029224A" w:rsidP="00D37ECF">
      <w:r w:rsidRPr="58D3CACD">
        <w:t>The organisation must ensure the human decision is not always the same. For example, all human decisions could be ‘declines’. In this case, the algorithm is making all the decisions. Another key consideration is the influence of the algorithm on human decision</w:t>
      </w:r>
      <w:r w:rsidR="00F71107">
        <w:t>-</w:t>
      </w:r>
      <w:r w:rsidRPr="58D3CACD">
        <w:t xml:space="preserve">making (see </w:t>
      </w:r>
      <w:r w:rsidR="00F71107" w:rsidRPr="000268C9">
        <w:rPr>
          <w:i/>
          <w:iCs/>
        </w:rPr>
        <w:fldChar w:fldCharType="begin"/>
      </w:r>
      <w:r w:rsidR="00F71107" w:rsidRPr="000268C9">
        <w:rPr>
          <w:i/>
          <w:iCs/>
        </w:rPr>
        <w:instrText xml:space="preserve"> REF _Ref84317671 \h </w:instrText>
      </w:r>
      <w:r w:rsidR="000904F5">
        <w:rPr>
          <w:i/>
          <w:iCs/>
        </w:rPr>
        <w:instrText xml:space="preserve"> \* MERGEFORMAT </w:instrText>
      </w:r>
      <w:r w:rsidR="00F71107" w:rsidRPr="000268C9">
        <w:rPr>
          <w:i/>
          <w:iCs/>
        </w:rPr>
      </w:r>
      <w:r w:rsidR="00F71107" w:rsidRPr="000268C9">
        <w:rPr>
          <w:i/>
          <w:iCs/>
        </w:rPr>
        <w:fldChar w:fldCharType="separate"/>
      </w:r>
      <w:r w:rsidR="00F71107" w:rsidRPr="000268C9">
        <w:rPr>
          <w:i/>
          <w:iCs/>
        </w:rPr>
        <w:t>Augmented decision making</w:t>
      </w:r>
      <w:r w:rsidR="00F71107" w:rsidRPr="000268C9">
        <w:rPr>
          <w:i/>
          <w:iCs/>
        </w:rPr>
        <w:fldChar w:fldCharType="end"/>
      </w:r>
      <w:r w:rsidRPr="157D6534">
        <w:t>).</w:t>
      </w:r>
    </w:p>
    <w:p w14:paraId="2AEA34B9" w14:textId="1B8D8DC8" w:rsidR="0029224A" w:rsidRDefault="0029224A" w:rsidP="00D37ECF">
      <w:r w:rsidRPr="58D3CACD">
        <w:lastRenderedPageBreak/>
        <w:t xml:space="preserve">During development, fairness testing must be done across the range of realistic threshold values to ensure the organisation can move the threshold without impacting fairness. </w:t>
      </w:r>
      <w:r w:rsidRPr="276B51BC">
        <w:t>The data scientist</w:t>
      </w:r>
      <w:r w:rsidRPr="58D3CACD">
        <w:t xml:space="preserve"> should also show the business what impact different thresholds have on accuracy. A common risk is when operational pressures, such as limited FTEs for human decision</w:t>
      </w:r>
      <w:r w:rsidR="008F5A18">
        <w:t>-</w:t>
      </w:r>
      <w:r w:rsidRPr="58D3CACD">
        <w:t>making, increase the threshold without the business having clear visibility of the affect it can have on accuracy.</w:t>
      </w:r>
    </w:p>
    <w:p w14:paraId="75F55E51" w14:textId="75319264" w:rsidR="0029224A" w:rsidRDefault="0029224A" w:rsidP="00D37ECF">
      <w:r w:rsidRPr="58D3CACD">
        <w:t xml:space="preserve">Maintenance and monitoring should consider both the decisions made by the algorithm and those made by humans to ensure the system as a whole is working well. One option is to have an ongoing </w:t>
      </w:r>
      <w:r w:rsidR="00C629EC">
        <w:t>quality assurance</w:t>
      </w:r>
      <w:r w:rsidRPr="58D3CACD">
        <w:t xml:space="preserve"> process where a small proportion of decisions go through both the automated and human approaches. This can also make updating the model easier since it increases the size and coverage of the decisions available to retrain the algorithm.</w:t>
      </w:r>
    </w:p>
    <w:p w14:paraId="13A26161" w14:textId="7833264E" w:rsidR="0029224A" w:rsidRDefault="0029224A" w:rsidP="00D37ECF">
      <w:pPr>
        <w:pStyle w:val="Heading4"/>
      </w:pPr>
      <w:bookmarkStart w:id="335" w:name="_Toc41035634"/>
      <w:bookmarkStart w:id="336" w:name="_Toc66373598"/>
      <w:bookmarkStart w:id="337" w:name="_Toc66374172"/>
      <w:bookmarkStart w:id="338" w:name="_Ref84317671"/>
      <w:bookmarkStart w:id="339" w:name="_Toc85461966"/>
      <w:r w:rsidRPr="00DC29EB">
        <w:t xml:space="preserve">Augmented </w:t>
      </w:r>
      <w:r>
        <w:t>decision</w:t>
      </w:r>
      <w:r w:rsidR="008F5A18">
        <w:t>-</w:t>
      </w:r>
      <w:r>
        <w:t>making</w:t>
      </w:r>
      <w:bookmarkEnd w:id="335"/>
      <w:bookmarkEnd w:id="336"/>
      <w:bookmarkEnd w:id="337"/>
      <w:bookmarkEnd w:id="338"/>
      <w:bookmarkEnd w:id="339"/>
    </w:p>
    <w:p w14:paraId="577E8BEC" w14:textId="7D590B22" w:rsidR="0029224A" w:rsidRDefault="0029224A" w:rsidP="00D37ECF">
      <w:r w:rsidRPr="14DA43DB">
        <w:t>Augmented decision</w:t>
      </w:r>
      <w:r w:rsidR="00C629EC">
        <w:t>-</w:t>
      </w:r>
      <w:r w:rsidRPr="14DA43DB">
        <w:t>making is when the algorithm provides information to enhance</w:t>
      </w:r>
      <w:r>
        <w:t xml:space="preserve"> </w:t>
      </w:r>
      <w:r w:rsidRPr="14DA43DB">
        <w:t xml:space="preserve">a human decision-making process. An example of this </w:t>
      </w:r>
      <w:r w:rsidRPr="58D3CACD">
        <w:t>is</w:t>
      </w:r>
      <w:r w:rsidRPr="14DA43DB">
        <w:t xml:space="preserve"> the use of personality tests in recruitment</w:t>
      </w:r>
      <w:r w:rsidR="00C629EC">
        <w:t>:</w:t>
      </w:r>
      <w:r w:rsidRPr="14DA43DB">
        <w:t xml:space="preserve"> the test gives the person making the decision information which they can use, or they can ignore. This approach is the most complicated of the three </w:t>
      </w:r>
      <w:r>
        <w:t>shown here</w:t>
      </w:r>
      <w:r w:rsidRPr="14DA43DB">
        <w:t xml:space="preserve"> </w:t>
      </w:r>
      <w:r>
        <w:t>since</w:t>
      </w:r>
      <w:r w:rsidRPr="14DA43DB">
        <w:t xml:space="preserve"> it attempts to combine the advantages of human and </w:t>
      </w:r>
      <w:r>
        <w:t xml:space="preserve">algorithmic </w:t>
      </w:r>
      <w:r w:rsidRPr="14DA43DB">
        <w:t>decision</w:t>
      </w:r>
      <w:r w:rsidR="00C629EC">
        <w:t>-</w:t>
      </w:r>
      <w:r w:rsidRPr="14DA43DB">
        <w:t xml:space="preserve">making </w:t>
      </w:r>
      <w:r w:rsidRPr="58D3CACD">
        <w:t>in</w:t>
      </w:r>
      <w:r>
        <w:t xml:space="preserve"> every</w:t>
      </w:r>
      <w:r w:rsidRPr="14DA43DB">
        <w:t xml:space="preserve"> decision.</w:t>
      </w:r>
    </w:p>
    <w:p w14:paraId="2CCAB3BA" w14:textId="4E102EDE" w:rsidR="0029224A" w:rsidRDefault="0029224A" w:rsidP="00D37ECF">
      <w:r w:rsidRPr="58D3CACD">
        <w:t xml:space="preserve">This approach is most applicable when every decision is complex or when every decision could have a significant impact on the service user’s life. In this case, there are no simple decisions that could be automated, so a skilled human is needed for all decisions. The algorithm’s role could be to help by </w:t>
      </w:r>
      <w:proofErr w:type="spellStart"/>
      <w:r w:rsidRPr="58D3CACD">
        <w:t>summarising</w:t>
      </w:r>
      <w:proofErr w:type="spellEnd"/>
      <w:r w:rsidRPr="58D3CACD">
        <w:t xml:space="preserve"> a large amount of information that a human would struggle to deal with</w:t>
      </w:r>
      <w:r w:rsidR="00C629EC">
        <w:t>,</w:t>
      </w:r>
      <w:r w:rsidRPr="58D3CACD">
        <w:t xml:space="preserve"> or by acting as a backup to the human decision to ensure no red flags are missed. </w:t>
      </w:r>
      <w:r>
        <w:t xml:space="preserve">It also is used where the human can gather, often directly from the client, information not available from the administrative data. </w:t>
      </w:r>
      <w:r w:rsidRPr="58D3CACD">
        <w:t>As a result, augmented decision</w:t>
      </w:r>
      <w:r w:rsidR="00C629EC">
        <w:t>-</w:t>
      </w:r>
      <w:r w:rsidRPr="58D3CACD">
        <w:t>making is a popular buzz word in medicine where patients can have very long histories and where the results of mistakes can be fatal.</w:t>
      </w:r>
    </w:p>
    <w:p w14:paraId="775DBBFC" w14:textId="116EC217" w:rsidR="0029224A" w:rsidRPr="00566F97" w:rsidRDefault="0029224A" w:rsidP="00D37ECF">
      <w:r w:rsidRPr="00566F97">
        <w:t>Advantages</w:t>
      </w:r>
      <w:r w:rsidRPr="58D3CACD">
        <w:t>:</w:t>
      </w:r>
    </w:p>
    <w:p w14:paraId="6201B572" w14:textId="1ED2F8B0" w:rsidR="0029224A" w:rsidRDefault="0029224A" w:rsidP="008976FC">
      <w:pPr>
        <w:pStyle w:val="ListParagraph"/>
        <w:numPr>
          <w:ilvl w:val="0"/>
          <w:numId w:val="28"/>
        </w:numPr>
      </w:pPr>
      <w:r>
        <w:t>Combines human and algorithmic inputs</w:t>
      </w:r>
      <w:r w:rsidRPr="58C89B34">
        <w:t xml:space="preserve"> </w:t>
      </w:r>
      <w:r>
        <w:t>for</w:t>
      </w:r>
      <w:r w:rsidRPr="58C89B34">
        <w:t xml:space="preserve"> complex decision</w:t>
      </w:r>
      <w:r w:rsidR="00C629EC">
        <w:t>-</w:t>
      </w:r>
      <w:r w:rsidRPr="58C89B34">
        <w:t>maki</w:t>
      </w:r>
      <w:r>
        <w:t>ng</w:t>
      </w:r>
      <w:r w:rsidR="00C629EC">
        <w:t>.</w:t>
      </w:r>
    </w:p>
    <w:p w14:paraId="769ABCD7" w14:textId="02DA3802" w:rsidR="0029224A" w:rsidRDefault="0029224A" w:rsidP="003107E0">
      <w:pPr>
        <w:pStyle w:val="ListParagraph"/>
        <w:numPr>
          <w:ilvl w:val="0"/>
          <w:numId w:val="28"/>
        </w:numPr>
      </w:pPr>
      <w:r w:rsidRPr="58C89B34">
        <w:t xml:space="preserve">Can </w:t>
      </w:r>
      <w:r>
        <w:t xml:space="preserve">increase the </w:t>
      </w:r>
      <w:r w:rsidRPr="58C89B34">
        <w:t xml:space="preserve">speed </w:t>
      </w:r>
      <w:r w:rsidRPr="58D3CACD">
        <w:t xml:space="preserve">of </w:t>
      </w:r>
      <w:r w:rsidRPr="58C89B34">
        <w:t>human decision</w:t>
      </w:r>
      <w:r w:rsidR="00C629EC">
        <w:t>-</w:t>
      </w:r>
      <w:r w:rsidRPr="58C89B34">
        <w:t>making</w:t>
      </w:r>
      <w:r w:rsidR="00C629EC">
        <w:t>.</w:t>
      </w:r>
    </w:p>
    <w:p w14:paraId="294B698F" w14:textId="6B34DFEC" w:rsidR="0029224A" w:rsidRDefault="0029224A" w:rsidP="003107E0">
      <w:pPr>
        <w:pStyle w:val="ListParagraph"/>
        <w:numPr>
          <w:ilvl w:val="0"/>
          <w:numId w:val="28"/>
        </w:numPr>
      </w:pPr>
      <w:r>
        <w:t>Service us</w:t>
      </w:r>
      <w:r w:rsidRPr="58C89B34">
        <w:t>ers can explain their issues to a person</w:t>
      </w:r>
      <w:r w:rsidR="00C629EC">
        <w:t>.</w:t>
      </w:r>
    </w:p>
    <w:p w14:paraId="4D1D6AB1" w14:textId="667F5924" w:rsidR="0029224A" w:rsidRDefault="0029224A" w:rsidP="003107E0">
      <w:pPr>
        <w:pStyle w:val="ListParagraph"/>
        <w:numPr>
          <w:ilvl w:val="0"/>
          <w:numId w:val="28"/>
        </w:numPr>
      </w:pPr>
      <w:r w:rsidRPr="58C89B34">
        <w:t>Can evolve with social and ethical changes</w:t>
      </w:r>
      <w:r w:rsidR="00C629EC">
        <w:t>.</w:t>
      </w:r>
    </w:p>
    <w:p w14:paraId="7C92D6AC" w14:textId="3E8BB662" w:rsidR="0029224A" w:rsidRDefault="0029224A" w:rsidP="003107E0">
      <w:pPr>
        <w:pStyle w:val="ListParagraph"/>
        <w:numPr>
          <w:ilvl w:val="0"/>
          <w:numId w:val="28"/>
        </w:numPr>
      </w:pPr>
      <w:r w:rsidRPr="58C89B34">
        <w:t>Concentrates limited human resources to the part of each decision where they are needed most</w:t>
      </w:r>
      <w:r w:rsidR="00C629EC">
        <w:t>.</w:t>
      </w:r>
    </w:p>
    <w:p w14:paraId="2842848A" w14:textId="10E0B48E" w:rsidR="0029224A" w:rsidRDefault="0029224A" w:rsidP="003107E0">
      <w:pPr>
        <w:pStyle w:val="ListParagraph"/>
        <w:numPr>
          <w:ilvl w:val="0"/>
          <w:numId w:val="28"/>
        </w:numPr>
      </w:pPr>
      <w:r w:rsidRPr="58C89B34">
        <w:t>Can act as a backup to ensure nothing is missed in an important decision</w:t>
      </w:r>
      <w:r w:rsidR="00C629EC">
        <w:t>.</w:t>
      </w:r>
    </w:p>
    <w:p w14:paraId="1AE365F2" w14:textId="6118B782" w:rsidR="0029224A" w:rsidRDefault="0029224A" w:rsidP="00D37ECF">
      <w:r w:rsidRPr="00D0712D">
        <w:t>Disadvantages</w:t>
      </w:r>
      <w:r w:rsidRPr="58D3CACD">
        <w:t>:</w:t>
      </w:r>
    </w:p>
    <w:p w14:paraId="20CAB727" w14:textId="177B7518" w:rsidR="0029224A" w:rsidRDefault="0029224A" w:rsidP="008976FC">
      <w:pPr>
        <w:pStyle w:val="ListParagraph"/>
        <w:numPr>
          <w:ilvl w:val="0"/>
          <w:numId w:val="29"/>
        </w:numPr>
      </w:pPr>
      <w:r w:rsidRPr="58C89B34">
        <w:t>Each human decision maker can use the computer-generated information differently</w:t>
      </w:r>
      <w:r w:rsidR="00C629EC">
        <w:t>.</w:t>
      </w:r>
    </w:p>
    <w:p w14:paraId="1BE11C86" w14:textId="7647D476" w:rsidR="0029224A" w:rsidRDefault="0029224A" w:rsidP="003107E0">
      <w:pPr>
        <w:pStyle w:val="ListParagraph"/>
        <w:numPr>
          <w:ilvl w:val="0"/>
          <w:numId w:val="29"/>
        </w:numPr>
      </w:pPr>
      <w:r>
        <w:t>H</w:t>
      </w:r>
      <w:r w:rsidRPr="14DA43DB">
        <w:t>uman</w:t>
      </w:r>
      <w:r>
        <w:t xml:space="preserve"> decision makers</w:t>
      </w:r>
      <w:r w:rsidRPr="14DA43DB">
        <w:t xml:space="preserve"> can become overly reliant on the computer-generated information so that it is effectively a full</w:t>
      </w:r>
      <w:r>
        <w:t>y</w:t>
      </w:r>
      <w:r w:rsidRPr="14DA43DB">
        <w:t xml:space="preserve"> automated system without any of the ethical considerations being properly covered</w:t>
      </w:r>
      <w:r w:rsidR="00C629EC">
        <w:t>.</w:t>
      </w:r>
    </w:p>
    <w:p w14:paraId="261013DA" w14:textId="3CAE9C4B" w:rsidR="0029224A" w:rsidRDefault="0029224A" w:rsidP="003107E0">
      <w:pPr>
        <w:pStyle w:val="ListParagraph"/>
        <w:numPr>
          <w:ilvl w:val="0"/>
          <w:numId w:val="29"/>
        </w:numPr>
      </w:pPr>
      <w:r>
        <w:t>Human decision makers can ignore the computer-generated information</w:t>
      </w:r>
      <w:r w:rsidR="00C629EC">
        <w:t>.</w:t>
      </w:r>
    </w:p>
    <w:p w14:paraId="51D65D7F" w14:textId="11AEB29B" w:rsidR="0029224A" w:rsidRDefault="0029224A" w:rsidP="003107E0">
      <w:pPr>
        <w:pStyle w:val="ListParagraph"/>
        <w:numPr>
          <w:ilvl w:val="0"/>
          <w:numId w:val="29"/>
        </w:numPr>
      </w:pPr>
      <w:r w:rsidRPr="58C89B34">
        <w:t>All decisions can be subject to human bias</w:t>
      </w:r>
      <w:r w:rsidR="00C629EC">
        <w:t>.</w:t>
      </w:r>
    </w:p>
    <w:p w14:paraId="27CDC008" w14:textId="7606911D" w:rsidR="0029224A" w:rsidRDefault="0029224A" w:rsidP="003107E0">
      <w:pPr>
        <w:pStyle w:val="ListParagraph"/>
        <w:numPr>
          <w:ilvl w:val="0"/>
          <w:numId w:val="29"/>
        </w:numPr>
      </w:pPr>
      <w:r w:rsidRPr="58C89B34">
        <w:t>Decisions are slower</w:t>
      </w:r>
      <w:r w:rsidR="00C629EC">
        <w:t>.</w:t>
      </w:r>
    </w:p>
    <w:p w14:paraId="1B4CC627" w14:textId="74F9F733" w:rsidR="0029224A" w:rsidRDefault="0029224A" w:rsidP="003107E0">
      <w:pPr>
        <w:pStyle w:val="ListParagraph"/>
        <w:numPr>
          <w:ilvl w:val="0"/>
          <w:numId w:val="29"/>
        </w:numPr>
      </w:pPr>
      <w:r w:rsidRPr="58C89B34">
        <w:t>Decisions can only be made when someone is available to make them</w:t>
      </w:r>
      <w:r w:rsidR="00C629EC">
        <w:t>.</w:t>
      </w:r>
    </w:p>
    <w:p w14:paraId="6B5A9870" w14:textId="73C37EF6" w:rsidR="0029224A" w:rsidRPr="00300597" w:rsidRDefault="0029224A" w:rsidP="00D37ECF">
      <w:pPr>
        <w:pStyle w:val="Heading5"/>
        <w:rPr>
          <w:rFonts w:cstheme="minorBidi"/>
        </w:rPr>
      </w:pPr>
      <w:bookmarkStart w:id="340" w:name="_Toc66374173"/>
      <w:r w:rsidRPr="3C7B4615">
        <w:lastRenderedPageBreak/>
        <w:t>Key considerations when implementing augm</w:t>
      </w:r>
      <w:r w:rsidRPr="3C7B4615">
        <w:rPr>
          <w:rFonts w:cstheme="minorBidi"/>
        </w:rPr>
        <w:t>ented decision</w:t>
      </w:r>
      <w:r w:rsidR="00C57290">
        <w:rPr>
          <w:rFonts w:cstheme="minorBidi"/>
        </w:rPr>
        <w:t>-</w:t>
      </w:r>
      <w:r w:rsidRPr="3C7B4615">
        <w:rPr>
          <w:rFonts w:cstheme="minorBidi"/>
        </w:rPr>
        <w:t>making</w:t>
      </w:r>
      <w:bookmarkEnd w:id="340"/>
    </w:p>
    <w:p w14:paraId="0D96EB77" w14:textId="77777777" w:rsidR="0029224A" w:rsidRDefault="0029224A" w:rsidP="00D37ECF">
      <w:r w:rsidRPr="088C2879">
        <w:t xml:space="preserve">The success or failure of an augmented decision-making process comes down to understanding, controlling and monitoring how the computer-generated information influences the human decision. </w:t>
      </w:r>
    </w:p>
    <w:p w14:paraId="71D3E18F" w14:textId="77777777" w:rsidR="0029224A" w:rsidRDefault="0029224A" w:rsidP="00D37ECF">
      <w:r w:rsidRPr="003107E0">
        <w:rPr>
          <w:b/>
          <w:bCs/>
        </w:rPr>
        <w:t>Understanding</w:t>
      </w:r>
      <w:r w:rsidRPr="62B088A7">
        <w:t xml:space="preserve"> is important because </w:t>
      </w:r>
      <w:r w:rsidRPr="2829D9ED">
        <w:t>it drives</w:t>
      </w:r>
      <w:r w:rsidRPr="62B088A7">
        <w:t xml:space="preserve"> what information is displayed to the decision maker and in what form it </w:t>
      </w:r>
      <w:r w:rsidRPr="2829D9ED">
        <w:t>needs to</w:t>
      </w:r>
      <w:r w:rsidRPr="1DD74EF7">
        <w:t xml:space="preserve"> be.</w:t>
      </w:r>
      <w:r w:rsidRPr="62B088A7">
        <w:t xml:space="preserve"> </w:t>
      </w:r>
      <w:r w:rsidRPr="315081E7">
        <w:t>Data</w:t>
      </w:r>
      <w:r w:rsidRPr="62B088A7">
        <w:t xml:space="preserve"> scientists are gaining a greater understanding of the importance of how information is displayed, as can be seen with the emergence of data </w:t>
      </w:r>
      <w:proofErr w:type="spellStart"/>
      <w:r w:rsidRPr="62B088A7">
        <w:t>visualisation</w:t>
      </w:r>
      <w:proofErr w:type="spellEnd"/>
      <w:r w:rsidRPr="62B088A7">
        <w:t xml:space="preserve"> and storytelling. In this case, the data scientist needs to display the right information for every individual decision.</w:t>
      </w:r>
    </w:p>
    <w:p w14:paraId="68812707" w14:textId="0A4EA227" w:rsidR="0029224A" w:rsidRPr="00951262" w:rsidRDefault="0029224A" w:rsidP="00D37ECF">
      <w:pPr>
        <w:rPr>
          <w:b/>
        </w:rPr>
      </w:pPr>
      <w:r w:rsidRPr="003107E0">
        <w:rPr>
          <w:b/>
          <w:bCs/>
        </w:rPr>
        <w:t>Controlling</w:t>
      </w:r>
      <w:r w:rsidRPr="088C2879">
        <w:rPr>
          <w:b/>
        </w:rPr>
        <w:t xml:space="preserve"> </w:t>
      </w:r>
      <w:r w:rsidRPr="088C2879">
        <w:t>is important because it allows for greater consistency from one decision maker to the next. It can also be used to limit the reliance of the human decision maker on the computer information (eg by only showing a comparable computer decision after the human has entered their initial decision). In this part of the process</w:t>
      </w:r>
      <w:r w:rsidRPr="0641E578">
        <w:t>,</w:t>
      </w:r>
      <w:r w:rsidRPr="088C2879">
        <w:t xml:space="preserve"> timing can be a key tool.</w:t>
      </w:r>
    </w:p>
    <w:p w14:paraId="3DC32FF4" w14:textId="77777777" w:rsidR="0029224A" w:rsidRDefault="0029224A" w:rsidP="00D37ECF">
      <w:r w:rsidRPr="088C2879">
        <w:t xml:space="preserve">Finally, </w:t>
      </w:r>
      <w:r w:rsidRPr="003107E0">
        <w:rPr>
          <w:b/>
          <w:bCs/>
        </w:rPr>
        <w:t>monitoring</w:t>
      </w:r>
      <w:r w:rsidRPr="088C2879">
        <w:t xml:space="preserve"> is a significant factor because the influence of the computer-generated information can change over time. This could be due to the user gradually becoming more and more reliant on it</w:t>
      </w:r>
      <w:r w:rsidRPr="0017B4CF">
        <w:t>,</w:t>
      </w:r>
      <w:r w:rsidRPr="088C2879">
        <w:t xml:space="preserve"> or it could be due to new users being hired and not being trained to the same </w:t>
      </w:r>
      <w:r w:rsidRPr="1EAFBA1E">
        <w:t>knowledge level</w:t>
      </w:r>
      <w:r w:rsidRPr="088C2879">
        <w:t xml:space="preserve"> as the original users.</w:t>
      </w:r>
    </w:p>
    <w:p w14:paraId="04137983" w14:textId="05AF6D37" w:rsidR="0029224A" w:rsidRPr="0066229F" w:rsidRDefault="0029224A" w:rsidP="00D37ECF">
      <w:r>
        <w:t>In summary, a</w:t>
      </w:r>
      <w:r w:rsidRPr="14DA43DB">
        <w:t>ugmented decision</w:t>
      </w:r>
      <w:r w:rsidR="00C57290">
        <w:t>-</w:t>
      </w:r>
      <w:r w:rsidRPr="14DA43DB">
        <w:t>making holds great potential to help with complex decisions, but it also comes with risks that must be effectively managed.</w:t>
      </w:r>
    </w:p>
    <w:p w14:paraId="7A295035" w14:textId="77777777" w:rsidR="0029224A" w:rsidRDefault="0029224A" w:rsidP="00D37ECF">
      <w:pPr>
        <w:rPr>
          <w:rFonts w:ascii="Montserrat SemiBold" w:hAnsi="Montserrat SemiBold"/>
          <w:color w:val="009DE0"/>
          <w:sz w:val="36"/>
          <w:szCs w:val="28"/>
        </w:rPr>
      </w:pPr>
      <w:r>
        <w:br w:type="page"/>
      </w:r>
    </w:p>
    <w:p w14:paraId="1DF6F53F" w14:textId="2E2A2A9C" w:rsidR="0029224A" w:rsidRPr="00866670" w:rsidRDefault="0029224A" w:rsidP="001E651A">
      <w:pPr>
        <w:pStyle w:val="Heading2"/>
      </w:pPr>
      <w:bookmarkStart w:id="341" w:name="_Toc66373599"/>
      <w:bookmarkStart w:id="342" w:name="_Toc66373716"/>
      <w:bookmarkStart w:id="343" w:name="_Toc66374174"/>
      <w:bookmarkStart w:id="344" w:name="_Toc85461967"/>
      <w:r>
        <w:lastRenderedPageBreak/>
        <w:t>Consultation and co</w:t>
      </w:r>
      <w:r w:rsidRPr="00665808">
        <w:t>-design</w:t>
      </w:r>
      <w:bookmarkEnd w:id="341"/>
      <w:bookmarkEnd w:id="342"/>
      <w:bookmarkEnd w:id="343"/>
      <w:bookmarkEnd w:id="344"/>
    </w:p>
    <w:p w14:paraId="262B2C42" w14:textId="4C81CB58" w:rsidR="0029224A" w:rsidRPr="00974717" w:rsidRDefault="0029224A" w:rsidP="00D37ECF">
      <w:pPr>
        <w:pStyle w:val="Heading3"/>
      </w:pPr>
      <w:bookmarkStart w:id="345" w:name="_Toc66373600"/>
      <w:bookmarkStart w:id="346" w:name="_Toc66374175"/>
      <w:bookmarkStart w:id="347" w:name="_Toc85461968"/>
      <w:r>
        <w:t>Overview</w:t>
      </w:r>
      <w:bookmarkEnd w:id="345"/>
      <w:bookmarkEnd w:id="346"/>
      <w:bookmarkEnd w:id="347"/>
    </w:p>
    <w:p w14:paraId="614DA68F" w14:textId="77777777" w:rsidR="0029224A" w:rsidRDefault="0029224A" w:rsidP="00D37ECF">
      <w:r w:rsidRPr="088C2879">
        <w:t>Organisations benefit greatly by involving frontline staff, service providers and service users in the design of their processes and tools. This is particularly true of operational algorithms. Algorithms are based on data that gives only a limited perspective of complex real-world events and activities, so must be calibrated against the actual experiences of those involved.</w:t>
      </w:r>
    </w:p>
    <w:p w14:paraId="7AFB99D5" w14:textId="77777777" w:rsidR="0029224A" w:rsidRDefault="0029224A" w:rsidP="00D37ECF">
      <w:r w:rsidRPr="62B088A7">
        <w:t xml:space="preserve">Each organisation has </w:t>
      </w:r>
      <w:r w:rsidRPr="1E838FA5">
        <w:t>its</w:t>
      </w:r>
      <w:r w:rsidRPr="62B088A7">
        <w:t xml:space="preserve"> own consultation and co-design process</w:t>
      </w:r>
      <w:r w:rsidRPr="5F17003D">
        <w:t>. As</w:t>
      </w:r>
      <w:r w:rsidRPr="62B088A7">
        <w:t xml:space="preserve"> these are constantly evolving</w:t>
      </w:r>
      <w:r w:rsidRPr="4CC1210F">
        <w:t>,</w:t>
      </w:r>
      <w:r w:rsidRPr="62B088A7">
        <w:t xml:space="preserve"> they </w:t>
      </w:r>
      <w:r w:rsidRPr="4CC1210F">
        <w:t>won’t</w:t>
      </w:r>
      <w:r w:rsidRPr="62B088A7">
        <w:t xml:space="preserve"> be covered here. Instead, this section focuses on what the data scientist should learn from the consultation and co-design process:</w:t>
      </w:r>
    </w:p>
    <w:p w14:paraId="21497113" w14:textId="22432007" w:rsidR="0029224A" w:rsidRDefault="0029224A" w:rsidP="008976FC">
      <w:pPr>
        <w:pStyle w:val="ListParagraph"/>
        <w:numPr>
          <w:ilvl w:val="0"/>
          <w:numId w:val="17"/>
        </w:numPr>
      </w:pPr>
      <w:r w:rsidRPr="58C89B34">
        <w:t>Understanding the data</w:t>
      </w:r>
      <w:r w:rsidR="00C57290">
        <w:t>.</w:t>
      </w:r>
    </w:p>
    <w:p w14:paraId="1983A093" w14:textId="043065B8" w:rsidR="0029224A" w:rsidRDefault="0029224A" w:rsidP="008976FC">
      <w:pPr>
        <w:pStyle w:val="ListParagraph"/>
        <w:numPr>
          <w:ilvl w:val="0"/>
          <w:numId w:val="17"/>
        </w:numPr>
      </w:pPr>
      <w:r w:rsidRPr="58C89B34">
        <w:t>Understanding the process</w:t>
      </w:r>
      <w:r w:rsidR="00C57290">
        <w:t>.</w:t>
      </w:r>
    </w:p>
    <w:p w14:paraId="69B3E37E" w14:textId="4FBAE7A9" w:rsidR="0029224A" w:rsidRDefault="0029224A" w:rsidP="008976FC">
      <w:pPr>
        <w:pStyle w:val="ListParagraph"/>
        <w:numPr>
          <w:ilvl w:val="0"/>
          <w:numId w:val="17"/>
        </w:numPr>
      </w:pPr>
      <w:r w:rsidRPr="58C89B34">
        <w:t>Understanding the best way to be transparent</w:t>
      </w:r>
      <w:r w:rsidR="00C57290">
        <w:t>.</w:t>
      </w:r>
    </w:p>
    <w:p w14:paraId="352B4C8A" w14:textId="5056117D" w:rsidR="0029224A" w:rsidRDefault="0029224A" w:rsidP="008976FC">
      <w:pPr>
        <w:pStyle w:val="ListParagraph"/>
        <w:numPr>
          <w:ilvl w:val="0"/>
          <w:numId w:val="17"/>
        </w:numPr>
      </w:pPr>
      <w:r w:rsidRPr="58C89B34">
        <w:t>Using all that information to build better models</w:t>
      </w:r>
      <w:r w:rsidR="00C57290">
        <w:t>.</w:t>
      </w:r>
    </w:p>
    <w:p w14:paraId="592415F6" w14:textId="77777777" w:rsidR="0029224A" w:rsidRDefault="0029224A" w:rsidP="00D37ECF">
      <w:r w:rsidRPr="62B088A7">
        <w:t>The key principle is that a high-quality algorithm relies on the data scientist understanding the stakeholders involved in the decisions and how their experiences are captured in the data.</w:t>
      </w:r>
    </w:p>
    <w:p w14:paraId="281B46D3" w14:textId="36E1FAFF" w:rsidR="0029224A" w:rsidRPr="00FE0307" w:rsidRDefault="0029224A" w:rsidP="00D37ECF">
      <w:pPr>
        <w:pStyle w:val="Heading3"/>
      </w:pPr>
      <w:bookmarkStart w:id="348" w:name="_Toc66373601"/>
      <w:bookmarkStart w:id="349" w:name="_Toc66374176"/>
      <w:bookmarkStart w:id="350" w:name="_Toc85461969"/>
      <w:r w:rsidRPr="00FE0307">
        <w:t>Roles</w:t>
      </w:r>
      <w:r>
        <w:t xml:space="preserve"> and responsibilities</w:t>
      </w:r>
      <w:bookmarkEnd w:id="348"/>
      <w:bookmarkEnd w:id="349"/>
      <w:bookmarkEnd w:id="350"/>
    </w:p>
    <w:p w14:paraId="052FEABF" w14:textId="13BA0783" w:rsidR="002D7622" w:rsidRPr="00AF609C" w:rsidRDefault="0029224A" w:rsidP="002D7622">
      <w:r>
        <w:t>The required roles in consultation and co-design are:</w:t>
      </w:r>
    </w:p>
    <w:p w14:paraId="121FE7B0" w14:textId="5067552F" w:rsidR="002D7622" w:rsidRDefault="00C57290" w:rsidP="008976FC">
      <w:pPr>
        <w:pStyle w:val="ListParagraph"/>
        <w:numPr>
          <w:ilvl w:val="0"/>
          <w:numId w:val="17"/>
        </w:numPr>
      </w:pPr>
      <w:r>
        <w:t>d</w:t>
      </w:r>
      <w:r w:rsidR="0029224A" w:rsidRPr="58C89B34">
        <w:t xml:space="preserve">ata </w:t>
      </w:r>
      <w:r w:rsidR="0029224A" w:rsidRPr="62B088A7">
        <w:t>scientist</w:t>
      </w:r>
    </w:p>
    <w:p w14:paraId="37C73F05" w14:textId="273BBDE6" w:rsidR="0029224A" w:rsidRDefault="00C57290" w:rsidP="008976FC">
      <w:pPr>
        <w:pStyle w:val="ListParagraph"/>
        <w:numPr>
          <w:ilvl w:val="0"/>
          <w:numId w:val="17"/>
        </w:numPr>
      </w:pPr>
      <w:r>
        <w:t>t</w:t>
      </w:r>
      <w:r w:rsidR="0029224A">
        <w:t xml:space="preserve">he </w:t>
      </w:r>
      <w:r w:rsidR="0029224A" w:rsidRPr="2ABC5FDF">
        <w:t>business owner</w:t>
      </w:r>
      <w:r w:rsidR="0029224A">
        <w:t xml:space="preserve"> (and SMEs)</w:t>
      </w:r>
      <w:r>
        <w:t>.</w:t>
      </w:r>
    </w:p>
    <w:p w14:paraId="5A108715" w14:textId="4183BE5F" w:rsidR="0029224A" w:rsidRPr="00DC00EC" w:rsidRDefault="0029224A" w:rsidP="00D37ECF">
      <w:pPr>
        <w:pStyle w:val="Heading5"/>
      </w:pPr>
      <w:bookmarkStart w:id="351" w:name="_Toc66374177"/>
      <w:r w:rsidRPr="00DC00EC">
        <w:t xml:space="preserve">The </w:t>
      </w:r>
      <w:r>
        <w:t>role</w:t>
      </w:r>
      <w:r w:rsidRPr="00DC00EC">
        <w:t xml:space="preserve"> of the </w:t>
      </w:r>
      <w:r>
        <w:t>data scientist</w:t>
      </w:r>
      <w:bookmarkEnd w:id="351"/>
    </w:p>
    <w:p w14:paraId="471B09DE" w14:textId="76596BFB" w:rsidR="0029224A" w:rsidRDefault="0029224A" w:rsidP="00D37ECF">
      <w:r>
        <w:t>The primary tasks associated with this role are</w:t>
      </w:r>
      <w:r w:rsidR="00C57290">
        <w:t xml:space="preserve"> to</w:t>
      </w:r>
      <w:r>
        <w:t>:</w:t>
      </w:r>
    </w:p>
    <w:p w14:paraId="7356704C" w14:textId="6908714C" w:rsidR="0029224A" w:rsidRDefault="00C57290" w:rsidP="008976FC">
      <w:pPr>
        <w:pStyle w:val="ListParagraph"/>
        <w:numPr>
          <w:ilvl w:val="0"/>
          <w:numId w:val="17"/>
        </w:numPr>
      </w:pPr>
      <w:r>
        <w:t>u</w:t>
      </w:r>
      <w:r w:rsidR="0029224A">
        <w:t>nderstand the data from the perspective of other stakeholders</w:t>
      </w:r>
    </w:p>
    <w:p w14:paraId="561F0DF7" w14:textId="11C80442" w:rsidR="0029224A" w:rsidRDefault="00C57290" w:rsidP="008976FC">
      <w:pPr>
        <w:pStyle w:val="ListParagraph"/>
        <w:numPr>
          <w:ilvl w:val="0"/>
          <w:numId w:val="17"/>
        </w:numPr>
      </w:pPr>
      <w:r>
        <w:t>l</w:t>
      </w:r>
      <w:r w:rsidR="0029224A">
        <w:t>earn the implications for modelling</w:t>
      </w:r>
    </w:p>
    <w:p w14:paraId="0067AE67" w14:textId="135D58D5" w:rsidR="0029224A" w:rsidRDefault="00C57290" w:rsidP="008976FC">
      <w:pPr>
        <w:pStyle w:val="ListParagraph"/>
        <w:numPr>
          <w:ilvl w:val="0"/>
          <w:numId w:val="17"/>
        </w:numPr>
      </w:pPr>
      <w:r>
        <w:t>u</w:t>
      </w:r>
      <w:r w:rsidR="0029224A">
        <w:t>nderstand the process and design the model input and output to make the best use of the process</w:t>
      </w:r>
    </w:p>
    <w:p w14:paraId="249A4796" w14:textId="61807110" w:rsidR="0029224A" w:rsidRDefault="00C57290" w:rsidP="008976FC">
      <w:pPr>
        <w:pStyle w:val="ListParagraph"/>
        <w:numPr>
          <w:ilvl w:val="0"/>
          <w:numId w:val="17"/>
        </w:numPr>
      </w:pPr>
      <w:r>
        <w:t>b</w:t>
      </w:r>
      <w:r w:rsidR="0029224A">
        <w:t>uild the model with transparency in mind</w:t>
      </w:r>
    </w:p>
    <w:p w14:paraId="4DB918BD" w14:textId="668B4F18" w:rsidR="0029224A" w:rsidRDefault="00C57290" w:rsidP="008976FC">
      <w:pPr>
        <w:pStyle w:val="ListParagraph"/>
        <w:numPr>
          <w:ilvl w:val="0"/>
          <w:numId w:val="17"/>
        </w:numPr>
      </w:pPr>
      <w:r>
        <w:t>m</w:t>
      </w:r>
      <w:r w:rsidR="0029224A">
        <w:t>ak</w:t>
      </w:r>
      <w:r>
        <w:t>e</w:t>
      </w:r>
      <w:r w:rsidR="0029224A">
        <w:t xml:space="preserve"> optimal use of the existing knowledge and theories of stakeholders</w:t>
      </w:r>
    </w:p>
    <w:p w14:paraId="50F6EB51" w14:textId="2F066D43" w:rsidR="0029224A" w:rsidRDefault="00BA5B95" w:rsidP="008976FC">
      <w:pPr>
        <w:pStyle w:val="ListParagraph"/>
        <w:numPr>
          <w:ilvl w:val="0"/>
          <w:numId w:val="17"/>
        </w:numPr>
      </w:pPr>
      <w:r>
        <w:t>f</w:t>
      </w:r>
      <w:r w:rsidR="0029224A">
        <w:t>ill in the sign</w:t>
      </w:r>
      <w:r>
        <w:t>-</w:t>
      </w:r>
      <w:r w:rsidR="0029224A">
        <w:t>off documentation</w:t>
      </w:r>
      <w:r w:rsidR="0029224A" w:rsidRPr="106060C2">
        <w:t>.</w:t>
      </w:r>
    </w:p>
    <w:p w14:paraId="5CE8196C" w14:textId="0693FBCB" w:rsidR="0029224A" w:rsidRPr="00DC00EC" w:rsidRDefault="0029224A" w:rsidP="00D37ECF">
      <w:pPr>
        <w:pStyle w:val="Heading5"/>
      </w:pPr>
      <w:bookmarkStart w:id="352" w:name="_Toc66374178"/>
      <w:r w:rsidRPr="00DC00EC">
        <w:t xml:space="preserve">The </w:t>
      </w:r>
      <w:r>
        <w:t>role</w:t>
      </w:r>
      <w:r w:rsidRPr="00DC00EC">
        <w:t xml:space="preserve"> of the </w:t>
      </w:r>
      <w:r>
        <w:t>business owner</w:t>
      </w:r>
      <w:r w:rsidRPr="00DC00EC">
        <w:t xml:space="preserve"> (and SMEs)</w:t>
      </w:r>
      <w:bookmarkEnd w:id="352"/>
    </w:p>
    <w:p w14:paraId="4F24348D" w14:textId="6E0D6E34" w:rsidR="0029224A" w:rsidRPr="00832DCE" w:rsidRDefault="0029224A" w:rsidP="00D37ECF">
      <w:r w:rsidRPr="00832DCE">
        <w:t>The primary tasks associated with this role are</w:t>
      </w:r>
      <w:r w:rsidR="00BA5B95">
        <w:t xml:space="preserve"> to</w:t>
      </w:r>
      <w:r w:rsidRPr="00832DCE">
        <w:t>:</w:t>
      </w:r>
    </w:p>
    <w:p w14:paraId="3B00E9C7" w14:textId="5120D4AA" w:rsidR="0029224A" w:rsidRDefault="00BA5B95" w:rsidP="008976FC">
      <w:pPr>
        <w:pStyle w:val="ListParagraph"/>
        <w:numPr>
          <w:ilvl w:val="0"/>
          <w:numId w:val="17"/>
        </w:numPr>
      </w:pPr>
      <w:r>
        <w:t>h</w:t>
      </w:r>
      <w:r w:rsidR="0029224A" w:rsidRPr="106060C2">
        <w:t>elp</w:t>
      </w:r>
      <w:r w:rsidR="0029224A" w:rsidRPr="62B088A7">
        <w:t xml:space="preserve"> the data scientist </w:t>
      </w:r>
      <w:r>
        <w:t xml:space="preserve">to </w:t>
      </w:r>
      <w:r w:rsidR="0029224A" w:rsidRPr="62B088A7">
        <w:t>understand the meaning and potential weaknesses of the data in the real world</w:t>
      </w:r>
    </w:p>
    <w:p w14:paraId="2D1547FE" w14:textId="451689F5" w:rsidR="0029224A" w:rsidRDefault="00BA5B95" w:rsidP="008976FC">
      <w:pPr>
        <w:pStyle w:val="ListParagraph"/>
        <w:numPr>
          <w:ilvl w:val="0"/>
          <w:numId w:val="17"/>
        </w:numPr>
      </w:pPr>
      <w:r>
        <w:t>f</w:t>
      </w:r>
      <w:r w:rsidR="0029224A" w:rsidRPr="55FD722B">
        <w:t>ormulat</w:t>
      </w:r>
      <w:r>
        <w:t>e</w:t>
      </w:r>
      <w:r w:rsidR="0029224A" w:rsidRPr="55FD722B">
        <w:t xml:space="preserve"> theories and ideas about what factors influence the outcome </w:t>
      </w:r>
    </w:p>
    <w:p w14:paraId="2477A6CE" w14:textId="72FFF322" w:rsidR="0029224A" w:rsidRDefault="00BA5B95" w:rsidP="008976FC">
      <w:pPr>
        <w:pStyle w:val="ListParagraph"/>
        <w:numPr>
          <w:ilvl w:val="0"/>
          <w:numId w:val="17"/>
        </w:numPr>
      </w:pPr>
      <w:r>
        <w:t>s</w:t>
      </w:r>
      <w:r w:rsidR="0029224A" w:rsidRPr="55FD722B">
        <w:t>ense-check the model results</w:t>
      </w:r>
    </w:p>
    <w:p w14:paraId="1D46E3E9" w14:textId="094D6DA9" w:rsidR="0029224A" w:rsidRPr="00205FF4" w:rsidRDefault="00BA5B95" w:rsidP="008976FC">
      <w:pPr>
        <w:pStyle w:val="ListParagraph"/>
        <w:numPr>
          <w:ilvl w:val="0"/>
          <w:numId w:val="17"/>
        </w:numPr>
      </w:pPr>
      <w:r>
        <w:t>h</w:t>
      </w:r>
      <w:r w:rsidR="0029224A" w:rsidRPr="3E854F25">
        <w:t xml:space="preserve">elp the </w:t>
      </w:r>
      <w:r w:rsidR="0029224A" w:rsidRPr="28D1C060">
        <w:t xml:space="preserve">communications </w:t>
      </w:r>
      <w:r w:rsidR="0029224A" w:rsidRPr="3E854F25">
        <w:t xml:space="preserve">team understand how transparency can be achieved (see </w:t>
      </w:r>
      <w:r w:rsidRPr="00913F09">
        <w:rPr>
          <w:i/>
          <w:iCs/>
        </w:rPr>
        <w:fldChar w:fldCharType="begin"/>
      </w:r>
      <w:r w:rsidRPr="00913F09">
        <w:rPr>
          <w:i/>
          <w:iCs/>
        </w:rPr>
        <w:instrText xml:space="preserve"> REF _Ref84321104 \h </w:instrText>
      </w:r>
      <w:r w:rsidR="000904F5" w:rsidRPr="00913F09">
        <w:rPr>
          <w:i/>
          <w:iCs/>
        </w:rPr>
        <w:instrText xml:space="preserve"> \* MERGEFORMAT </w:instrText>
      </w:r>
      <w:r w:rsidRPr="00913F09">
        <w:rPr>
          <w:i/>
          <w:iCs/>
        </w:rPr>
      </w:r>
      <w:r w:rsidRPr="00913F09">
        <w:rPr>
          <w:i/>
          <w:iCs/>
        </w:rPr>
        <w:fldChar w:fldCharType="separate"/>
      </w:r>
      <w:r w:rsidRPr="00913F09">
        <w:rPr>
          <w:i/>
          <w:iCs/>
        </w:rPr>
        <w:t>Transparency and communications</w:t>
      </w:r>
      <w:r w:rsidRPr="00913F09">
        <w:rPr>
          <w:i/>
          <w:iCs/>
        </w:rPr>
        <w:fldChar w:fldCharType="end"/>
      </w:r>
      <w:r w:rsidR="0029224A" w:rsidRPr="3E854F25">
        <w:t xml:space="preserve">) </w:t>
      </w:r>
    </w:p>
    <w:p w14:paraId="43A22887" w14:textId="1F575C4B" w:rsidR="0029224A" w:rsidRDefault="00BA5B95" w:rsidP="008976FC">
      <w:pPr>
        <w:pStyle w:val="ListParagraph"/>
        <w:numPr>
          <w:ilvl w:val="0"/>
          <w:numId w:val="17"/>
        </w:numPr>
      </w:pPr>
      <w:r>
        <w:t>h</w:t>
      </w:r>
      <w:r w:rsidR="0029224A" w:rsidRPr="62B088A7">
        <w:t>elp the data scientist understand the process that fits around the model (see</w:t>
      </w:r>
      <w:r>
        <w:t xml:space="preserve"> </w:t>
      </w:r>
      <w:r w:rsidRPr="00913F09">
        <w:rPr>
          <w:i/>
          <w:iCs/>
        </w:rPr>
        <w:fldChar w:fldCharType="begin"/>
      </w:r>
      <w:r w:rsidRPr="00913F09">
        <w:rPr>
          <w:i/>
          <w:iCs/>
        </w:rPr>
        <w:instrText xml:space="preserve"> REF _Ref84321167 \h </w:instrText>
      </w:r>
      <w:r w:rsidR="000904F5" w:rsidRPr="00913F09">
        <w:rPr>
          <w:i/>
          <w:iCs/>
        </w:rPr>
        <w:instrText xml:space="preserve"> \* MERGEFORMAT </w:instrText>
      </w:r>
      <w:r w:rsidRPr="00913F09">
        <w:rPr>
          <w:i/>
          <w:iCs/>
        </w:rPr>
      </w:r>
      <w:r w:rsidRPr="00913F09">
        <w:rPr>
          <w:i/>
          <w:iCs/>
        </w:rPr>
        <w:fldChar w:fldCharType="separate"/>
      </w:r>
      <w:r w:rsidRPr="00913F09">
        <w:rPr>
          <w:i/>
          <w:iCs/>
        </w:rPr>
        <w:t>Model and process design</w:t>
      </w:r>
      <w:r w:rsidRPr="00913F09">
        <w:rPr>
          <w:i/>
          <w:iCs/>
        </w:rPr>
        <w:fldChar w:fldCharType="end"/>
      </w:r>
      <w:r w:rsidR="0029224A" w:rsidRPr="62B088A7">
        <w:t xml:space="preserve">) </w:t>
      </w:r>
    </w:p>
    <w:p w14:paraId="3EF99670" w14:textId="441F9BC7" w:rsidR="0029224A" w:rsidRPr="0060297B" w:rsidRDefault="00BA5B95" w:rsidP="008976FC">
      <w:pPr>
        <w:pStyle w:val="ListParagraph"/>
        <w:numPr>
          <w:ilvl w:val="0"/>
          <w:numId w:val="17"/>
        </w:numPr>
      </w:pPr>
      <w:r>
        <w:t>s</w:t>
      </w:r>
      <w:r w:rsidR="0029224A" w:rsidRPr="727A87F0">
        <w:t>ign off the approach to consultation and co-design.</w:t>
      </w:r>
    </w:p>
    <w:p w14:paraId="080D26E6" w14:textId="77777777" w:rsidR="0029224A" w:rsidRDefault="0029224A" w:rsidP="00D37ECF">
      <w:r w:rsidRPr="2ABC5FDF">
        <w:lastRenderedPageBreak/>
        <w:t xml:space="preserve">There are also roles for other external stakeholders such as service providers and service users. Their tasks will be </w:t>
      </w:r>
      <w:r w:rsidRPr="6BD73088">
        <w:t>like</w:t>
      </w:r>
      <w:r w:rsidRPr="2ABC5FDF">
        <w:t xml:space="preserve"> the first four </w:t>
      </w:r>
      <w:r w:rsidRPr="4ADCBCBE">
        <w:t>listed</w:t>
      </w:r>
      <w:r w:rsidRPr="2ABC5FDF">
        <w:t xml:space="preserve"> for the business owner.</w:t>
      </w:r>
    </w:p>
    <w:p w14:paraId="5E40EA93" w14:textId="3F826D64" w:rsidR="0029224A" w:rsidRDefault="0029224A" w:rsidP="00D37ECF">
      <w:pPr>
        <w:pStyle w:val="Heading3"/>
      </w:pPr>
      <w:bookmarkStart w:id="353" w:name="_Toc66373602"/>
      <w:bookmarkStart w:id="354" w:name="_Toc66374179"/>
      <w:bookmarkStart w:id="355" w:name="_Toc85461970"/>
      <w:r>
        <w:t>Main ideas</w:t>
      </w:r>
      <w:bookmarkEnd w:id="353"/>
      <w:bookmarkEnd w:id="354"/>
      <w:bookmarkEnd w:id="355"/>
    </w:p>
    <w:p w14:paraId="2AEF7005" w14:textId="09AA69F0" w:rsidR="0029224A" w:rsidRPr="00974717" w:rsidRDefault="0029224A" w:rsidP="00D37ECF">
      <w:pPr>
        <w:pStyle w:val="Heading4"/>
      </w:pPr>
      <w:bookmarkStart w:id="356" w:name="_Toc41035636"/>
      <w:bookmarkStart w:id="357" w:name="_Toc66373603"/>
      <w:bookmarkStart w:id="358" w:name="_Toc66374180"/>
      <w:bookmarkStart w:id="359" w:name="_Toc85461971"/>
      <w:r>
        <w:t>Understanding the data: it represents real people and real experiences</w:t>
      </w:r>
      <w:bookmarkEnd w:id="356"/>
      <w:bookmarkEnd w:id="357"/>
      <w:bookmarkEnd w:id="358"/>
      <w:bookmarkEnd w:id="359"/>
    </w:p>
    <w:p w14:paraId="3EA940F7" w14:textId="77777777" w:rsidR="0029224A" w:rsidRDefault="0029224A" w:rsidP="00D37ECF">
      <w:r w:rsidRPr="1E59B0B8">
        <w:t xml:space="preserve">Working with </w:t>
      </w:r>
      <w:r w:rsidRPr="029EC79E">
        <w:t>service</w:t>
      </w:r>
      <w:r w:rsidRPr="1E59B0B8">
        <w:t xml:space="preserve"> providers or frontline staff that input the data gives the </w:t>
      </w:r>
      <w:r w:rsidRPr="62B088A7">
        <w:t>data scientist</w:t>
      </w:r>
      <w:r w:rsidRPr="1E59B0B8">
        <w:t xml:space="preserve"> the opportunity to understand:</w:t>
      </w:r>
    </w:p>
    <w:p w14:paraId="7E2E12B4" w14:textId="0BA7F73D" w:rsidR="0029224A" w:rsidRPr="00B10E32" w:rsidRDefault="00BA5B95" w:rsidP="008976FC">
      <w:pPr>
        <w:pStyle w:val="ListParagraph"/>
        <w:numPr>
          <w:ilvl w:val="0"/>
          <w:numId w:val="17"/>
        </w:numPr>
      </w:pPr>
      <w:r>
        <w:t>w</w:t>
      </w:r>
      <w:r w:rsidR="0029224A" w:rsidRPr="58C89B34">
        <w:t xml:space="preserve">hat each value </w:t>
      </w:r>
      <w:r w:rsidR="0029224A">
        <w:t xml:space="preserve">in the data </w:t>
      </w:r>
      <w:r w:rsidR="0029224A" w:rsidRPr="58C89B34">
        <w:t>means</w:t>
      </w:r>
    </w:p>
    <w:p w14:paraId="48906E77" w14:textId="45C49FC0" w:rsidR="0029224A" w:rsidRDefault="00BA5B95" w:rsidP="008976FC">
      <w:pPr>
        <w:pStyle w:val="ListParagraph"/>
        <w:numPr>
          <w:ilvl w:val="0"/>
          <w:numId w:val="17"/>
        </w:numPr>
      </w:pPr>
      <w:r>
        <w:t>h</w:t>
      </w:r>
      <w:r w:rsidR="0029224A" w:rsidRPr="58C89B34">
        <w:t xml:space="preserve">ow missing values are created and how </w:t>
      </w:r>
      <w:r w:rsidR="0029224A">
        <w:t>they should be</w:t>
      </w:r>
      <w:r w:rsidR="0029224A" w:rsidRPr="58C89B34">
        <w:t xml:space="preserve"> </w:t>
      </w:r>
      <w:r w:rsidR="0029224A">
        <w:t xml:space="preserve">imputed </w:t>
      </w:r>
    </w:p>
    <w:p w14:paraId="67EA946F" w14:textId="23315242" w:rsidR="0029224A" w:rsidRDefault="00BA5B95" w:rsidP="008976FC">
      <w:pPr>
        <w:pStyle w:val="ListParagraph"/>
        <w:numPr>
          <w:ilvl w:val="0"/>
          <w:numId w:val="17"/>
        </w:numPr>
      </w:pPr>
      <w:r>
        <w:t>w</w:t>
      </w:r>
      <w:r w:rsidR="0029224A" w:rsidRPr="58C89B34">
        <w:t>hat data to include or exclude</w:t>
      </w:r>
    </w:p>
    <w:p w14:paraId="2D4D51EC" w14:textId="362D68B9" w:rsidR="0029224A" w:rsidRDefault="00BA5B95" w:rsidP="008976FC">
      <w:pPr>
        <w:pStyle w:val="ListParagraph"/>
        <w:numPr>
          <w:ilvl w:val="0"/>
          <w:numId w:val="17"/>
        </w:numPr>
      </w:pPr>
      <w:r>
        <w:t>w</w:t>
      </w:r>
      <w:r w:rsidR="0029224A" w:rsidRPr="58C89B34">
        <w:t xml:space="preserve">hat </w:t>
      </w:r>
      <w:r w:rsidR="0029224A" w:rsidRPr="040CD93F">
        <w:t>definitions</w:t>
      </w:r>
      <w:r w:rsidR="0029224A" w:rsidRPr="58C89B34">
        <w:t xml:space="preserve"> best </w:t>
      </w:r>
      <w:r w:rsidR="0029224A" w:rsidRPr="040CD93F">
        <w:t>fit</w:t>
      </w:r>
      <w:r w:rsidR="0029224A" w:rsidRPr="58C89B34">
        <w:t xml:space="preserve"> the target variable</w:t>
      </w:r>
    </w:p>
    <w:p w14:paraId="0A4C9E48" w14:textId="07174446" w:rsidR="0029224A" w:rsidRDefault="00BA5B95" w:rsidP="008976FC">
      <w:pPr>
        <w:pStyle w:val="ListParagraph"/>
        <w:numPr>
          <w:ilvl w:val="0"/>
          <w:numId w:val="17"/>
        </w:numPr>
      </w:pPr>
      <w:r>
        <w:t>w</w:t>
      </w:r>
      <w:r w:rsidR="0029224A" w:rsidRPr="58C89B34">
        <w:t>hat derived variables may be useful</w:t>
      </w:r>
    </w:p>
    <w:p w14:paraId="3860F7F0" w14:textId="22A2D459" w:rsidR="0029224A" w:rsidRDefault="00BA5B95" w:rsidP="008976FC">
      <w:pPr>
        <w:pStyle w:val="ListParagraph"/>
        <w:numPr>
          <w:ilvl w:val="0"/>
          <w:numId w:val="17"/>
        </w:numPr>
      </w:pPr>
      <w:r>
        <w:t>w</w:t>
      </w:r>
      <w:r w:rsidR="0029224A" w:rsidRPr="58C89B34">
        <w:t xml:space="preserve">hat data </w:t>
      </w:r>
      <w:r w:rsidR="0029224A" w:rsidRPr="1F01E9B6">
        <w:t>can’t</w:t>
      </w:r>
      <w:r w:rsidR="0029224A" w:rsidRPr="58C89B34">
        <w:t xml:space="preserve"> be trusted</w:t>
      </w:r>
    </w:p>
    <w:p w14:paraId="7B148C79" w14:textId="5BB92688" w:rsidR="0029224A" w:rsidRPr="001E6753" w:rsidRDefault="00BA5B95" w:rsidP="008976FC">
      <w:pPr>
        <w:pStyle w:val="ListParagraph"/>
        <w:numPr>
          <w:ilvl w:val="0"/>
          <w:numId w:val="17"/>
        </w:numPr>
      </w:pPr>
      <w:r>
        <w:t>w</w:t>
      </w:r>
      <w:r w:rsidR="0029224A" w:rsidRPr="1E59B0B8">
        <w:t>hen the data is input</w:t>
      </w:r>
      <w:r w:rsidR="0029224A" w:rsidRPr="4B5FFBF9">
        <w:t xml:space="preserve"> (some</w:t>
      </w:r>
      <w:r w:rsidR="0029224A" w:rsidRPr="1E59B0B8">
        <w:t xml:space="preserve"> may be </w:t>
      </w:r>
      <w:r w:rsidR="0029224A">
        <w:t xml:space="preserve">added </w:t>
      </w:r>
      <w:r w:rsidR="0029224A" w:rsidRPr="1E59B0B8">
        <w:t>after the prediction needs to be made</w:t>
      </w:r>
      <w:r w:rsidR="0029224A">
        <w:t>,</w:t>
      </w:r>
      <w:r w:rsidR="0029224A" w:rsidRPr="1E59B0B8">
        <w:t xml:space="preserve"> so </w:t>
      </w:r>
      <w:r w:rsidR="0029224A" w:rsidRPr="7AAEDA70">
        <w:t>can’t</w:t>
      </w:r>
      <w:r w:rsidR="0029224A" w:rsidRPr="1E59B0B8">
        <w:t xml:space="preserve"> be used</w:t>
      </w:r>
      <w:r w:rsidR="0029224A" w:rsidRPr="71D2F098">
        <w:t>)</w:t>
      </w:r>
    </w:p>
    <w:p w14:paraId="5E5DF970" w14:textId="69082531" w:rsidR="0029224A" w:rsidRDefault="00BA5B95" w:rsidP="008976FC">
      <w:pPr>
        <w:pStyle w:val="ListParagraph"/>
        <w:numPr>
          <w:ilvl w:val="0"/>
          <w:numId w:val="17"/>
        </w:numPr>
      </w:pPr>
      <w:r>
        <w:t>w</w:t>
      </w:r>
      <w:r w:rsidR="0029224A" w:rsidRPr="1E59B0B8">
        <w:t>hat data is missing</w:t>
      </w:r>
      <w:r w:rsidR="0029224A" w:rsidRPr="71D2F098">
        <w:t>.</w:t>
      </w:r>
    </w:p>
    <w:p w14:paraId="1C8850F5" w14:textId="4C75C417" w:rsidR="0029224A" w:rsidRDefault="0029224A" w:rsidP="00D37ECF">
      <w:pPr>
        <w:pStyle w:val="Heading4"/>
      </w:pPr>
      <w:bookmarkStart w:id="360" w:name="_Toc41035637"/>
      <w:bookmarkStart w:id="361" w:name="_Toc66373604"/>
      <w:bookmarkStart w:id="362" w:name="_Toc66374181"/>
      <w:bookmarkStart w:id="363" w:name="_Toc85461972"/>
      <w:r w:rsidRPr="003A3F6A">
        <w:t>Understanding the process: the process and the model must work together</w:t>
      </w:r>
      <w:bookmarkEnd w:id="360"/>
      <w:bookmarkEnd w:id="361"/>
      <w:bookmarkEnd w:id="362"/>
      <w:bookmarkEnd w:id="363"/>
    </w:p>
    <w:p w14:paraId="34967DA1" w14:textId="09909B8F" w:rsidR="0029224A" w:rsidRDefault="0029224A" w:rsidP="00D37ECF">
      <w:r w:rsidRPr="62B088A7">
        <w:t xml:space="preserve">As detailed </w:t>
      </w:r>
      <w:r w:rsidRPr="79C9B445">
        <w:t xml:space="preserve">in the </w:t>
      </w:r>
      <w:r w:rsidR="00BA5B95" w:rsidRPr="00BF25EB">
        <w:rPr>
          <w:i/>
          <w:iCs/>
        </w:rPr>
        <w:fldChar w:fldCharType="begin"/>
      </w:r>
      <w:r w:rsidR="00BA5B95" w:rsidRPr="00BF25EB">
        <w:rPr>
          <w:i/>
          <w:iCs/>
        </w:rPr>
        <w:instrText xml:space="preserve"> REF _Ref84321299 \h </w:instrText>
      </w:r>
      <w:r w:rsidR="00BF25EB">
        <w:rPr>
          <w:i/>
          <w:iCs/>
        </w:rPr>
        <w:instrText xml:space="preserve"> \* MERGEFORMAT </w:instrText>
      </w:r>
      <w:r w:rsidR="00BA5B95" w:rsidRPr="00BF25EB">
        <w:rPr>
          <w:i/>
          <w:iCs/>
        </w:rPr>
      </w:r>
      <w:r w:rsidR="00BA5B95" w:rsidRPr="00BF25EB">
        <w:rPr>
          <w:i/>
          <w:iCs/>
        </w:rPr>
        <w:fldChar w:fldCharType="separate"/>
      </w:r>
      <w:r w:rsidR="00BA5B95" w:rsidRPr="00BF25EB">
        <w:rPr>
          <w:i/>
          <w:iCs/>
        </w:rPr>
        <w:t>Model and process design</w:t>
      </w:r>
      <w:r w:rsidR="00BA5B95" w:rsidRPr="00BF25EB">
        <w:rPr>
          <w:i/>
          <w:iCs/>
        </w:rPr>
        <w:fldChar w:fldCharType="end"/>
      </w:r>
      <w:r w:rsidRPr="62B088A7">
        <w:t xml:space="preserve"> section, the model must fit in with the business process to form a successful algorithm. For example, the model may make one decision but the business process will decide whose application gets sent to the model for a decision, how that decision is communicated and what that decision means in terms of the services available to the service user. </w:t>
      </w:r>
      <w:r w:rsidRPr="3992A06B">
        <w:t>Frontline</w:t>
      </w:r>
      <w:r w:rsidRPr="62B088A7">
        <w:t xml:space="preserve"> staff have extensive experience working with the business process and the people involved. Therefore, they are key to the data scientist understanding the process so that:</w:t>
      </w:r>
    </w:p>
    <w:p w14:paraId="0C5E4CED" w14:textId="52AEB97D" w:rsidR="0029224A" w:rsidRDefault="00BA5B95" w:rsidP="008976FC">
      <w:pPr>
        <w:pStyle w:val="ListParagraph"/>
        <w:numPr>
          <w:ilvl w:val="0"/>
          <w:numId w:val="17"/>
        </w:numPr>
      </w:pPr>
      <w:r>
        <w:t>t</w:t>
      </w:r>
      <w:r w:rsidR="00BF25EB" w:rsidRPr="58C89B34">
        <w:t>he</w:t>
      </w:r>
      <w:r w:rsidR="0029224A" w:rsidRPr="58C89B34">
        <w:t xml:space="preserve"> data used in building the model is representative of the data used in scoring the model (eg it </w:t>
      </w:r>
      <w:r w:rsidR="0029224A" w:rsidRPr="3177F614">
        <w:t>isn’t</w:t>
      </w:r>
      <w:r w:rsidR="0029224A" w:rsidRPr="58C89B34">
        <w:t xml:space="preserve"> </w:t>
      </w:r>
      <w:r w:rsidR="0029224A" w:rsidRPr="3827ACF5">
        <w:t>from</w:t>
      </w:r>
      <w:r w:rsidR="0029224A" w:rsidRPr="58C89B34">
        <w:t xml:space="preserve"> a different group of people </w:t>
      </w:r>
      <w:r w:rsidR="0029224A">
        <w:t>and</w:t>
      </w:r>
      <w:r w:rsidR="0029224A" w:rsidRPr="58C89B34">
        <w:t xml:space="preserve"> </w:t>
      </w:r>
      <w:r w:rsidR="0029224A" w:rsidRPr="30452927">
        <w:t>hasn’t</w:t>
      </w:r>
      <w:r w:rsidR="0029224A" w:rsidRPr="58C89B34">
        <w:t xml:space="preserve"> been further cleaned)</w:t>
      </w:r>
    </w:p>
    <w:p w14:paraId="18B9E5DC" w14:textId="140EE381" w:rsidR="0029224A" w:rsidRDefault="00BA5B95" w:rsidP="008976FC">
      <w:pPr>
        <w:pStyle w:val="ListParagraph"/>
        <w:numPr>
          <w:ilvl w:val="0"/>
          <w:numId w:val="17"/>
        </w:numPr>
      </w:pPr>
      <w:r>
        <w:t>t</w:t>
      </w:r>
      <w:r w:rsidR="0029224A" w:rsidRPr="58C89B34">
        <w:t>he output of the model is in the appropriate form for the broader process to use</w:t>
      </w:r>
    </w:p>
    <w:p w14:paraId="2EB3E085" w14:textId="52AEC32E" w:rsidR="0029224A" w:rsidRDefault="00BA5B95" w:rsidP="008976FC">
      <w:pPr>
        <w:pStyle w:val="ListParagraph"/>
        <w:numPr>
          <w:ilvl w:val="0"/>
          <w:numId w:val="17"/>
        </w:numPr>
      </w:pPr>
      <w:r>
        <w:t>t</w:t>
      </w:r>
      <w:r w:rsidR="0029224A" w:rsidRPr="58C89B34">
        <w:t>he scope of the decisions the algorithm makes can be limited to only include situations where it is most accurate (eg the algorithm might only make the straightforward decisions while a person makes the complex decisions)</w:t>
      </w:r>
    </w:p>
    <w:p w14:paraId="45B91F9D" w14:textId="3F29BC8C" w:rsidR="0029224A" w:rsidRDefault="00BA5B95" w:rsidP="008976FC">
      <w:pPr>
        <w:pStyle w:val="ListParagraph"/>
        <w:numPr>
          <w:ilvl w:val="0"/>
          <w:numId w:val="17"/>
        </w:numPr>
      </w:pPr>
      <w:r>
        <w:t>t</w:t>
      </w:r>
      <w:r w:rsidR="0029224A" w:rsidRPr="58C89B34">
        <w:t>he algorithm may be tailored to give the business some control over the algorithm without needing to make changes (eg using thresholds</w:t>
      </w:r>
      <w:r w:rsidR="0029224A" w:rsidRPr="77C57F45">
        <w:t>).</w:t>
      </w:r>
    </w:p>
    <w:p w14:paraId="695774BE" w14:textId="1CB9A645" w:rsidR="0029224A" w:rsidRPr="00B01EC0" w:rsidRDefault="0029224A" w:rsidP="00D37ECF">
      <w:pPr>
        <w:pStyle w:val="Heading4"/>
      </w:pPr>
      <w:bookmarkStart w:id="364" w:name="_Toc41035638"/>
      <w:bookmarkStart w:id="365" w:name="_Toc66373605"/>
      <w:bookmarkStart w:id="366" w:name="_Toc66374182"/>
      <w:bookmarkStart w:id="367" w:name="_Toc85461973"/>
      <w:r w:rsidRPr="00B01EC0">
        <w:t>Understanding transparency</w:t>
      </w:r>
      <w:r>
        <w:t>: models that mimic the real world are easier to explain</w:t>
      </w:r>
      <w:bookmarkEnd w:id="364"/>
      <w:bookmarkEnd w:id="365"/>
      <w:bookmarkEnd w:id="366"/>
      <w:bookmarkEnd w:id="367"/>
    </w:p>
    <w:p w14:paraId="5B268D44" w14:textId="11472A29" w:rsidR="0029224A" w:rsidRDefault="0029224A" w:rsidP="00D37ECF">
      <w:r w:rsidRPr="088C2879">
        <w:t xml:space="preserve">When building an algorithm, the best approach is to start with the variables that are familiar to the people involved and which their common sense or business knowledge indicates should be most useful. This familiarity </w:t>
      </w:r>
      <w:r w:rsidRPr="0E415AE1">
        <w:t>helps</w:t>
      </w:r>
      <w:r w:rsidRPr="088C2879">
        <w:t xml:space="preserve"> with gaining their acceptance and trust of the algorithm, which is key to changing their behaviour (usually the hardest part of successfully implementing an algorithm, see </w:t>
      </w:r>
      <w:r w:rsidR="00BA5B95" w:rsidRPr="00BF25EB">
        <w:rPr>
          <w:i/>
          <w:iCs/>
        </w:rPr>
        <w:fldChar w:fldCharType="begin"/>
      </w:r>
      <w:r w:rsidR="00BA5B95" w:rsidRPr="00BF25EB">
        <w:rPr>
          <w:i/>
          <w:iCs/>
        </w:rPr>
        <w:instrText xml:space="preserve"> REF _Ref84321483 \h </w:instrText>
      </w:r>
      <w:r w:rsidR="000904F5">
        <w:rPr>
          <w:i/>
          <w:iCs/>
        </w:rPr>
        <w:instrText xml:space="preserve"> \* MERGEFORMAT </w:instrText>
      </w:r>
      <w:r w:rsidR="00BA5B95" w:rsidRPr="00BF25EB">
        <w:rPr>
          <w:i/>
          <w:iCs/>
        </w:rPr>
      </w:r>
      <w:r w:rsidR="00BA5B95" w:rsidRPr="00BF25EB">
        <w:rPr>
          <w:i/>
          <w:iCs/>
        </w:rPr>
        <w:fldChar w:fldCharType="separate"/>
      </w:r>
      <w:r w:rsidR="00BA5B95" w:rsidRPr="00BF25EB">
        <w:rPr>
          <w:i/>
          <w:iCs/>
        </w:rPr>
        <w:t>Change management</w:t>
      </w:r>
      <w:r w:rsidR="00BA5B95" w:rsidRPr="00BF25EB">
        <w:rPr>
          <w:i/>
          <w:iCs/>
        </w:rPr>
        <w:fldChar w:fldCharType="end"/>
      </w:r>
      <w:r w:rsidRPr="088C2879">
        <w:t>).</w:t>
      </w:r>
    </w:p>
    <w:p w14:paraId="71064749" w14:textId="77777777" w:rsidR="0029224A" w:rsidRDefault="0029224A" w:rsidP="00D37ECF">
      <w:r w:rsidRPr="62B088A7">
        <w:t xml:space="preserve">It also makes transparency easier to achieve. Working with frontline staff, service providers and service </w:t>
      </w:r>
      <w:r w:rsidRPr="03CDE09B">
        <w:t>users</w:t>
      </w:r>
      <w:r w:rsidRPr="62B088A7">
        <w:t xml:space="preserve"> also </w:t>
      </w:r>
      <w:r w:rsidRPr="03CDE09B">
        <w:t>gives</w:t>
      </w:r>
      <w:r w:rsidRPr="62B088A7">
        <w:t xml:space="preserve"> the data scientist a better understanding of:</w:t>
      </w:r>
    </w:p>
    <w:p w14:paraId="18E9B6B4" w14:textId="72291A84" w:rsidR="0029224A" w:rsidRDefault="00BA5B95" w:rsidP="008976FC">
      <w:pPr>
        <w:pStyle w:val="ListParagraph"/>
        <w:numPr>
          <w:ilvl w:val="0"/>
          <w:numId w:val="17"/>
        </w:numPr>
      </w:pPr>
      <w:r>
        <w:t>t</w:t>
      </w:r>
      <w:r w:rsidR="0029224A" w:rsidRPr="58C89B34">
        <w:t>he audience for communications</w:t>
      </w:r>
    </w:p>
    <w:p w14:paraId="5912E28B" w14:textId="2DEB3FED" w:rsidR="0029224A" w:rsidRDefault="00BA5B95" w:rsidP="008976FC">
      <w:pPr>
        <w:pStyle w:val="ListParagraph"/>
        <w:numPr>
          <w:ilvl w:val="0"/>
          <w:numId w:val="17"/>
        </w:numPr>
      </w:pPr>
      <w:r>
        <w:t>w</w:t>
      </w:r>
      <w:r w:rsidR="0029224A" w:rsidRPr="58C89B34">
        <w:t>hat the audience needs to know</w:t>
      </w:r>
    </w:p>
    <w:p w14:paraId="4489CF74" w14:textId="3500383F" w:rsidR="0029224A" w:rsidRDefault="00BA5B95" w:rsidP="008976FC">
      <w:pPr>
        <w:pStyle w:val="ListParagraph"/>
        <w:numPr>
          <w:ilvl w:val="0"/>
          <w:numId w:val="17"/>
        </w:numPr>
      </w:pPr>
      <w:r>
        <w:t>h</w:t>
      </w:r>
      <w:r w:rsidR="0029224A" w:rsidRPr="58C89B34">
        <w:t>ow to communicate with them effectively</w:t>
      </w:r>
    </w:p>
    <w:p w14:paraId="75E870A0" w14:textId="3176B984" w:rsidR="0029224A" w:rsidRDefault="00BA5B95" w:rsidP="008976FC">
      <w:pPr>
        <w:pStyle w:val="ListParagraph"/>
        <w:numPr>
          <w:ilvl w:val="0"/>
          <w:numId w:val="17"/>
        </w:numPr>
      </w:pPr>
      <w:r>
        <w:lastRenderedPageBreak/>
        <w:t>w</w:t>
      </w:r>
      <w:r w:rsidR="0029224A" w:rsidRPr="58C89B34">
        <w:t xml:space="preserve">hat variables </w:t>
      </w:r>
      <w:r w:rsidR="0029224A">
        <w:t>are familiar to them,</w:t>
      </w:r>
      <w:r w:rsidR="0029224A" w:rsidRPr="58C89B34">
        <w:t xml:space="preserve"> and what term</w:t>
      </w:r>
      <w:r w:rsidR="0029224A">
        <w:t>inology</w:t>
      </w:r>
      <w:r w:rsidR="0029224A" w:rsidRPr="58C89B34">
        <w:t xml:space="preserve"> </w:t>
      </w:r>
      <w:r>
        <w:t>to</w:t>
      </w:r>
      <w:r w:rsidR="0029224A" w:rsidRPr="58C89B34">
        <w:t xml:space="preserve"> use</w:t>
      </w:r>
      <w:r w:rsidR="0029224A" w:rsidRPr="058E70A4">
        <w:t>.</w:t>
      </w:r>
    </w:p>
    <w:p w14:paraId="3195188B" w14:textId="49E3DCB1" w:rsidR="0029224A" w:rsidRPr="007B3CCB" w:rsidRDefault="0029224A" w:rsidP="00D37ECF">
      <w:pPr>
        <w:pStyle w:val="Heading4"/>
      </w:pPr>
      <w:bookmarkStart w:id="368" w:name="_Toc41035639"/>
      <w:bookmarkStart w:id="369" w:name="_Toc66373606"/>
      <w:bookmarkStart w:id="370" w:name="_Toc66374183"/>
      <w:bookmarkStart w:id="371" w:name="_Toc85461974"/>
      <w:r w:rsidRPr="007B3CCB">
        <w:t>Understanding context leads to better models</w:t>
      </w:r>
      <w:bookmarkEnd w:id="368"/>
      <w:bookmarkEnd w:id="369"/>
      <w:bookmarkEnd w:id="370"/>
      <w:bookmarkEnd w:id="371"/>
    </w:p>
    <w:p w14:paraId="3FDB630A" w14:textId="77777777" w:rsidR="0029224A" w:rsidRDefault="0029224A" w:rsidP="00D37ECF">
      <w:r w:rsidRPr="1E59B0B8">
        <w:t xml:space="preserve">When setting out to build a model it's important to start with a simple, transparent </w:t>
      </w:r>
      <w:r w:rsidRPr="71BD7BED">
        <w:t>version</w:t>
      </w:r>
      <w:r w:rsidRPr="1E59B0B8">
        <w:t xml:space="preserve"> that can be understood by stakeholders</w:t>
      </w:r>
      <w:r w:rsidRPr="6D506EAE">
        <w:t>. This means</w:t>
      </w:r>
      <w:r w:rsidRPr="1E59B0B8">
        <w:t xml:space="preserve"> it can be sense</w:t>
      </w:r>
      <w:r w:rsidRPr="6D506EAE">
        <w:t>-</w:t>
      </w:r>
      <w:r w:rsidRPr="1E59B0B8">
        <w:t xml:space="preserve">checked to ensure no errors have been made in the data processing. </w:t>
      </w:r>
      <w:r w:rsidRPr="7C94EB24">
        <w:t>It’s</w:t>
      </w:r>
      <w:r w:rsidRPr="1E59B0B8">
        <w:t xml:space="preserve"> easy to make mistakes and hard to pick them up in complex models.</w:t>
      </w:r>
    </w:p>
    <w:p w14:paraId="5E73489A" w14:textId="28E77296" w:rsidR="0029224A" w:rsidRDefault="0029224A" w:rsidP="00D37ECF">
      <w:r w:rsidRPr="62B088A7">
        <w:t xml:space="preserve">Stakeholders often enjoy being able to put forward their theories about which input variables are useful and having the data scientist investigate them. Some will turn out to be accurate and useful in the end model and some will be dispelled in the process. One way to explain this process to stakeholders is that they will generally be good at identifying which variables are important and in which direction those variables influence the outcome. However, stakeholders will generally not be as good at estimating the size of the </w:t>
      </w:r>
      <w:r w:rsidR="00FA0B95">
        <w:t>e</w:t>
      </w:r>
      <w:r w:rsidRPr="79CB993C">
        <w:t>ffect</w:t>
      </w:r>
      <w:r w:rsidRPr="62B088A7">
        <w:t xml:space="preserve"> each variable has – that is what the data is required for.</w:t>
      </w:r>
    </w:p>
    <w:p w14:paraId="07B53136" w14:textId="7CC103DA" w:rsidR="0029224A" w:rsidRDefault="0029224A" w:rsidP="00D37ECF">
      <w:r w:rsidRPr="62B088A7">
        <w:t xml:space="preserve">Finally, working with stakeholders will give the data scientist a better perspective on what </w:t>
      </w:r>
      <w:r w:rsidRPr="6E8CE7FA">
        <w:t>fairness</w:t>
      </w:r>
      <w:r w:rsidRPr="62B088A7">
        <w:t xml:space="preserve"> measure should be used and why </w:t>
      </w:r>
      <w:r w:rsidR="002102F9">
        <w:t xml:space="preserve">(see </w:t>
      </w:r>
      <w:r w:rsidR="002102F9" w:rsidRPr="002102F9">
        <w:rPr>
          <w:i/>
          <w:iCs/>
        </w:rPr>
        <w:fldChar w:fldCharType="begin"/>
      </w:r>
      <w:r w:rsidR="002102F9" w:rsidRPr="002102F9">
        <w:rPr>
          <w:i/>
          <w:iCs/>
        </w:rPr>
        <w:instrText xml:space="preserve"> REF _Ref85621633 \h </w:instrText>
      </w:r>
      <w:r w:rsidR="002102F9">
        <w:rPr>
          <w:i/>
          <w:iCs/>
        </w:rPr>
        <w:instrText xml:space="preserve"> \* MERGEFORMAT </w:instrText>
      </w:r>
      <w:r w:rsidR="002102F9" w:rsidRPr="002102F9">
        <w:rPr>
          <w:i/>
          <w:iCs/>
        </w:rPr>
      </w:r>
      <w:r w:rsidR="002102F9" w:rsidRPr="002102F9">
        <w:rPr>
          <w:i/>
          <w:iCs/>
        </w:rPr>
        <w:fldChar w:fldCharType="separate"/>
      </w:r>
      <w:r w:rsidR="002102F9" w:rsidRPr="002102F9">
        <w:rPr>
          <w:i/>
          <w:iCs/>
        </w:rPr>
        <w:t>Fairness and bias</w:t>
      </w:r>
      <w:r w:rsidR="002102F9" w:rsidRPr="002102F9">
        <w:rPr>
          <w:i/>
          <w:iCs/>
        </w:rPr>
        <w:fldChar w:fldCharType="end"/>
      </w:r>
      <w:r w:rsidR="002102F9">
        <w:t>).</w:t>
      </w:r>
    </w:p>
    <w:p w14:paraId="6ABA70AC" w14:textId="23FDDB8C" w:rsidR="0029224A" w:rsidRDefault="0029224A" w:rsidP="00D37ECF">
      <w:pPr>
        <w:pStyle w:val="Heading4"/>
      </w:pPr>
      <w:bookmarkStart w:id="372" w:name="_Toc41035640"/>
      <w:bookmarkStart w:id="373" w:name="_Toc66373607"/>
      <w:bookmarkStart w:id="374" w:name="_Toc66374184"/>
      <w:bookmarkStart w:id="375" w:name="_Toc85461975"/>
      <w:r w:rsidRPr="008F59CE">
        <w:t xml:space="preserve">Stakeholders get a more transparent process and </w:t>
      </w:r>
      <w:r>
        <w:t xml:space="preserve">a </w:t>
      </w:r>
      <w:r w:rsidRPr="008F59CE">
        <w:t xml:space="preserve">more transparent </w:t>
      </w:r>
      <w:r>
        <w:t>algorithm</w:t>
      </w:r>
      <w:bookmarkEnd w:id="372"/>
      <w:bookmarkEnd w:id="373"/>
      <w:bookmarkEnd w:id="374"/>
      <w:bookmarkEnd w:id="375"/>
    </w:p>
    <w:p w14:paraId="0D815ABE" w14:textId="77777777" w:rsidR="0029224A" w:rsidRDefault="0029224A" w:rsidP="00D37ECF">
      <w:r w:rsidRPr="62B088A7">
        <w:t>Stakeholders should be looking to build their trust in the algorithm by driving the data scientist towards:</w:t>
      </w:r>
    </w:p>
    <w:p w14:paraId="3682DFD9" w14:textId="41C7714E" w:rsidR="0029224A" w:rsidRDefault="00F579FE" w:rsidP="008976FC">
      <w:pPr>
        <w:pStyle w:val="ListParagraph"/>
        <w:numPr>
          <w:ilvl w:val="0"/>
          <w:numId w:val="17"/>
        </w:numPr>
      </w:pPr>
      <w:r>
        <w:t>a</w:t>
      </w:r>
      <w:r w:rsidR="0029224A" w:rsidRPr="58C89B34">
        <w:t xml:space="preserve"> simple solution</w:t>
      </w:r>
    </w:p>
    <w:p w14:paraId="55D263D8" w14:textId="1B528BDD" w:rsidR="0029224A" w:rsidRDefault="00F579FE" w:rsidP="008976FC">
      <w:pPr>
        <w:pStyle w:val="ListParagraph"/>
        <w:numPr>
          <w:ilvl w:val="0"/>
          <w:numId w:val="17"/>
        </w:numPr>
      </w:pPr>
      <w:r>
        <w:t>a</w:t>
      </w:r>
      <w:r w:rsidR="0029224A" w:rsidRPr="58C89B34">
        <w:t xml:space="preserve"> solution built on real-world experience</w:t>
      </w:r>
    </w:p>
    <w:p w14:paraId="034D3169" w14:textId="48CC5E8C" w:rsidR="0029224A" w:rsidRDefault="00F579FE" w:rsidP="008976FC">
      <w:pPr>
        <w:pStyle w:val="ListParagraph"/>
        <w:numPr>
          <w:ilvl w:val="0"/>
          <w:numId w:val="17"/>
        </w:numPr>
      </w:pPr>
      <w:r>
        <w:t>a</w:t>
      </w:r>
      <w:r w:rsidR="0029224A" w:rsidRPr="58C89B34">
        <w:t xml:space="preserve"> transparent model</w:t>
      </w:r>
    </w:p>
    <w:p w14:paraId="436D37C0" w14:textId="635402B7" w:rsidR="0029224A" w:rsidRDefault="00F579FE" w:rsidP="008976FC">
      <w:pPr>
        <w:pStyle w:val="ListParagraph"/>
        <w:numPr>
          <w:ilvl w:val="0"/>
          <w:numId w:val="17"/>
        </w:numPr>
      </w:pPr>
      <w:r>
        <w:t>a</w:t>
      </w:r>
      <w:r w:rsidR="0029224A" w:rsidRPr="58C89B34">
        <w:t xml:space="preserve"> solution that addresses some of their concerns about the process</w:t>
      </w:r>
      <w:r w:rsidR="0029224A" w:rsidRPr="2F0DA794">
        <w:t>.</w:t>
      </w:r>
    </w:p>
    <w:p w14:paraId="500099D7" w14:textId="77777777" w:rsidR="0029224A" w:rsidRDefault="0029224A" w:rsidP="00D37ECF">
      <w:r w:rsidRPr="2F0DA794">
        <w:t>Stakeholders</w:t>
      </w:r>
      <w:r w:rsidRPr="62B088A7">
        <w:t xml:space="preserve"> should also try to instill in the data scientist and communications team the understanding necessary to effectively communicate with other stakeholders about what the algorithm does, how it does it and what the organisation is trying to achieve. </w:t>
      </w:r>
    </w:p>
    <w:p w14:paraId="421ABCD3" w14:textId="77777777" w:rsidR="0029224A" w:rsidRPr="00216D82" w:rsidRDefault="0029224A" w:rsidP="00D37ECF">
      <w:r w:rsidRPr="139B0256">
        <w:t>Stakeholders</w:t>
      </w:r>
      <w:r w:rsidRPr="088C2879">
        <w:t xml:space="preserve"> will be the people whose work and lives are affected by the algorithm. If they do not trust it, then neither the organisation nor the stakeholders involved will get the outcomes they seek. </w:t>
      </w:r>
    </w:p>
    <w:p w14:paraId="16CABDD3" w14:textId="77777777" w:rsidR="0029224A" w:rsidRDefault="0029224A" w:rsidP="00D37ECF">
      <w:pPr>
        <w:rPr>
          <w:rFonts w:ascii="Montserrat SemiBold" w:hAnsi="Montserrat SemiBold"/>
          <w:color w:val="009DE0"/>
          <w:sz w:val="36"/>
          <w:szCs w:val="28"/>
        </w:rPr>
      </w:pPr>
      <w:r>
        <w:br w:type="page"/>
      </w:r>
    </w:p>
    <w:p w14:paraId="7AE112F4" w14:textId="46E68B8C" w:rsidR="0029224A" w:rsidRPr="00866670" w:rsidRDefault="0029224A" w:rsidP="001E651A">
      <w:pPr>
        <w:pStyle w:val="Heading2"/>
      </w:pPr>
      <w:bookmarkStart w:id="376" w:name="_Toc66373608"/>
      <w:bookmarkStart w:id="377" w:name="_Toc66373717"/>
      <w:bookmarkStart w:id="378" w:name="_Toc66374185"/>
      <w:bookmarkStart w:id="379" w:name="_Ref84321483"/>
      <w:bookmarkStart w:id="380" w:name="_Ref85106022"/>
      <w:bookmarkStart w:id="381" w:name="_Ref85179957"/>
      <w:bookmarkStart w:id="382" w:name="_Toc85461976"/>
      <w:r>
        <w:lastRenderedPageBreak/>
        <w:t>Change management</w:t>
      </w:r>
      <w:bookmarkEnd w:id="376"/>
      <w:bookmarkEnd w:id="377"/>
      <w:bookmarkEnd w:id="378"/>
      <w:bookmarkEnd w:id="379"/>
      <w:bookmarkEnd w:id="380"/>
      <w:bookmarkEnd w:id="381"/>
      <w:bookmarkEnd w:id="382"/>
    </w:p>
    <w:p w14:paraId="27A10989" w14:textId="2C309FC0" w:rsidR="0029224A" w:rsidRPr="00974717" w:rsidRDefault="0029224A" w:rsidP="00D37ECF">
      <w:pPr>
        <w:pStyle w:val="Heading3"/>
      </w:pPr>
      <w:bookmarkStart w:id="383" w:name="_Toc66373609"/>
      <w:bookmarkStart w:id="384" w:name="_Toc66374186"/>
      <w:bookmarkStart w:id="385" w:name="_Toc85461977"/>
      <w:r>
        <w:t>Overview</w:t>
      </w:r>
      <w:bookmarkEnd w:id="383"/>
      <w:bookmarkEnd w:id="384"/>
      <w:bookmarkEnd w:id="385"/>
    </w:p>
    <w:p w14:paraId="67F7A003" w14:textId="77777777" w:rsidR="0029224A" w:rsidRDefault="0029224A" w:rsidP="00D37ECF">
      <w:r w:rsidRPr="1388E814">
        <w:t>Implement</w:t>
      </w:r>
      <w:r>
        <w:t>ation of</w:t>
      </w:r>
      <w:r w:rsidRPr="1388E814">
        <w:t xml:space="preserve"> an algorithm involves significant technolog</w:t>
      </w:r>
      <w:r>
        <w:t>y,</w:t>
      </w:r>
      <w:r w:rsidRPr="1388E814">
        <w:t xml:space="preserve"> process </w:t>
      </w:r>
      <w:r>
        <w:t xml:space="preserve">and people </w:t>
      </w:r>
      <w:r w:rsidRPr="1388E814">
        <w:t xml:space="preserve">change. </w:t>
      </w:r>
      <w:r>
        <w:t xml:space="preserve">The most important, and most difficult, of these is people </w:t>
      </w:r>
      <w:r w:rsidRPr="1388E814">
        <w:t>change.</w:t>
      </w:r>
      <w:r>
        <w:t xml:space="preserve"> Organisations will often have </w:t>
      </w:r>
      <w:r w:rsidRPr="49E441A7">
        <w:t>change managers</w:t>
      </w:r>
      <w:r>
        <w:t xml:space="preserve"> who will be best positioned to address the change. However, the </w:t>
      </w:r>
      <w:r w:rsidRPr="62CE2D65">
        <w:t>data scientist</w:t>
      </w:r>
      <w:r>
        <w:t xml:space="preserve"> </w:t>
      </w:r>
      <w:r w:rsidRPr="1F00C640">
        <w:t>can</w:t>
      </w:r>
      <w:r>
        <w:t xml:space="preserve"> </w:t>
      </w:r>
      <w:r w:rsidRPr="49E441A7">
        <w:t>help</w:t>
      </w:r>
      <w:r>
        <w:t xml:space="preserve"> by designing a transparent algorithm around the understanding of frontline staff and other stakeholders. </w:t>
      </w:r>
    </w:p>
    <w:p w14:paraId="21C28BBA" w14:textId="77777777" w:rsidR="0029224A" w:rsidRDefault="0029224A" w:rsidP="00D37ECF">
      <w:r>
        <w:t xml:space="preserve">The </w:t>
      </w:r>
      <w:r w:rsidRPr="62CE2D65">
        <w:t>data scientist</w:t>
      </w:r>
      <w:r>
        <w:t xml:space="preserve"> should be aware </w:t>
      </w:r>
      <w:r w:rsidRPr="49E441A7">
        <w:t>that</w:t>
      </w:r>
      <w:r>
        <w:t xml:space="preserve"> people are more accepting of change if they understand what the change is and why the change is being made. This is a good reason to avoid black box models.</w:t>
      </w:r>
    </w:p>
    <w:p w14:paraId="3F7722FB" w14:textId="77777777" w:rsidR="0029224A" w:rsidRDefault="0029224A" w:rsidP="00D37ECF">
      <w:r>
        <w:t>A key message in the change process is that the algorithm will be targeted towards low</w:t>
      </w:r>
      <w:r w:rsidRPr="49E441A7">
        <w:t>-</w:t>
      </w:r>
      <w:r>
        <w:t>value, high</w:t>
      </w:r>
      <w:r w:rsidRPr="49E441A7">
        <w:t>-</w:t>
      </w:r>
      <w:r>
        <w:t xml:space="preserve">volume decisions. This can free up staff to concentrate on the complex decisions that require their expertise. </w:t>
      </w:r>
    </w:p>
    <w:p w14:paraId="5885CACD" w14:textId="77777777" w:rsidR="0029224A" w:rsidRDefault="0029224A" w:rsidP="00D37ECF">
      <w:r>
        <w:t xml:space="preserve">There are also significant risks associated with people change, </w:t>
      </w:r>
      <w:r w:rsidRPr="49E441A7">
        <w:t>especially</w:t>
      </w:r>
      <w:r>
        <w:t xml:space="preserve"> if the change involves job losses. </w:t>
      </w:r>
      <w:r w:rsidRPr="62CE2D65">
        <w:t>The data scientist</w:t>
      </w:r>
      <w:r>
        <w:t xml:space="preserve"> should be careful to leave managing those risks to the professional </w:t>
      </w:r>
      <w:r w:rsidRPr="49E441A7">
        <w:t>change manager</w:t>
      </w:r>
      <w:r>
        <w:t>.</w:t>
      </w:r>
    </w:p>
    <w:p w14:paraId="1FC20F96" w14:textId="77777777" w:rsidR="0029224A" w:rsidRDefault="0029224A" w:rsidP="00D37ECF">
      <w:r w:rsidRPr="62CE2D65">
        <w:t xml:space="preserve">This section details how the data scientist can </w:t>
      </w:r>
      <w:r w:rsidRPr="49E441A7">
        <w:t>help</w:t>
      </w:r>
      <w:r w:rsidRPr="62CE2D65">
        <w:t xml:space="preserve"> the </w:t>
      </w:r>
      <w:r w:rsidRPr="49E441A7">
        <w:t>change manager</w:t>
      </w:r>
      <w:r w:rsidRPr="62CE2D65">
        <w:t xml:space="preserve"> and stakeholders understand:</w:t>
      </w:r>
    </w:p>
    <w:p w14:paraId="72DCC3A8" w14:textId="0DDC6CA0" w:rsidR="0029224A" w:rsidRPr="00091ED5" w:rsidRDefault="004C548B" w:rsidP="008976FC">
      <w:pPr>
        <w:pStyle w:val="ListParagraph"/>
        <w:numPr>
          <w:ilvl w:val="0"/>
          <w:numId w:val="17"/>
        </w:numPr>
      </w:pPr>
      <w:r>
        <w:t>w</w:t>
      </w:r>
      <w:r w:rsidR="0029224A" w:rsidRPr="00091ED5">
        <w:t>hy the change is being made</w:t>
      </w:r>
    </w:p>
    <w:p w14:paraId="1A4AFFE4" w14:textId="5C3FE33B" w:rsidR="0029224A" w:rsidRPr="00091ED5" w:rsidRDefault="004C548B" w:rsidP="008976FC">
      <w:pPr>
        <w:pStyle w:val="ListParagraph"/>
        <w:numPr>
          <w:ilvl w:val="0"/>
          <w:numId w:val="17"/>
        </w:numPr>
      </w:pPr>
      <w:r>
        <w:t>w</w:t>
      </w:r>
      <w:r w:rsidR="0029224A" w:rsidRPr="00091ED5">
        <w:t>hat the change is</w:t>
      </w:r>
      <w:r>
        <w:t>.</w:t>
      </w:r>
    </w:p>
    <w:p w14:paraId="4A478B0B" w14:textId="77777777" w:rsidR="0029224A" w:rsidRDefault="0029224A" w:rsidP="00D37ECF">
      <w:r w:rsidRPr="62CE2D65">
        <w:t xml:space="preserve">The data scientist can also </w:t>
      </w:r>
      <w:r w:rsidRPr="49E441A7">
        <w:t>help</w:t>
      </w:r>
      <w:r w:rsidRPr="62CE2D65">
        <w:t xml:space="preserve"> stakeholders by making the model and process work well together</w:t>
      </w:r>
      <w:r w:rsidRPr="49E441A7">
        <w:t>,</w:t>
      </w:r>
      <w:r w:rsidRPr="62CE2D65">
        <w:t xml:space="preserve"> listening to </w:t>
      </w:r>
      <w:r w:rsidRPr="49E441A7">
        <w:t>stakeholder</w:t>
      </w:r>
      <w:r w:rsidRPr="62CE2D65">
        <w:t xml:space="preserve"> feedback</w:t>
      </w:r>
      <w:r w:rsidRPr="49E441A7">
        <w:t>,</w:t>
      </w:r>
      <w:r w:rsidRPr="62CE2D65">
        <w:t xml:space="preserve"> and refining the algorithm during the early life support stage of the implementation.</w:t>
      </w:r>
    </w:p>
    <w:p w14:paraId="71636EE6" w14:textId="4CBD3DE3" w:rsidR="0029224A" w:rsidRDefault="0029224A" w:rsidP="00D37ECF">
      <w:pPr>
        <w:pStyle w:val="Heading3"/>
      </w:pPr>
      <w:bookmarkStart w:id="386" w:name="_Toc66373610"/>
      <w:bookmarkStart w:id="387" w:name="_Toc66374187"/>
      <w:bookmarkStart w:id="388" w:name="_Toc85461978"/>
      <w:r>
        <w:t>Roles and responsibilities</w:t>
      </w:r>
      <w:bookmarkEnd w:id="386"/>
      <w:bookmarkEnd w:id="387"/>
      <w:bookmarkEnd w:id="388"/>
    </w:p>
    <w:p w14:paraId="0EA26C7D" w14:textId="77777777" w:rsidR="0029224A" w:rsidRPr="00D1531A" w:rsidRDefault="0029224A" w:rsidP="00D37ECF">
      <w:r w:rsidRPr="6EF640DA">
        <w:t xml:space="preserve">The </w:t>
      </w:r>
      <w:r>
        <w:t>required</w:t>
      </w:r>
      <w:r w:rsidRPr="6EF640DA">
        <w:t xml:space="preserve"> roles in </w:t>
      </w:r>
      <w:r w:rsidRPr="49E441A7">
        <w:t>change management</w:t>
      </w:r>
      <w:r w:rsidRPr="6EF640DA">
        <w:t xml:space="preserve"> are:</w:t>
      </w:r>
    </w:p>
    <w:p w14:paraId="08289F80" w14:textId="19FD359D" w:rsidR="0029224A" w:rsidRPr="00D1531A" w:rsidRDefault="004C548B" w:rsidP="008976FC">
      <w:pPr>
        <w:pStyle w:val="ListParagraph"/>
        <w:numPr>
          <w:ilvl w:val="0"/>
          <w:numId w:val="17"/>
        </w:numPr>
      </w:pPr>
      <w:r>
        <w:t>c</w:t>
      </w:r>
      <w:r w:rsidR="0029224A">
        <w:t xml:space="preserve">hange </w:t>
      </w:r>
      <w:r w:rsidR="0029224A" w:rsidRPr="49E441A7">
        <w:t>manager</w:t>
      </w:r>
    </w:p>
    <w:p w14:paraId="197BABCC" w14:textId="21FE8015" w:rsidR="0029224A" w:rsidRPr="00913F09" w:rsidRDefault="004C548B" w:rsidP="008976FC">
      <w:pPr>
        <w:pStyle w:val="ListParagraph"/>
        <w:numPr>
          <w:ilvl w:val="0"/>
          <w:numId w:val="17"/>
        </w:numPr>
      </w:pPr>
      <w:r>
        <w:t>d</w:t>
      </w:r>
      <w:r w:rsidR="0029224A" w:rsidRPr="00D1531A">
        <w:t xml:space="preserve">ata </w:t>
      </w:r>
      <w:r w:rsidR="0029224A" w:rsidRPr="62CE2D65">
        <w:t>scientist</w:t>
      </w:r>
      <w:r>
        <w:t>.</w:t>
      </w:r>
    </w:p>
    <w:p w14:paraId="4C434B36" w14:textId="04A0CB83" w:rsidR="0029224A" w:rsidRPr="00657137" w:rsidRDefault="0029224A" w:rsidP="00D37ECF">
      <w:pPr>
        <w:pStyle w:val="Heading5"/>
      </w:pPr>
      <w:bookmarkStart w:id="389" w:name="_Toc66374188"/>
      <w:r w:rsidRPr="00657137">
        <w:t xml:space="preserve">The </w:t>
      </w:r>
      <w:r>
        <w:t>role</w:t>
      </w:r>
      <w:r w:rsidRPr="00657137">
        <w:t xml:space="preserve"> of the </w:t>
      </w:r>
      <w:r>
        <w:t>change manager</w:t>
      </w:r>
      <w:bookmarkEnd w:id="389"/>
    </w:p>
    <w:p w14:paraId="4CA946EF" w14:textId="01DB104C" w:rsidR="0029224A" w:rsidRPr="009D21F5" w:rsidRDefault="0029224A" w:rsidP="00D37ECF">
      <w:r w:rsidRPr="49E441A7">
        <w:t>The key tasks of the change manager are</w:t>
      </w:r>
      <w:r w:rsidR="004C548B">
        <w:t xml:space="preserve"> to</w:t>
      </w:r>
      <w:r w:rsidRPr="49E441A7">
        <w:t xml:space="preserve">: </w:t>
      </w:r>
    </w:p>
    <w:p w14:paraId="15132362" w14:textId="6457790F" w:rsidR="0029224A" w:rsidRDefault="004C548B" w:rsidP="008976FC">
      <w:pPr>
        <w:pStyle w:val="ListParagraph"/>
        <w:numPr>
          <w:ilvl w:val="0"/>
          <w:numId w:val="17"/>
        </w:numPr>
      </w:pPr>
      <w:r>
        <w:t>u</w:t>
      </w:r>
      <w:r w:rsidR="0029224A" w:rsidRPr="49E441A7">
        <w:t>nderstand</w:t>
      </w:r>
      <w:r w:rsidR="0029224A" w:rsidRPr="3BA00FEA">
        <w:t xml:space="preserve"> what the algorithm is doing and why</w:t>
      </w:r>
    </w:p>
    <w:p w14:paraId="1A4110F0" w14:textId="52FC2B28" w:rsidR="0029224A" w:rsidRDefault="004C548B" w:rsidP="008976FC">
      <w:pPr>
        <w:pStyle w:val="ListParagraph"/>
        <w:numPr>
          <w:ilvl w:val="0"/>
          <w:numId w:val="17"/>
        </w:numPr>
      </w:pPr>
      <w:r>
        <w:t>c</w:t>
      </w:r>
      <w:r w:rsidR="0029224A" w:rsidRPr="76AADB80">
        <w:t>learly communicat</w:t>
      </w:r>
      <w:r>
        <w:t>e</w:t>
      </w:r>
      <w:r w:rsidR="0029224A" w:rsidRPr="3BA00FEA">
        <w:t xml:space="preserve"> what information about the algorithm they need</w:t>
      </w:r>
    </w:p>
    <w:p w14:paraId="4D3392B7" w14:textId="25085176" w:rsidR="0029224A" w:rsidRDefault="004C548B" w:rsidP="008976FC">
      <w:pPr>
        <w:pStyle w:val="ListParagraph"/>
        <w:numPr>
          <w:ilvl w:val="0"/>
          <w:numId w:val="17"/>
        </w:numPr>
      </w:pPr>
      <w:r>
        <w:t>g</w:t>
      </w:r>
      <w:r w:rsidR="0029224A" w:rsidRPr="49E441A7">
        <w:t>iv</w:t>
      </w:r>
      <w:r>
        <w:t>e</w:t>
      </w:r>
      <w:r w:rsidR="0029224A" w:rsidRPr="49E441A7">
        <w:t xml:space="preserve"> feedback</w:t>
      </w:r>
      <w:r w:rsidR="0029224A" w:rsidRPr="3BA00FEA">
        <w:t xml:space="preserve"> to the </w:t>
      </w:r>
      <w:r w:rsidR="0029224A" w:rsidRPr="00E0AFE7">
        <w:t>data scientist</w:t>
      </w:r>
      <w:r w:rsidR="0029224A" w:rsidRPr="3BA00FEA">
        <w:t xml:space="preserve"> about any information they, or the stakeholders, are having difficulty understanding</w:t>
      </w:r>
    </w:p>
    <w:p w14:paraId="4E9053EA" w14:textId="22FABB7B" w:rsidR="0029224A" w:rsidRDefault="004C548B" w:rsidP="008976FC">
      <w:pPr>
        <w:pStyle w:val="ListParagraph"/>
        <w:numPr>
          <w:ilvl w:val="0"/>
          <w:numId w:val="17"/>
        </w:numPr>
      </w:pPr>
      <w:r>
        <w:t>f</w:t>
      </w:r>
      <w:r w:rsidR="0029224A">
        <w:t>ill in the sign</w:t>
      </w:r>
      <w:r>
        <w:t>-</w:t>
      </w:r>
      <w:r w:rsidR="0029224A">
        <w:t>off documentation</w:t>
      </w:r>
      <w:r w:rsidR="0029224A" w:rsidRPr="49E441A7">
        <w:t>.</w:t>
      </w:r>
    </w:p>
    <w:p w14:paraId="47A3E6EF" w14:textId="49E56FB4" w:rsidR="0029224A" w:rsidRPr="00657137" w:rsidRDefault="0029224A" w:rsidP="00D37ECF">
      <w:pPr>
        <w:pStyle w:val="Heading5"/>
      </w:pPr>
      <w:bookmarkStart w:id="390" w:name="_Toc66374189"/>
      <w:r w:rsidRPr="00657137">
        <w:t xml:space="preserve">The </w:t>
      </w:r>
      <w:r>
        <w:t>role</w:t>
      </w:r>
      <w:r w:rsidRPr="00657137">
        <w:t xml:space="preserve"> of the </w:t>
      </w:r>
      <w:r>
        <w:t>data scientist</w:t>
      </w:r>
      <w:bookmarkEnd w:id="390"/>
    </w:p>
    <w:p w14:paraId="75DF415A" w14:textId="02714452" w:rsidR="0029224A" w:rsidRPr="00AE5170" w:rsidRDefault="0029224A" w:rsidP="00D37ECF">
      <w:r w:rsidRPr="62CE2D65">
        <w:t>The key tasks of the data scientist are</w:t>
      </w:r>
      <w:r w:rsidR="004C548B">
        <w:t xml:space="preserve"> to</w:t>
      </w:r>
      <w:r w:rsidRPr="62CE2D65">
        <w:t>:</w:t>
      </w:r>
    </w:p>
    <w:p w14:paraId="10DB146E" w14:textId="1896D6A4" w:rsidR="0029224A" w:rsidRDefault="004C548B" w:rsidP="008976FC">
      <w:pPr>
        <w:pStyle w:val="ListParagraph"/>
        <w:numPr>
          <w:ilvl w:val="0"/>
          <w:numId w:val="17"/>
        </w:numPr>
      </w:pPr>
      <w:r>
        <w:t>a</w:t>
      </w:r>
      <w:r w:rsidR="0029224A" w:rsidRPr="49E441A7">
        <w:t>rticulat</w:t>
      </w:r>
      <w:r>
        <w:t>e</w:t>
      </w:r>
      <w:r w:rsidR="0029224A" w:rsidRPr="3BA00FEA">
        <w:t xml:space="preserve"> why a change is being made and why an algorithm is being used</w:t>
      </w:r>
    </w:p>
    <w:p w14:paraId="3FAB87D1" w14:textId="3E27E828" w:rsidR="0029224A" w:rsidRDefault="004C548B" w:rsidP="008976FC">
      <w:pPr>
        <w:pStyle w:val="ListParagraph"/>
        <w:numPr>
          <w:ilvl w:val="0"/>
          <w:numId w:val="17"/>
        </w:numPr>
      </w:pPr>
      <w:r>
        <w:t>m</w:t>
      </w:r>
      <w:r w:rsidR="0029224A" w:rsidRPr="49E441A7">
        <w:t>ak</w:t>
      </w:r>
      <w:r w:rsidR="00703814">
        <w:t>e</w:t>
      </w:r>
      <w:r w:rsidR="0029224A" w:rsidRPr="3BA00FEA">
        <w:t xml:space="preserve"> </w:t>
      </w:r>
      <w:r w:rsidR="00587BA3">
        <w:t xml:space="preserve">it as easy as possible to understand the algorithm and how it </w:t>
      </w:r>
      <w:r w:rsidR="00BF5A0E">
        <w:t>preforms</w:t>
      </w:r>
    </w:p>
    <w:p w14:paraId="32863E2F" w14:textId="18952EB4" w:rsidR="0029224A" w:rsidRDefault="004C548B" w:rsidP="008976FC">
      <w:pPr>
        <w:pStyle w:val="ListParagraph"/>
        <w:numPr>
          <w:ilvl w:val="0"/>
          <w:numId w:val="17"/>
        </w:numPr>
      </w:pPr>
      <w:r>
        <w:t>provide i</w:t>
      </w:r>
      <w:r w:rsidR="0029224A" w:rsidRPr="49E441A7">
        <w:t>nput</w:t>
      </w:r>
      <w:r w:rsidR="0029224A" w:rsidRPr="3BA00FEA">
        <w:t xml:space="preserve"> into training materials</w:t>
      </w:r>
    </w:p>
    <w:p w14:paraId="630C6212" w14:textId="209DD4A6" w:rsidR="0029224A" w:rsidRDefault="004C548B" w:rsidP="008976FC">
      <w:pPr>
        <w:pStyle w:val="ListParagraph"/>
        <w:numPr>
          <w:ilvl w:val="0"/>
          <w:numId w:val="17"/>
        </w:numPr>
      </w:pPr>
      <w:r>
        <w:t>r</w:t>
      </w:r>
      <w:r w:rsidR="0029224A" w:rsidRPr="49E441A7">
        <w:t>efin</w:t>
      </w:r>
      <w:r>
        <w:t>e</w:t>
      </w:r>
      <w:r w:rsidR="0029224A" w:rsidRPr="3BA00FEA">
        <w:t xml:space="preserve"> the algorithm in early life support to incorporate feedback and make it as usable as possible</w:t>
      </w:r>
      <w:r w:rsidR="0029224A" w:rsidRPr="49E441A7">
        <w:t>.</w:t>
      </w:r>
    </w:p>
    <w:p w14:paraId="47A47181" w14:textId="77777777" w:rsidR="0029224A" w:rsidRDefault="0029224A" w:rsidP="00D37ECF">
      <w:r>
        <w:lastRenderedPageBreak/>
        <w:t>The change management approach and implementation will be signed off by the L2 business owner.</w:t>
      </w:r>
    </w:p>
    <w:p w14:paraId="309B5811" w14:textId="373163E3" w:rsidR="0029224A" w:rsidRPr="00276557" w:rsidRDefault="0029224A" w:rsidP="00D37ECF">
      <w:pPr>
        <w:pStyle w:val="Heading3"/>
      </w:pPr>
      <w:bookmarkStart w:id="391" w:name="_Toc66373611"/>
      <w:bookmarkStart w:id="392" w:name="_Toc66374190"/>
      <w:bookmarkStart w:id="393" w:name="_Toc85461979"/>
      <w:r>
        <w:t>Main ideas</w:t>
      </w:r>
      <w:bookmarkEnd w:id="391"/>
      <w:bookmarkEnd w:id="392"/>
      <w:bookmarkEnd w:id="393"/>
    </w:p>
    <w:p w14:paraId="3A355713" w14:textId="1A605196" w:rsidR="0029224A" w:rsidRDefault="0029224A" w:rsidP="00D37ECF">
      <w:pPr>
        <w:pStyle w:val="Heading4"/>
      </w:pPr>
      <w:bookmarkStart w:id="394" w:name="_Toc66373612"/>
      <w:bookmarkStart w:id="395" w:name="_Toc66374191"/>
      <w:bookmarkStart w:id="396" w:name="_Toc85461980"/>
      <w:r>
        <w:t>Why is the change being made?</w:t>
      </w:r>
      <w:bookmarkEnd w:id="394"/>
      <w:bookmarkEnd w:id="395"/>
      <w:bookmarkEnd w:id="396"/>
      <w:r>
        <w:t xml:space="preserve"> </w:t>
      </w:r>
    </w:p>
    <w:p w14:paraId="2B5A4B0C" w14:textId="7AC258CF" w:rsidR="0029224A" w:rsidRPr="001F4396" w:rsidRDefault="0029224A" w:rsidP="00D37ECF">
      <w:pPr>
        <w:rPr>
          <w:b/>
          <w:highlight w:val="yellow"/>
        </w:rPr>
      </w:pPr>
      <w:r w:rsidRPr="59A90FD2">
        <w:t>To solve a business or service user problem</w:t>
      </w:r>
      <w:r w:rsidR="00D377BD" w:rsidRPr="00703814">
        <w:rPr>
          <w:bCs/>
        </w:rPr>
        <w:t>.</w:t>
      </w:r>
    </w:p>
    <w:p w14:paraId="41FDC85A" w14:textId="61465929" w:rsidR="0029224A" w:rsidRDefault="0029224A" w:rsidP="00D37ECF">
      <w:r w:rsidRPr="1388E814">
        <w:t>In the</w:t>
      </w:r>
      <w:r w:rsidR="00DF04C2">
        <w:t xml:space="preserve"> </w:t>
      </w:r>
      <w:r w:rsidR="00DF04C2" w:rsidRPr="00D71700">
        <w:rPr>
          <w:i/>
          <w:iCs/>
        </w:rPr>
        <w:fldChar w:fldCharType="begin"/>
      </w:r>
      <w:r w:rsidR="00DF04C2" w:rsidRPr="00D71700">
        <w:rPr>
          <w:i/>
          <w:iCs/>
        </w:rPr>
        <w:instrText xml:space="preserve"> REF _Ref84330178 \h  \* MERGEFORMAT </w:instrText>
      </w:r>
      <w:r w:rsidR="00DF04C2" w:rsidRPr="00D71700">
        <w:rPr>
          <w:i/>
          <w:iCs/>
        </w:rPr>
      </w:r>
      <w:r w:rsidR="00DF04C2" w:rsidRPr="00D71700">
        <w:rPr>
          <w:i/>
          <w:iCs/>
        </w:rPr>
        <w:fldChar w:fldCharType="separate"/>
      </w:r>
      <w:r w:rsidR="00DF04C2" w:rsidRPr="00D71700">
        <w:rPr>
          <w:i/>
          <w:iCs/>
        </w:rPr>
        <w:t>Idea formulation, selection and planning</w:t>
      </w:r>
      <w:r w:rsidR="00DF04C2" w:rsidRPr="00D71700">
        <w:rPr>
          <w:i/>
          <w:iCs/>
        </w:rPr>
        <w:fldChar w:fldCharType="end"/>
      </w:r>
      <w:r w:rsidRPr="1388E814">
        <w:t xml:space="preserve"> section we talk about </w:t>
      </w:r>
      <w:r w:rsidRPr="28477594">
        <w:t xml:space="preserve">how important it is that </w:t>
      </w:r>
      <w:r w:rsidRPr="1625C75B">
        <w:t>the business</w:t>
      </w:r>
      <w:r w:rsidRPr="1388E814">
        <w:t xml:space="preserve"> plays a leading role in deciding which problem is being solved. This is also critically important in managing change because the people involved will be much more receptive if the algorithm is solving problems they know about first hand. </w:t>
      </w:r>
    </w:p>
    <w:p w14:paraId="3FFBF8FD" w14:textId="62D75AC6" w:rsidR="0029224A" w:rsidRDefault="0029224A" w:rsidP="00D37ECF">
      <w:r w:rsidRPr="1388E814">
        <w:t xml:space="preserve">The opposite approach – where the analysis team comes up with a solution and tries to ‘sell’ it to the business – is far less successful because the people involved struggle to understand why the change is being made and therefore resist it. The ‘why?’ in this case is often that the organisation wants to make better use of </w:t>
      </w:r>
      <w:r w:rsidRPr="3C32D9A6">
        <w:t>its</w:t>
      </w:r>
      <w:r w:rsidRPr="1388E814">
        <w:t xml:space="preserve"> data assets or the </w:t>
      </w:r>
      <w:r w:rsidRPr="62CE2D65">
        <w:t>data scientist</w:t>
      </w:r>
      <w:r w:rsidRPr="1388E814">
        <w:t xml:space="preserve"> involved think they can do something cool. Neither of these are good reasons to make a change and the end users will struggle to link their experience to these reasons.</w:t>
      </w:r>
    </w:p>
    <w:p w14:paraId="408BE903" w14:textId="77777777" w:rsidR="0029224A" w:rsidRDefault="0029224A" w:rsidP="00D37ECF">
      <w:r w:rsidRPr="088C2879">
        <w:t xml:space="preserve">Service users will also be much more receptive to change if </w:t>
      </w:r>
      <w:r w:rsidRPr="7B24E360">
        <w:t>it’s</w:t>
      </w:r>
      <w:r w:rsidRPr="088C2879">
        <w:t xml:space="preserve"> solving a problem for them. For example, the algorithm may make faster decisions so that the service user can have all their issues addressed in one interaction. </w:t>
      </w:r>
    </w:p>
    <w:p w14:paraId="37D00D46" w14:textId="6043F6B9" w:rsidR="0029224A" w:rsidRPr="000F5028" w:rsidRDefault="0029224A" w:rsidP="00D37ECF">
      <w:r w:rsidRPr="088C2879">
        <w:t>The ‘why?’ question is critical to ethics so will need to be clearly articulated when filling in the PHRaE. When the reason for the change is something that may be unpopular</w:t>
      </w:r>
      <w:r w:rsidRPr="475517B6">
        <w:t>,</w:t>
      </w:r>
      <w:r w:rsidRPr="088C2879">
        <w:t xml:space="preserve"> the organisation needs to be honest about it rather than searching for another reason. The most common example of this is making cost savings by replacing staff with an algorithm. In this case the organisation should simply state that is the reason – there is nothing wrong with a government agency trying to be efficient. </w:t>
      </w:r>
    </w:p>
    <w:p w14:paraId="4399FA3D" w14:textId="66971289" w:rsidR="0029224A" w:rsidRPr="002A43A8" w:rsidRDefault="0029224A" w:rsidP="00D37ECF">
      <w:pPr>
        <w:pStyle w:val="Heading4"/>
      </w:pPr>
      <w:bookmarkStart w:id="397" w:name="_Toc66373613"/>
      <w:bookmarkStart w:id="398" w:name="_Toc66374192"/>
      <w:bookmarkStart w:id="399" w:name="_Toc85461981"/>
      <w:r w:rsidRPr="002A43A8">
        <w:t>What is the change?</w:t>
      </w:r>
      <w:bookmarkEnd w:id="397"/>
      <w:bookmarkEnd w:id="398"/>
      <w:bookmarkEnd w:id="399"/>
    </w:p>
    <w:p w14:paraId="0521DEC4" w14:textId="77777777" w:rsidR="0029224A" w:rsidRPr="00E75030" w:rsidRDefault="0029224A" w:rsidP="00D37ECF">
      <w:pPr>
        <w:pStyle w:val="Heading5"/>
      </w:pPr>
      <w:bookmarkStart w:id="400" w:name="_Toc66374193"/>
      <w:r w:rsidRPr="6BFC45DF">
        <w:t>Transparency and simplicity are key</w:t>
      </w:r>
      <w:bookmarkEnd w:id="400"/>
    </w:p>
    <w:p w14:paraId="7F6BA831" w14:textId="77777777" w:rsidR="0029224A" w:rsidRDefault="0029224A" w:rsidP="00D37ECF">
      <w:r w:rsidRPr="3D256089">
        <w:t xml:space="preserve">Algorithms are often inherently complicated and difficult to understand – so much so that sometimes even the data scientist that built them </w:t>
      </w:r>
      <w:r w:rsidRPr="65AE7E46">
        <w:t>doesn’t</w:t>
      </w:r>
      <w:r w:rsidRPr="3D256089">
        <w:t xml:space="preserve"> know how they work. However, they </w:t>
      </w:r>
      <w:r w:rsidRPr="183DFB78">
        <w:t>don’t</w:t>
      </w:r>
      <w:r w:rsidRPr="3D256089">
        <w:t xml:space="preserve"> need to be. Simple algorithms can be almost as accurate as the most complicated ones and may be much more successful in the end because the people involved are more accepting of them. Similarly, people will be more accepting if they can see that a genuine effort has been made to make fairer decisions.</w:t>
      </w:r>
    </w:p>
    <w:p w14:paraId="60205955" w14:textId="29CD8526" w:rsidR="0029224A" w:rsidRDefault="0029224A" w:rsidP="00D37ECF">
      <w:r w:rsidRPr="088C2879">
        <w:t xml:space="preserve">Transparency and clear communications are vital to making the algorithm </w:t>
      </w:r>
      <w:r>
        <w:t>understandable by, and accessible to, others</w:t>
      </w:r>
      <w:r w:rsidRPr="088C2879">
        <w:t xml:space="preserve"> (see </w:t>
      </w:r>
      <w:r w:rsidR="00DF04C2" w:rsidRPr="00703814">
        <w:rPr>
          <w:i/>
          <w:iCs/>
        </w:rPr>
        <w:fldChar w:fldCharType="begin"/>
      </w:r>
      <w:r w:rsidR="00DF04C2" w:rsidRPr="00703814">
        <w:rPr>
          <w:i/>
          <w:iCs/>
        </w:rPr>
        <w:instrText xml:space="preserve"> REF _Ref84330589 \h </w:instrText>
      </w:r>
      <w:r w:rsidR="000904F5">
        <w:rPr>
          <w:i/>
          <w:iCs/>
        </w:rPr>
        <w:instrText xml:space="preserve"> \* MERGEFORMAT </w:instrText>
      </w:r>
      <w:r w:rsidR="00DF04C2" w:rsidRPr="00703814">
        <w:rPr>
          <w:i/>
          <w:iCs/>
        </w:rPr>
      </w:r>
      <w:r w:rsidR="00DF04C2" w:rsidRPr="00703814">
        <w:rPr>
          <w:i/>
          <w:iCs/>
        </w:rPr>
        <w:fldChar w:fldCharType="separate"/>
      </w:r>
      <w:r w:rsidR="00DF04C2" w:rsidRPr="00703814">
        <w:rPr>
          <w:i/>
          <w:iCs/>
        </w:rPr>
        <w:t>Transparency and communications</w:t>
      </w:r>
      <w:r w:rsidR="00DF04C2" w:rsidRPr="00703814">
        <w:rPr>
          <w:i/>
          <w:iCs/>
        </w:rPr>
        <w:fldChar w:fldCharType="end"/>
      </w:r>
      <w:r w:rsidR="00DF04C2">
        <w:t>)</w:t>
      </w:r>
      <w:r w:rsidRPr="088C2879">
        <w:t>.</w:t>
      </w:r>
      <w:r>
        <w:t xml:space="preserve"> </w:t>
      </w:r>
    </w:p>
    <w:p w14:paraId="056A9A23" w14:textId="77777777" w:rsidR="0029224A" w:rsidRPr="00760A32" w:rsidRDefault="0029224A" w:rsidP="00D37ECF">
      <w:pPr>
        <w:pStyle w:val="Heading5"/>
      </w:pPr>
      <w:bookmarkStart w:id="401" w:name="_Toc66374194"/>
      <w:r w:rsidRPr="00760A32">
        <w:t>A few tactics that might help</w:t>
      </w:r>
      <w:bookmarkEnd w:id="401"/>
    </w:p>
    <w:p w14:paraId="65A7D55A" w14:textId="77777777" w:rsidR="0029224A" w:rsidRDefault="0029224A" w:rsidP="008976FC">
      <w:pPr>
        <w:pStyle w:val="ListParagraph"/>
        <w:numPr>
          <w:ilvl w:val="0"/>
          <w:numId w:val="35"/>
        </w:numPr>
      </w:pPr>
      <w:r w:rsidRPr="58C89B34">
        <w:t xml:space="preserve">Base the algorithm on the factors and logic that the human decision makers used – this will make it easier for users to understand the algorithm. </w:t>
      </w:r>
      <w:r w:rsidRPr="3D256089">
        <w:t>The data scientist</w:t>
      </w:r>
      <w:r w:rsidRPr="58C89B34">
        <w:t xml:space="preserve"> is simply using data to build on the user’s knowledge and quantify already known relationships.</w:t>
      </w:r>
    </w:p>
    <w:p w14:paraId="72B0D714" w14:textId="77777777" w:rsidR="0029224A" w:rsidRDefault="0029224A" w:rsidP="008976FC">
      <w:pPr>
        <w:pStyle w:val="ListParagraph"/>
        <w:numPr>
          <w:ilvl w:val="0"/>
          <w:numId w:val="35"/>
        </w:numPr>
      </w:pPr>
      <w:r w:rsidRPr="58C89B34">
        <w:t xml:space="preserve">Involve some influential stakeholders in building the model. This will give them a chance to see how the </w:t>
      </w:r>
      <w:r w:rsidRPr="3D256089">
        <w:t>data scientist</w:t>
      </w:r>
      <w:r w:rsidRPr="58C89B34">
        <w:t xml:space="preserve"> </w:t>
      </w:r>
      <w:r>
        <w:t>is</w:t>
      </w:r>
      <w:r w:rsidRPr="58C89B34">
        <w:t xml:space="preserve"> building the model and to build up trust of the process. They can then communicate their understanding to other stakeholders using their language.</w:t>
      </w:r>
    </w:p>
    <w:p w14:paraId="0537FE00" w14:textId="4C79D454" w:rsidR="0029224A" w:rsidRDefault="0029224A" w:rsidP="008976FC">
      <w:pPr>
        <w:pStyle w:val="ListParagraph"/>
        <w:numPr>
          <w:ilvl w:val="0"/>
          <w:numId w:val="35"/>
        </w:numPr>
      </w:pPr>
      <w:r w:rsidRPr="1388E814">
        <w:lastRenderedPageBreak/>
        <w:t>Build a demo of the algorithm in Excel. This will allow interested stakeholders to see a much more accessible version than the SAS, R</w:t>
      </w:r>
      <w:r w:rsidR="00703814">
        <w:t>,</w:t>
      </w:r>
      <w:r w:rsidRPr="1388E814">
        <w:t xml:space="preserve"> etc version. They can use the demo to try different inputs and see that it reacts in the expected way.</w:t>
      </w:r>
    </w:p>
    <w:p w14:paraId="5017F07C" w14:textId="77777777" w:rsidR="0029224A" w:rsidRDefault="0029224A" w:rsidP="008976FC">
      <w:pPr>
        <w:pStyle w:val="ListParagraph"/>
        <w:numPr>
          <w:ilvl w:val="0"/>
          <w:numId w:val="35"/>
        </w:numPr>
      </w:pPr>
      <w:r w:rsidRPr="58C89B34">
        <w:t xml:space="preserve">Think carefully about how each prediction is communicated to frontline staff, service providers and service users. </w:t>
      </w:r>
    </w:p>
    <w:p w14:paraId="3EDADCC9" w14:textId="4E14F65E" w:rsidR="0029224A" w:rsidRDefault="0029224A" w:rsidP="00D37ECF">
      <w:pPr>
        <w:pStyle w:val="Heading4"/>
      </w:pPr>
      <w:bookmarkStart w:id="402" w:name="_Toc66373614"/>
      <w:bookmarkStart w:id="403" w:name="_Toc66374195"/>
      <w:bookmarkStart w:id="404" w:name="_Toc85461982"/>
      <w:r>
        <w:t>Training and explaining how the model works</w:t>
      </w:r>
      <w:bookmarkEnd w:id="402"/>
      <w:bookmarkEnd w:id="403"/>
      <w:bookmarkEnd w:id="404"/>
    </w:p>
    <w:p w14:paraId="6D54D2A6" w14:textId="09BBA287" w:rsidR="0029224A" w:rsidRDefault="0029224A" w:rsidP="00D37ECF">
      <w:r>
        <w:t xml:space="preserve">As with most large changes, frontline staff will need to be trained how to use the new decision-making system and what they are required to input. This is particularly true of the augmented decision-making approach (see </w:t>
      </w:r>
      <w:r w:rsidR="00AC3696" w:rsidRPr="00D71700">
        <w:rPr>
          <w:i/>
          <w:iCs/>
        </w:rPr>
        <w:fldChar w:fldCharType="begin"/>
      </w:r>
      <w:r w:rsidR="00AC3696" w:rsidRPr="00D71700">
        <w:rPr>
          <w:i/>
          <w:iCs/>
        </w:rPr>
        <w:instrText xml:space="preserve"> REF _Ref84330900 \h </w:instrText>
      </w:r>
      <w:r w:rsidR="000904F5">
        <w:rPr>
          <w:i/>
          <w:iCs/>
        </w:rPr>
        <w:instrText xml:space="preserve"> \* MERGEFORMAT </w:instrText>
      </w:r>
      <w:r w:rsidR="00AC3696" w:rsidRPr="00D71700">
        <w:rPr>
          <w:i/>
          <w:iCs/>
        </w:rPr>
      </w:r>
      <w:r w:rsidR="00AC3696" w:rsidRPr="00D71700">
        <w:rPr>
          <w:i/>
          <w:iCs/>
        </w:rPr>
        <w:fldChar w:fldCharType="separate"/>
      </w:r>
      <w:r w:rsidR="00AC3696" w:rsidRPr="00D71700">
        <w:rPr>
          <w:i/>
          <w:iCs/>
        </w:rPr>
        <w:t>Model and process design</w:t>
      </w:r>
      <w:r w:rsidR="00AC3696" w:rsidRPr="00D71700">
        <w:rPr>
          <w:i/>
          <w:iCs/>
        </w:rPr>
        <w:fldChar w:fldCharType="end"/>
      </w:r>
      <w:r>
        <w:t>) where frontline staff need to make a decision based on information from the model.</w:t>
      </w:r>
    </w:p>
    <w:p w14:paraId="39C02641" w14:textId="30FFCC0E" w:rsidR="0029224A" w:rsidRDefault="0029224A" w:rsidP="00D37ECF">
      <w:r>
        <w:t xml:space="preserve">The tactics above will </w:t>
      </w:r>
      <w:r w:rsidRPr="1B25A2A5">
        <w:t>help</w:t>
      </w:r>
      <w:r>
        <w:t xml:space="preserve"> with making training easier, but it shouldn’t be assumed that staff will find the adjustment easy. For staff who have significant interactions with the model, specialist learner and development resources should be used rather than relying on the </w:t>
      </w:r>
      <w:r w:rsidRPr="3D256089">
        <w:t>data scientist</w:t>
      </w:r>
      <w:r>
        <w:t xml:space="preserve"> to communicate the changes. The influential stakeholders mentioned above will be invaluable in the design of training materials.</w:t>
      </w:r>
    </w:p>
    <w:p w14:paraId="1B88527F" w14:textId="60718E33" w:rsidR="0029224A" w:rsidRDefault="0029224A" w:rsidP="00D37ECF">
      <w:pPr>
        <w:pStyle w:val="Heading4"/>
      </w:pPr>
      <w:bookmarkStart w:id="405" w:name="_Toc66373615"/>
      <w:bookmarkStart w:id="406" w:name="_Toc66374196"/>
      <w:bookmarkStart w:id="407" w:name="_Toc85461983"/>
      <w:r w:rsidRPr="009F6A50">
        <w:t>Invest in making the process and algorithm work well together</w:t>
      </w:r>
      <w:bookmarkEnd w:id="405"/>
      <w:bookmarkEnd w:id="406"/>
      <w:bookmarkEnd w:id="407"/>
    </w:p>
    <w:p w14:paraId="26FE2DD3" w14:textId="77777777" w:rsidR="002102F9" w:rsidRDefault="0029224A" w:rsidP="00D37ECF">
      <w:r w:rsidRPr="1388E814">
        <w:t xml:space="preserve">Users will tend to be more accepting of a change that works smoothly and adapts to their feedback. </w:t>
      </w:r>
      <w:r>
        <w:t xml:space="preserve">The </w:t>
      </w:r>
      <w:r w:rsidR="002102F9" w:rsidRPr="002102F9">
        <w:rPr>
          <w:i/>
          <w:iCs/>
        </w:rPr>
        <w:fldChar w:fldCharType="begin"/>
      </w:r>
      <w:r w:rsidR="002102F9" w:rsidRPr="002102F9">
        <w:rPr>
          <w:i/>
          <w:iCs/>
        </w:rPr>
        <w:instrText xml:space="preserve"> REF _Ref85622001 \h </w:instrText>
      </w:r>
      <w:r w:rsidR="002102F9">
        <w:rPr>
          <w:i/>
          <w:iCs/>
        </w:rPr>
        <w:instrText xml:space="preserve"> \* MERGEFORMAT </w:instrText>
      </w:r>
      <w:r w:rsidR="002102F9" w:rsidRPr="002102F9">
        <w:rPr>
          <w:i/>
          <w:iCs/>
        </w:rPr>
      </w:r>
      <w:r w:rsidR="002102F9" w:rsidRPr="002102F9">
        <w:rPr>
          <w:i/>
          <w:iCs/>
        </w:rPr>
        <w:fldChar w:fldCharType="separate"/>
      </w:r>
      <w:r w:rsidR="002102F9" w:rsidRPr="002102F9">
        <w:rPr>
          <w:i/>
          <w:iCs/>
        </w:rPr>
        <w:t>Model and process design</w:t>
      </w:r>
      <w:r w:rsidR="002102F9" w:rsidRPr="002102F9">
        <w:rPr>
          <w:i/>
          <w:iCs/>
        </w:rPr>
        <w:fldChar w:fldCharType="end"/>
      </w:r>
      <w:r w:rsidR="002102F9">
        <w:rPr>
          <w:i/>
        </w:rPr>
        <w:t xml:space="preserve"> </w:t>
      </w:r>
      <w:r>
        <w:t>section</w:t>
      </w:r>
      <w:r w:rsidRPr="1388E814">
        <w:t xml:space="preserve"> includes details about making the process and algorithm work well together. To make this a reality</w:t>
      </w:r>
      <w:r w:rsidRPr="308E61F2">
        <w:t>,</w:t>
      </w:r>
      <w:r w:rsidRPr="1388E814">
        <w:t xml:space="preserve"> user testing is very important. Even so, the desired smoothness will not always happen straight away. Sometimes only applying the combined approach in a real situation will </w:t>
      </w:r>
      <w:r w:rsidRPr="5158EAB4">
        <w:t>highlight</w:t>
      </w:r>
      <w:r w:rsidRPr="1388E814">
        <w:t xml:space="preserve"> situations where it doesn’t work smoothly. </w:t>
      </w:r>
    </w:p>
    <w:p w14:paraId="57D1A588" w14:textId="5E8B746C" w:rsidR="0029224A" w:rsidRPr="00B34407" w:rsidRDefault="0029224A" w:rsidP="00D37ECF">
      <w:r w:rsidRPr="1388E814">
        <w:t>The organisation should expect to refine both the process and the algorithm in the early life support phase immediately after deployment. This refining will need to be an ongoing feature of the monitoring and maintenance as the business problem will often evolve over time. Managing the transition period during change is something that should be factored in at the beginning of a project and sized according to the scale of the change.</w:t>
      </w:r>
    </w:p>
    <w:p w14:paraId="20C8329E" w14:textId="77777777" w:rsidR="0029224A" w:rsidRDefault="0029224A" w:rsidP="00D37ECF">
      <w:r w:rsidRPr="1388E814">
        <w:t xml:space="preserve">The organisation should also expect the unexpected when it comes to the user’s </w:t>
      </w:r>
      <w:r w:rsidRPr="0A5FD51D">
        <w:t>reactions.</w:t>
      </w:r>
      <w:r w:rsidRPr="1388E814">
        <w:t xml:space="preserve"> It may be variable and not what anyone involved expected. </w:t>
      </w:r>
      <w:r w:rsidRPr="7F0215EA">
        <w:t>That’s</w:t>
      </w:r>
      <w:r w:rsidRPr="6059CF42">
        <w:t xml:space="preserve"> </w:t>
      </w:r>
      <w:r w:rsidRPr="1388E814">
        <w:t xml:space="preserve">why </w:t>
      </w:r>
      <w:r w:rsidRPr="6059CF42">
        <w:t>it’s</w:t>
      </w:r>
      <w:r w:rsidRPr="1388E814">
        <w:t xml:space="preserve"> important to include users in the project from the beginning, have a dress rehearsal to gauge how users will interact with the model</w:t>
      </w:r>
      <w:r w:rsidRPr="6BA3792C">
        <w:t>,</w:t>
      </w:r>
      <w:r w:rsidRPr="1388E814">
        <w:t xml:space="preserve"> and then have a decent block of time allocated for making changes before go-live</w:t>
      </w:r>
      <w:r w:rsidRPr="1D33D903">
        <w:t>.</w:t>
      </w:r>
    </w:p>
    <w:p w14:paraId="3B4A9391" w14:textId="77777777" w:rsidR="0029224A" w:rsidRPr="0060297B" w:rsidRDefault="0029224A" w:rsidP="00D37ECF">
      <w:r w:rsidRPr="1388E814">
        <w:t xml:space="preserve">Overall, change management is likely to be an area of rapid evolution </w:t>
      </w:r>
      <w:r w:rsidRPr="23284EEC">
        <w:t xml:space="preserve">in the future </w:t>
      </w:r>
      <w:r w:rsidRPr="1388E814">
        <w:t xml:space="preserve">as the ethical considerations, algorithms and people’s perception of algorithms </w:t>
      </w:r>
      <w:r w:rsidRPr="72CD6B31">
        <w:t>change</w:t>
      </w:r>
      <w:r w:rsidRPr="1388E814">
        <w:t>.</w:t>
      </w:r>
    </w:p>
    <w:p w14:paraId="40DA595B" w14:textId="77777777" w:rsidR="008C39F1" w:rsidRDefault="008C39F1" w:rsidP="00D37ECF">
      <w:pPr>
        <w:rPr>
          <w:color w:val="002060"/>
          <w:sz w:val="28"/>
          <w:szCs w:val="28"/>
        </w:rPr>
      </w:pPr>
      <w:r>
        <w:br w:type="page"/>
      </w:r>
    </w:p>
    <w:p w14:paraId="60EAF210" w14:textId="7B3DF515" w:rsidR="0029224A" w:rsidRPr="009D4F02" w:rsidRDefault="008C39F1" w:rsidP="00D37ECF">
      <w:pPr>
        <w:pStyle w:val="Heading1"/>
      </w:pPr>
      <w:bookmarkStart w:id="408" w:name="_Toc66373616"/>
      <w:bookmarkStart w:id="409" w:name="_Toc66373718"/>
      <w:bookmarkStart w:id="410" w:name="_Toc66374197"/>
      <w:bookmarkStart w:id="411" w:name="_Toc85461984"/>
      <w:r>
        <w:lastRenderedPageBreak/>
        <w:t>W</w:t>
      </w:r>
      <w:r w:rsidR="0029224A" w:rsidRPr="009D4F02">
        <w:t>orking with business units who provide support</w:t>
      </w:r>
      <w:bookmarkEnd w:id="408"/>
      <w:bookmarkEnd w:id="409"/>
      <w:bookmarkEnd w:id="410"/>
      <w:bookmarkEnd w:id="411"/>
    </w:p>
    <w:p w14:paraId="52F16660" w14:textId="5FACD9C2" w:rsidR="0029224A" w:rsidRPr="009D4F02" w:rsidRDefault="0029224A" w:rsidP="001E651A">
      <w:pPr>
        <w:pStyle w:val="Heading2"/>
      </w:pPr>
      <w:bookmarkStart w:id="412" w:name="_Toc66373617"/>
      <w:bookmarkStart w:id="413" w:name="_Toc66373719"/>
      <w:bookmarkStart w:id="414" w:name="_Toc66374198"/>
      <w:bookmarkStart w:id="415" w:name="_Toc85461985"/>
      <w:r w:rsidRPr="009D4F02">
        <w:t>Leveraging tools and processes</w:t>
      </w:r>
      <w:bookmarkEnd w:id="412"/>
      <w:bookmarkEnd w:id="413"/>
      <w:bookmarkEnd w:id="414"/>
      <w:bookmarkEnd w:id="415"/>
    </w:p>
    <w:p w14:paraId="11F15788" w14:textId="4209C7FD" w:rsidR="0029224A" w:rsidRPr="00291BFA" w:rsidRDefault="0029224A" w:rsidP="00D37ECF">
      <w:pPr>
        <w:pStyle w:val="Heading3"/>
      </w:pPr>
      <w:bookmarkStart w:id="416" w:name="_Toc66373618"/>
      <w:bookmarkStart w:id="417" w:name="_Toc66374199"/>
      <w:bookmarkStart w:id="418" w:name="_Toc85461986"/>
      <w:r>
        <w:t>Overview</w:t>
      </w:r>
      <w:bookmarkEnd w:id="416"/>
      <w:bookmarkEnd w:id="417"/>
      <w:bookmarkEnd w:id="418"/>
    </w:p>
    <w:p w14:paraId="72B7AA09" w14:textId="4DF7A51B" w:rsidR="0029224A" w:rsidRDefault="0029224A" w:rsidP="00D37ECF">
      <w:r w:rsidRPr="76A04309">
        <w:t xml:space="preserve">A </w:t>
      </w:r>
      <w:r>
        <w:t xml:space="preserve">significant component of </w:t>
      </w:r>
      <w:r w:rsidRPr="6474332B">
        <w:t xml:space="preserve">the </w:t>
      </w:r>
      <w:r>
        <w:t xml:space="preserve">MDL </w:t>
      </w:r>
      <w:r w:rsidRPr="5A82B008">
        <w:t>framework</w:t>
      </w:r>
      <w:r w:rsidRPr="76A04309">
        <w:t xml:space="preserve"> </w:t>
      </w:r>
      <w:r w:rsidRPr="5F04D8DE">
        <w:t>is</w:t>
      </w:r>
      <w:r>
        <w:t xml:space="preserve"> the</w:t>
      </w:r>
      <w:r w:rsidRPr="76A04309">
        <w:t xml:space="preserve"> standard set of processes </w:t>
      </w:r>
      <w:r w:rsidRPr="39D3D4C1">
        <w:t>on</w:t>
      </w:r>
      <w:r w:rsidRPr="76A04309">
        <w:t xml:space="preserve"> project </w:t>
      </w:r>
      <w:r w:rsidRPr="67C5EF8D">
        <w:t xml:space="preserve">methodology, design, </w:t>
      </w:r>
      <w:r w:rsidRPr="28E47148">
        <w:t>development</w:t>
      </w:r>
      <w:r w:rsidRPr="67C5EF8D">
        <w:t>, testing</w:t>
      </w:r>
      <w:r w:rsidRPr="28E47148">
        <w:t xml:space="preserve"> and deployment. </w:t>
      </w:r>
      <w:r>
        <w:t>Each organisation will already have processes and tools in place</w:t>
      </w:r>
      <w:r w:rsidRPr="7C7C9CA4">
        <w:t xml:space="preserve"> </w:t>
      </w:r>
      <w:r w:rsidRPr="0B95F3B6">
        <w:t>that</w:t>
      </w:r>
      <w:r>
        <w:t xml:space="preserve"> cover all these areas. The role of the MDL is not to replace </w:t>
      </w:r>
      <w:r w:rsidRPr="0B95F3B6">
        <w:t>those tools and processes</w:t>
      </w:r>
      <w:r>
        <w:t xml:space="preserve"> but to co-ordinate how they fit together to </w:t>
      </w:r>
      <w:r w:rsidRPr="51586D28">
        <w:t xml:space="preserve">help </w:t>
      </w:r>
      <w:r>
        <w:t xml:space="preserve">the implementation of operational algorithms. </w:t>
      </w:r>
    </w:p>
    <w:p w14:paraId="0B030CDD" w14:textId="77777777" w:rsidR="0029224A" w:rsidRDefault="0029224A" w:rsidP="00D37ECF">
      <w:r w:rsidRPr="7C7C9CA4">
        <w:t xml:space="preserve">This section </w:t>
      </w:r>
      <w:r>
        <w:t>looks at</w:t>
      </w:r>
      <w:r w:rsidRPr="7C7C9CA4">
        <w:t xml:space="preserve"> the different elements of the</w:t>
      </w:r>
      <w:r>
        <w:t xml:space="preserve"> MDL</w:t>
      </w:r>
      <w:r w:rsidRPr="7C7C9CA4">
        <w:t xml:space="preserve"> and explains </w:t>
      </w:r>
      <w:r>
        <w:t xml:space="preserve">how existing </w:t>
      </w:r>
      <w:r w:rsidRPr="7C7C9CA4">
        <w:t>tools</w:t>
      </w:r>
      <w:r>
        <w:t xml:space="preserve"> can be </w:t>
      </w:r>
      <w:r w:rsidRPr="17D6C98A">
        <w:t>used to help</w:t>
      </w:r>
      <w:r>
        <w:t xml:space="preserve"> the process</w:t>
      </w:r>
      <w:r w:rsidRPr="7C7C9CA4">
        <w:t xml:space="preserve">. </w:t>
      </w:r>
    </w:p>
    <w:p w14:paraId="2331CB33" w14:textId="5FC07D9A" w:rsidR="0029224A" w:rsidRDefault="0029224A" w:rsidP="00D37ECF">
      <w:pPr>
        <w:pStyle w:val="Heading4"/>
      </w:pPr>
      <w:bookmarkStart w:id="419" w:name="_Toc66373619"/>
      <w:bookmarkStart w:id="420" w:name="_Toc66374200"/>
      <w:bookmarkStart w:id="421" w:name="_Toc85461987"/>
      <w:r>
        <w:t>Roles and responsibilities</w:t>
      </w:r>
      <w:bookmarkEnd w:id="419"/>
      <w:bookmarkEnd w:id="420"/>
      <w:bookmarkEnd w:id="421"/>
    </w:p>
    <w:p w14:paraId="484D356C" w14:textId="77777777" w:rsidR="0029224A" w:rsidRDefault="0029224A" w:rsidP="00D37ECF">
      <w:r>
        <w:t>The required roles in leveraging tools and processes</w:t>
      </w:r>
      <w:r w:rsidRPr="3BA00FEA">
        <w:t xml:space="preserve"> are</w:t>
      </w:r>
      <w:r w:rsidRPr="7F103D60">
        <w:t>:</w:t>
      </w:r>
    </w:p>
    <w:p w14:paraId="24A55AEE" w14:textId="4F49C85E" w:rsidR="002D7622" w:rsidRDefault="00190288" w:rsidP="008976FC">
      <w:pPr>
        <w:pStyle w:val="ListParagraph"/>
        <w:numPr>
          <w:ilvl w:val="0"/>
          <w:numId w:val="17"/>
        </w:numPr>
      </w:pPr>
      <w:r>
        <w:t>d</w:t>
      </w:r>
      <w:r w:rsidR="0029224A" w:rsidRPr="3BA00FEA">
        <w:t xml:space="preserve">ata </w:t>
      </w:r>
      <w:r w:rsidR="0029224A" w:rsidRPr="3D256089">
        <w:t>scientist</w:t>
      </w:r>
    </w:p>
    <w:p w14:paraId="16C24945" w14:textId="5C98931E" w:rsidR="0029224A" w:rsidRPr="00913F09" w:rsidRDefault="00190288" w:rsidP="008976FC">
      <w:pPr>
        <w:pStyle w:val="ListParagraph"/>
        <w:numPr>
          <w:ilvl w:val="0"/>
          <w:numId w:val="17"/>
        </w:numPr>
      </w:pPr>
      <w:r>
        <w:t>d</w:t>
      </w:r>
      <w:r w:rsidR="0029224A" w:rsidRPr="583E4731">
        <w:t xml:space="preserve">eployment </w:t>
      </w:r>
      <w:r w:rsidR="0029224A" w:rsidRPr="7F103D60">
        <w:t>manager</w:t>
      </w:r>
      <w:r>
        <w:t>.</w:t>
      </w:r>
    </w:p>
    <w:p w14:paraId="273B0D54" w14:textId="448F5A87" w:rsidR="0029224A" w:rsidRDefault="0029224A" w:rsidP="00D37ECF">
      <w:pPr>
        <w:pStyle w:val="Heading5"/>
      </w:pPr>
      <w:bookmarkStart w:id="422" w:name="_Toc66374201"/>
      <w:r>
        <w:t>The role of the data scientist</w:t>
      </w:r>
      <w:bookmarkEnd w:id="422"/>
    </w:p>
    <w:p w14:paraId="1F7B18F3" w14:textId="0B426A0A" w:rsidR="0029224A" w:rsidRDefault="0029224A" w:rsidP="00D37ECF">
      <w:r w:rsidRPr="3BA00FEA">
        <w:t xml:space="preserve">The key tasks of the </w:t>
      </w:r>
      <w:r w:rsidRPr="3D256089">
        <w:t>data scientist</w:t>
      </w:r>
      <w:r w:rsidRPr="3BA00FEA">
        <w:t xml:space="preserve"> are</w:t>
      </w:r>
      <w:r w:rsidR="00190288">
        <w:t xml:space="preserve"> to</w:t>
      </w:r>
      <w:r w:rsidRPr="3BA00FEA">
        <w:t>:</w:t>
      </w:r>
    </w:p>
    <w:p w14:paraId="43F416F1" w14:textId="270C7E5D" w:rsidR="002D7622" w:rsidRDefault="00190288" w:rsidP="008976FC">
      <w:pPr>
        <w:pStyle w:val="ListParagraph"/>
        <w:numPr>
          <w:ilvl w:val="0"/>
          <w:numId w:val="17"/>
        </w:numPr>
      </w:pPr>
      <w:r>
        <w:t>c</w:t>
      </w:r>
      <w:r w:rsidR="0029224A" w:rsidRPr="3BA00FEA">
        <w:t>omplet</w:t>
      </w:r>
      <w:r>
        <w:t>e</w:t>
      </w:r>
      <w:r w:rsidR="0029224A" w:rsidRPr="3BA00FEA">
        <w:t xml:space="preserve"> the design work</w:t>
      </w:r>
    </w:p>
    <w:p w14:paraId="46B89E45" w14:textId="4F3D794F" w:rsidR="0029224A" w:rsidRDefault="00190288" w:rsidP="008976FC">
      <w:pPr>
        <w:pStyle w:val="ListParagraph"/>
        <w:numPr>
          <w:ilvl w:val="0"/>
          <w:numId w:val="17"/>
        </w:numPr>
      </w:pPr>
      <w:r>
        <w:t>m</w:t>
      </w:r>
      <w:r w:rsidR="0029224A" w:rsidRPr="3BA00FEA">
        <w:t>anag</w:t>
      </w:r>
      <w:r>
        <w:t>e</w:t>
      </w:r>
      <w:r w:rsidR="0029224A" w:rsidRPr="3BA00FEA">
        <w:t xml:space="preserve"> </w:t>
      </w:r>
      <w:r w:rsidR="0029224A">
        <w:t>project tasks and workflow (for example with a</w:t>
      </w:r>
      <w:r w:rsidR="0029224A" w:rsidRPr="3BA00FEA">
        <w:t xml:space="preserve"> </w:t>
      </w:r>
      <w:r w:rsidR="00950D4F" w:rsidRPr="3BA00FEA">
        <w:t>Kanban</w:t>
      </w:r>
      <w:r w:rsidR="0029224A" w:rsidRPr="3BA00FEA">
        <w:t xml:space="preserve"> board</w:t>
      </w:r>
      <w:r w:rsidR="0029224A">
        <w:t>)</w:t>
      </w:r>
    </w:p>
    <w:p w14:paraId="35955E67" w14:textId="349E79AE" w:rsidR="00190288" w:rsidRDefault="00190288" w:rsidP="008976FC">
      <w:pPr>
        <w:pStyle w:val="ListParagraph"/>
        <w:numPr>
          <w:ilvl w:val="0"/>
          <w:numId w:val="17"/>
        </w:numPr>
      </w:pPr>
      <w:r>
        <w:t>v</w:t>
      </w:r>
      <w:r w:rsidR="0029224A" w:rsidRPr="3BA00FEA">
        <w:t>ersion artefacts</w:t>
      </w:r>
      <w:r w:rsidR="000244D7">
        <w:t xml:space="preserve"> (code, reports, data)</w:t>
      </w:r>
    </w:p>
    <w:p w14:paraId="16CC712F" w14:textId="76C0B3E6" w:rsidR="0029224A" w:rsidRPr="00913F09" w:rsidRDefault="00190288" w:rsidP="008976FC">
      <w:pPr>
        <w:pStyle w:val="ListParagraph"/>
        <w:numPr>
          <w:ilvl w:val="0"/>
          <w:numId w:val="17"/>
        </w:numPr>
      </w:pPr>
      <w:r>
        <w:t>t</w:t>
      </w:r>
      <w:r w:rsidR="0029224A" w:rsidRPr="3BA00FEA">
        <w:t>est the solution</w:t>
      </w:r>
      <w:r>
        <w:t>.</w:t>
      </w:r>
    </w:p>
    <w:p w14:paraId="3C1ED5BE" w14:textId="7FB5A6C7" w:rsidR="0029224A" w:rsidRDefault="0029224A" w:rsidP="00D37ECF">
      <w:pPr>
        <w:pStyle w:val="Heading5"/>
      </w:pPr>
      <w:bookmarkStart w:id="423" w:name="_Toc66374202"/>
      <w:r>
        <w:t>The role of the deployment manager</w:t>
      </w:r>
      <w:bookmarkEnd w:id="423"/>
    </w:p>
    <w:p w14:paraId="05FAA04F" w14:textId="6898308F" w:rsidR="0029224A" w:rsidRDefault="0029224A" w:rsidP="00D37ECF">
      <w:r w:rsidRPr="3BA00FEA">
        <w:t xml:space="preserve">The key tasks of the </w:t>
      </w:r>
      <w:r w:rsidRPr="7F103D60">
        <w:t>deployment manager</w:t>
      </w:r>
      <w:r w:rsidRPr="3BA00FEA">
        <w:t xml:space="preserve"> are</w:t>
      </w:r>
      <w:r w:rsidR="00190288">
        <w:t xml:space="preserve"> to</w:t>
      </w:r>
      <w:r w:rsidRPr="3BA00FEA">
        <w:t>:</w:t>
      </w:r>
    </w:p>
    <w:p w14:paraId="54757E1A" w14:textId="77FAAF34" w:rsidR="002D7622" w:rsidRDefault="00190288" w:rsidP="008976FC">
      <w:pPr>
        <w:pStyle w:val="ListParagraph"/>
        <w:numPr>
          <w:ilvl w:val="0"/>
          <w:numId w:val="17"/>
        </w:numPr>
      </w:pPr>
      <w:r>
        <w:t>e</w:t>
      </w:r>
      <w:r w:rsidR="0029224A" w:rsidRPr="3BA00FEA">
        <w:t>nsur</w:t>
      </w:r>
      <w:r>
        <w:t>e</w:t>
      </w:r>
      <w:r w:rsidR="0029224A" w:rsidRPr="3BA00FEA">
        <w:t xml:space="preserve"> all pre-deployment steps</w:t>
      </w:r>
      <w:r w:rsidR="0029224A">
        <w:t xml:space="preserve"> and </w:t>
      </w:r>
      <w:r>
        <w:t xml:space="preserve">quality assurance </w:t>
      </w:r>
      <w:r w:rsidR="0029224A">
        <w:t>requirements</w:t>
      </w:r>
      <w:r w:rsidR="0029224A" w:rsidRPr="3BA00FEA">
        <w:t xml:space="preserve"> are met before deploying to production</w:t>
      </w:r>
    </w:p>
    <w:p w14:paraId="64BBE85E" w14:textId="02BDBDC7" w:rsidR="002D7622" w:rsidRPr="002D7622" w:rsidRDefault="00190288" w:rsidP="008976FC">
      <w:pPr>
        <w:pStyle w:val="ListParagraph"/>
        <w:numPr>
          <w:ilvl w:val="0"/>
          <w:numId w:val="17"/>
        </w:numPr>
      </w:pPr>
      <w:r>
        <w:t>m</w:t>
      </w:r>
      <w:r w:rsidR="0029224A" w:rsidRPr="3BA00FEA">
        <w:t>erg</w:t>
      </w:r>
      <w:r>
        <w:t>e</w:t>
      </w:r>
      <w:r w:rsidR="0029224A" w:rsidRPr="3BA00FEA">
        <w:t xml:space="preserve"> code back to the trunk</w:t>
      </w:r>
    </w:p>
    <w:p w14:paraId="0EF0A1FF" w14:textId="083BE8FA" w:rsidR="0029224A" w:rsidRPr="00913F09" w:rsidRDefault="00190288" w:rsidP="008976FC">
      <w:pPr>
        <w:pStyle w:val="ListParagraph"/>
        <w:numPr>
          <w:ilvl w:val="0"/>
          <w:numId w:val="17"/>
        </w:numPr>
      </w:pPr>
      <w:r>
        <w:t>f</w:t>
      </w:r>
      <w:r w:rsidR="0029224A">
        <w:t>ill</w:t>
      </w:r>
      <w:r>
        <w:t xml:space="preserve"> </w:t>
      </w:r>
      <w:r w:rsidR="0029224A">
        <w:t>in the sign</w:t>
      </w:r>
      <w:r>
        <w:t>-</w:t>
      </w:r>
      <w:r w:rsidR="0029224A">
        <w:t>off documentation</w:t>
      </w:r>
      <w:r w:rsidR="0029224A" w:rsidRPr="7F103D60">
        <w:t>.</w:t>
      </w:r>
    </w:p>
    <w:p w14:paraId="051B4085" w14:textId="482BF616" w:rsidR="0029224A" w:rsidRDefault="0029224A" w:rsidP="00D37ECF">
      <w:r>
        <w:t>The IT implementation and testing will be signed off by the L2 IT approver.</w:t>
      </w:r>
    </w:p>
    <w:p w14:paraId="0186D49C" w14:textId="16765451" w:rsidR="0029224A" w:rsidRDefault="0029224A" w:rsidP="00D37ECF">
      <w:pPr>
        <w:pStyle w:val="Heading3"/>
      </w:pPr>
      <w:bookmarkStart w:id="424" w:name="_Toc66373620"/>
      <w:bookmarkStart w:id="425" w:name="_Toc66374203"/>
      <w:bookmarkStart w:id="426" w:name="_Toc85461988"/>
      <w:bookmarkStart w:id="427" w:name="_Toc41035647"/>
      <w:r>
        <w:t xml:space="preserve">Main </w:t>
      </w:r>
      <w:r w:rsidRPr="42C320BE">
        <w:t>ideas</w:t>
      </w:r>
      <w:bookmarkEnd w:id="424"/>
      <w:bookmarkEnd w:id="425"/>
      <w:bookmarkEnd w:id="426"/>
    </w:p>
    <w:p w14:paraId="3A7AE781" w14:textId="5B5951E4" w:rsidR="0029224A" w:rsidRDefault="0029224A" w:rsidP="00D37ECF">
      <w:pPr>
        <w:pStyle w:val="Heading4"/>
      </w:pPr>
      <w:bookmarkStart w:id="428" w:name="_Toc66373621"/>
      <w:bookmarkStart w:id="429" w:name="_Toc66374204"/>
      <w:bookmarkStart w:id="430" w:name="_Toc85461989"/>
      <w:r w:rsidRPr="62676EAB">
        <w:t xml:space="preserve">Project </w:t>
      </w:r>
      <w:r w:rsidRPr="42C320BE">
        <w:t>methodologies</w:t>
      </w:r>
      <w:bookmarkEnd w:id="427"/>
      <w:bookmarkEnd w:id="428"/>
      <w:bookmarkEnd w:id="429"/>
      <w:bookmarkEnd w:id="430"/>
    </w:p>
    <w:p w14:paraId="18102462" w14:textId="7D6573F1" w:rsidR="0029224A" w:rsidRDefault="0029224A" w:rsidP="00D37ECF">
      <w:r w:rsidRPr="62676EAB">
        <w:t>There are many different project methodologies</w:t>
      </w:r>
      <w:r w:rsidRPr="4BB93AA5">
        <w:t>,</w:t>
      </w:r>
      <w:r w:rsidRPr="62676EAB">
        <w:t xml:space="preserve"> ranging from </w:t>
      </w:r>
      <w:r w:rsidR="00CF42F2">
        <w:rPr>
          <w:b/>
          <w:bCs/>
        </w:rPr>
        <w:t>W</w:t>
      </w:r>
      <w:r w:rsidRPr="00D00B0C">
        <w:rPr>
          <w:b/>
          <w:bCs/>
        </w:rPr>
        <w:t>aterfall</w:t>
      </w:r>
      <w:r w:rsidRPr="62676EAB">
        <w:t xml:space="preserve"> which is heavy on up-front requirements</w:t>
      </w:r>
      <w:r w:rsidRPr="77605A87">
        <w:t>,</w:t>
      </w:r>
      <w:r w:rsidRPr="62676EAB">
        <w:t xml:space="preserve"> to </w:t>
      </w:r>
      <w:r w:rsidRPr="00D00B0C">
        <w:rPr>
          <w:b/>
          <w:bCs/>
        </w:rPr>
        <w:t>Agile</w:t>
      </w:r>
      <w:r w:rsidRPr="62676EAB">
        <w:t xml:space="preserve"> which is more iterative in nature</w:t>
      </w:r>
      <w:r w:rsidRPr="77605A87">
        <w:t>,</w:t>
      </w:r>
      <w:r w:rsidRPr="62676EAB">
        <w:t xml:space="preserve"> or a hybrid model that is halfway in between. </w:t>
      </w:r>
    </w:p>
    <w:p w14:paraId="3E507D99" w14:textId="381DDC70" w:rsidR="0029224A" w:rsidRDefault="0029224A" w:rsidP="00D37ECF">
      <w:r>
        <w:t xml:space="preserve">The Agile way of working is common among IT teams and has been adopted by many data science teams. Tasks are organised using Scrum or Kanban boards, often using a tool such </w:t>
      </w:r>
      <w:r>
        <w:lastRenderedPageBreak/>
        <w:t>as Jira. The sections below relate to the Agile approach, but the general principles apply to most project management frameworks.</w:t>
      </w:r>
    </w:p>
    <w:p w14:paraId="60C5CC10" w14:textId="19CDC3BB" w:rsidR="0029224A" w:rsidRDefault="0029224A" w:rsidP="004A21DB">
      <w:pPr>
        <w:pStyle w:val="Heading5"/>
      </w:pPr>
      <w:bookmarkStart w:id="431" w:name="_Toc41035648"/>
      <w:bookmarkStart w:id="432" w:name="_Toc66373622"/>
      <w:bookmarkStart w:id="433" w:name="_Toc66374205"/>
      <w:r w:rsidRPr="34525F58">
        <w:t>Making the most of Kanban</w:t>
      </w:r>
      <w:bookmarkEnd w:id="431"/>
      <w:bookmarkEnd w:id="432"/>
      <w:bookmarkEnd w:id="433"/>
    </w:p>
    <w:p w14:paraId="1F3270A2" w14:textId="77777777" w:rsidR="0029224A" w:rsidRDefault="0029224A" w:rsidP="00D37ECF">
      <w:r>
        <w:t>Kanban works in much the same way for operational analytics as for other applications. A key advantage is that Kanban can be used by a range of teams from a range of different areas of the business. As the sections above demonstrate</w:t>
      </w:r>
      <w:r w:rsidRPr="68C41899">
        <w:t>,</w:t>
      </w:r>
      <w:r>
        <w:t xml:space="preserve"> there are many different teams involved in </w:t>
      </w:r>
      <w:r w:rsidRPr="77D05EF4">
        <w:t>getting</w:t>
      </w:r>
      <w:r>
        <w:t xml:space="preserve"> an algorithm </w:t>
      </w:r>
      <w:r w:rsidRPr="0A7690E5">
        <w:t xml:space="preserve">into operation, </w:t>
      </w:r>
      <w:r>
        <w:t xml:space="preserve">so having them all use the same tool is a significant advantage. </w:t>
      </w:r>
    </w:p>
    <w:p w14:paraId="6D17C320" w14:textId="77777777" w:rsidR="0029224A" w:rsidRDefault="0029224A" w:rsidP="00D37ECF">
      <w:r>
        <w:t xml:space="preserve">Below are a set of recommendations for </w:t>
      </w:r>
      <w:r w:rsidRPr="0A7690E5">
        <w:t>maximising</w:t>
      </w:r>
      <w:r>
        <w:t xml:space="preserve"> the effectiveness of Kanban. These are similar for algorithms as they are for other applications.</w:t>
      </w:r>
    </w:p>
    <w:p w14:paraId="43E036B6" w14:textId="77777777" w:rsidR="0029224A" w:rsidRDefault="0029224A" w:rsidP="004A21DB">
      <w:pPr>
        <w:pStyle w:val="Heading5"/>
      </w:pPr>
      <w:bookmarkStart w:id="434" w:name="_Toc66373623"/>
      <w:bookmarkStart w:id="435" w:name="_Toc66374206"/>
      <w:r w:rsidRPr="34525F58">
        <w:t>Have a purpose</w:t>
      </w:r>
      <w:bookmarkEnd w:id="434"/>
      <w:bookmarkEnd w:id="435"/>
    </w:p>
    <w:p w14:paraId="0B9FC23B" w14:textId="6C9E8023" w:rsidR="0029224A" w:rsidRDefault="0029224A" w:rsidP="00D37ECF">
      <w:r w:rsidRPr="34525F58">
        <w:t>Have a vision statement on your physical board to remind you of your goals</w:t>
      </w:r>
      <w:r w:rsidRPr="682526A6">
        <w:t>.</w:t>
      </w:r>
      <w:r w:rsidRPr="34525F58">
        <w:t xml:space="preserve"> These can be represented in </w:t>
      </w:r>
      <w:r>
        <w:t xml:space="preserve">your work tracking software </w:t>
      </w:r>
      <w:r w:rsidRPr="34525F58">
        <w:t>as an epic</w:t>
      </w:r>
      <w:r>
        <w:t xml:space="preserve"> or feature</w:t>
      </w:r>
      <w:r w:rsidRPr="34525F58">
        <w:t xml:space="preserve"> rather than a user story. These goals should be </w:t>
      </w:r>
      <w:r w:rsidR="00CF42F2">
        <w:t xml:space="preserve">SMART and </w:t>
      </w:r>
      <w:r w:rsidRPr="34525F58">
        <w:t>something that most roles can understand</w:t>
      </w:r>
      <w:r w:rsidRPr="682526A6">
        <w:t>. For</w:t>
      </w:r>
      <w:r w:rsidRPr="34525F58">
        <w:t xml:space="preserve"> example</w:t>
      </w:r>
      <w:r w:rsidRPr="682526A6">
        <w:t>,</w:t>
      </w:r>
      <w:r w:rsidRPr="34525F58">
        <w:t xml:space="preserve"> save $10 million in the fraud space by the end of this financial year. This should be the same goal you mentioned in the PHRaE and it should be understood across the whole team.</w:t>
      </w:r>
    </w:p>
    <w:p w14:paraId="75F72700" w14:textId="77777777" w:rsidR="0029224A" w:rsidRDefault="0029224A" w:rsidP="004A21DB">
      <w:pPr>
        <w:pStyle w:val="Heading5"/>
      </w:pPr>
      <w:bookmarkStart w:id="436" w:name="_Toc66373624"/>
      <w:bookmarkStart w:id="437" w:name="_Toc66374207"/>
      <w:r w:rsidRPr="0D51643F">
        <w:t>Maintain your board</w:t>
      </w:r>
      <w:bookmarkEnd w:id="436"/>
      <w:bookmarkEnd w:id="437"/>
    </w:p>
    <w:p w14:paraId="25A034F2" w14:textId="77777777" w:rsidR="0029224A" w:rsidRDefault="0029224A" w:rsidP="00D37ECF">
      <w:r w:rsidRPr="26C43A75">
        <w:t xml:space="preserve">Keep </w:t>
      </w:r>
      <w:r>
        <w:t xml:space="preserve">your boards </w:t>
      </w:r>
      <w:r w:rsidRPr="26C43A75">
        <w:t xml:space="preserve">up to date with all the tasks relating to building your predictive model.  </w:t>
      </w:r>
      <w:r>
        <w:t xml:space="preserve">Tools like </w:t>
      </w:r>
      <w:r w:rsidRPr="26C43A75">
        <w:t>Jira will also provide an audit trail automatically. This is very useful when revisiting a model that was last worked on a year or more ago. Some organisations install monitors or moveable screens in their space so that the digital board also becomes a physical ever-present reminder of what the focus is for the day.</w:t>
      </w:r>
    </w:p>
    <w:p w14:paraId="600C825B" w14:textId="77777777" w:rsidR="0029224A" w:rsidRDefault="0029224A" w:rsidP="004A21DB">
      <w:pPr>
        <w:pStyle w:val="Heading5"/>
      </w:pPr>
      <w:bookmarkStart w:id="438" w:name="_Toc66373625"/>
      <w:bookmarkStart w:id="439" w:name="_Toc66374208"/>
      <w:proofErr w:type="spellStart"/>
      <w:r w:rsidRPr="34525F58">
        <w:t>Minimise</w:t>
      </w:r>
      <w:proofErr w:type="spellEnd"/>
      <w:r w:rsidRPr="34525F58">
        <w:t xml:space="preserve"> work in progress</w:t>
      </w:r>
      <w:bookmarkEnd w:id="438"/>
      <w:bookmarkEnd w:id="439"/>
    </w:p>
    <w:p w14:paraId="5AF1D7DD" w14:textId="59675732" w:rsidR="0029224A" w:rsidRDefault="0029224A" w:rsidP="00D37ECF">
      <w:r>
        <w:t>Nobody can really</w:t>
      </w:r>
      <w:r w:rsidRPr="0D51643F">
        <w:t xml:space="preserve"> be </w:t>
      </w:r>
      <w:r>
        <w:t>focusing on</w:t>
      </w:r>
      <w:r w:rsidRPr="0D51643F">
        <w:t xml:space="preserve"> two things at once. Kanban boards are designed around the principle of limiting work in progress</w:t>
      </w:r>
      <w:r>
        <w:t>. S</w:t>
      </w:r>
      <w:r w:rsidRPr="0D51643F">
        <w:t>ituations where individuals have several tickets for extracting data, model building and other features</w:t>
      </w:r>
      <w:r>
        <w:t xml:space="preserve"> in progress</w:t>
      </w:r>
      <w:r w:rsidRPr="0D51643F">
        <w:t xml:space="preserve"> at once </w:t>
      </w:r>
      <w:r>
        <w:t xml:space="preserve">should be avoided, </w:t>
      </w:r>
      <w:r w:rsidRPr="0D51643F">
        <w:t xml:space="preserve">even if they are not actively working on </w:t>
      </w:r>
      <w:r>
        <w:t xml:space="preserve">all of </w:t>
      </w:r>
      <w:r w:rsidRPr="0D51643F">
        <w:t xml:space="preserve">them. Teams should make use of a status such as </w:t>
      </w:r>
      <w:r>
        <w:t>‘</w:t>
      </w:r>
      <w:r w:rsidRPr="0D51643F">
        <w:t>blocked</w:t>
      </w:r>
      <w:r>
        <w:t>’</w:t>
      </w:r>
      <w:r w:rsidRPr="0D51643F">
        <w:t xml:space="preserve"> or </w:t>
      </w:r>
      <w:r>
        <w:t>‘</w:t>
      </w:r>
      <w:r w:rsidRPr="0D51643F">
        <w:t>postponed</w:t>
      </w:r>
      <w:r>
        <w:t>’</w:t>
      </w:r>
      <w:r w:rsidRPr="0D51643F">
        <w:t xml:space="preserve"> in </w:t>
      </w:r>
      <w:r>
        <w:t xml:space="preserve">their </w:t>
      </w:r>
      <w:r w:rsidRPr="0D51643F">
        <w:t xml:space="preserve">workflow to highlight </w:t>
      </w:r>
      <w:r w:rsidRPr="6C9B5895">
        <w:t>what’s</w:t>
      </w:r>
      <w:r w:rsidRPr="0D51643F">
        <w:t xml:space="preserve"> truly going on with a task. </w:t>
      </w:r>
      <w:r>
        <w:t xml:space="preserve">Doing this </w:t>
      </w:r>
      <w:r w:rsidRPr="6C9B5895">
        <w:t>allows</w:t>
      </w:r>
      <w:r w:rsidRPr="0D51643F">
        <w:t xml:space="preserve"> other people to see what stage the project is </w:t>
      </w:r>
      <w:r>
        <w:t>in</w:t>
      </w:r>
      <w:r w:rsidRPr="6C9B5895">
        <w:t>,</w:t>
      </w:r>
      <w:r w:rsidRPr="0D51643F">
        <w:t xml:space="preserve"> even if they </w:t>
      </w:r>
      <w:r w:rsidRPr="6C9B5895">
        <w:t>weren’t</w:t>
      </w:r>
      <w:r w:rsidRPr="0D51643F">
        <w:t xml:space="preserve"> at a standup.</w:t>
      </w:r>
    </w:p>
    <w:p w14:paraId="2E44F55A" w14:textId="77777777" w:rsidR="0029224A" w:rsidRDefault="0029224A" w:rsidP="004A21DB">
      <w:pPr>
        <w:pStyle w:val="Heading5"/>
      </w:pPr>
      <w:bookmarkStart w:id="440" w:name="_Toc66373626"/>
      <w:bookmarkStart w:id="441" w:name="_Toc66374209"/>
      <w:r w:rsidRPr="34525F58">
        <w:t xml:space="preserve">Make the most of </w:t>
      </w:r>
      <w:r>
        <w:t>your project tracking tool</w:t>
      </w:r>
      <w:r w:rsidRPr="45F0FAC0">
        <w:t>’s</w:t>
      </w:r>
      <w:r w:rsidRPr="34525F58">
        <w:t xml:space="preserve"> features</w:t>
      </w:r>
      <w:bookmarkEnd w:id="440"/>
      <w:bookmarkEnd w:id="441"/>
    </w:p>
    <w:p w14:paraId="26855750" w14:textId="17A6BB8C" w:rsidR="0029224A" w:rsidRDefault="0029224A" w:rsidP="00D37ECF">
      <w:r w:rsidRPr="0D51643F">
        <w:t xml:space="preserve">Tools such as </w:t>
      </w:r>
      <w:r>
        <w:t>J</w:t>
      </w:r>
      <w:r w:rsidRPr="0D51643F">
        <w:t xml:space="preserve">ira </w:t>
      </w:r>
      <w:r w:rsidRPr="5DFBAC34">
        <w:t>can</w:t>
      </w:r>
      <w:r w:rsidRPr="0D51643F">
        <w:t xml:space="preserve"> time track</w:t>
      </w:r>
      <w:r>
        <w:t>,</w:t>
      </w:r>
      <w:r w:rsidRPr="0D51643F">
        <w:t xml:space="preserve"> which </w:t>
      </w:r>
      <w:r w:rsidRPr="3182D06D">
        <w:t>can</w:t>
      </w:r>
      <w:r w:rsidRPr="0D51643F">
        <w:t xml:space="preserve"> help </w:t>
      </w:r>
      <w:r w:rsidRPr="4AEEABF6">
        <w:t>you</w:t>
      </w:r>
      <w:r w:rsidRPr="0D51643F">
        <w:t xml:space="preserve"> get a better idea of how much effort is involved in a task. Links also allow dependencies to be </w:t>
      </w:r>
      <w:r w:rsidRPr="1EBC4B05">
        <w:t>included,</w:t>
      </w:r>
      <w:r w:rsidRPr="0D51643F">
        <w:t xml:space="preserve"> such as documentation</w:t>
      </w:r>
      <w:r w:rsidR="00D00B0C">
        <w:t>,</w:t>
      </w:r>
      <w:r w:rsidRPr="0D51643F">
        <w:t xml:space="preserve"> </w:t>
      </w:r>
      <w:r w:rsidRPr="1EBC4B05">
        <w:t xml:space="preserve">which </w:t>
      </w:r>
      <w:r w:rsidRPr="0D51643F">
        <w:t xml:space="preserve">must be complete before deployment. Using such features on bigger projects is advised </w:t>
      </w:r>
      <w:r w:rsidRPr="6D4CBB26">
        <w:t>especially</w:t>
      </w:r>
      <w:r w:rsidRPr="0D51643F">
        <w:t xml:space="preserve"> if </w:t>
      </w:r>
      <w:r w:rsidRPr="6D4CBB26">
        <w:t>you’re</w:t>
      </w:r>
      <w:r w:rsidRPr="0D51643F">
        <w:t xml:space="preserve"> </w:t>
      </w:r>
      <w:r w:rsidRPr="008E3474">
        <w:t>unsure</w:t>
      </w:r>
      <w:r w:rsidRPr="0D51643F">
        <w:t xml:space="preserve"> how much effort a task will </w:t>
      </w:r>
      <w:r w:rsidRPr="008E3474">
        <w:t>need.</w:t>
      </w:r>
      <w:r w:rsidRPr="0D51643F">
        <w:t xml:space="preserve"> Links to dependencies are </w:t>
      </w:r>
      <w:r>
        <w:t xml:space="preserve">particularly </w:t>
      </w:r>
      <w:r w:rsidRPr="0D51643F">
        <w:t>good for larger projects.</w:t>
      </w:r>
    </w:p>
    <w:p w14:paraId="378A2EC5" w14:textId="77777777" w:rsidR="0029224A" w:rsidRDefault="0029224A" w:rsidP="004A21DB">
      <w:pPr>
        <w:pStyle w:val="Heading5"/>
      </w:pPr>
      <w:bookmarkStart w:id="442" w:name="_Toc66373627"/>
      <w:bookmarkStart w:id="443" w:name="_Toc66374210"/>
      <w:r w:rsidRPr="34525F58">
        <w:t>Have your board columns reflect your lifecycle</w:t>
      </w:r>
      <w:bookmarkEnd w:id="442"/>
      <w:bookmarkEnd w:id="443"/>
    </w:p>
    <w:p w14:paraId="4B3108AB" w14:textId="77777777" w:rsidR="0029224A" w:rsidRDefault="0029224A" w:rsidP="00D37ECF">
      <w:r w:rsidRPr="34525F58">
        <w:t xml:space="preserve">The most basic </w:t>
      </w:r>
      <w:r w:rsidRPr="5DC5EF05">
        <w:t>Kanban</w:t>
      </w:r>
      <w:r w:rsidRPr="34525F58">
        <w:t xml:space="preserve"> boards have three columns: </w:t>
      </w:r>
      <w:r w:rsidRPr="0C2CF088">
        <w:t>To</w:t>
      </w:r>
      <w:r w:rsidRPr="34525F58">
        <w:t xml:space="preserve"> do, </w:t>
      </w:r>
      <w:r w:rsidRPr="0C2CF088">
        <w:t>Doing</w:t>
      </w:r>
      <w:r w:rsidRPr="34525F58">
        <w:t xml:space="preserve"> and </w:t>
      </w:r>
      <w:r w:rsidRPr="0C2CF088">
        <w:t>Done.</w:t>
      </w:r>
      <w:r w:rsidRPr="34525F58">
        <w:t xml:space="preserve"> </w:t>
      </w:r>
      <w:r>
        <w:t>An alternative arrangement of analytical projects is to arrange the columns to align with standard stages in a model’s development:</w:t>
      </w:r>
    </w:p>
    <w:tbl>
      <w:tblPr>
        <w:tblStyle w:val="TableGrid"/>
        <w:tblW w:w="9025" w:type="dxa"/>
        <w:tblLayout w:type="fixed"/>
        <w:tblLook w:val="06A0" w:firstRow="1" w:lastRow="0" w:firstColumn="1" w:lastColumn="0" w:noHBand="1" w:noVBand="1"/>
      </w:tblPr>
      <w:tblGrid>
        <w:gridCol w:w="1275"/>
        <w:gridCol w:w="1819"/>
        <w:gridCol w:w="1419"/>
        <w:gridCol w:w="1504"/>
        <w:gridCol w:w="1504"/>
        <w:gridCol w:w="1504"/>
      </w:tblGrid>
      <w:tr w:rsidR="0029224A" w14:paraId="6F031B4A" w14:textId="77777777" w:rsidTr="0029224A">
        <w:tc>
          <w:tcPr>
            <w:tcW w:w="1275" w:type="dxa"/>
          </w:tcPr>
          <w:p w14:paraId="6201D21E" w14:textId="77777777" w:rsidR="0029224A" w:rsidRDefault="0029224A" w:rsidP="00D37ECF">
            <w:r w:rsidRPr="34525F58">
              <w:t xml:space="preserve">To </w:t>
            </w:r>
            <w:r w:rsidRPr="6857DCE4">
              <w:t>do</w:t>
            </w:r>
          </w:p>
        </w:tc>
        <w:tc>
          <w:tcPr>
            <w:tcW w:w="1819" w:type="dxa"/>
          </w:tcPr>
          <w:p w14:paraId="7AE6A428" w14:textId="77777777" w:rsidR="0029224A" w:rsidRDefault="0029224A" w:rsidP="00D37ECF">
            <w:r w:rsidRPr="34525F58">
              <w:t>Design/</w:t>
            </w:r>
            <w:r w:rsidRPr="6857DCE4">
              <w:t>analyse</w:t>
            </w:r>
          </w:p>
        </w:tc>
        <w:tc>
          <w:tcPr>
            <w:tcW w:w="1419" w:type="dxa"/>
          </w:tcPr>
          <w:p w14:paraId="7D349BDF" w14:textId="77777777" w:rsidR="0029224A" w:rsidRDefault="0029224A" w:rsidP="00D37ECF">
            <w:r w:rsidRPr="34525F58">
              <w:t>Develop</w:t>
            </w:r>
          </w:p>
        </w:tc>
        <w:tc>
          <w:tcPr>
            <w:tcW w:w="1504" w:type="dxa"/>
          </w:tcPr>
          <w:p w14:paraId="664CB844" w14:textId="77777777" w:rsidR="0029224A" w:rsidRDefault="0029224A" w:rsidP="00D37ECF">
            <w:r w:rsidRPr="34525F58">
              <w:t>Test/</w:t>
            </w:r>
            <w:r w:rsidRPr="6857DCE4">
              <w:t>review</w:t>
            </w:r>
          </w:p>
        </w:tc>
        <w:tc>
          <w:tcPr>
            <w:tcW w:w="1504" w:type="dxa"/>
          </w:tcPr>
          <w:p w14:paraId="2845E517" w14:textId="77777777" w:rsidR="0029224A" w:rsidRDefault="0029224A" w:rsidP="00D37ECF">
            <w:r w:rsidRPr="34525F58">
              <w:t>Deploy</w:t>
            </w:r>
          </w:p>
        </w:tc>
        <w:tc>
          <w:tcPr>
            <w:tcW w:w="1504" w:type="dxa"/>
          </w:tcPr>
          <w:p w14:paraId="1C727BC6" w14:textId="77777777" w:rsidR="0029224A" w:rsidRDefault="0029224A" w:rsidP="00D37ECF">
            <w:r w:rsidRPr="34525F58">
              <w:t>Done</w:t>
            </w:r>
          </w:p>
        </w:tc>
      </w:tr>
      <w:tr w:rsidR="0029224A" w14:paraId="41F72886" w14:textId="77777777" w:rsidTr="0029224A">
        <w:tc>
          <w:tcPr>
            <w:tcW w:w="1275" w:type="dxa"/>
          </w:tcPr>
          <w:p w14:paraId="653AE735" w14:textId="77777777" w:rsidR="0029224A" w:rsidRDefault="0029224A" w:rsidP="00D37ECF"/>
        </w:tc>
        <w:tc>
          <w:tcPr>
            <w:tcW w:w="1819" w:type="dxa"/>
          </w:tcPr>
          <w:p w14:paraId="1FC4C9E0" w14:textId="77777777" w:rsidR="0029224A" w:rsidRDefault="0029224A" w:rsidP="00D37ECF"/>
        </w:tc>
        <w:tc>
          <w:tcPr>
            <w:tcW w:w="1419" w:type="dxa"/>
          </w:tcPr>
          <w:p w14:paraId="5B81663F" w14:textId="77777777" w:rsidR="0029224A" w:rsidRDefault="0029224A" w:rsidP="00D37ECF"/>
        </w:tc>
        <w:tc>
          <w:tcPr>
            <w:tcW w:w="1504" w:type="dxa"/>
          </w:tcPr>
          <w:p w14:paraId="0E3C70DB" w14:textId="77777777" w:rsidR="0029224A" w:rsidRDefault="0029224A" w:rsidP="00D37ECF"/>
        </w:tc>
        <w:tc>
          <w:tcPr>
            <w:tcW w:w="1504" w:type="dxa"/>
          </w:tcPr>
          <w:p w14:paraId="3FC23F99" w14:textId="77777777" w:rsidR="0029224A" w:rsidRDefault="0029224A" w:rsidP="00D37ECF"/>
        </w:tc>
        <w:tc>
          <w:tcPr>
            <w:tcW w:w="1504" w:type="dxa"/>
          </w:tcPr>
          <w:p w14:paraId="1A0EB9B6" w14:textId="77777777" w:rsidR="0029224A" w:rsidRDefault="0029224A" w:rsidP="00D37ECF"/>
        </w:tc>
      </w:tr>
    </w:tbl>
    <w:p w14:paraId="756ED912" w14:textId="5F10FC76" w:rsidR="0029224A" w:rsidRDefault="0029224A" w:rsidP="00D37ECF">
      <w:r w:rsidRPr="3C2AB8E7">
        <w:t>Work</w:t>
      </w:r>
      <w:r w:rsidRPr="34525F58">
        <w:t xml:space="preserve"> </w:t>
      </w:r>
      <w:r>
        <w:t xml:space="preserve">generally </w:t>
      </w:r>
      <w:r w:rsidRPr="34525F58">
        <w:t xml:space="preserve">moves from left to </w:t>
      </w:r>
      <w:r w:rsidR="00D00B0C" w:rsidRPr="34525F58">
        <w:t>right</w:t>
      </w:r>
      <w:r w:rsidR="00D00B0C">
        <w:t xml:space="preserve"> but</w:t>
      </w:r>
      <w:r>
        <w:t xml:space="preserve"> given the exploratory nature of analytics</w:t>
      </w:r>
      <w:r w:rsidRPr="2DFDFAB8">
        <w:t xml:space="preserve"> it’s</w:t>
      </w:r>
      <w:r>
        <w:t xml:space="preserve"> possible for cards to move in the other direction from time to time.</w:t>
      </w:r>
    </w:p>
    <w:p w14:paraId="34FC5BFB" w14:textId="7E52DB74" w:rsidR="0029224A" w:rsidRDefault="0029224A" w:rsidP="00D37ECF">
      <w:pPr>
        <w:pStyle w:val="Heading4"/>
      </w:pPr>
      <w:bookmarkStart w:id="444" w:name="_Toc41035649"/>
      <w:bookmarkStart w:id="445" w:name="_Toc66373628"/>
      <w:bookmarkStart w:id="446" w:name="_Toc66374211"/>
      <w:bookmarkStart w:id="447" w:name="_Toc85461990"/>
      <w:r w:rsidRPr="67BDB7AB">
        <w:lastRenderedPageBreak/>
        <w:t>Design</w:t>
      </w:r>
      <w:bookmarkEnd w:id="444"/>
      <w:bookmarkEnd w:id="445"/>
      <w:bookmarkEnd w:id="446"/>
      <w:bookmarkEnd w:id="447"/>
    </w:p>
    <w:p w14:paraId="50616C2C" w14:textId="7E558BFC" w:rsidR="0029224A" w:rsidRDefault="0029224A" w:rsidP="00D37ECF">
      <w:r w:rsidRPr="34525F58">
        <w:t>Lean canvases are a good way to start your design journey. Traditional lean canvases focus on problems, solutions, key metrics</w:t>
      </w:r>
      <w:r w:rsidR="007D2998">
        <w:t>,</w:t>
      </w:r>
      <w:r w:rsidRPr="34525F58">
        <w:t xml:space="preserve"> plus cost and revenue. However, for government</w:t>
      </w:r>
      <w:r>
        <w:t>,</w:t>
      </w:r>
      <w:r w:rsidRPr="34525F58">
        <w:t xml:space="preserve"> revenue should be thought of more generally rather than fiscally. Once the business</w:t>
      </w:r>
      <w:r w:rsidR="00324752">
        <w:t>’</w:t>
      </w:r>
      <w:r w:rsidRPr="34525F58">
        <w:t xml:space="preserve"> problem, solution and value are understood, a hypothesis canvas can be filled in with an explanation of how you are going to execute this</w:t>
      </w:r>
      <w:r>
        <w:t>. An example of a</w:t>
      </w:r>
      <w:r w:rsidRPr="34525F58">
        <w:t xml:space="preserve"> machine learning canvas</w:t>
      </w:r>
      <w:r>
        <w:t xml:space="preserve"> is shown in </w:t>
      </w:r>
      <w:r w:rsidR="002565C0">
        <w:fldChar w:fldCharType="begin"/>
      </w:r>
      <w:r w:rsidR="002565C0">
        <w:instrText xml:space="preserve"> REF _Ref66442431 \h </w:instrText>
      </w:r>
      <w:r w:rsidR="002565C0">
        <w:fldChar w:fldCharType="separate"/>
      </w:r>
      <w:r w:rsidR="002565C0">
        <w:t xml:space="preserve">Figure </w:t>
      </w:r>
      <w:r w:rsidR="002565C0">
        <w:rPr>
          <w:noProof/>
        </w:rPr>
        <w:t>1</w:t>
      </w:r>
      <w:r w:rsidR="002565C0">
        <w:fldChar w:fldCharType="end"/>
      </w:r>
      <w:r w:rsidRPr="34525F58">
        <w:t xml:space="preserve"> These canvases can sum up a lot of information on a single A3 and get to the heart of the business problem and how you intend to solve it.</w:t>
      </w:r>
    </w:p>
    <w:p w14:paraId="447FB278" w14:textId="77777777" w:rsidR="0029224A" w:rsidRPr="00AD2DF3" w:rsidRDefault="0029224A" w:rsidP="00D37ECF">
      <w:r w:rsidRPr="34525F58">
        <w:t xml:space="preserve">This will also help </w:t>
      </w:r>
      <w:r w:rsidRPr="460958D4">
        <w:t>complete</w:t>
      </w:r>
      <w:r w:rsidRPr="34525F58">
        <w:t xml:space="preserve"> parts of the </w:t>
      </w:r>
      <w:r>
        <w:t>privacy and ethics documentation</w:t>
      </w:r>
      <w:r w:rsidRPr="402DED50">
        <w:t>.</w:t>
      </w:r>
    </w:p>
    <w:p w14:paraId="61DCE55E" w14:textId="3FFA9AC6" w:rsidR="0029224A" w:rsidRPr="007D2998" w:rsidRDefault="00324752" w:rsidP="00D37ECF">
      <w:pPr>
        <w:rPr>
          <w:bCs/>
          <w:i/>
          <w:sz w:val="18"/>
          <w:szCs w:val="18"/>
        </w:rPr>
      </w:pPr>
      <w:bookmarkStart w:id="448" w:name="_Ref66442431"/>
      <w:r w:rsidRPr="007D2998">
        <w:rPr>
          <w:bCs/>
          <w:i/>
          <w:sz w:val="18"/>
          <w:szCs w:val="18"/>
        </w:rPr>
        <w:t xml:space="preserve">Figure </w:t>
      </w:r>
      <w:r w:rsidR="00FE3FB4">
        <w:rPr>
          <w:bCs/>
          <w:i/>
          <w:sz w:val="18"/>
          <w:szCs w:val="18"/>
        </w:rPr>
        <w:fldChar w:fldCharType="begin"/>
      </w:r>
      <w:r w:rsidR="00FE3FB4">
        <w:rPr>
          <w:bCs/>
          <w:i/>
          <w:sz w:val="18"/>
          <w:szCs w:val="18"/>
        </w:rPr>
        <w:instrText xml:space="preserve"> SEQ Figure \* ARABIC </w:instrText>
      </w:r>
      <w:r w:rsidR="00FE3FB4">
        <w:rPr>
          <w:bCs/>
          <w:i/>
          <w:sz w:val="18"/>
          <w:szCs w:val="18"/>
        </w:rPr>
        <w:fldChar w:fldCharType="separate"/>
      </w:r>
      <w:r w:rsidR="00FE3FB4">
        <w:rPr>
          <w:bCs/>
          <w:i/>
          <w:noProof/>
          <w:sz w:val="18"/>
          <w:szCs w:val="18"/>
        </w:rPr>
        <w:t>1</w:t>
      </w:r>
      <w:r w:rsidR="00FE3FB4">
        <w:rPr>
          <w:bCs/>
          <w:i/>
          <w:sz w:val="18"/>
          <w:szCs w:val="18"/>
        </w:rPr>
        <w:fldChar w:fldCharType="end"/>
      </w:r>
      <w:bookmarkEnd w:id="448"/>
      <w:r w:rsidRPr="007D2998">
        <w:rPr>
          <w:bCs/>
          <w:i/>
          <w:sz w:val="18"/>
          <w:szCs w:val="18"/>
        </w:rPr>
        <w:t>: An example machine learning canvas</w:t>
      </w:r>
      <w:r>
        <w:rPr>
          <w:rStyle w:val="FootnoteReference"/>
          <w:bCs/>
          <w:i/>
          <w:sz w:val="18"/>
          <w:szCs w:val="18"/>
        </w:rPr>
        <w:footnoteReference w:id="13"/>
      </w:r>
      <w:r w:rsidRPr="007D2998">
        <w:rPr>
          <w:bCs/>
          <w:i/>
          <w:sz w:val="18"/>
          <w:szCs w:val="18"/>
        </w:rPr>
        <w:t xml:space="preserve">.  </w:t>
      </w:r>
    </w:p>
    <w:p w14:paraId="54FF5254" w14:textId="77777777" w:rsidR="002565C0" w:rsidRDefault="0029224A" w:rsidP="00950D4F">
      <w:pPr>
        <w:keepNext/>
        <w:jc w:val="center"/>
      </w:pPr>
      <w:r>
        <w:rPr>
          <w:noProof/>
        </w:rPr>
        <w:drawing>
          <wp:inline distT="0" distB="0" distL="0" distR="0" wp14:anchorId="103034A9" wp14:editId="2460F344">
            <wp:extent cx="4572000" cy="3743325"/>
            <wp:effectExtent l="0" t="0" r="0" b="0"/>
            <wp:docPr id="1695461851" name="Picture 1072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5664"/>
                    <pic:cNvPicPr/>
                  </pic:nvPicPr>
                  <pic:blipFill>
                    <a:blip r:embed="rId13">
                      <a:extLst>
                        <a:ext uri="{28A0092B-C50C-407E-A947-70E740481C1C}">
                          <a14:useLocalDpi xmlns:a14="http://schemas.microsoft.com/office/drawing/2010/main" val="0"/>
                        </a:ext>
                      </a:extLst>
                    </a:blip>
                    <a:stretch>
                      <a:fillRect/>
                    </a:stretch>
                  </pic:blipFill>
                  <pic:spPr>
                    <a:xfrm>
                      <a:off x="0" y="0"/>
                      <a:ext cx="4572000" cy="3743325"/>
                    </a:xfrm>
                    <a:prstGeom prst="rect">
                      <a:avLst/>
                    </a:prstGeom>
                  </pic:spPr>
                </pic:pic>
              </a:graphicData>
            </a:graphic>
          </wp:inline>
        </w:drawing>
      </w:r>
    </w:p>
    <w:p w14:paraId="55887263" w14:textId="1532419E" w:rsidR="0029224A" w:rsidRDefault="0029224A" w:rsidP="00D37ECF">
      <w:pPr>
        <w:pStyle w:val="Heading4"/>
        <w:rPr>
          <w:rFonts w:ascii="Calibri" w:eastAsia="Calibri" w:hAnsi="Calibri" w:cs="Calibri"/>
        </w:rPr>
      </w:pPr>
      <w:bookmarkStart w:id="449" w:name="_Toc41035650"/>
      <w:bookmarkStart w:id="450" w:name="_Toc66373629"/>
      <w:bookmarkStart w:id="451" w:name="_Toc66374212"/>
      <w:bookmarkStart w:id="452" w:name="_Toc85461991"/>
      <w:r w:rsidRPr="62676EAB">
        <w:t>Development</w:t>
      </w:r>
      <w:bookmarkEnd w:id="449"/>
      <w:bookmarkEnd w:id="450"/>
      <w:bookmarkEnd w:id="451"/>
      <w:bookmarkEnd w:id="452"/>
      <w:r w:rsidRPr="62676EAB">
        <w:t xml:space="preserve"> </w:t>
      </w:r>
    </w:p>
    <w:p w14:paraId="6E991289" w14:textId="07E28128" w:rsidR="0029224A" w:rsidRDefault="0029224A" w:rsidP="00D37ECF">
      <w:r>
        <w:t xml:space="preserve">Any code that is to be deployed operationally needs to follow </w:t>
      </w:r>
      <w:r w:rsidRPr="34525F58">
        <w:t xml:space="preserve">good coding practice </w:t>
      </w:r>
      <w:r w:rsidRPr="1C62D0AE">
        <w:t>that’s</w:t>
      </w:r>
      <w:r w:rsidRPr="34525F58">
        <w:t xml:space="preserve"> documented</w:t>
      </w:r>
      <w:r>
        <w:t xml:space="preserve"> well</w:t>
      </w:r>
      <w:r w:rsidRPr="34525F58">
        <w:t>. This includes items such as building modular code that can be reused in the future to decrease development time.</w:t>
      </w:r>
      <w:r>
        <w:t xml:space="preserve"> It is important to work in with the wider standards of your IT teams – after all</w:t>
      </w:r>
      <w:r w:rsidR="00F1660B">
        <w:t>,</w:t>
      </w:r>
      <w:r>
        <w:t xml:space="preserve"> your code will be running on their systems.</w:t>
      </w:r>
    </w:p>
    <w:p w14:paraId="0168F20E" w14:textId="77777777" w:rsidR="0029224A" w:rsidRDefault="0029224A" w:rsidP="00D37ECF">
      <w:r w:rsidRPr="34525F58">
        <w:t>In addition, good model development practices are outlined in this document</w:t>
      </w:r>
      <w:r>
        <w:t>.</w:t>
      </w:r>
    </w:p>
    <w:p w14:paraId="483628D4" w14:textId="1F47F60A" w:rsidR="0029224A" w:rsidRDefault="0029224A" w:rsidP="00D37ECF">
      <w:pPr>
        <w:pStyle w:val="Heading4"/>
        <w:rPr>
          <w:rFonts w:ascii="Calibri" w:eastAsia="Calibri" w:hAnsi="Calibri" w:cs="Calibri"/>
        </w:rPr>
      </w:pPr>
      <w:bookmarkStart w:id="453" w:name="_Toc41035651"/>
      <w:bookmarkStart w:id="454" w:name="_Toc66373630"/>
      <w:bookmarkStart w:id="455" w:name="_Toc66374213"/>
      <w:bookmarkStart w:id="456" w:name="_Toc85461992"/>
      <w:r w:rsidRPr="34525F58">
        <w:t>Version control</w:t>
      </w:r>
      <w:bookmarkEnd w:id="453"/>
      <w:bookmarkEnd w:id="454"/>
      <w:bookmarkEnd w:id="455"/>
      <w:bookmarkEnd w:id="456"/>
      <w:r w:rsidRPr="34525F58">
        <w:t xml:space="preserve"> </w:t>
      </w:r>
    </w:p>
    <w:p w14:paraId="60C91C7A" w14:textId="77777777" w:rsidR="0029224A" w:rsidRDefault="0029224A" w:rsidP="00D37ECF">
      <w:r w:rsidRPr="5F9176D9">
        <w:t xml:space="preserve">Version control allows </w:t>
      </w:r>
      <w:r>
        <w:t xml:space="preserve">for the </w:t>
      </w:r>
      <w:r w:rsidRPr="5F9176D9">
        <w:t>track</w:t>
      </w:r>
      <w:r>
        <w:t>ing of</w:t>
      </w:r>
      <w:r w:rsidRPr="5F9176D9">
        <w:t xml:space="preserve"> changes to files</w:t>
      </w:r>
      <w:r>
        <w:t xml:space="preserve"> </w:t>
      </w:r>
      <w:r w:rsidRPr="5F9176D9">
        <w:t xml:space="preserve">including metadata such as who made changes and when they </w:t>
      </w:r>
      <w:r w:rsidRPr="0A797D08">
        <w:t>were made.</w:t>
      </w:r>
      <w:r w:rsidRPr="5F9176D9">
        <w:t xml:space="preserve"> Tracking changes is particularly beneficial when working as a team or performing model maintenance where </w:t>
      </w:r>
      <w:r>
        <w:t xml:space="preserve">the </w:t>
      </w:r>
      <w:r w:rsidRPr="3D256089">
        <w:t>data scientist</w:t>
      </w:r>
      <w:r>
        <w:t xml:space="preserve"> may not have been involved in the initial development or previous changes</w:t>
      </w:r>
      <w:r w:rsidRPr="5F9176D9">
        <w:t>.</w:t>
      </w:r>
    </w:p>
    <w:p w14:paraId="1E56532F" w14:textId="77777777" w:rsidR="0029224A" w:rsidRDefault="0029224A" w:rsidP="00D37ECF">
      <w:r>
        <w:t xml:space="preserve">Version control is particularly important for operational algorithms, which tend to have a longer life expectancy than other analytical solutions. </w:t>
      </w:r>
      <w:r w:rsidRPr="061CE259">
        <w:t>It’s</w:t>
      </w:r>
      <w:r>
        <w:t xml:space="preserve"> also often a requirement that an </w:t>
      </w:r>
      <w:r>
        <w:lastRenderedPageBreak/>
        <w:t xml:space="preserve">audit trail is kept for automated decisions so that </w:t>
      </w:r>
      <w:r w:rsidRPr="12162810">
        <w:t>it’s</w:t>
      </w:r>
      <w:r>
        <w:t xml:space="preserve"> clear which version of a model was used to make a particular decision.</w:t>
      </w:r>
    </w:p>
    <w:p w14:paraId="70C1E3E6" w14:textId="77777777" w:rsidR="0029224A" w:rsidRDefault="0029224A" w:rsidP="00D37ECF">
      <w:r w:rsidRPr="5F9176D9">
        <w:t>Anything that changes over time should be versioned</w:t>
      </w:r>
      <w:r w:rsidRPr="0E04CCD0">
        <w:t>. This</w:t>
      </w:r>
      <w:r w:rsidRPr="5F9176D9">
        <w:t xml:space="preserve"> includes</w:t>
      </w:r>
      <w:r w:rsidRPr="0E04CCD0">
        <w:t>:</w:t>
      </w:r>
    </w:p>
    <w:p w14:paraId="5950E6BD" w14:textId="51358E35" w:rsidR="0029224A" w:rsidRPr="00913F09" w:rsidRDefault="00324752" w:rsidP="008976FC">
      <w:pPr>
        <w:pStyle w:val="ListParagraph"/>
        <w:numPr>
          <w:ilvl w:val="0"/>
          <w:numId w:val="17"/>
        </w:numPr>
      </w:pPr>
      <w:r>
        <w:t>c</w:t>
      </w:r>
      <w:r w:rsidR="0029224A" w:rsidRPr="5F9176D9">
        <w:t>ode</w:t>
      </w:r>
    </w:p>
    <w:p w14:paraId="0FB0C7FD" w14:textId="0E9D7AA6" w:rsidR="0029224A" w:rsidRDefault="00324752" w:rsidP="008976FC">
      <w:pPr>
        <w:pStyle w:val="ListParagraph"/>
        <w:numPr>
          <w:ilvl w:val="0"/>
          <w:numId w:val="17"/>
        </w:numPr>
      </w:pPr>
      <w:r>
        <w:t>d</w:t>
      </w:r>
      <w:r w:rsidR="0029224A" w:rsidRPr="5F9176D9">
        <w:t>ata</w:t>
      </w:r>
    </w:p>
    <w:p w14:paraId="0BF4FAE6" w14:textId="4A76DB4A" w:rsidR="0029224A" w:rsidRDefault="00324752" w:rsidP="008976FC">
      <w:pPr>
        <w:pStyle w:val="ListParagraph"/>
        <w:numPr>
          <w:ilvl w:val="0"/>
          <w:numId w:val="17"/>
        </w:numPr>
      </w:pPr>
      <w:r>
        <w:t>d</w:t>
      </w:r>
      <w:r w:rsidR="0029224A" w:rsidRPr="18C19AFA">
        <w:t>ocuments</w:t>
      </w:r>
    </w:p>
    <w:p w14:paraId="5049EFB1" w14:textId="4CC78D6F" w:rsidR="0029224A" w:rsidRDefault="00324752" w:rsidP="008976FC">
      <w:pPr>
        <w:pStyle w:val="ListParagraph"/>
        <w:numPr>
          <w:ilvl w:val="0"/>
          <w:numId w:val="17"/>
        </w:numPr>
      </w:pPr>
      <w:r>
        <w:t>p</w:t>
      </w:r>
      <w:r w:rsidR="0029224A" w:rsidRPr="62676EAB">
        <w:t xml:space="preserve">asswords and </w:t>
      </w:r>
      <w:r w:rsidR="0029224A" w:rsidRPr="0E04CCD0">
        <w:t>other</w:t>
      </w:r>
      <w:r w:rsidR="0029224A" w:rsidRPr="62676EAB">
        <w:t xml:space="preserve"> </w:t>
      </w:r>
      <w:r w:rsidR="0029224A" w:rsidRPr="4AD251D3">
        <w:t>secrets</w:t>
      </w:r>
      <w:r>
        <w:t>.</w:t>
      </w:r>
    </w:p>
    <w:p w14:paraId="43BD7F9E" w14:textId="10880880" w:rsidR="0029224A" w:rsidRPr="000C5332" w:rsidRDefault="0029224A" w:rsidP="00D37ECF">
      <w:pPr>
        <w:pStyle w:val="Heading5"/>
      </w:pPr>
      <w:bookmarkStart w:id="457" w:name="_Toc66374214"/>
      <w:r w:rsidRPr="000C5332">
        <w:t>Code</w:t>
      </w:r>
      <w:bookmarkEnd w:id="457"/>
    </w:p>
    <w:p w14:paraId="57D5A8AA" w14:textId="1E89B637" w:rsidR="0029224A" w:rsidRDefault="0029224A" w:rsidP="00D37ECF">
      <w:r>
        <w:t>C</w:t>
      </w:r>
      <w:r w:rsidRPr="4977BE77">
        <w:t xml:space="preserve">ode is </w:t>
      </w:r>
      <w:r>
        <w:t xml:space="preserve">usually </w:t>
      </w:r>
      <w:r w:rsidRPr="4977BE77">
        <w:t xml:space="preserve">versioned using </w:t>
      </w:r>
      <w:r>
        <w:t xml:space="preserve">Git, or in some cases Subversion. The workflows and branching methods should be documented </w:t>
      </w:r>
      <w:r w:rsidR="00324752">
        <w:t xml:space="preserve">and </w:t>
      </w:r>
      <w:r>
        <w:t xml:space="preserve">well understood within the team. </w:t>
      </w:r>
    </w:p>
    <w:p w14:paraId="3AB45A8C" w14:textId="77777777" w:rsidR="0029224A" w:rsidRDefault="0029224A" w:rsidP="00D37ECF">
      <w:r>
        <w:t xml:space="preserve">Documentation relating specifically to the code and how to install and run it may be kept in the repository, but project documentation and reports, correspondence, and data or results are normally stored elsewhere. </w:t>
      </w:r>
    </w:p>
    <w:p w14:paraId="34029011" w14:textId="77777777" w:rsidR="0029224A" w:rsidRDefault="0029224A" w:rsidP="00D37ECF">
      <w:r w:rsidRPr="34525F58">
        <w:t xml:space="preserve">In addition, </w:t>
      </w:r>
      <w:r w:rsidRPr="5F518028">
        <w:t>it’s</w:t>
      </w:r>
      <w:r w:rsidRPr="34525F58">
        <w:t xml:space="preserve"> worth </w:t>
      </w:r>
      <w:r w:rsidRPr="1B6B1B4F">
        <w:t>linking</w:t>
      </w:r>
      <w:r w:rsidRPr="34525F58">
        <w:t xml:space="preserve"> the commit messages to the ticket numbers</w:t>
      </w:r>
      <w:r>
        <w:t xml:space="preserve"> for tasks</w:t>
      </w:r>
      <w:r w:rsidRPr="34525F58">
        <w:t xml:space="preserve">. This </w:t>
      </w:r>
      <w:r w:rsidRPr="383560DD">
        <w:t>makes</w:t>
      </w:r>
      <w:r w:rsidRPr="34525F58">
        <w:t xml:space="preserve"> it easier for the tester to know what code to look at and what code may need to be revisited for potential bugs or changes.</w:t>
      </w:r>
    </w:p>
    <w:p w14:paraId="60312AC0" w14:textId="77777777" w:rsidR="0029224A" w:rsidRPr="000C5332" w:rsidRDefault="0029224A" w:rsidP="00D37ECF">
      <w:pPr>
        <w:pStyle w:val="Heading5"/>
      </w:pPr>
      <w:bookmarkStart w:id="458" w:name="_Toc66374215"/>
      <w:r w:rsidRPr="5F9176D9">
        <w:t>Documents</w:t>
      </w:r>
      <w:bookmarkEnd w:id="458"/>
      <w:r w:rsidRPr="5F9176D9">
        <w:t xml:space="preserve"> </w:t>
      </w:r>
    </w:p>
    <w:p w14:paraId="5941DE71" w14:textId="7C30F841" w:rsidR="0029224A" w:rsidRDefault="0029224A" w:rsidP="00D37ECF">
      <w:r>
        <w:t xml:space="preserve">Project documents such as business cases, privacy assessments, technical reports and sign-off are usually stored in an enterprise filing system. This means managers and policy and privacy teams can see key documents without needing Git or Subversion.  </w:t>
      </w:r>
    </w:p>
    <w:p w14:paraId="4EFF74F5" w14:textId="77777777" w:rsidR="0029224A" w:rsidRDefault="0029224A" w:rsidP="00D37ECF">
      <w:r>
        <w:t>For consistency, Word or Excel should be stored either under code management or in the corporate file system – but not in both.</w:t>
      </w:r>
    </w:p>
    <w:p w14:paraId="05A47309" w14:textId="77777777" w:rsidR="0029224A" w:rsidRDefault="0029224A" w:rsidP="00D37ECF">
      <w:pPr>
        <w:pStyle w:val="Heading5"/>
      </w:pPr>
      <w:bookmarkStart w:id="459" w:name="_Toc66374216"/>
      <w:r w:rsidRPr="67BDB7AB">
        <w:t>Data</w:t>
      </w:r>
      <w:bookmarkEnd w:id="459"/>
    </w:p>
    <w:p w14:paraId="10DDE67B" w14:textId="77777777" w:rsidR="0029224A" w:rsidRDefault="0029224A" w:rsidP="00D37ECF">
      <w:r w:rsidRPr="34525F58">
        <w:t>Most of the data will be managed by the data warehousing team</w:t>
      </w:r>
      <w:r>
        <w:t>.</w:t>
      </w:r>
      <w:r w:rsidRPr="34525F58">
        <w:t xml:space="preserve"> However, </w:t>
      </w:r>
      <w:r w:rsidRPr="4132F771">
        <w:t>sometimes</w:t>
      </w:r>
      <w:r w:rsidRPr="34525F58">
        <w:t xml:space="preserve"> data may be received in spreadsheets or </w:t>
      </w:r>
      <w:r>
        <w:t xml:space="preserve">on </w:t>
      </w:r>
      <w:r w:rsidRPr="34525F58">
        <w:t>iron keys for a particular purpose. These should ideally be managed by the data warehousing team so they can be appropriately versioned</w:t>
      </w:r>
      <w:r>
        <w:t xml:space="preserve"> and subject to the appropriate security</w:t>
      </w:r>
      <w:r w:rsidRPr="34525F58">
        <w:t>. Having them incorporated into data lineage tools will also help ensur</w:t>
      </w:r>
      <w:r>
        <w:t>e</w:t>
      </w:r>
      <w:r w:rsidRPr="34525F58">
        <w:t xml:space="preserve"> all teams understand what a dataset has been used for.</w:t>
      </w:r>
    </w:p>
    <w:p w14:paraId="40983981" w14:textId="77777777" w:rsidR="0029224A" w:rsidRDefault="0029224A" w:rsidP="00D37ECF">
      <w:pPr>
        <w:pStyle w:val="Heading5"/>
      </w:pPr>
      <w:bookmarkStart w:id="460" w:name="_Toc66374217"/>
      <w:r w:rsidRPr="62676EAB">
        <w:t xml:space="preserve">Passwords and </w:t>
      </w:r>
      <w:r w:rsidRPr="71BCF08E">
        <w:t>other secrets</w:t>
      </w:r>
      <w:bookmarkEnd w:id="460"/>
    </w:p>
    <w:p w14:paraId="2AE2E906" w14:textId="77777777" w:rsidR="0029224A" w:rsidRDefault="0029224A" w:rsidP="00D37ECF">
      <w:r w:rsidRPr="34525F58">
        <w:t xml:space="preserve">These items </w:t>
      </w:r>
      <w:r w:rsidRPr="3C5FABCD">
        <w:t>shouldn’t</w:t>
      </w:r>
      <w:r w:rsidRPr="34525F58">
        <w:t xml:space="preserve"> be stored in </w:t>
      </w:r>
      <w:r>
        <w:t>code repositories. If they are, a</w:t>
      </w:r>
      <w:r w:rsidRPr="34525F58">
        <w:t xml:space="preserve">nyone </w:t>
      </w:r>
      <w:r w:rsidRPr="4CAA5DD6">
        <w:t>with</w:t>
      </w:r>
      <w:r w:rsidRPr="34525F58">
        <w:t xml:space="preserve"> access to the repository will have access to the passwords. </w:t>
      </w:r>
      <w:r w:rsidRPr="5F46504F">
        <w:t>It also means</w:t>
      </w:r>
      <w:r w:rsidRPr="34525F58">
        <w:t xml:space="preserve"> the work </w:t>
      </w:r>
      <w:r w:rsidRPr="6041F118">
        <w:t>can’t</w:t>
      </w:r>
      <w:r w:rsidRPr="34525F58">
        <w:t xml:space="preserve"> be shared publicly</w:t>
      </w:r>
      <w:r w:rsidRPr="49D12203">
        <w:t>,</w:t>
      </w:r>
      <w:r w:rsidRPr="34525F58">
        <w:t xml:space="preserve"> limit</w:t>
      </w:r>
      <w:r>
        <w:t>ing</w:t>
      </w:r>
      <w:r w:rsidRPr="34525F58">
        <w:t xml:space="preserve"> some elements of transparency. There will be more secrets to manage </w:t>
      </w:r>
      <w:r>
        <w:t xml:space="preserve">for </w:t>
      </w:r>
      <w:r w:rsidRPr="34525F58">
        <w:t xml:space="preserve">cloud-based data science solutions </w:t>
      </w:r>
      <w:r w:rsidRPr="14A6E53C">
        <w:t xml:space="preserve">that </w:t>
      </w:r>
      <w:r w:rsidRPr="14F771D0">
        <w:t>require</w:t>
      </w:r>
      <w:r w:rsidRPr="34525F58">
        <w:t xml:space="preserve"> keys, tokens and certificates to run. </w:t>
      </w:r>
      <w:r>
        <w:t>This problem is common with</w:t>
      </w:r>
      <w:r w:rsidRPr="34525F58">
        <w:t xml:space="preserve"> other organisations</w:t>
      </w:r>
      <w:r>
        <w:t xml:space="preserve"> who </w:t>
      </w:r>
      <w:r w:rsidRPr="34525F58">
        <w:t>hav</w:t>
      </w:r>
      <w:r>
        <w:t>e</w:t>
      </w:r>
      <w:r w:rsidRPr="34525F58">
        <w:t xml:space="preserve"> a plethora of secrets to manage their analytics.</w:t>
      </w:r>
    </w:p>
    <w:p w14:paraId="5E1258E1" w14:textId="787E7135" w:rsidR="0029224A" w:rsidRDefault="0029224A" w:rsidP="00D37ECF">
      <w:r w:rsidRPr="67BDB7AB">
        <w:t>There are many tools</w:t>
      </w:r>
      <w:r>
        <w:t xml:space="preserve"> and methods</w:t>
      </w:r>
      <w:r w:rsidRPr="67BDB7AB">
        <w:t xml:space="preserve"> </w:t>
      </w:r>
      <w:r>
        <w:t>available</w:t>
      </w:r>
      <w:r w:rsidRPr="67BDB7AB">
        <w:t xml:space="preserve"> that manage passwords</w:t>
      </w:r>
      <w:r w:rsidR="00F8232A">
        <w:t>,</w:t>
      </w:r>
      <w:r w:rsidRPr="67BDB7AB">
        <w:t xml:space="preserve"> credentials and secrets</w:t>
      </w:r>
      <w:r>
        <w:rPr>
          <w:rStyle w:val="FootnoteReference"/>
        </w:rPr>
        <w:footnoteReference w:id="14"/>
      </w:r>
      <w:r>
        <w:rPr>
          <w:vertAlign w:val="superscript"/>
        </w:rPr>
        <w:t>,</w:t>
      </w:r>
      <w:r>
        <w:rPr>
          <w:rStyle w:val="FootnoteReference"/>
        </w:rPr>
        <w:footnoteReference w:id="15"/>
      </w:r>
      <w:r>
        <w:t>. These range</w:t>
      </w:r>
      <w:r w:rsidRPr="67BDB7AB">
        <w:t xml:space="preserve"> from password management tools such as KeePass or </w:t>
      </w:r>
      <w:proofErr w:type="spellStart"/>
      <w:r w:rsidRPr="67BDB7AB">
        <w:t>Dashlane</w:t>
      </w:r>
      <w:proofErr w:type="spellEnd"/>
      <w:r w:rsidRPr="5976D182">
        <w:t>,</w:t>
      </w:r>
      <w:r w:rsidRPr="67BDB7AB">
        <w:t xml:space="preserve"> through to credential and key management</w:t>
      </w:r>
      <w:r w:rsidR="00F1660B">
        <w:t>,</w:t>
      </w:r>
      <w:r w:rsidRPr="67BDB7AB">
        <w:t xml:space="preserve"> offered by Azure Key Vault or AWS Secret Manager combined with Azure Key Management Service</w:t>
      </w:r>
      <w:r w:rsidRPr="5C86C4A1">
        <w:t>.</w:t>
      </w:r>
      <w:r w:rsidRPr="67BDB7AB">
        <w:t xml:space="preserve"> </w:t>
      </w:r>
      <w:r>
        <w:t xml:space="preserve">A team may have responsibility for managing secrets during </w:t>
      </w:r>
      <w:r w:rsidR="00F8232A">
        <w:t>development,</w:t>
      </w:r>
      <w:r>
        <w:t xml:space="preserve"> but the organisation</w:t>
      </w:r>
      <w:r w:rsidR="00F8232A">
        <w:t>’</w:t>
      </w:r>
      <w:r>
        <w:t xml:space="preserve">s IT security standards will likely apply for operational deployments. </w:t>
      </w:r>
    </w:p>
    <w:p w14:paraId="00E89771" w14:textId="77777777" w:rsidR="0029224A" w:rsidRDefault="0029224A" w:rsidP="00D37ECF">
      <w:r w:rsidRPr="67BDB7AB">
        <w:lastRenderedPageBreak/>
        <w:t xml:space="preserve">There are measures </w:t>
      </w:r>
      <w:r w:rsidRPr="06095952">
        <w:t xml:space="preserve">you </w:t>
      </w:r>
      <w:r w:rsidRPr="67BDB7AB">
        <w:t xml:space="preserve">can </w:t>
      </w:r>
      <w:r w:rsidRPr="06095952">
        <w:t>implement</w:t>
      </w:r>
      <w:r w:rsidRPr="67BDB7AB">
        <w:t xml:space="preserve"> to try and mitigate passwords getting into </w:t>
      </w:r>
      <w:r w:rsidRPr="3CE4E69A">
        <w:t>SVN</w:t>
      </w:r>
      <w:r w:rsidRPr="67BDB7AB">
        <w:t>.</w:t>
      </w:r>
      <w:r>
        <w:t xml:space="preserve"> </w:t>
      </w:r>
      <w:r w:rsidRPr="005A01F7">
        <w:t>To protect version control systems</w:t>
      </w:r>
      <w:r>
        <w:t>,</w:t>
      </w:r>
      <w:r w:rsidRPr="005A01F7">
        <w:t xml:space="preserve"> make sure you</w:t>
      </w:r>
      <w:r>
        <w:t xml:space="preserve">r code management tool </w:t>
      </w:r>
      <w:r w:rsidRPr="005A01F7">
        <w:t>ignore</w:t>
      </w:r>
      <w:r>
        <w:t>s</w:t>
      </w:r>
      <w:r w:rsidRPr="005A01F7">
        <w:t xml:space="preserve"> versioning sensitive files</w:t>
      </w:r>
      <w:r w:rsidRPr="332600D5">
        <w:t>, however</w:t>
      </w:r>
      <w:r w:rsidRPr="005A01F7">
        <w:t xml:space="preserve"> ideally passwords </w:t>
      </w:r>
      <w:r w:rsidRPr="0B787477">
        <w:t>shouldn’t</w:t>
      </w:r>
      <w:r w:rsidRPr="005A01F7">
        <w:t xml:space="preserve"> be sitting in plain text files</w:t>
      </w:r>
      <w:r>
        <w:t>.</w:t>
      </w:r>
    </w:p>
    <w:p w14:paraId="76068C82" w14:textId="02D29937" w:rsidR="0029224A" w:rsidRDefault="0029224A" w:rsidP="00D37ECF">
      <w:r w:rsidRPr="67BDB7AB">
        <w:t xml:space="preserve">There are </w:t>
      </w:r>
      <w:r>
        <w:t xml:space="preserve">also </w:t>
      </w:r>
      <w:r w:rsidRPr="67BDB7AB">
        <w:t>tools to check if passwords have made their way into the version control system</w:t>
      </w:r>
      <w:r>
        <w:t>.</w:t>
      </w:r>
      <w:r w:rsidRPr="67BDB7AB">
        <w:t xml:space="preserve"> </w:t>
      </w:r>
      <w:proofErr w:type="spellStart"/>
      <w:r w:rsidR="00F8232A" w:rsidRPr="00F1660B">
        <w:t>Clouseau</w:t>
      </w:r>
      <w:proofErr w:type="spellEnd"/>
      <w:r w:rsidR="00713E5B">
        <w:rPr>
          <w:rStyle w:val="FootnoteReference"/>
        </w:rPr>
        <w:footnoteReference w:id="16"/>
      </w:r>
      <w:r w:rsidR="00713E5B">
        <w:t xml:space="preserve"> </w:t>
      </w:r>
      <w:r w:rsidRPr="67BDB7AB">
        <w:t xml:space="preserve">allows you to pattern match for passwords, profanity and much more. </w:t>
      </w:r>
      <w:r w:rsidRPr="3D2F7013">
        <w:t>While it’s</w:t>
      </w:r>
      <w:r w:rsidRPr="67BDB7AB">
        <w:t xml:space="preserve"> intended for </w:t>
      </w:r>
      <w:r w:rsidRPr="51D81974">
        <w:t>Git</w:t>
      </w:r>
      <w:r w:rsidRPr="67BDB7AB">
        <w:t xml:space="preserve">, someone </w:t>
      </w:r>
      <w:r w:rsidRPr="562F49B9">
        <w:t>who’s</w:t>
      </w:r>
      <w:r w:rsidRPr="67BDB7AB">
        <w:t xml:space="preserve"> good with grep commands in Linux could create their own password checkers.</w:t>
      </w:r>
    </w:p>
    <w:p w14:paraId="3D558C8B" w14:textId="51490E2B" w:rsidR="0029224A" w:rsidRPr="0073306A" w:rsidRDefault="0029224A" w:rsidP="00D37ECF">
      <w:pPr>
        <w:pStyle w:val="Heading4"/>
      </w:pPr>
      <w:bookmarkStart w:id="461" w:name="_Toc66373631"/>
      <w:bookmarkStart w:id="462" w:name="_Toc66374218"/>
      <w:bookmarkStart w:id="463" w:name="_Ref85180075"/>
      <w:bookmarkStart w:id="464" w:name="_Toc85461993"/>
      <w:r w:rsidRPr="0073306A">
        <w:t>Testing</w:t>
      </w:r>
      <w:bookmarkEnd w:id="461"/>
      <w:bookmarkEnd w:id="462"/>
      <w:bookmarkEnd w:id="463"/>
      <w:bookmarkEnd w:id="464"/>
    </w:p>
    <w:p w14:paraId="15FD7BF4" w14:textId="77777777" w:rsidR="0029224A" w:rsidRPr="0073306A" w:rsidRDefault="0029224A" w:rsidP="00D37ECF">
      <w:r w:rsidRPr="0073306A">
        <w:t>Testing can cover many different areas:</w:t>
      </w:r>
    </w:p>
    <w:p w14:paraId="3888EFBF" w14:textId="035840BD" w:rsidR="0029224A" w:rsidRPr="00913F09" w:rsidRDefault="0029224A" w:rsidP="008976FC">
      <w:pPr>
        <w:pStyle w:val="ListParagraph"/>
        <w:numPr>
          <w:ilvl w:val="0"/>
          <w:numId w:val="17"/>
        </w:numPr>
      </w:pPr>
      <w:r w:rsidRPr="0073306A">
        <w:t>Peer reviewing code</w:t>
      </w:r>
      <w:r w:rsidR="00F8232A">
        <w:t>.</w:t>
      </w:r>
    </w:p>
    <w:p w14:paraId="78623D63" w14:textId="09EB02A9" w:rsidR="0029224A" w:rsidRPr="0073306A" w:rsidRDefault="0029224A" w:rsidP="008976FC">
      <w:pPr>
        <w:pStyle w:val="ListParagraph"/>
        <w:numPr>
          <w:ilvl w:val="0"/>
          <w:numId w:val="17"/>
        </w:numPr>
      </w:pPr>
      <w:r w:rsidRPr="0073306A">
        <w:t xml:space="preserve">Reviewing the model (see </w:t>
      </w:r>
      <w:r w:rsidR="00F8232A" w:rsidRPr="002102F9">
        <w:rPr>
          <w:i/>
          <w:iCs/>
        </w:rPr>
        <w:fldChar w:fldCharType="begin"/>
      </w:r>
      <w:r w:rsidR="00F8232A" w:rsidRPr="002102F9">
        <w:rPr>
          <w:i/>
          <w:iCs/>
        </w:rPr>
        <w:instrText xml:space="preserve"> REF _Ref85036915 \h </w:instrText>
      </w:r>
      <w:r w:rsidR="000904F5" w:rsidRPr="002102F9">
        <w:rPr>
          <w:i/>
          <w:iCs/>
        </w:rPr>
        <w:instrText xml:space="preserve"> \* MERGEFORMAT </w:instrText>
      </w:r>
      <w:r w:rsidR="00F8232A" w:rsidRPr="002102F9">
        <w:rPr>
          <w:i/>
          <w:iCs/>
        </w:rPr>
      </w:r>
      <w:r w:rsidR="00F8232A" w:rsidRPr="002102F9">
        <w:rPr>
          <w:i/>
          <w:iCs/>
        </w:rPr>
        <w:fldChar w:fldCharType="separate"/>
      </w:r>
      <w:r w:rsidR="00F8232A" w:rsidRPr="002102F9">
        <w:rPr>
          <w:i/>
          <w:iCs/>
        </w:rPr>
        <w:t>External review</w:t>
      </w:r>
      <w:r w:rsidR="00F8232A" w:rsidRPr="002102F9">
        <w:rPr>
          <w:i/>
          <w:iCs/>
        </w:rPr>
        <w:fldChar w:fldCharType="end"/>
      </w:r>
      <w:r w:rsidRPr="0073306A">
        <w:t>)</w:t>
      </w:r>
      <w:r w:rsidR="000904F5">
        <w:t>.</w:t>
      </w:r>
    </w:p>
    <w:p w14:paraId="6BD9F859" w14:textId="588F7E85" w:rsidR="0029224A" w:rsidRPr="0073306A" w:rsidRDefault="0029224A" w:rsidP="008976FC">
      <w:pPr>
        <w:pStyle w:val="ListParagraph"/>
        <w:numPr>
          <w:ilvl w:val="0"/>
          <w:numId w:val="17"/>
        </w:numPr>
      </w:pPr>
      <w:r w:rsidRPr="0073306A">
        <w:t>Business interpretation check</w:t>
      </w:r>
      <w:r w:rsidR="000904F5">
        <w:t>.</w:t>
      </w:r>
    </w:p>
    <w:p w14:paraId="24195210" w14:textId="6EF7B5E8" w:rsidR="0029224A" w:rsidRPr="0073306A" w:rsidRDefault="0029224A" w:rsidP="008976FC">
      <w:pPr>
        <w:pStyle w:val="ListParagraph"/>
        <w:numPr>
          <w:ilvl w:val="0"/>
          <w:numId w:val="17"/>
        </w:numPr>
      </w:pPr>
      <w:r w:rsidRPr="0073306A">
        <w:t xml:space="preserve">Fairness and bias testing </w:t>
      </w:r>
      <w:r w:rsidR="002102F9">
        <w:t xml:space="preserve">(see </w:t>
      </w:r>
      <w:r w:rsidR="002102F9" w:rsidRPr="002102F9">
        <w:rPr>
          <w:i/>
          <w:iCs/>
        </w:rPr>
        <w:fldChar w:fldCharType="begin"/>
      </w:r>
      <w:r w:rsidR="002102F9" w:rsidRPr="002102F9">
        <w:rPr>
          <w:i/>
          <w:iCs/>
        </w:rPr>
        <w:instrText xml:space="preserve"> REF _Ref85621633 \h </w:instrText>
      </w:r>
      <w:r w:rsidR="002102F9">
        <w:rPr>
          <w:i/>
          <w:iCs/>
        </w:rPr>
        <w:instrText xml:space="preserve"> \* MERGEFORMAT </w:instrText>
      </w:r>
      <w:r w:rsidR="002102F9" w:rsidRPr="002102F9">
        <w:rPr>
          <w:i/>
          <w:iCs/>
        </w:rPr>
      </w:r>
      <w:r w:rsidR="002102F9" w:rsidRPr="002102F9">
        <w:rPr>
          <w:i/>
          <w:iCs/>
        </w:rPr>
        <w:fldChar w:fldCharType="separate"/>
      </w:r>
      <w:r w:rsidR="002102F9" w:rsidRPr="002102F9">
        <w:rPr>
          <w:i/>
          <w:iCs/>
        </w:rPr>
        <w:t>Fairness and bias</w:t>
      </w:r>
      <w:r w:rsidR="002102F9" w:rsidRPr="002102F9">
        <w:rPr>
          <w:i/>
          <w:iCs/>
        </w:rPr>
        <w:fldChar w:fldCharType="end"/>
      </w:r>
      <w:r w:rsidR="002102F9">
        <w:t>).</w:t>
      </w:r>
    </w:p>
    <w:p w14:paraId="7A6E00A8" w14:textId="4F585AD2" w:rsidR="0029224A" w:rsidRPr="0073306A" w:rsidRDefault="0029224A" w:rsidP="008976FC">
      <w:pPr>
        <w:pStyle w:val="ListParagraph"/>
        <w:numPr>
          <w:ilvl w:val="0"/>
          <w:numId w:val="17"/>
        </w:numPr>
      </w:pPr>
      <w:r w:rsidRPr="0073306A">
        <w:t>Testing for model drift</w:t>
      </w:r>
      <w:r w:rsidR="000904F5">
        <w:t>.</w:t>
      </w:r>
    </w:p>
    <w:p w14:paraId="691C2CDB" w14:textId="77777777" w:rsidR="0029224A" w:rsidRDefault="0029224A" w:rsidP="00D37ECF">
      <w:r w:rsidRPr="0073306A">
        <w:t>The testing that’s specific to data science products is covered in other areas of this document.</w:t>
      </w:r>
    </w:p>
    <w:p w14:paraId="6EC30B45" w14:textId="77777777" w:rsidR="0029224A" w:rsidRPr="000C5332" w:rsidRDefault="0029224A" w:rsidP="00D37ECF">
      <w:pPr>
        <w:pStyle w:val="Heading5"/>
      </w:pPr>
      <w:bookmarkStart w:id="465" w:name="_Toc66374219"/>
      <w:r w:rsidRPr="052BA877">
        <w:t>Testing common to IT</w:t>
      </w:r>
      <w:bookmarkEnd w:id="465"/>
    </w:p>
    <w:p w14:paraId="4B9440B0" w14:textId="77777777" w:rsidR="0029224A" w:rsidRDefault="0029224A" w:rsidP="00D37ECF">
      <w:r w:rsidRPr="00913F09">
        <w:rPr>
          <w:b/>
          <w:bCs/>
        </w:rPr>
        <w:t>Unit testing</w:t>
      </w:r>
      <w:r w:rsidRPr="2ECDB7E1">
        <w:t xml:space="preserve"> involves testing the individual components of</w:t>
      </w:r>
      <w:r>
        <w:t xml:space="preserve"> a piece of</w:t>
      </w:r>
      <w:r w:rsidRPr="2ECDB7E1">
        <w:t xml:space="preserve"> code. For example, </w:t>
      </w:r>
      <w:r>
        <w:t xml:space="preserve">one </w:t>
      </w:r>
      <w:r w:rsidRPr="2ECDB7E1">
        <w:t xml:space="preserve">test </w:t>
      </w:r>
      <w:r>
        <w:t>might</w:t>
      </w:r>
      <w:r w:rsidRPr="2ECDB7E1">
        <w:t xml:space="preserve"> check </w:t>
      </w:r>
      <w:r>
        <w:t xml:space="preserve">the </w:t>
      </w:r>
      <w:r w:rsidRPr="2ECDB7E1">
        <w:t xml:space="preserve">data extraction to make sure </w:t>
      </w:r>
      <w:r>
        <w:t>there</w:t>
      </w:r>
      <w:r w:rsidRPr="2ECDB7E1">
        <w:t xml:space="preserve"> </w:t>
      </w:r>
      <w:r>
        <w:t xml:space="preserve">aren’t </w:t>
      </w:r>
      <w:r w:rsidRPr="2ECDB7E1">
        <w:t>any columns missing because of incorrect joins. Having these sorts of tests mean that next time a model project</w:t>
      </w:r>
      <w:r>
        <w:t xml:space="preserve"> requires it,</w:t>
      </w:r>
      <w:r w:rsidRPr="2ECDB7E1">
        <w:t xml:space="preserve"> the </w:t>
      </w:r>
      <w:r>
        <w:t xml:space="preserve">same </w:t>
      </w:r>
      <w:r w:rsidRPr="2ECDB7E1">
        <w:t xml:space="preserve">code </w:t>
      </w:r>
      <w:r>
        <w:t>can be reused</w:t>
      </w:r>
      <w:r w:rsidRPr="2ECDB7E1">
        <w:t xml:space="preserve">. </w:t>
      </w:r>
    </w:p>
    <w:p w14:paraId="11828C10" w14:textId="77777777" w:rsidR="0029224A" w:rsidRDefault="0029224A" w:rsidP="00D37ECF">
      <w:r w:rsidRPr="2ECDB7E1">
        <w:t>Code to build models should be modular to make the components more reusable and easier to troubleshoot when something goes wrong.</w:t>
      </w:r>
      <w:r>
        <w:t xml:space="preserve"> </w:t>
      </w:r>
      <w:r w:rsidRPr="2ECDB7E1">
        <w:t xml:space="preserve">The tests could be as simple as function calls sitting in a script or it might be rolled into an automated testing framework. </w:t>
      </w:r>
    </w:p>
    <w:p w14:paraId="5843F968" w14:textId="2CED05CF" w:rsidR="0029224A" w:rsidRDefault="0029224A" w:rsidP="00D37ECF">
      <w:r w:rsidRPr="00913F09">
        <w:rPr>
          <w:b/>
          <w:bCs/>
        </w:rPr>
        <w:t>Integration tests</w:t>
      </w:r>
      <w:r w:rsidRPr="2ECDB7E1">
        <w:t xml:space="preserve"> </w:t>
      </w:r>
      <w:r>
        <w:t>determine</w:t>
      </w:r>
      <w:r w:rsidRPr="2ECDB7E1">
        <w:t xml:space="preserve"> how the components work when </w:t>
      </w:r>
      <w:r w:rsidRPr="135CB415">
        <w:t>they’re</w:t>
      </w:r>
      <w:r>
        <w:t xml:space="preserve"> connected</w:t>
      </w:r>
      <w:r w:rsidRPr="01A2ECAC">
        <w:t>.</w:t>
      </w:r>
      <w:r w:rsidRPr="2ECDB7E1">
        <w:t xml:space="preserve"> Integration testing </w:t>
      </w:r>
      <w:r w:rsidRPr="01A2ECAC">
        <w:t>is</w:t>
      </w:r>
      <w:r w:rsidRPr="2ECDB7E1">
        <w:t xml:space="preserve"> </w:t>
      </w:r>
      <w:r>
        <w:t>less of an issue in</w:t>
      </w:r>
      <w:r w:rsidRPr="2ECDB7E1">
        <w:t xml:space="preserve"> data science because the components usually have </w:t>
      </w:r>
      <w:r w:rsidRPr="65152635">
        <w:t>an</w:t>
      </w:r>
      <w:r w:rsidRPr="2ECDB7E1">
        <w:t xml:space="preserve"> order </w:t>
      </w:r>
      <w:r w:rsidRPr="65152635">
        <w:t>of</w:t>
      </w:r>
      <w:r w:rsidRPr="11BE0D60">
        <w:t xml:space="preserve"> </w:t>
      </w:r>
      <w:r w:rsidRPr="16FCC82B">
        <w:t>execution</w:t>
      </w:r>
      <w:r w:rsidRPr="50D48764">
        <w:t>.</w:t>
      </w:r>
      <w:r w:rsidRPr="2ECDB7E1">
        <w:t xml:space="preserve"> For example, </w:t>
      </w:r>
      <w:r>
        <w:t xml:space="preserve">data </w:t>
      </w:r>
      <w:r w:rsidRPr="2ECDB7E1">
        <w:t xml:space="preserve">extract, </w:t>
      </w:r>
      <w:r>
        <w:t xml:space="preserve">data </w:t>
      </w:r>
      <w:r w:rsidRPr="2ECDB7E1">
        <w:t>transform</w:t>
      </w:r>
      <w:r>
        <w:t>ation</w:t>
      </w:r>
      <w:r w:rsidRPr="2ECDB7E1">
        <w:t xml:space="preserve">, model </w:t>
      </w:r>
      <w:r>
        <w:t xml:space="preserve">building </w:t>
      </w:r>
      <w:r w:rsidRPr="2ECDB7E1">
        <w:t xml:space="preserve">and then </w:t>
      </w:r>
      <w:r>
        <w:t xml:space="preserve">model </w:t>
      </w:r>
      <w:r w:rsidRPr="2ECDB7E1">
        <w:t>assess</w:t>
      </w:r>
      <w:r>
        <w:t>men</w:t>
      </w:r>
      <w:r w:rsidRPr="2ECDB7E1">
        <w:t xml:space="preserve">t. Even within </w:t>
      </w:r>
      <w:r w:rsidR="000904F5">
        <w:t>data transformation</w:t>
      </w:r>
      <w:r w:rsidRPr="3EB6BDAC">
        <w:t>,</w:t>
      </w:r>
      <w:r w:rsidRPr="2ECDB7E1">
        <w:t xml:space="preserve"> the order in which operations </w:t>
      </w:r>
      <w:r>
        <w:t xml:space="preserve">are performed </w:t>
      </w:r>
      <w:r w:rsidRPr="2ECDB7E1">
        <w:t>is fairly consistent, eg transform</w:t>
      </w:r>
      <w:r>
        <w:t>ation comes</w:t>
      </w:r>
      <w:r w:rsidRPr="2ECDB7E1">
        <w:t xml:space="preserve"> before imput</w:t>
      </w:r>
      <w:r>
        <w:t>ation</w:t>
      </w:r>
      <w:r w:rsidRPr="2ECDB7E1">
        <w:t>.</w:t>
      </w:r>
    </w:p>
    <w:p w14:paraId="42C40271" w14:textId="77777777" w:rsidR="0029224A" w:rsidRDefault="0029224A" w:rsidP="00D37ECF">
      <w:r w:rsidRPr="2ECDB7E1">
        <w:t>As a result, running through all the code in a linear sequence effectively performs integration testing.</w:t>
      </w:r>
    </w:p>
    <w:p w14:paraId="749E85F5" w14:textId="77777777" w:rsidR="0029224A" w:rsidRDefault="0029224A" w:rsidP="00D37ECF">
      <w:r>
        <w:t xml:space="preserve">Integration </w:t>
      </w:r>
      <w:r w:rsidRPr="2ECDB7E1">
        <w:t>test</w:t>
      </w:r>
      <w:r>
        <w:t xml:space="preserve">ing </w:t>
      </w:r>
      <w:r w:rsidRPr="2ECDB7E1">
        <w:t xml:space="preserve">should be carried out in a dedicated testing environment rather than </w:t>
      </w:r>
      <w:r>
        <w:t>the</w:t>
      </w:r>
      <w:r w:rsidRPr="2ECDB7E1">
        <w:t xml:space="preserve"> </w:t>
      </w:r>
      <w:r w:rsidRPr="3D256089">
        <w:t>data scientist’s</w:t>
      </w:r>
      <w:r w:rsidRPr="2ECDB7E1">
        <w:t xml:space="preserve"> local machine to ensure the code will still function correctly and no dependencies to areas such as a local C</w:t>
      </w:r>
      <w:r>
        <w:t>:</w:t>
      </w:r>
      <w:r w:rsidRPr="2ECDB7E1">
        <w:t xml:space="preserve"> drive have been introduced into the code</w:t>
      </w:r>
      <w:r>
        <w:t>.</w:t>
      </w:r>
    </w:p>
    <w:p w14:paraId="00861134" w14:textId="1C04A82C" w:rsidR="0029224A" w:rsidRDefault="0029224A" w:rsidP="00D37ECF">
      <w:pPr>
        <w:rPr>
          <w:b/>
          <w:bCs/>
        </w:rPr>
      </w:pPr>
      <w:r>
        <w:t xml:space="preserve">Another type of testing </w:t>
      </w:r>
      <w:r w:rsidRPr="65152635">
        <w:t>that’s</w:t>
      </w:r>
      <w:r>
        <w:t xml:space="preserve"> very important for operational algorithms looks at the e</w:t>
      </w:r>
      <w:r w:rsidRPr="11F1D07D">
        <w:t>ffect</w:t>
      </w:r>
      <w:r>
        <w:t xml:space="preserve"> of errors in the scoring data. For </w:t>
      </w:r>
      <w:r w:rsidRPr="6058196E">
        <w:t xml:space="preserve">example, a model had </w:t>
      </w:r>
      <w:r>
        <w:t>a flag of ‘large benefit receipt’ as its</w:t>
      </w:r>
      <w:r w:rsidRPr="6058196E">
        <w:t xml:space="preserve"> main driver</w:t>
      </w:r>
      <w:r>
        <w:t xml:space="preserve"> and a particular service user had mistakenly been paid a large </w:t>
      </w:r>
      <w:r w:rsidR="00EB3394">
        <w:t>amount,</w:t>
      </w:r>
      <w:r>
        <w:t xml:space="preserve"> but the</w:t>
      </w:r>
      <w:r w:rsidRPr="6058196E">
        <w:t xml:space="preserve"> payments had been reversed</w:t>
      </w:r>
      <w:r>
        <w:t xml:space="preserve">. </w:t>
      </w:r>
      <w:r w:rsidRPr="65152635">
        <w:t>If</w:t>
      </w:r>
      <w:r>
        <w:t xml:space="preserve"> the reversal </w:t>
      </w:r>
      <w:r w:rsidRPr="65152635">
        <w:t>hadn’t</w:t>
      </w:r>
      <w:r>
        <w:t xml:space="preserve"> been recorded in the data</w:t>
      </w:r>
      <w:r w:rsidRPr="65152635">
        <w:t>,</w:t>
      </w:r>
      <w:r>
        <w:t xml:space="preserve"> the automated decision would likely be incorrect.</w:t>
      </w:r>
      <w:bookmarkStart w:id="466" w:name="_Toc41035652"/>
    </w:p>
    <w:p w14:paraId="0CAFA23E" w14:textId="77777777" w:rsidR="0029224A" w:rsidRPr="000C5332" w:rsidRDefault="0029224A" w:rsidP="00D37ECF">
      <w:pPr>
        <w:pStyle w:val="Heading5"/>
      </w:pPr>
      <w:bookmarkStart w:id="467" w:name="_Toc66374220"/>
      <w:r w:rsidRPr="000C5332">
        <w:lastRenderedPageBreak/>
        <w:t>Having an audit trail</w:t>
      </w:r>
      <w:bookmarkEnd w:id="466"/>
      <w:bookmarkEnd w:id="467"/>
    </w:p>
    <w:p w14:paraId="48EFDA5C" w14:textId="77777777" w:rsidR="0029224A" w:rsidRDefault="0029224A" w:rsidP="00D37ECF">
      <w:r w:rsidRPr="67BDB7AB">
        <w:t>For typical IT testing, a test exit report show</w:t>
      </w:r>
      <w:r>
        <w:t>s</w:t>
      </w:r>
      <w:r w:rsidRPr="67BDB7AB">
        <w:t xml:space="preserve"> the test</w:t>
      </w:r>
      <w:r>
        <w:t>’</w:t>
      </w:r>
      <w:r w:rsidRPr="67BDB7AB">
        <w:t>s pass</w:t>
      </w:r>
      <w:r>
        <w:t>/</w:t>
      </w:r>
      <w:r w:rsidRPr="67BDB7AB">
        <w:t xml:space="preserve">fail rates as well as a list of defects carried into production. </w:t>
      </w:r>
      <w:r>
        <w:t xml:space="preserve">Your organisation’s </w:t>
      </w:r>
      <w:r w:rsidRPr="67BDB7AB">
        <w:t xml:space="preserve">IT team may have a framework that could be available as a starting point for the </w:t>
      </w:r>
      <w:r w:rsidRPr="3D256089">
        <w:t>data scientist</w:t>
      </w:r>
      <w:r w:rsidRPr="67BDB7AB">
        <w:t>.</w:t>
      </w:r>
    </w:p>
    <w:p w14:paraId="3498D599" w14:textId="77777777" w:rsidR="0029224A" w:rsidRDefault="0029224A" w:rsidP="00D37ECF">
      <w:r w:rsidRPr="67BDB7AB">
        <w:t>With testing</w:t>
      </w:r>
      <w:r w:rsidRPr="65152635">
        <w:t>, it’s</w:t>
      </w:r>
      <w:r w:rsidRPr="67BDB7AB">
        <w:t xml:space="preserve"> important to have an audit trail to understand how features have been tested and whether they have bugs. This can be managed through </w:t>
      </w:r>
      <w:r>
        <w:t>your work tracking system (</w:t>
      </w:r>
      <w:r w:rsidRPr="67BDB7AB">
        <w:t>Jira</w:t>
      </w:r>
      <w:r>
        <w:t>)</w:t>
      </w:r>
      <w:r w:rsidRPr="67BDB7AB">
        <w:t xml:space="preserve"> </w:t>
      </w:r>
      <w:r>
        <w:t>since</w:t>
      </w:r>
      <w:r w:rsidRPr="67BDB7AB">
        <w:t xml:space="preserve"> </w:t>
      </w:r>
      <w:r>
        <w:t xml:space="preserve">the </w:t>
      </w:r>
      <w:r w:rsidRPr="3D256089">
        <w:t>data scientist</w:t>
      </w:r>
      <w:r>
        <w:t xml:space="preserve"> will</w:t>
      </w:r>
      <w:r w:rsidRPr="67BDB7AB">
        <w:t xml:space="preserve"> already have access to</w:t>
      </w:r>
      <w:r>
        <w:t xml:space="preserve"> it – there will likely be a specific ticket or story type for bugs.</w:t>
      </w:r>
    </w:p>
    <w:p w14:paraId="537EE20D" w14:textId="2FDDF795" w:rsidR="0029224A" w:rsidRDefault="0029224A" w:rsidP="00D37ECF">
      <w:pPr>
        <w:pStyle w:val="Heading4"/>
      </w:pPr>
      <w:bookmarkStart w:id="468" w:name="_Toc41035654"/>
      <w:bookmarkStart w:id="469" w:name="_Toc66373632"/>
      <w:bookmarkStart w:id="470" w:name="_Toc66374221"/>
      <w:bookmarkStart w:id="471" w:name="_Toc85461994"/>
      <w:r w:rsidRPr="62676EAB">
        <w:t>Deployment</w:t>
      </w:r>
      <w:bookmarkEnd w:id="468"/>
      <w:bookmarkEnd w:id="469"/>
      <w:bookmarkEnd w:id="470"/>
      <w:bookmarkEnd w:id="471"/>
    </w:p>
    <w:p w14:paraId="047C596E" w14:textId="3DD4D516" w:rsidR="0029224A" w:rsidRPr="006F0338" w:rsidRDefault="0029224A" w:rsidP="00D37ECF">
      <w:r w:rsidRPr="006F0338">
        <w:t xml:space="preserve">This section covers deployment from a technical perspective. See the </w:t>
      </w:r>
      <w:r w:rsidRPr="00B86DAA">
        <w:rPr>
          <w:i/>
          <w:iCs/>
        </w:rPr>
        <w:t xml:space="preserve">Governance </w:t>
      </w:r>
      <w:r w:rsidR="00BF5A0E" w:rsidRPr="00B86DAA">
        <w:rPr>
          <w:i/>
          <w:iCs/>
        </w:rPr>
        <w:t>Guide</w:t>
      </w:r>
      <w:r w:rsidR="00BF5A0E">
        <w:t xml:space="preserve"> a</w:t>
      </w:r>
      <w:r w:rsidRPr="006F0338">
        <w:t>nd the</w:t>
      </w:r>
      <w:r w:rsidR="005A1F3B">
        <w:t xml:space="preserve"> </w:t>
      </w:r>
      <w:r w:rsidR="00EB3394" w:rsidRPr="00B86DAA">
        <w:rPr>
          <w:i/>
          <w:iCs/>
        </w:rPr>
        <w:fldChar w:fldCharType="begin"/>
      </w:r>
      <w:r w:rsidR="00EB3394" w:rsidRPr="00B86DAA">
        <w:rPr>
          <w:i/>
          <w:iCs/>
        </w:rPr>
        <w:instrText xml:space="preserve"> REF _Ref85037973 \h </w:instrText>
      </w:r>
      <w:r w:rsidR="00EB3394">
        <w:rPr>
          <w:i/>
          <w:iCs/>
        </w:rPr>
        <w:instrText xml:space="preserve"> \* MERGEFORMAT </w:instrText>
      </w:r>
      <w:r w:rsidR="00EB3394" w:rsidRPr="00B86DAA">
        <w:rPr>
          <w:i/>
          <w:iCs/>
        </w:rPr>
      </w:r>
      <w:r w:rsidR="00EB3394" w:rsidRPr="00B86DAA">
        <w:rPr>
          <w:i/>
          <w:iCs/>
        </w:rPr>
        <w:fldChar w:fldCharType="separate"/>
      </w:r>
      <w:r w:rsidR="00EB3394" w:rsidRPr="00B86DAA">
        <w:rPr>
          <w:i/>
          <w:iCs/>
        </w:rPr>
        <w:t>Model and process maintenance</w:t>
      </w:r>
      <w:r w:rsidR="00EB3394" w:rsidRPr="00B86DAA">
        <w:rPr>
          <w:i/>
          <w:iCs/>
        </w:rPr>
        <w:fldChar w:fldCharType="end"/>
      </w:r>
      <w:r w:rsidRPr="006F0338">
        <w:t xml:space="preserve"> section </w:t>
      </w:r>
      <w:r w:rsidR="006F0338" w:rsidRPr="006F0338">
        <w:t xml:space="preserve">for </w:t>
      </w:r>
      <w:r w:rsidRPr="006F0338">
        <w:t xml:space="preserve">other components of </w:t>
      </w:r>
      <w:proofErr w:type="spellStart"/>
      <w:r w:rsidRPr="006F0338">
        <w:t>operationalising</w:t>
      </w:r>
      <w:proofErr w:type="spellEnd"/>
      <w:r w:rsidRPr="006F0338">
        <w:t xml:space="preserve"> a model. </w:t>
      </w:r>
    </w:p>
    <w:p w14:paraId="3F7E9F31" w14:textId="14F1FF22" w:rsidR="0029224A" w:rsidRPr="006F0338" w:rsidRDefault="0029224A" w:rsidP="00D37ECF">
      <w:r w:rsidRPr="006F0338">
        <w:t>Each organi</w:t>
      </w:r>
      <w:r w:rsidR="006F0338" w:rsidRPr="006F0338">
        <w:t>s</w:t>
      </w:r>
      <w:r w:rsidRPr="006F0338">
        <w:t>ation will have its own procedures to make an algorithm operational, often mirroring the deployment standards used by IT or data warehouse teams. Some of the general principles include</w:t>
      </w:r>
      <w:r w:rsidR="00EB3394">
        <w:t xml:space="preserve"> the following</w:t>
      </w:r>
      <w:r w:rsidRPr="006F0338">
        <w:t xml:space="preserve">: </w:t>
      </w:r>
    </w:p>
    <w:p w14:paraId="77ADE3A1" w14:textId="28FF8902" w:rsidR="0029224A" w:rsidRPr="00913F09" w:rsidRDefault="00EB3394" w:rsidP="008976FC">
      <w:pPr>
        <w:pStyle w:val="ListParagraph"/>
        <w:numPr>
          <w:ilvl w:val="0"/>
          <w:numId w:val="17"/>
        </w:numPr>
      </w:pPr>
      <w:r>
        <w:t xml:space="preserve">Use </w:t>
      </w:r>
      <w:r w:rsidR="0029224A" w:rsidRPr="006F0338">
        <w:t>code management (Git or Subversion) to clearly track which code is deployed</w:t>
      </w:r>
      <w:r>
        <w:t>.</w:t>
      </w:r>
    </w:p>
    <w:p w14:paraId="6502869B" w14:textId="6E37C74C" w:rsidR="0029224A" w:rsidRPr="00913F09" w:rsidRDefault="0029224A" w:rsidP="008976FC">
      <w:pPr>
        <w:pStyle w:val="ListParagraph"/>
        <w:numPr>
          <w:ilvl w:val="0"/>
          <w:numId w:val="17"/>
        </w:numPr>
      </w:pPr>
      <w:r w:rsidRPr="006F0338">
        <w:t>Stag</w:t>
      </w:r>
      <w:r w:rsidR="00EB3394">
        <w:t>e</w:t>
      </w:r>
      <w:r w:rsidRPr="006F0338">
        <w:t xml:space="preserve"> deployment through development, test, and production environments</w:t>
      </w:r>
      <w:r w:rsidR="00EB3394">
        <w:t>.</w:t>
      </w:r>
    </w:p>
    <w:p w14:paraId="2CF2D089" w14:textId="6CE5A9F0" w:rsidR="0029224A" w:rsidRPr="00913F09" w:rsidRDefault="00EB3394" w:rsidP="008976FC">
      <w:pPr>
        <w:pStyle w:val="ListParagraph"/>
        <w:numPr>
          <w:ilvl w:val="0"/>
          <w:numId w:val="17"/>
        </w:numPr>
      </w:pPr>
      <w:r>
        <w:t>Quality assurance</w:t>
      </w:r>
      <w:r w:rsidRPr="006F0338">
        <w:t xml:space="preserve"> </w:t>
      </w:r>
      <w:r w:rsidR="0029224A" w:rsidRPr="006F0338">
        <w:t>needs to occur, and be documented, as the application passes through each environment</w:t>
      </w:r>
      <w:r>
        <w:t>.</w:t>
      </w:r>
    </w:p>
    <w:p w14:paraId="7A36E4A5" w14:textId="3567245A" w:rsidR="0029224A" w:rsidRPr="00913F09" w:rsidRDefault="0029224A" w:rsidP="008976FC">
      <w:pPr>
        <w:pStyle w:val="ListParagraph"/>
        <w:numPr>
          <w:ilvl w:val="0"/>
          <w:numId w:val="17"/>
        </w:numPr>
      </w:pPr>
      <w:r w:rsidRPr="006F0338">
        <w:t>The code released at each stage should be tagged to allow easy identification of which version of code was running at which time</w:t>
      </w:r>
      <w:r w:rsidR="00EB3394">
        <w:t>.</w:t>
      </w:r>
    </w:p>
    <w:p w14:paraId="26EE75B8" w14:textId="41B55BCA" w:rsidR="0029224A" w:rsidRPr="00913F09" w:rsidRDefault="0029224A" w:rsidP="008976FC">
      <w:pPr>
        <w:pStyle w:val="ListParagraph"/>
        <w:numPr>
          <w:ilvl w:val="0"/>
          <w:numId w:val="17"/>
        </w:numPr>
      </w:pPr>
      <w:r w:rsidRPr="006F0338">
        <w:t>Tags and commit messages should be meaningful and clearly identify changes from the previous version and indicate which environment the code is destined for</w:t>
      </w:r>
      <w:r w:rsidR="00EB3394">
        <w:t>.</w:t>
      </w:r>
      <w:r w:rsidRPr="006F0338">
        <w:t xml:space="preserve"> </w:t>
      </w:r>
    </w:p>
    <w:p w14:paraId="2526DD5A" w14:textId="42DB7C23" w:rsidR="0029224A" w:rsidRPr="00913F09" w:rsidRDefault="0029224A" w:rsidP="008976FC">
      <w:pPr>
        <w:pStyle w:val="ListParagraph"/>
        <w:numPr>
          <w:ilvl w:val="0"/>
          <w:numId w:val="17"/>
        </w:numPr>
      </w:pPr>
      <w:r w:rsidRPr="006F0338">
        <w:t>In particular, ‘Merging to the trunk’ at the time of deployment will ensure that the latest version of code in the code management is the same as that running operationally. Development of new features or updates would normally start as a branch from the trunk</w:t>
      </w:r>
      <w:r w:rsidR="00B86DAA">
        <w:t>.</w:t>
      </w:r>
    </w:p>
    <w:p w14:paraId="5F068070" w14:textId="51CF9460" w:rsidR="0029224A" w:rsidRPr="00913F09" w:rsidRDefault="0029224A" w:rsidP="008976FC">
      <w:pPr>
        <w:pStyle w:val="ListParagraph"/>
        <w:numPr>
          <w:ilvl w:val="0"/>
          <w:numId w:val="17"/>
        </w:numPr>
      </w:pPr>
      <w:r w:rsidRPr="006F0338">
        <w:t>Scheduling the code to run regularly will require identifying dependencies on other programs and data sources</w:t>
      </w:r>
      <w:r w:rsidR="00BA5580">
        <w:t>.</w:t>
      </w:r>
    </w:p>
    <w:p w14:paraId="177A321D" w14:textId="237BFC12" w:rsidR="0029224A" w:rsidRPr="00913F09" w:rsidRDefault="0029224A" w:rsidP="008976FC">
      <w:pPr>
        <w:pStyle w:val="ListParagraph"/>
        <w:numPr>
          <w:ilvl w:val="0"/>
          <w:numId w:val="17"/>
        </w:numPr>
      </w:pPr>
      <w:r w:rsidRPr="006F0338">
        <w:t>Scheduled jobs need at least minimal documentation to help system administrators manage situations where the algorithm (or one of its dependencies) has failed – especially if the algorithm is part of a long chain of related processes</w:t>
      </w:r>
      <w:r w:rsidR="00BA5580">
        <w:t>.</w:t>
      </w:r>
    </w:p>
    <w:p w14:paraId="45E14BD1" w14:textId="6682062B" w:rsidR="0029224A" w:rsidRPr="00913F09" w:rsidRDefault="0029224A" w:rsidP="008976FC">
      <w:pPr>
        <w:pStyle w:val="ListParagraph"/>
        <w:numPr>
          <w:ilvl w:val="0"/>
          <w:numId w:val="17"/>
        </w:numPr>
      </w:pPr>
      <w:r w:rsidRPr="006F0338">
        <w:t>To avoid surprises, other teams with programs that interact with the algorithm should be alerted to any significant changes to be deployed, including being involved in the integrated testing</w:t>
      </w:r>
      <w:r w:rsidR="00BA5580">
        <w:t>.</w:t>
      </w:r>
    </w:p>
    <w:p w14:paraId="6F265D20" w14:textId="6F368905" w:rsidR="0029224A" w:rsidRPr="006F0338" w:rsidRDefault="0029224A" w:rsidP="008976FC">
      <w:pPr>
        <w:pStyle w:val="ListParagraph"/>
        <w:numPr>
          <w:ilvl w:val="0"/>
          <w:numId w:val="17"/>
        </w:numPr>
      </w:pPr>
      <w:r w:rsidRPr="006F0338">
        <w:t>Logs from each run need to be complete and saved for an appropriate length of time.  Error free logs from dev</w:t>
      </w:r>
      <w:r w:rsidR="00587BA3">
        <w:t>elopment</w:t>
      </w:r>
      <w:r w:rsidRPr="006F0338">
        <w:t xml:space="preserve"> and test environments are a prerequisite for advancing to production</w:t>
      </w:r>
      <w:r w:rsidR="00BA5580">
        <w:t>.</w:t>
      </w:r>
    </w:p>
    <w:p w14:paraId="2DCF8A6A" w14:textId="30417932" w:rsidR="0029224A" w:rsidRPr="006F0338" w:rsidRDefault="0029224A" w:rsidP="008976FC">
      <w:pPr>
        <w:pStyle w:val="ListParagraph"/>
        <w:numPr>
          <w:ilvl w:val="0"/>
          <w:numId w:val="17"/>
        </w:numPr>
      </w:pPr>
      <w:r w:rsidRPr="006F0338">
        <w:t>Along with the model or algorithm itself there will likely be audit and monitoring scripts which need to match with the latest version of the algorithm</w:t>
      </w:r>
      <w:r w:rsidR="00BA5580">
        <w:t>.</w:t>
      </w:r>
    </w:p>
    <w:p w14:paraId="0DFDCCAB" w14:textId="77777777" w:rsidR="0029224A" w:rsidRPr="00C4081D" w:rsidRDefault="0029224A" w:rsidP="008976FC">
      <w:pPr>
        <w:pStyle w:val="ListParagraph"/>
        <w:numPr>
          <w:ilvl w:val="0"/>
          <w:numId w:val="36"/>
        </w:numPr>
      </w:pPr>
      <w:r>
        <w:br w:type="page"/>
      </w:r>
    </w:p>
    <w:p w14:paraId="5CA16C86" w14:textId="7F2D0359" w:rsidR="0029224A" w:rsidRDefault="0029224A" w:rsidP="001E651A">
      <w:pPr>
        <w:pStyle w:val="Heading2"/>
      </w:pPr>
      <w:bookmarkStart w:id="472" w:name="_Toc66373633"/>
      <w:bookmarkStart w:id="473" w:name="_Toc66373720"/>
      <w:bookmarkStart w:id="474" w:name="_Toc66374222"/>
      <w:bookmarkStart w:id="475" w:name="_Ref84321104"/>
      <w:bookmarkStart w:id="476" w:name="_Ref84330589"/>
      <w:bookmarkStart w:id="477" w:name="_Toc85461995"/>
      <w:r w:rsidRPr="00E146FA">
        <w:lastRenderedPageBreak/>
        <w:t xml:space="preserve">Transparency and </w:t>
      </w:r>
      <w:r>
        <w:t>communications</w:t>
      </w:r>
      <w:bookmarkEnd w:id="472"/>
      <w:bookmarkEnd w:id="473"/>
      <w:bookmarkEnd w:id="474"/>
      <w:bookmarkEnd w:id="475"/>
      <w:bookmarkEnd w:id="476"/>
      <w:bookmarkEnd w:id="477"/>
    </w:p>
    <w:p w14:paraId="37CD378F" w14:textId="7D694A39" w:rsidR="0029224A" w:rsidRPr="00974717" w:rsidRDefault="0029224A" w:rsidP="00D37ECF">
      <w:pPr>
        <w:pStyle w:val="Heading3"/>
      </w:pPr>
      <w:bookmarkStart w:id="478" w:name="_Toc66373634"/>
      <w:bookmarkStart w:id="479" w:name="_Toc66374223"/>
      <w:bookmarkStart w:id="480" w:name="_Toc85461996"/>
      <w:r>
        <w:t>Overview</w:t>
      </w:r>
      <w:bookmarkEnd w:id="478"/>
      <w:bookmarkEnd w:id="479"/>
      <w:bookmarkEnd w:id="480"/>
    </w:p>
    <w:p w14:paraId="56D92B7C" w14:textId="77777777" w:rsidR="0029224A" w:rsidRPr="00D37ECF" w:rsidRDefault="0029224A" w:rsidP="00D37ECF">
      <w:r w:rsidRPr="00D37ECF">
        <w:t>Transparency is becoming increasingly important in the use of algorithms in government and this trend has resulted in more information being proactively released to the public. This change is partially a recognition that the Official Information Act entitles the media and public to request information about an algorithm. However, it’s also due to the public’s growing expectation that government and non-government organisations are more careful and transparent about how they use the data they collect.</w:t>
      </w:r>
    </w:p>
    <w:p w14:paraId="64661946" w14:textId="77777777" w:rsidR="0029224A" w:rsidRPr="00D37ECF" w:rsidRDefault="0029224A" w:rsidP="00D37ECF">
      <w:r w:rsidRPr="00D37ECF">
        <w:t>Given these factors, it’s better to think of transparency as an opportunity to reduce the risks associated with algorithms. The risks include:</w:t>
      </w:r>
    </w:p>
    <w:p w14:paraId="3BE47B7B" w14:textId="42426F6E" w:rsidR="0029224A" w:rsidRDefault="00802677" w:rsidP="008976FC">
      <w:pPr>
        <w:pStyle w:val="ListParagraph"/>
        <w:numPr>
          <w:ilvl w:val="0"/>
          <w:numId w:val="17"/>
        </w:numPr>
      </w:pPr>
      <w:r>
        <w:t>t</w:t>
      </w:r>
      <w:r w:rsidR="0029224A" w:rsidRPr="6E5764E0">
        <w:t>he</w:t>
      </w:r>
      <w:r w:rsidR="0029224A" w:rsidRPr="58C89B34">
        <w:t xml:space="preserve"> organisation is using data it has but should</w:t>
      </w:r>
      <w:r w:rsidR="0029224A">
        <w:t xml:space="preserve"> no</w:t>
      </w:r>
      <w:r w:rsidR="0029224A" w:rsidRPr="58C89B34">
        <w:t xml:space="preserve">t be using for this particular application </w:t>
      </w:r>
    </w:p>
    <w:p w14:paraId="4761EA7C" w14:textId="09B9A462" w:rsidR="0029224A" w:rsidRDefault="00802677" w:rsidP="008976FC">
      <w:pPr>
        <w:pStyle w:val="ListParagraph"/>
        <w:numPr>
          <w:ilvl w:val="0"/>
          <w:numId w:val="17"/>
        </w:numPr>
      </w:pPr>
      <w:r>
        <w:t>t</w:t>
      </w:r>
      <w:r w:rsidR="0029224A" w:rsidRPr="6E5764E0">
        <w:t>he</w:t>
      </w:r>
      <w:r w:rsidR="0029224A" w:rsidRPr="58C89B34">
        <w:t xml:space="preserve"> algorithm is biased or unfair</w:t>
      </w:r>
    </w:p>
    <w:p w14:paraId="126D77DB" w14:textId="31E3F9C7" w:rsidR="0029224A" w:rsidRDefault="00802677" w:rsidP="008976FC">
      <w:pPr>
        <w:pStyle w:val="ListParagraph"/>
        <w:numPr>
          <w:ilvl w:val="0"/>
          <w:numId w:val="17"/>
        </w:numPr>
      </w:pPr>
      <w:r>
        <w:t>t</w:t>
      </w:r>
      <w:r w:rsidR="0029224A" w:rsidRPr="6E5764E0">
        <w:t>he</w:t>
      </w:r>
      <w:r w:rsidR="0029224A" w:rsidRPr="58C89B34">
        <w:t xml:space="preserve"> algorithm is being used for an application that would be embarrassing if the public found out</w:t>
      </w:r>
    </w:p>
    <w:p w14:paraId="0C9BDA1D" w14:textId="11F20749" w:rsidR="0029224A" w:rsidRDefault="00802677" w:rsidP="008976FC">
      <w:pPr>
        <w:pStyle w:val="ListParagraph"/>
        <w:numPr>
          <w:ilvl w:val="0"/>
          <w:numId w:val="17"/>
        </w:numPr>
      </w:pPr>
      <w:r>
        <w:t>t</w:t>
      </w:r>
      <w:r w:rsidR="0029224A" w:rsidRPr="6E5764E0">
        <w:t>he</w:t>
      </w:r>
      <w:r w:rsidR="0029224A" w:rsidRPr="4D0FFC11">
        <w:t xml:space="preserve"> proper process </w:t>
      </w:r>
      <w:r w:rsidR="0029224A" w:rsidRPr="6E5764E0">
        <w:t>hasn’t</w:t>
      </w:r>
      <w:r w:rsidR="0029224A" w:rsidRPr="4D0FFC11">
        <w:t xml:space="preserve"> been followed </w:t>
      </w:r>
      <w:r w:rsidR="0029224A" w:rsidRPr="6E5764E0">
        <w:t>for</w:t>
      </w:r>
      <w:r w:rsidR="0029224A" w:rsidRPr="4D0FFC11">
        <w:t xml:space="preserve"> getting sign</w:t>
      </w:r>
      <w:r>
        <w:t>-</w:t>
      </w:r>
      <w:r w:rsidR="0029224A" w:rsidRPr="4D0FFC11">
        <w:t>off</w:t>
      </w:r>
      <w:r w:rsidR="0029224A">
        <w:t>,</w:t>
      </w:r>
      <w:r w:rsidR="0029224A" w:rsidRPr="4D0FFC11">
        <w:t xml:space="preserve"> or ethical sign</w:t>
      </w:r>
      <w:r>
        <w:t>-</w:t>
      </w:r>
      <w:r w:rsidR="0029224A" w:rsidRPr="4D0FFC11">
        <w:t>off hasn’t been obtained</w:t>
      </w:r>
    </w:p>
    <w:p w14:paraId="520B3DEF" w14:textId="0D0E33A5" w:rsidR="0029224A" w:rsidRDefault="00802677" w:rsidP="008976FC">
      <w:pPr>
        <w:pStyle w:val="ListParagraph"/>
        <w:numPr>
          <w:ilvl w:val="0"/>
          <w:numId w:val="17"/>
        </w:numPr>
      </w:pPr>
      <w:r>
        <w:t>t</w:t>
      </w:r>
      <w:r w:rsidR="0029224A" w:rsidRPr="6E5764E0">
        <w:t>he</w:t>
      </w:r>
      <w:r w:rsidR="0029224A" w:rsidRPr="58C89B34">
        <w:t xml:space="preserve"> organisation has tried to keep the existence of the algorithm secret</w:t>
      </w:r>
      <w:r w:rsidR="0029224A" w:rsidRPr="6E5764E0">
        <w:t>.</w:t>
      </w:r>
    </w:p>
    <w:p w14:paraId="1453EAE5" w14:textId="74DFF64A" w:rsidR="0029224A" w:rsidRDefault="0029224A" w:rsidP="00D37ECF">
      <w:r w:rsidRPr="088C2879">
        <w:t xml:space="preserve">Transparency forces the organisation to address all these issues </w:t>
      </w:r>
      <w:r w:rsidRPr="6E5764E0">
        <w:t>especially</w:t>
      </w:r>
      <w:r w:rsidRPr="088C2879">
        <w:t xml:space="preserve"> when the algorithm is being implemented. This is when </w:t>
      </w:r>
      <w:r w:rsidRPr="6E5764E0">
        <w:t>it’s</w:t>
      </w:r>
      <w:r w:rsidRPr="088C2879">
        <w:t xml:space="preserve"> easiest to address issues because the resources are </w:t>
      </w:r>
      <w:r w:rsidR="00D37ECF" w:rsidRPr="088C2879">
        <w:t>available</w:t>
      </w:r>
      <w:r w:rsidRPr="088C2879">
        <w:t xml:space="preserve"> and the decisions being made are fresh in everyone’s mind.</w:t>
      </w:r>
    </w:p>
    <w:p w14:paraId="72670A56" w14:textId="4EF85B4F" w:rsidR="0029224A" w:rsidRDefault="0029224A" w:rsidP="00D37ECF">
      <w:r w:rsidRPr="4D0FFC11">
        <w:t>Transparency is also a</w:t>
      </w:r>
      <w:r>
        <w:t>n opportunity</w:t>
      </w:r>
      <w:r w:rsidRPr="4D0FFC11">
        <w:t xml:space="preserve"> to build trust. Even for a fraud model, where the exact details of the algorithm </w:t>
      </w:r>
      <w:r w:rsidRPr="6E5764E0">
        <w:t>can’t</w:t>
      </w:r>
      <w:r w:rsidRPr="4D0FFC11">
        <w:t xml:space="preserve"> be released</w:t>
      </w:r>
      <w:r>
        <w:t>,</w:t>
      </w:r>
      <w:r w:rsidRPr="4D0FFC11">
        <w:t xml:space="preserve"> it should be possible to show that the right process has been followed and that ethical sign</w:t>
      </w:r>
      <w:r w:rsidR="00802677">
        <w:t>-</w:t>
      </w:r>
      <w:r w:rsidRPr="4D0FFC11">
        <w:t xml:space="preserve">off has been obtained. For other models, the technical documentation, the results of any reviews and a layperson’s explanation should be released. It may even be possible for the code to be released via a code sharing website such as GitHub. The key to building trust is for the organisation to always be ahead of the public’s need for information and to proactively release more than would be expected. </w:t>
      </w:r>
    </w:p>
    <w:p w14:paraId="76047974" w14:textId="77777777" w:rsidR="0029224A" w:rsidRDefault="0029224A" w:rsidP="00D37ECF">
      <w:r w:rsidRPr="3D256089">
        <w:t xml:space="preserve">The recommended approach when developing an algorithm, is for the staff on the project to proceed as if all information about the model will be proactively released (including the code and the process followed). This limits the risk and increases the quality of the work. For example, data scientists are much more thorough about commenting their code when they think that others could be looking at it. The organisation can then </w:t>
      </w:r>
      <w:r w:rsidRPr="6E5764E0">
        <w:t>decide</w:t>
      </w:r>
      <w:r w:rsidRPr="3D256089">
        <w:t xml:space="preserve"> how much to release while knowing that everything associated with the project is of a standard that could be released.</w:t>
      </w:r>
    </w:p>
    <w:p w14:paraId="24B44CDB" w14:textId="1703A825" w:rsidR="0029224A" w:rsidRDefault="0029224A" w:rsidP="00D37ECF">
      <w:r w:rsidRPr="088C2879">
        <w:t>To co</w:t>
      </w:r>
      <w:r w:rsidR="00704129">
        <w:t>-</w:t>
      </w:r>
      <w:r w:rsidRPr="088C2879">
        <w:t>ordinate the release of information</w:t>
      </w:r>
      <w:r w:rsidRPr="6E5764E0">
        <w:t>,</w:t>
      </w:r>
      <w:r w:rsidRPr="088C2879">
        <w:t xml:space="preserve"> a communications plan should be part of the initial setup of the project. For important models, specialist communications resources should be used to ensure the information is targeted towards the right audience and easy to understand. </w:t>
      </w:r>
      <w:r w:rsidRPr="6E5764E0">
        <w:t>Below</w:t>
      </w:r>
      <w:r w:rsidRPr="088C2879">
        <w:t xml:space="preserve"> are outlines of what transparency should look like for different types of model. These outlines start with those algorithms where the least information can be released and move towards greater degrees of transparency. All models should be able to follow one of these three approaches.</w:t>
      </w:r>
    </w:p>
    <w:p w14:paraId="60121025" w14:textId="77777777" w:rsidR="0029224A" w:rsidRDefault="0029224A" w:rsidP="004A21DB">
      <w:pPr>
        <w:pStyle w:val="Heading3"/>
      </w:pPr>
      <w:bookmarkStart w:id="481" w:name="_Toc66373635"/>
      <w:bookmarkStart w:id="482" w:name="_Toc66374224"/>
      <w:bookmarkStart w:id="483" w:name="_Toc85461997"/>
      <w:bookmarkStart w:id="484" w:name="_Toc41035661"/>
      <w:r>
        <w:t>Roles and responsibilities</w:t>
      </w:r>
      <w:bookmarkEnd w:id="481"/>
      <w:bookmarkEnd w:id="482"/>
      <w:bookmarkEnd w:id="483"/>
    </w:p>
    <w:p w14:paraId="30023DD3" w14:textId="77777777" w:rsidR="0029224A" w:rsidRDefault="0029224A" w:rsidP="00D37ECF">
      <w:r w:rsidRPr="3BA00FEA">
        <w:t xml:space="preserve">The </w:t>
      </w:r>
      <w:r>
        <w:t xml:space="preserve">required </w:t>
      </w:r>
      <w:r w:rsidRPr="3BA00FEA">
        <w:t xml:space="preserve">roles </w:t>
      </w:r>
      <w:r>
        <w:t xml:space="preserve">in </w:t>
      </w:r>
      <w:r w:rsidRPr="6E5764E0">
        <w:t>transparency</w:t>
      </w:r>
      <w:r>
        <w:t xml:space="preserve"> and </w:t>
      </w:r>
      <w:r w:rsidRPr="6E5764E0">
        <w:t>communications</w:t>
      </w:r>
      <w:r>
        <w:t xml:space="preserve"> are:</w:t>
      </w:r>
    </w:p>
    <w:p w14:paraId="610A8E15" w14:textId="578771ED" w:rsidR="0029224A" w:rsidRPr="00913F09" w:rsidRDefault="00802677" w:rsidP="008976FC">
      <w:pPr>
        <w:pStyle w:val="ListParagraph"/>
        <w:numPr>
          <w:ilvl w:val="0"/>
          <w:numId w:val="17"/>
        </w:numPr>
      </w:pPr>
      <w:r>
        <w:t>c</w:t>
      </w:r>
      <w:r w:rsidR="0029224A">
        <w:t>ommunications specialist</w:t>
      </w:r>
    </w:p>
    <w:p w14:paraId="6CF9B1F0" w14:textId="022A652C" w:rsidR="0029224A" w:rsidRPr="00913F09" w:rsidRDefault="00802677" w:rsidP="008976FC">
      <w:pPr>
        <w:pStyle w:val="ListParagraph"/>
        <w:numPr>
          <w:ilvl w:val="0"/>
          <w:numId w:val="17"/>
        </w:numPr>
      </w:pPr>
      <w:r>
        <w:lastRenderedPageBreak/>
        <w:t>d</w:t>
      </w:r>
      <w:r w:rsidR="0029224A">
        <w:t>ata scientist</w:t>
      </w:r>
      <w:r>
        <w:t>.</w:t>
      </w:r>
    </w:p>
    <w:p w14:paraId="3631AEB2" w14:textId="77777777" w:rsidR="0029224A" w:rsidRDefault="0029224A" w:rsidP="00D37ECF">
      <w:pPr>
        <w:pStyle w:val="Heading5"/>
      </w:pPr>
      <w:bookmarkStart w:id="485" w:name="_Toc66374225"/>
      <w:r>
        <w:t>The role of the communications specialist</w:t>
      </w:r>
      <w:bookmarkEnd w:id="485"/>
    </w:p>
    <w:p w14:paraId="2B07B3BD" w14:textId="75D8C487" w:rsidR="0029224A" w:rsidRDefault="0029224A" w:rsidP="00D37ECF">
      <w:r w:rsidRPr="3BA00FEA">
        <w:t xml:space="preserve">The key tasks of the </w:t>
      </w:r>
      <w:r>
        <w:t>communications specialist</w:t>
      </w:r>
      <w:r w:rsidRPr="3BA00FEA">
        <w:t xml:space="preserve"> are</w:t>
      </w:r>
      <w:r w:rsidR="00802677">
        <w:t xml:space="preserve"> to</w:t>
      </w:r>
      <w:r w:rsidRPr="3BA00FEA">
        <w:t>:</w:t>
      </w:r>
    </w:p>
    <w:p w14:paraId="618721AA" w14:textId="27F7D9BC" w:rsidR="0029224A" w:rsidRPr="00574246" w:rsidRDefault="00802677" w:rsidP="008976FC">
      <w:pPr>
        <w:pStyle w:val="ListParagraph"/>
        <w:numPr>
          <w:ilvl w:val="0"/>
          <w:numId w:val="17"/>
        </w:numPr>
      </w:pPr>
      <w:r>
        <w:t>w</w:t>
      </w:r>
      <w:r w:rsidR="0029224A" w:rsidRPr="6E5764E0">
        <w:t>rit</w:t>
      </w:r>
      <w:r>
        <w:t>e</w:t>
      </w:r>
      <w:r w:rsidR="0029224A">
        <w:t xml:space="preserve"> a layperson’s explanation of the algorithm</w:t>
      </w:r>
    </w:p>
    <w:p w14:paraId="182365F4" w14:textId="510DDD85" w:rsidR="0029224A" w:rsidRPr="00574246" w:rsidRDefault="00802677" w:rsidP="008976FC">
      <w:pPr>
        <w:pStyle w:val="ListParagraph"/>
        <w:numPr>
          <w:ilvl w:val="0"/>
          <w:numId w:val="17"/>
        </w:numPr>
      </w:pPr>
      <w:r>
        <w:t>p</w:t>
      </w:r>
      <w:r w:rsidR="0029224A" w:rsidRPr="6E5764E0">
        <w:t>rovid</w:t>
      </w:r>
      <w:r>
        <w:t>e</w:t>
      </w:r>
      <w:r w:rsidR="0029224A" w:rsidRPr="00574246">
        <w:t xml:space="preserve"> a recommendation </w:t>
      </w:r>
    </w:p>
    <w:p w14:paraId="210B0A66" w14:textId="16D0DC0B" w:rsidR="0029224A" w:rsidRPr="00913F09" w:rsidRDefault="00802677" w:rsidP="008976FC">
      <w:pPr>
        <w:pStyle w:val="ListParagraph"/>
        <w:numPr>
          <w:ilvl w:val="0"/>
          <w:numId w:val="17"/>
        </w:numPr>
      </w:pPr>
      <w:r>
        <w:t>f</w:t>
      </w:r>
      <w:r w:rsidR="0029224A">
        <w:t>ill in the sign</w:t>
      </w:r>
      <w:r>
        <w:t>-</w:t>
      </w:r>
      <w:r w:rsidR="0029224A">
        <w:t>off documentation</w:t>
      </w:r>
      <w:r w:rsidR="0029224A" w:rsidRPr="6E5764E0">
        <w:t>.</w:t>
      </w:r>
    </w:p>
    <w:p w14:paraId="2BE5A061" w14:textId="77777777" w:rsidR="0029224A" w:rsidRDefault="0029224A" w:rsidP="00D37ECF">
      <w:pPr>
        <w:pStyle w:val="Heading5"/>
      </w:pPr>
      <w:bookmarkStart w:id="486" w:name="_Toc66374226"/>
      <w:r>
        <w:t>The role of the data scientist</w:t>
      </w:r>
      <w:bookmarkEnd w:id="486"/>
    </w:p>
    <w:p w14:paraId="23466EC6" w14:textId="0478BACF" w:rsidR="0029224A" w:rsidRDefault="0029224A" w:rsidP="00D37ECF">
      <w:r w:rsidRPr="3BA00FEA">
        <w:t xml:space="preserve">The key tasks of the </w:t>
      </w:r>
      <w:r>
        <w:t>data scientist</w:t>
      </w:r>
      <w:r w:rsidRPr="3BA00FEA">
        <w:t xml:space="preserve"> are</w:t>
      </w:r>
      <w:r w:rsidR="00802677">
        <w:t xml:space="preserve"> to</w:t>
      </w:r>
      <w:r w:rsidRPr="3BA00FEA">
        <w:t>:</w:t>
      </w:r>
    </w:p>
    <w:p w14:paraId="60146AFC" w14:textId="5113A335" w:rsidR="0029224A" w:rsidRDefault="00802677" w:rsidP="008976FC">
      <w:pPr>
        <w:pStyle w:val="ListParagraph"/>
      </w:pPr>
      <w:r>
        <w:t>e</w:t>
      </w:r>
      <w:r w:rsidR="0029224A" w:rsidRPr="6E5764E0">
        <w:t>nsur</w:t>
      </w:r>
      <w:r>
        <w:t>e</w:t>
      </w:r>
      <w:r w:rsidR="0029224A">
        <w:t xml:space="preserve"> the layperson’s explanation is accurate</w:t>
      </w:r>
    </w:p>
    <w:p w14:paraId="0A592336" w14:textId="4B659132" w:rsidR="0029224A" w:rsidRDefault="00802677" w:rsidP="008976FC">
      <w:pPr>
        <w:pStyle w:val="ListParagraph"/>
      </w:pPr>
      <w:r>
        <w:t>p</w:t>
      </w:r>
      <w:r w:rsidR="0029224A" w:rsidRPr="6E5764E0">
        <w:t>rovid</w:t>
      </w:r>
      <w:r w:rsidR="002D7622">
        <w:t>e</w:t>
      </w:r>
      <w:r w:rsidR="0029224A">
        <w:t xml:space="preserve"> diagrams and statistics for use in the layperson’s explanation</w:t>
      </w:r>
      <w:r w:rsidR="0029224A" w:rsidRPr="6E5764E0">
        <w:t>.</w:t>
      </w:r>
    </w:p>
    <w:p w14:paraId="13DE6108" w14:textId="28241E64" w:rsidR="0029224A" w:rsidRPr="00614A97" w:rsidRDefault="0029224A" w:rsidP="00D37ECF">
      <w:r>
        <w:t xml:space="preserve">The communications specialist and data scientist need to work together to provide a recommendation about what information will be released to the public and when. The </w:t>
      </w:r>
      <w:r w:rsidRPr="00913F09">
        <w:rPr>
          <w:b/>
          <w:bCs/>
        </w:rPr>
        <w:t>communications manager</w:t>
      </w:r>
      <w:r>
        <w:t xml:space="preserve"> will review the communications plan and material for release.  However, the release of information to the public is so important it will be signed off by the </w:t>
      </w:r>
      <w:r w:rsidRPr="00913F09">
        <w:rPr>
          <w:b/>
          <w:bCs/>
        </w:rPr>
        <w:t>level 2 approver</w:t>
      </w:r>
      <w:r>
        <w:t>.</w:t>
      </w:r>
    </w:p>
    <w:p w14:paraId="26A2AB58" w14:textId="77777777" w:rsidR="0029224A" w:rsidRDefault="0029224A" w:rsidP="00D37ECF">
      <w:pPr>
        <w:pStyle w:val="Heading3"/>
      </w:pPr>
      <w:bookmarkStart w:id="487" w:name="_Toc66373636"/>
      <w:bookmarkStart w:id="488" w:name="_Toc66374227"/>
      <w:bookmarkStart w:id="489" w:name="_Toc85461998"/>
      <w:r>
        <w:t xml:space="preserve">Main </w:t>
      </w:r>
      <w:r w:rsidRPr="6E5764E0">
        <w:t>ideas</w:t>
      </w:r>
      <w:bookmarkEnd w:id="487"/>
      <w:bookmarkEnd w:id="488"/>
      <w:bookmarkEnd w:id="489"/>
    </w:p>
    <w:p w14:paraId="49940BE3" w14:textId="5F828DA8" w:rsidR="0029224A" w:rsidRPr="00936A4D" w:rsidRDefault="0029224A" w:rsidP="00D37ECF">
      <w:pPr>
        <w:pStyle w:val="Heading4"/>
      </w:pPr>
      <w:bookmarkStart w:id="490" w:name="_Toc66373637"/>
      <w:bookmarkStart w:id="491" w:name="_Toc66374228"/>
      <w:bookmarkStart w:id="492" w:name="_Toc85461999"/>
      <w:r>
        <w:t>T</w:t>
      </w:r>
      <w:r w:rsidRPr="00936A4D">
        <w:t>ransparency for a fraud model</w:t>
      </w:r>
      <w:r>
        <w:t xml:space="preserve"> – some information can be released</w:t>
      </w:r>
      <w:bookmarkEnd w:id="484"/>
      <w:bookmarkEnd w:id="490"/>
      <w:bookmarkEnd w:id="491"/>
      <w:bookmarkEnd w:id="492"/>
    </w:p>
    <w:p w14:paraId="4F98D0CA" w14:textId="71F309BA" w:rsidR="0029224A" w:rsidRDefault="0029224A" w:rsidP="00D37ECF">
      <w:r w:rsidRPr="088C2879">
        <w:t>Typically for fraud models, organisations look to keep as much</w:t>
      </w:r>
      <w:r w:rsidR="00802677">
        <w:t xml:space="preserve"> a</w:t>
      </w:r>
      <w:r w:rsidRPr="088C2879">
        <w:t xml:space="preserve"> secret as possible so that the people under investigation don’t know how to avoid being detected by the model. However, there are some pieces of information that can be released without </w:t>
      </w:r>
      <w:r w:rsidRPr="6E5764E0">
        <w:t>jeopardising</w:t>
      </w:r>
      <w:r w:rsidRPr="088C2879">
        <w:t xml:space="preserve"> the effectiveness of the model. In fact, if done correctly, the knowledge that there is a sophisticated algorithm detecting fraud can act as a deterrent.</w:t>
      </w:r>
    </w:p>
    <w:p w14:paraId="348EC09B" w14:textId="77777777" w:rsidR="0029224A" w:rsidRDefault="0029224A" w:rsidP="00D37ECF">
      <w:r w:rsidRPr="088C2879">
        <w:t>The information that should be proactively released focuses on showing that the correct process has been followed rather than the details of the data used and the type of algorithm. It includes:</w:t>
      </w:r>
    </w:p>
    <w:p w14:paraId="637FD160" w14:textId="127FF69F" w:rsidR="0029224A" w:rsidRDefault="00802677" w:rsidP="008976FC">
      <w:pPr>
        <w:pStyle w:val="ListParagraph"/>
        <w:numPr>
          <w:ilvl w:val="0"/>
          <w:numId w:val="17"/>
        </w:numPr>
      </w:pPr>
      <w:r>
        <w:t>t</w:t>
      </w:r>
      <w:r w:rsidR="0029224A" w:rsidRPr="58C89B34">
        <w:t>he existence of the algorithm</w:t>
      </w:r>
    </w:p>
    <w:p w14:paraId="39902C43" w14:textId="5224E1DD" w:rsidR="0029224A" w:rsidRDefault="00802677" w:rsidP="008976FC">
      <w:pPr>
        <w:pStyle w:val="ListParagraph"/>
        <w:numPr>
          <w:ilvl w:val="0"/>
          <w:numId w:val="17"/>
        </w:numPr>
      </w:pPr>
      <w:r>
        <w:t>e</w:t>
      </w:r>
      <w:r w:rsidR="0029224A" w:rsidRPr="58C89B34">
        <w:t xml:space="preserve">vidence that ethical </w:t>
      </w:r>
      <w:r w:rsidR="0029224A">
        <w:t>sign</w:t>
      </w:r>
      <w:r>
        <w:t>-</w:t>
      </w:r>
      <w:r w:rsidR="0029224A">
        <w:t>off</w:t>
      </w:r>
      <w:r w:rsidR="0029224A" w:rsidRPr="58C89B34">
        <w:t xml:space="preserve"> has been obtained</w:t>
      </w:r>
    </w:p>
    <w:p w14:paraId="6AFEDEC1" w14:textId="6BF9CCA6" w:rsidR="0029224A" w:rsidRDefault="00802677" w:rsidP="008976FC">
      <w:pPr>
        <w:pStyle w:val="ListParagraph"/>
        <w:numPr>
          <w:ilvl w:val="0"/>
          <w:numId w:val="17"/>
        </w:numPr>
      </w:pPr>
      <w:r>
        <w:t>e</w:t>
      </w:r>
      <w:r w:rsidR="0029224A" w:rsidRPr="58C89B34">
        <w:t xml:space="preserve">vidence that the proper </w:t>
      </w:r>
      <w:r w:rsidR="0029224A">
        <w:t>sign</w:t>
      </w:r>
      <w:r>
        <w:t>-</w:t>
      </w:r>
      <w:r w:rsidR="0029224A">
        <w:t>off</w:t>
      </w:r>
      <w:r w:rsidR="0029224A" w:rsidRPr="58C89B34">
        <w:t xml:space="preserve"> process has been followed</w:t>
      </w:r>
    </w:p>
    <w:p w14:paraId="4EB478D7" w14:textId="692CF5B0" w:rsidR="0029224A" w:rsidRDefault="00802677" w:rsidP="008976FC">
      <w:pPr>
        <w:pStyle w:val="ListParagraph"/>
        <w:numPr>
          <w:ilvl w:val="0"/>
          <w:numId w:val="17"/>
        </w:numPr>
      </w:pPr>
      <w:r>
        <w:t>w</w:t>
      </w:r>
      <w:r w:rsidR="0029224A" w:rsidRPr="58C89B34">
        <w:t>hat fairness measure has been used</w:t>
      </w:r>
    </w:p>
    <w:p w14:paraId="7C8CAB24" w14:textId="7CDA44AA" w:rsidR="0029224A" w:rsidRDefault="00802677" w:rsidP="008976FC">
      <w:pPr>
        <w:pStyle w:val="ListParagraph"/>
        <w:numPr>
          <w:ilvl w:val="0"/>
          <w:numId w:val="17"/>
        </w:numPr>
      </w:pPr>
      <w:r>
        <w:t>e</w:t>
      </w:r>
      <w:r w:rsidR="0029224A" w:rsidRPr="58C89B34">
        <w:t>vidence that affected groups have been properly consulted</w:t>
      </w:r>
    </w:p>
    <w:p w14:paraId="3B8E7884" w14:textId="5C8924E4" w:rsidR="0029224A" w:rsidRDefault="00802677" w:rsidP="008976FC">
      <w:pPr>
        <w:pStyle w:val="ListParagraph"/>
        <w:numPr>
          <w:ilvl w:val="0"/>
          <w:numId w:val="17"/>
        </w:numPr>
      </w:pPr>
      <w:r>
        <w:t>i</w:t>
      </w:r>
      <w:r w:rsidR="0029224A" w:rsidRPr="58C89B34">
        <w:t xml:space="preserve">f external reviews were carried out, what those reviews </w:t>
      </w:r>
      <w:r w:rsidR="0029224A" w:rsidRPr="6E5764E0">
        <w:t>covered</w:t>
      </w:r>
      <w:r w:rsidR="0029224A" w:rsidRPr="58C89B34">
        <w:t xml:space="preserve"> and the high-level results</w:t>
      </w:r>
      <w:r w:rsidR="0029224A" w:rsidRPr="6E5764E0">
        <w:t>.</w:t>
      </w:r>
    </w:p>
    <w:p w14:paraId="63B24448" w14:textId="77777777" w:rsidR="0029224A" w:rsidRDefault="0029224A" w:rsidP="00D37ECF">
      <w:r w:rsidRPr="6E5764E0">
        <w:t>It’s</w:t>
      </w:r>
      <w:r w:rsidRPr="088C2879">
        <w:t xml:space="preserve"> also reasonable to expect that the results of the algorithm are published periodically. For example, that X potentially fraudulent transactions were detected, Y transactions were verified as fraudulent, and this resulted in Z prosecutions. Breakdowns by gender, ethnicity and age would also help demonstrate that the algorithm is fair.</w:t>
      </w:r>
    </w:p>
    <w:p w14:paraId="1565B4F5" w14:textId="4E3B0969" w:rsidR="0029224A" w:rsidRPr="00192631" w:rsidRDefault="0029224A" w:rsidP="00D37ECF">
      <w:pPr>
        <w:pStyle w:val="Heading4"/>
      </w:pPr>
      <w:bookmarkStart w:id="493" w:name="_Toc41035662"/>
      <w:bookmarkStart w:id="494" w:name="_Toc66373638"/>
      <w:bookmarkStart w:id="495" w:name="_Toc66374229"/>
      <w:bookmarkStart w:id="496" w:name="_Toc85462000"/>
      <w:r w:rsidRPr="00192631">
        <w:t>Transparency for an access</w:t>
      </w:r>
      <w:r>
        <w:t>-</w:t>
      </w:r>
      <w:r w:rsidRPr="00192631">
        <w:t>to</w:t>
      </w:r>
      <w:r>
        <w:t>-service</w:t>
      </w:r>
      <w:r w:rsidRPr="00192631">
        <w:t xml:space="preserve"> model – more information can be released</w:t>
      </w:r>
      <w:bookmarkEnd w:id="493"/>
      <w:bookmarkEnd w:id="494"/>
      <w:bookmarkEnd w:id="495"/>
      <w:bookmarkEnd w:id="496"/>
    </w:p>
    <w:p w14:paraId="79DBD0F3" w14:textId="77777777" w:rsidR="0029224A" w:rsidRDefault="0029224A" w:rsidP="00D37ECF">
      <w:r w:rsidRPr="088C2879">
        <w:t>For a model that controls access to services or payments</w:t>
      </w:r>
      <w:r w:rsidRPr="6E5764E0">
        <w:t>, it’s</w:t>
      </w:r>
      <w:r w:rsidRPr="088C2879">
        <w:t xml:space="preserve"> important to balance the public’s right to knowledge with the potential for ‘gaming the system’. We would expect that all the information listed above for the fraud model would be released</w:t>
      </w:r>
      <w:r w:rsidRPr="5ED445B3">
        <w:t>,</w:t>
      </w:r>
      <w:r w:rsidRPr="088C2879">
        <w:t xml:space="preserve"> as well as:</w:t>
      </w:r>
    </w:p>
    <w:p w14:paraId="00EBF218" w14:textId="08003CA8" w:rsidR="0029224A" w:rsidRDefault="00E9505E" w:rsidP="008976FC">
      <w:pPr>
        <w:pStyle w:val="ListParagraph"/>
        <w:numPr>
          <w:ilvl w:val="0"/>
          <w:numId w:val="17"/>
        </w:numPr>
      </w:pPr>
      <w:r>
        <w:lastRenderedPageBreak/>
        <w:t>i</w:t>
      </w:r>
      <w:r w:rsidR="0029224A" w:rsidRPr="58C89B34">
        <w:t xml:space="preserve">nformation about the business/service user problem </w:t>
      </w:r>
      <w:r w:rsidR="0029224A" w:rsidRPr="6E5764E0">
        <w:t>that’s</w:t>
      </w:r>
      <w:r w:rsidR="0029224A" w:rsidRPr="58C89B34">
        <w:t xml:space="preserve"> being addressed and the specific goal of using an algorithm (eg faster decisions, cost savings)</w:t>
      </w:r>
    </w:p>
    <w:p w14:paraId="76B320E9" w14:textId="775C1864" w:rsidR="0029224A" w:rsidRDefault="00E9505E" w:rsidP="008976FC">
      <w:pPr>
        <w:pStyle w:val="ListParagraph"/>
        <w:numPr>
          <w:ilvl w:val="0"/>
          <w:numId w:val="17"/>
        </w:numPr>
      </w:pPr>
      <w:r>
        <w:t>i</w:t>
      </w:r>
      <w:r w:rsidR="0029224A" w:rsidRPr="58C89B34">
        <w:t xml:space="preserve">nformation about the data that was used to build the model and </w:t>
      </w:r>
      <w:r w:rsidR="0029224A" w:rsidRPr="6E5764E0">
        <w:t>what’s</w:t>
      </w:r>
      <w:r w:rsidR="0029224A" w:rsidRPr="58C89B34">
        <w:t xml:space="preserve"> been done to anonymise the data prior to its use</w:t>
      </w:r>
    </w:p>
    <w:p w14:paraId="51029291" w14:textId="60DDACBB" w:rsidR="0029224A" w:rsidRDefault="00E9505E" w:rsidP="008976FC">
      <w:pPr>
        <w:pStyle w:val="ListParagraph"/>
        <w:numPr>
          <w:ilvl w:val="0"/>
          <w:numId w:val="17"/>
        </w:numPr>
      </w:pPr>
      <w:r>
        <w:t>t</w:t>
      </w:r>
      <w:r w:rsidR="0029224A" w:rsidRPr="58C89B34">
        <w:t xml:space="preserve">he variables used and a general idea about how each one affects the outcome </w:t>
      </w:r>
      <w:r>
        <w:t>- t</w:t>
      </w:r>
      <w:r w:rsidR="0029224A" w:rsidRPr="58C89B34">
        <w:t>he lat</w:t>
      </w:r>
      <w:r>
        <w:t>t</w:t>
      </w:r>
      <w:r w:rsidR="0029224A" w:rsidRPr="58C89B34">
        <w:t>er will vary from one situation to another but may include the direction of the effect or the relative importance of the different variables</w:t>
      </w:r>
    </w:p>
    <w:p w14:paraId="6ABD96B8" w14:textId="349D6E8F" w:rsidR="0029224A" w:rsidRDefault="00E9505E" w:rsidP="008976FC">
      <w:pPr>
        <w:pStyle w:val="ListParagraph"/>
        <w:numPr>
          <w:ilvl w:val="0"/>
          <w:numId w:val="17"/>
        </w:numPr>
      </w:pPr>
      <w:r>
        <w:t>t</w:t>
      </w:r>
      <w:r w:rsidR="0029224A" w:rsidRPr="58C89B34">
        <w:t>he type of algorithm used (eg decision tree, neural network)</w:t>
      </w:r>
    </w:p>
    <w:p w14:paraId="064C0D14" w14:textId="24F80E3A" w:rsidR="0029224A" w:rsidRDefault="00E9505E" w:rsidP="008976FC">
      <w:pPr>
        <w:pStyle w:val="ListParagraph"/>
        <w:numPr>
          <w:ilvl w:val="0"/>
          <w:numId w:val="17"/>
        </w:numPr>
      </w:pPr>
      <w:r>
        <w:t>t</w:t>
      </w:r>
      <w:r w:rsidR="0029224A" w:rsidRPr="58C89B34">
        <w:t>he tests that were conducted to ensure fairness and what the results of those tests were</w:t>
      </w:r>
    </w:p>
    <w:p w14:paraId="2E9E71E3" w14:textId="5B468782" w:rsidR="0029224A" w:rsidRDefault="00E9505E" w:rsidP="008976FC">
      <w:pPr>
        <w:pStyle w:val="ListParagraph"/>
        <w:numPr>
          <w:ilvl w:val="0"/>
          <w:numId w:val="17"/>
        </w:numPr>
      </w:pPr>
      <w:r>
        <w:t>a</w:t>
      </w:r>
      <w:r w:rsidR="0029224A" w:rsidRPr="58C89B34">
        <w:t>ny adjustments that have been made to the algorithm/data to ensure fairness</w:t>
      </w:r>
    </w:p>
    <w:p w14:paraId="0F83DF18" w14:textId="41089AA4" w:rsidR="0029224A" w:rsidRDefault="00E9505E" w:rsidP="008976FC">
      <w:pPr>
        <w:pStyle w:val="ListParagraph"/>
        <w:numPr>
          <w:ilvl w:val="0"/>
          <w:numId w:val="17"/>
        </w:numPr>
      </w:pPr>
      <w:r>
        <w:t>i</w:t>
      </w:r>
      <w:r w:rsidR="0029224A" w:rsidRPr="58C89B34">
        <w:t xml:space="preserve">nformation about how the model and the process work together (see </w:t>
      </w:r>
      <w:r w:rsidRPr="00913F09">
        <w:rPr>
          <w:i/>
          <w:iCs/>
        </w:rPr>
        <w:fldChar w:fldCharType="begin"/>
      </w:r>
      <w:r w:rsidRPr="00913F09">
        <w:rPr>
          <w:i/>
          <w:iCs/>
        </w:rPr>
        <w:instrText xml:space="preserve"> REF _Ref85095509 \h  \* MERGEFORMAT </w:instrText>
      </w:r>
      <w:r w:rsidRPr="00913F09">
        <w:rPr>
          <w:i/>
          <w:iCs/>
        </w:rPr>
      </w:r>
      <w:r w:rsidRPr="00913F09">
        <w:rPr>
          <w:i/>
          <w:iCs/>
        </w:rPr>
        <w:fldChar w:fldCharType="separate"/>
      </w:r>
      <w:r w:rsidRPr="00913F09">
        <w:rPr>
          <w:i/>
          <w:iCs/>
        </w:rPr>
        <w:t>Model and process design</w:t>
      </w:r>
      <w:r w:rsidRPr="00913F09">
        <w:rPr>
          <w:i/>
          <w:iCs/>
        </w:rPr>
        <w:fldChar w:fldCharType="end"/>
      </w:r>
      <w:r w:rsidR="0029224A" w:rsidRPr="58C89B34">
        <w:t>)</w:t>
      </w:r>
    </w:p>
    <w:p w14:paraId="51125616" w14:textId="02214A97" w:rsidR="0029224A" w:rsidRDefault="00E9505E" w:rsidP="008976FC">
      <w:pPr>
        <w:pStyle w:val="ListParagraph"/>
        <w:numPr>
          <w:ilvl w:val="0"/>
          <w:numId w:val="17"/>
        </w:numPr>
      </w:pPr>
      <w:r>
        <w:t>b</w:t>
      </w:r>
      <w:r w:rsidR="0029224A" w:rsidRPr="58C89B34">
        <w:t>asic information about the model maintenance plan (such as the frequency of updates)</w:t>
      </w:r>
    </w:p>
    <w:p w14:paraId="477D76F0" w14:textId="5237417F" w:rsidR="0029224A" w:rsidRDefault="00E9505E" w:rsidP="008976FC">
      <w:pPr>
        <w:pStyle w:val="ListParagraph"/>
        <w:numPr>
          <w:ilvl w:val="0"/>
          <w:numId w:val="17"/>
        </w:numPr>
      </w:pPr>
      <w:r>
        <w:t>i</w:t>
      </w:r>
      <w:r w:rsidR="0029224A" w:rsidRPr="58C89B34">
        <w:t>nformation about the consultation and co-design process</w:t>
      </w:r>
      <w:r w:rsidR="0029224A" w:rsidRPr="6E5764E0">
        <w:t>.</w:t>
      </w:r>
    </w:p>
    <w:p w14:paraId="3348B313" w14:textId="07B1AF54" w:rsidR="0029224A" w:rsidRPr="00DB7F90" w:rsidRDefault="0029224A" w:rsidP="00D37ECF">
      <w:r w:rsidRPr="088C2879">
        <w:t xml:space="preserve">The level of detail will depend on the importance of the decision being made. The form of the communications will also depend on the audience. Ideally both a plain English and a technical version would be released along with </w:t>
      </w:r>
      <w:r w:rsidR="00E9505E">
        <w:t>frequently asked questions</w:t>
      </w:r>
      <w:r w:rsidR="00E9505E" w:rsidRPr="088C2879">
        <w:t xml:space="preserve"> </w:t>
      </w:r>
      <w:r w:rsidRPr="088C2879">
        <w:t>and contact details for someone who can address questions and feedback.</w:t>
      </w:r>
    </w:p>
    <w:p w14:paraId="3F317A77" w14:textId="7953C7D4" w:rsidR="0029224A" w:rsidRDefault="0029224A" w:rsidP="00D37ECF">
      <w:pPr>
        <w:pStyle w:val="Heading4"/>
      </w:pPr>
      <w:bookmarkStart w:id="497" w:name="_Toc41035663"/>
      <w:bookmarkStart w:id="498" w:name="_Toc66373639"/>
      <w:bookmarkStart w:id="499" w:name="_Toc66374230"/>
      <w:bookmarkStart w:id="500" w:name="_Toc85462001"/>
      <w:r>
        <w:t>Transparency for an additional services model – even more information can be released</w:t>
      </w:r>
      <w:bookmarkEnd w:id="497"/>
      <w:bookmarkEnd w:id="498"/>
      <w:bookmarkEnd w:id="499"/>
      <w:bookmarkEnd w:id="500"/>
    </w:p>
    <w:p w14:paraId="683409AF" w14:textId="77777777" w:rsidR="0029224A" w:rsidRDefault="0029224A" w:rsidP="00D37ECF">
      <w:r w:rsidRPr="088C2879">
        <w:t>Additional services models are those where the organisation is going beyond its minimum requirement to solve a specific problem by offering people additional services</w:t>
      </w:r>
      <w:r w:rsidRPr="6E5764E0">
        <w:t>.</w:t>
      </w:r>
      <w:r w:rsidRPr="088C2879">
        <w:t xml:space="preserve"> This could be </w:t>
      </w:r>
      <w:r w:rsidRPr="6E5764E0">
        <w:t xml:space="preserve">help </w:t>
      </w:r>
      <w:r w:rsidRPr="088C2879">
        <w:t>accessing health care for groups with high needs</w:t>
      </w:r>
      <w:r w:rsidRPr="6E5764E0">
        <w:t>,</w:t>
      </w:r>
      <w:r w:rsidRPr="088C2879">
        <w:t xml:space="preserve"> or targeted education and training for those that need it.</w:t>
      </w:r>
    </w:p>
    <w:p w14:paraId="2F647257" w14:textId="77777777" w:rsidR="0029224A" w:rsidRDefault="0029224A" w:rsidP="00D37ECF">
      <w:r w:rsidRPr="557868F1">
        <w:t>In this case, all the information detailed above for an access-to-service model should be released</w:t>
      </w:r>
      <w:r w:rsidRPr="5ED445B3">
        <w:t>,</w:t>
      </w:r>
      <w:r w:rsidRPr="557868F1">
        <w:t xml:space="preserve"> as well as:</w:t>
      </w:r>
    </w:p>
    <w:p w14:paraId="3B833F6F" w14:textId="469FD9C5" w:rsidR="0029224A" w:rsidRDefault="00C74E7E" w:rsidP="008976FC">
      <w:pPr>
        <w:pStyle w:val="ListParagraph"/>
        <w:numPr>
          <w:ilvl w:val="0"/>
          <w:numId w:val="17"/>
        </w:numPr>
      </w:pPr>
      <w:r>
        <w:t>a</w:t>
      </w:r>
      <w:r w:rsidR="0029224A" w:rsidRPr="58C89B34">
        <w:t xml:space="preserve"> clear justification for what problem is being addressed by the program and why</w:t>
      </w:r>
    </w:p>
    <w:p w14:paraId="35255845" w14:textId="7D723381" w:rsidR="0029224A" w:rsidRDefault="00C74E7E" w:rsidP="008976FC">
      <w:pPr>
        <w:pStyle w:val="ListParagraph"/>
        <w:numPr>
          <w:ilvl w:val="0"/>
          <w:numId w:val="17"/>
        </w:numPr>
      </w:pPr>
      <w:r>
        <w:t>i</w:t>
      </w:r>
      <w:r w:rsidR="0029224A" w:rsidRPr="58C89B34">
        <w:t>f there are no concerns about gaming the system, the formula (or similar) for the model</w:t>
      </w:r>
    </w:p>
    <w:p w14:paraId="74B82BD3" w14:textId="212ECD02" w:rsidR="0029224A" w:rsidRDefault="00C74E7E" w:rsidP="008976FC">
      <w:pPr>
        <w:pStyle w:val="ListParagraph"/>
        <w:numPr>
          <w:ilvl w:val="0"/>
          <w:numId w:val="17"/>
        </w:numPr>
      </w:pPr>
      <w:r>
        <w:t>t</w:t>
      </w:r>
      <w:r w:rsidR="0029224A" w:rsidRPr="58C89B34">
        <w:t>he variables used and details of how they affect the outcome</w:t>
      </w:r>
    </w:p>
    <w:p w14:paraId="587638E9" w14:textId="1B7B83FF" w:rsidR="0029224A" w:rsidRDefault="00C74E7E" w:rsidP="008976FC">
      <w:pPr>
        <w:pStyle w:val="ListParagraph"/>
        <w:numPr>
          <w:ilvl w:val="0"/>
          <w:numId w:val="17"/>
        </w:numPr>
      </w:pPr>
      <w:r>
        <w:t>t</w:t>
      </w:r>
      <w:r w:rsidR="0029224A" w:rsidRPr="58C89B34">
        <w:t>he full technical report</w:t>
      </w:r>
    </w:p>
    <w:p w14:paraId="4A7214D7" w14:textId="6C837EF0" w:rsidR="0029224A" w:rsidRPr="00EB2B9A" w:rsidRDefault="00C74E7E" w:rsidP="008976FC">
      <w:pPr>
        <w:pStyle w:val="ListParagraph"/>
        <w:numPr>
          <w:ilvl w:val="0"/>
          <w:numId w:val="17"/>
        </w:numPr>
      </w:pPr>
      <w:r>
        <w:t>t</w:t>
      </w:r>
      <w:r w:rsidR="0029224A" w:rsidRPr="58C89B34">
        <w:t>he code used</w:t>
      </w:r>
      <w:r w:rsidR="0029224A" w:rsidRPr="4E733B69">
        <w:t>.</w:t>
      </w:r>
    </w:p>
    <w:p w14:paraId="44EA4563" w14:textId="7DFA94F7" w:rsidR="0029224A" w:rsidRPr="00302F2F" w:rsidRDefault="0029224A" w:rsidP="00D37ECF">
      <w:pPr>
        <w:pStyle w:val="Heading4"/>
      </w:pPr>
      <w:bookmarkStart w:id="501" w:name="_Toc41035664"/>
      <w:bookmarkStart w:id="502" w:name="_Toc66373640"/>
      <w:bookmarkStart w:id="503" w:name="_Toc66374231"/>
      <w:bookmarkStart w:id="504" w:name="_Toc85462002"/>
      <w:r w:rsidRPr="00302F2F">
        <w:t>The audience is key to good comm</w:t>
      </w:r>
      <w:r>
        <w:t>unication</w:t>
      </w:r>
      <w:r w:rsidRPr="00302F2F">
        <w:t>s</w:t>
      </w:r>
      <w:bookmarkEnd w:id="501"/>
      <w:bookmarkEnd w:id="502"/>
      <w:bookmarkEnd w:id="503"/>
      <w:bookmarkEnd w:id="504"/>
    </w:p>
    <w:p w14:paraId="6A74B556" w14:textId="18E23329" w:rsidR="0029224A" w:rsidRDefault="0029224A" w:rsidP="00D37ECF">
      <w:r w:rsidRPr="4D0FFC11">
        <w:t>Typically, an organisation will think of service users as the main audience for comm</w:t>
      </w:r>
      <w:r>
        <w:t>unication</w:t>
      </w:r>
      <w:r w:rsidRPr="4D0FFC11">
        <w:t>s. This is a good starting point and helps ensure the comm</w:t>
      </w:r>
      <w:r>
        <w:t>unication</w:t>
      </w:r>
      <w:r w:rsidRPr="4D0FFC11">
        <w:t>s are</w:t>
      </w:r>
      <w:r>
        <w:t xml:space="preserve"> </w:t>
      </w:r>
      <w:r w:rsidRPr="4D0FFC11">
        <w:t>n</w:t>
      </w:r>
      <w:r>
        <w:t>o</w:t>
      </w:r>
      <w:r w:rsidRPr="4D0FFC11">
        <w:t>t too technical</w:t>
      </w:r>
      <w:r>
        <w:t xml:space="preserve">. </w:t>
      </w:r>
      <w:r w:rsidRPr="4D0FFC11">
        <w:t>However, the first audience is in fact the staff who need to sign</w:t>
      </w:r>
      <w:r w:rsidR="005D6931">
        <w:t xml:space="preserve"> </w:t>
      </w:r>
      <w:r w:rsidRPr="4D0FFC11">
        <w:t>off the algorithm. They need to understand it well enough to know if the risks have been managed appropriately and what questions to ask.</w:t>
      </w:r>
    </w:p>
    <w:p w14:paraId="1A5DA44C" w14:textId="1CCA9F6D" w:rsidR="0029224A" w:rsidRDefault="0029224A" w:rsidP="00D37ECF">
      <w:r w:rsidRPr="00FF42B4">
        <w:t xml:space="preserve">Level 2 approvers are a special case since they have final </w:t>
      </w:r>
      <w:r>
        <w:t>sign</w:t>
      </w:r>
      <w:r w:rsidR="00C74E7E">
        <w:t>-</w:t>
      </w:r>
      <w:r>
        <w:t>off</w:t>
      </w:r>
      <w:r w:rsidRPr="00FF42B4">
        <w:t xml:space="preserve">. </w:t>
      </w:r>
      <w:r w:rsidRPr="088C2879">
        <w:t xml:space="preserve">They will need to answer questions from other senior managers and from the </w:t>
      </w:r>
      <w:r w:rsidR="00C74E7E">
        <w:t>M</w:t>
      </w:r>
      <w:r w:rsidRPr="088C2879">
        <w:t>inister. Having good laypersons explanations immediately on hand will be invaluable.</w:t>
      </w:r>
    </w:p>
    <w:p w14:paraId="1574BB59" w14:textId="67C22857" w:rsidR="0029224A" w:rsidRDefault="0029224A" w:rsidP="00D37ECF">
      <w:r w:rsidRPr="088C2879">
        <w:lastRenderedPageBreak/>
        <w:t xml:space="preserve">Another internal use for good, simple communications is change management (see </w:t>
      </w:r>
      <w:r w:rsidR="00C74E7E" w:rsidRPr="005D6931">
        <w:rPr>
          <w:i/>
          <w:iCs/>
        </w:rPr>
        <w:fldChar w:fldCharType="begin"/>
      </w:r>
      <w:r w:rsidR="00C74E7E" w:rsidRPr="005D6931">
        <w:rPr>
          <w:i/>
          <w:iCs/>
        </w:rPr>
        <w:instrText xml:space="preserve"> REF _Ref85106022 \h </w:instrText>
      </w:r>
      <w:r w:rsidR="00C74E7E">
        <w:rPr>
          <w:i/>
          <w:iCs/>
        </w:rPr>
        <w:instrText xml:space="preserve"> \* MERGEFORMAT </w:instrText>
      </w:r>
      <w:r w:rsidR="00C74E7E" w:rsidRPr="005D6931">
        <w:rPr>
          <w:i/>
          <w:iCs/>
        </w:rPr>
      </w:r>
      <w:r w:rsidR="00C74E7E" w:rsidRPr="005D6931">
        <w:rPr>
          <w:i/>
          <w:iCs/>
        </w:rPr>
        <w:fldChar w:fldCharType="separate"/>
      </w:r>
      <w:r w:rsidR="00C74E7E" w:rsidRPr="005D6931">
        <w:rPr>
          <w:i/>
          <w:iCs/>
        </w:rPr>
        <w:t>Change management</w:t>
      </w:r>
      <w:r w:rsidR="00C74E7E" w:rsidRPr="005D6931">
        <w:rPr>
          <w:i/>
          <w:iCs/>
        </w:rPr>
        <w:fldChar w:fldCharType="end"/>
      </w:r>
      <w:r w:rsidRPr="088C2879">
        <w:t xml:space="preserve">). Frontline staff and service providers are much more likely to </w:t>
      </w:r>
      <w:r w:rsidRPr="257F66EA">
        <w:t>carry out</w:t>
      </w:r>
      <w:r w:rsidRPr="088C2879">
        <w:t xml:space="preserve"> change if they understand the change and why </w:t>
      </w:r>
      <w:r w:rsidRPr="5DB57542">
        <w:t>it’s</w:t>
      </w:r>
      <w:r w:rsidRPr="088C2879">
        <w:t xml:space="preserve"> </w:t>
      </w:r>
      <w:r w:rsidRPr="50656788">
        <w:t>happening.</w:t>
      </w:r>
    </w:p>
    <w:p w14:paraId="3A44009A" w14:textId="77777777" w:rsidR="0029224A" w:rsidRDefault="0029224A" w:rsidP="00D37ECF">
      <w:r w:rsidRPr="088C2879">
        <w:t xml:space="preserve">Finally, communications need to be </w:t>
      </w:r>
      <w:r w:rsidRPr="3D473B6B">
        <w:t xml:space="preserve">kept </w:t>
      </w:r>
      <w:r w:rsidRPr="088C2879">
        <w:t>up to date. An algorithm could be in use for 10 years or more and the environment could be subject to substantial change during this time. The plan maintenance should include looking at the communications at least every 5 years.</w:t>
      </w:r>
    </w:p>
    <w:p w14:paraId="3DEFBF08" w14:textId="54C1F080" w:rsidR="0029224A" w:rsidRPr="008E1145" w:rsidRDefault="0029224A" w:rsidP="00D37ECF">
      <w:pPr>
        <w:pStyle w:val="Heading4"/>
      </w:pPr>
      <w:bookmarkStart w:id="505" w:name="_Toc41035665"/>
      <w:bookmarkStart w:id="506" w:name="_Toc66373641"/>
      <w:bookmarkStart w:id="507" w:name="_Toc66374232"/>
      <w:bookmarkStart w:id="508" w:name="_Toc85462003"/>
      <w:r w:rsidRPr="008E1145">
        <w:t xml:space="preserve">Non-transparent </w:t>
      </w:r>
      <w:r>
        <w:t xml:space="preserve">and self-updating </w:t>
      </w:r>
      <w:r w:rsidRPr="008E1145">
        <w:t>models</w:t>
      </w:r>
      <w:r>
        <w:t xml:space="preserve"> require special mention</w:t>
      </w:r>
      <w:bookmarkEnd w:id="505"/>
      <w:bookmarkEnd w:id="506"/>
      <w:bookmarkEnd w:id="507"/>
      <w:bookmarkEnd w:id="508"/>
    </w:p>
    <w:p w14:paraId="318064BB" w14:textId="77777777" w:rsidR="0029224A" w:rsidRPr="00931DEA" w:rsidRDefault="0029224A" w:rsidP="00D37ECF">
      <w:r w:rsidRPr="3D256089">
        <w:t>For some modelling techniques there is the added complication that they are a black box, even to the data scientist who built them. This makes some components of transparency difficult to achieve. However, most of what is outlined above is not dependent on understanding the model itself and some insights can be gained by using surrogate models – simple, transparent models that replicate the predictions of the model in most cases.</w:t>
      </w:r>
    </w:p>
    <w:p w14:paraId="25A53712" w14:textId="77777777" w:rsidR="0029224A" w:rsidRDefault="0029224A" w:rsidP="00D37ECF">
      <w:r w:rsidRPr="4D0FFC11">
        <w:t>Self-updating models also present some issues because the model is constantly changin</w:t>
      </w:r>
      <w:r>
        <w:t xml:space="preserve">g. In this case, </w:t>
      </w:r>
      <w:r w:rsidRPr="1EB1AF64">
        <w:t>it’s</w:t>
      </w:r>
      <w:r w:rsidRPr="4D0FFC11">
        <w:t xml:space="preserve"> impossible to say exactly how the model works. As for non-transparent models</w:t>
      </w:r>
      <w:r>
        <w:t>,</w:t>
      </w:r>
      <w:r w:rsidRPr="4D0FFC11">
        <w:t xml:space="preserve"> it is possible to achieve a reasonably high degree of transparency</w:t>
      </w:r>
      <w:r w:rsidRPr="1CB46D8A">
        <w:t>.</w:t>
      </w:r>
    </w:p>
    <w:p w14:paraId="4E979486" w14:textId="718C50C8" w:rsidR="0029224A" w:rsidRPr="009D4F02" w:rsidRDefault="00D37ECF" w:rsidP="00D37ECF">
      <w:pPr>
        <w:pStyle w:val="Heading1"/>
      </w:pPr>
      <w:bookmarkStart w:id="509" w:name="_Toc66373642"/>
      <w:bookmarkStart w:id="510" w:name="_Toc66373721"/>
      <w:bookmarkStart w:id="511" w:name="_Toc66374233"/>
      <w:bookmarkStart w:id="512" w:name="_Toc85462004"/>
      <w:r>
        <w:lastRenderedPageBreak/>
        <w:t>P</w:t>
      </w:r>
      <w:r w:rsidR="0029224A" w:rsidRPr="009D4F02">
        <w:t>rinciples and frameworks to manage potential risks and harms</w:t>
      </w:r>
      <w:bookmarkEnd w:id="509"/>
      <w:bookmarkEnd w:id="510"/>
      <w:bookmarkEnd w:id="511"/>
      <w:bookmarkEnd w:id="512"/>
    </w:p>
    <w:p w14:paraId="636D4195" w14:textId="6E8A92C3" w:rsidR="0029224A" w:rsidRPr="00E146FA" w:rsidRDefault="0029224A" w:rsidP="001E651A">
      <w:pPr>
        <w:pStyle w:val="Heading2"/>
      </w:pPr>
      <w:bookmarkStart w:id="513" w:name="_Toc66373643"/>
      <w:bookmarkStart w:id="514" w:name="_Toc66373722"/>
      <w:bookmarkStart w:id="515" w:name="_Toc66374234"/>
      <w:bookmarkStart w:id="516" w:name="_Toc85462005"/>
      <w:r w:rsidRPr="00E146FA">
        <w:t xml:space="preserve">Privacy and </w:t>
      </w:r>
      <w:r>
        <w:t>ethics</w:t>
      </w:r>
      <w:bookmarkEnd w:id="513"/>
      <w:bookmarkEnd w:id="514"/>
      <w:bookmarkEnd w:id="515"/>
      <w:bookmarkEnd w:id="516"/>
    </w:p>
    <w:p w14:paraId="6B293F56" w14:textId="1D63939D" w:rsidR="0029224A" w:rsidRPr="00974717" w:rsidRDefault="0029224A" w:rsidP="00D37ECF">
      <w:pPr>
        <w:pStyle w:val="Heading3"/>
      </w:pPr>
      <w:bookmarkStart w:id="517" w:name="_Toc66373644"/>
      <w:bookmarkStart w:id="518" w:name="_Toc66374235"/>
      <w:bookmarkStart w:id="519" w:name="_Toc85462006"/>
      <w:r>
        <w:t>Overview</w:t>
      </w:r>
      <w:bookmarkEnd w:id="517"/>
      <w:bookmarkEnd w:id="518"/>
      <w:bookmarkEnd w:id="519"/>
    </w:p>
    <w:p w14:paraId="286FC2ED" w14:textId="77777777" w:rsidR="0029224A" w:rsidRDefault="0029224A" w:rsidP="00D37ECF">
      <w:r w:rsidRPr="7F31315B">
        <w:t xml:space="preserve">Privacy and ethics are very important subjects. They </w:t>
      </w:r>
      <w:r w:rsidRPr="1713272A">
        <w:t>make sure</w:t>
      </w:r>
      <w:r w:rsidRPr="7F31315B">
        <w:t xml:space="preserve"> data is used appropriately and help surface potential risks with a given activity.</w:t>
      </w:r>
    </w:p>
    <w:p w14:paraId="6295BB2A" w14:textId="1830E50D" w:rsidR="0029224A" w:rsidRDefault="0029224A" w:rsidP="00D37ECF">
      <w:r>
        <w:t xml:space="preserve">The </w:t>
      </w:r>
      <w:r w:rsidR="00C74E7E">
        <w:t>a</w:t>
      </w:r>
      <w:r>
        <w:t xml:space="preserve">pproach each organization takes to manage these issues will vary from an ad hoc series of decisions to an integrated formal process that is centrally managed. An example of the latter is </w:t>
      </w:r>
      <w:r w:rsidRPr="7F31315B">
        <w:t>MSD</w:t>
      </w:r>
      <w:r>
        <w:t>’s</w:t>
      </w:r>
      <w:r w:rsidRPr="7F31315B">
        <w:t xml:space="preserve"> existing </w:t>
      </w:r>
      <w:r w:rsidR="00C74E7E">
        <w:t>framework</w:t>
      </w:r>
      <w:r w:rsidR="00C74E7E" w:rsidRPr="7F31315B">
        <w:t xml:space="preserve"> </w:t>
      </w:r>
      <w:r w:rsidRPr="7F31315B">
        <w:t xml:space="preserve">called the PHRaE that is used to answer privacy, human rights and ethics questions. The </w:t>
      </w:r>
      <w:r w:rsidR="00C74E7E">
        <w:t>framework</w:t>
      </w:r>
      <w:r w:rsidR="00C74E7E" w:rsidRPr="7F31315B">
        <w:t xml:space="preserve"> </w:t>
      </w:r>
      <w:r w:rsidRPr="7F31315B">
        <w:t>creates a consistent and transparent approach to working through these matters</w:t>
      </w:r>
      <w:r>
        <w:t>. The acronym PHRaE is used as a generic term to describe an organisation’s framework for managing these issues</w:t>
      </w:r>
      <w:r w:rsidRPr="7F31315B">
        <w:t xml:space="preserve">. </w:t>
      </w:r>
      <w:r w:rsidRPr="0DC29AC3">
        <w:rPr>
          <w:rFonts w:eastAsiaTheme="minorEastAsia"/>
        </w:rPr>
        <w:t xml:space="preserve">This </w:t>
      </w:r>
      <w:r w:rsidR="00C74E7E">
        <w:rPr>
          <w:rFonts w:eastAsiaTheme="minorEastAsia"/>
        </w:rPr>
        <w:t>s</w:t>
      </w:r>
      <w:r>
        <w:rPr>
          <w:rFonts w:eastAsiaTheme="minorEastAsia"/>
        </w:rPr>
        <w:t>ection</w:t>
      </w:r>
      <w:r w:rsidRPr="0DC29AC3">
        <w:rPr>
          <w:rFonts w:eastAsiaTheme="minorEastAsia"/>
        </w:rPr>
        <w:t xml:space="preserve"> is designed to complement </w:t>
      </w:r>
      <w:r>
        <w:rPr>
          <w:rFonts w:eastAsiaTheme="minorEastAsia"/>
        </w:rPr>
        <w:t>an organisation’s</w:t>
      </w:r>
      <w:r w:rsidRPr="0DC29AC3">
        <w:rPr>
          <w:rFonts w:eastAsiaTheme="minorEastAsia"/>
        </w:rPr>
        <w:t xml:space="preserve"> PHRaE by specifically looking at</w:t>
      </w:r>
      <w:r w:rsidR="00C74E7E">
        <w:rPr>
          <w:rFonts w:eastAsiaTheme="minorEastAsia"/>
        </w:rPr>
        <w:t>:</w:t>
      </w:r>
      <w:r w:rsidRPr="0DC29AC3">
        <w:rPr>
          <w:rFonts w:eastAsiaTheme="minorEastAsia"/>
        </w:rPr>
        <w:t xml:space="preserve"> </w:t>
      </w:r>
    </w:p>
    <w:p w14:paraId="253A1586" w14:textId="26CFD4F4" w:rsidR="0029224A" w:rsidRPr="00FD1580" w:rsidRDefault="00C74E7E" w:rsidP="008976FC">
      <w:pPr>
        <w:pStyle w:val="ListParagraph"/>
        <w:numPr>
          <w:ilvl w:val="0"/>
          <w:numId w:val="17"/>
        </w:numPr>
      </w:pPr>
      <w:r>
        <w:t>m</w:t>
      </w:r>
      <w:r w:rsidR="0029224A" w:rsidRPr="0DC29AC3">
        <w:t>aking the most of PHRaE</w:t>
      </w:r>
    </w:p>
    <w:p w14:paraId="4058724C" w14:textId="0E295515" w:rsidR="0029224A" w:rsidRPr="00FD1580" w:rsidRDefault="00C74E7E" w:rsidP="008976FC">
      <w:pPr>
        <w:pStyle w:val="ListParagraph"/>
        <w:numPr>
          <w:ilvl w:val="0"/>
          <w:numId w:val="17"/>
        </w:numPr>
      </w:pPr>
      <w:r>
        <w:t>w</w:t>
      </w:r>
      <w:r w:rsidR="0029224A" w:rsidRPr="0DC29AC3">
        <w:t>hat outside the PHRaE needs to be considered</w:t>
      </w:r>
    </w:p>
    <w:p w14:paraId="1C25A56E" w14:textId="62B1C232" w:rsidR="0029224A" w:rsidRPr="00FD1580" w:rsidRDefault="00C74E7E" w:rsidP="008976FC">
      <w:pPr>
        <w:pStyle w:val="ListParagraph"/>
        <w:numPr>
          <w:ilvl w:val="0"/>
          <w:numId w:val="17"/>
        </w:numPr>
      </w:pPr>
      <w:r>
        <w:t>w</w:t>
      </w:r>
      <w:r w:rsidR="0029224A" w:rsidRPr="0DC29AC3">
        <w:t>hat other existing tools and guidance can be used</w:t>
      </w:r>
      <w:r w:rsidR="0029224A" w:rsidRPr="155FB9C9">
        <w:t>.</w:t>
      </w:r>
    </w:p>
    <w:p w14:paraId="6B481BF0" w14:textId="0AE119F1" w:rsidR="0029224A" w:rsidRDefault="0029224A" w:rsidP="00D37ECF">
      <w:r w:rsidRPr="7F31315B">
        <w:t xml:space="preserve">More information about </w:t>
      </w:r>
      <w:r>
        <w:t>MSD’s</w:t>
      </w:r>
      <w:r w:rsidRPr="7F31315B">
        <w:t xml:space="preserve"> PHRaE can be found on </w:t>
      </w:r>
      <w:r w:rsidR="00C74E7E">
        <w:t>the MSD website</w:t>
      </w:r>
      <w:r w:rsidR="00C74E7E">
        <w:rPr>
          <w:rStyle w:val="FootnoteReference"/>
        </w:rPr>
        <w:footnoteReference w:id="17"/>
      </w:r>
      <w:r w:rsidR="00C74E7E">
        <w:t>.</w:t>
      </w:r>
    </w:p>
    <w:p w14:paraId="7E60515C" w14:textId="3ED21519" w:rsidR="0029224A" w:rsidRDefault="0029224A" w:rsidP="00D37ECF">
      <w:pPr>
        <w:pStyle w:val="Heading3"/>
      </w:pPr>
      <w:bookmarkStart w:id="520" w:name="_Toc66373645"/>
      <w:bookmarkStart w:id="521" w:name="_Toc66374236"/>
      <w:bookmarkStart w:id="522" w:name="_Toc85462007"/>
      <w:r>
        <w:t>Roles and responsibilities</w:t>
      </w:r>
      <w:bookmarkEnd w:id="520"/>
      <w:bookmarkEnd w:id="521"/>
      <w:bookmarkEnd w:id="522"/>
    </w:p>
    <w:p w14:paraId="501E33C7" w14:textId="77777777" w:rsidR="0029224A" w:rsidRDefault="0029224A" w:rsidP="00D37ECF">
      <w:r w:rsidRPr="782D38E2">
        <w:t xml:space="preserve">The </w:t>
      </w:r>
      <w:r>
        <w:t>required</w:t>
      </w:r>
      <w:r w:rsidRPr="782D38E2">
        <w:t xml:space="preserve"> roles </w:t>
      </w:r>
      <w:r w:rsidRPr="2A6A86D8">
        <w:t>for privacy and ethics include</w:t>
      </w:r>
      <w:r w:rsidRPr="155FB9C9">
        <w:t>:</w:t>
      </w:r>
    </w:p>
    <w:p w14:paraId="31B52ECA" w14:textId="1B8B9185" w:rsidR="0029224A" w:rsidRDefault="00C74E7E" w:rsidP="008976FC">
      <w:pPr>
        <w:pStyle w:val="ListParagraph"/>
        <w:numPr>
          <w:ilvl w:val="0"/>
          <w:numId w:val="17"/>
        </w:numPr>
      </w:pPr>
      <w:r>
        <w:t>d</w:t>
      </w:r>
      <w:r w:rsidR="0029224A" w:rsidRPr="782D38E2">
        <w:t xml:space="preserve">ata </w:t>
      </w:r>
      <w:r w:rsidR="0029224A" w:rsidRPr="3D256089">
        <w:t>scientist</w:t>
      </w:r>
    </w:p>
    <w:p w14:paraId="0ED0B887" w14:textId="545A5DED" w:rsidR="0029224A" w:rsidRDefault="00C74E7E" w:rsidP="008976FC">
      <w:pPr>
        <w:pStyle w:val="ListParagraph"/>
        <w:numPr>
          <w:ilvl w:val="0"/>
          <w:numId w:val="17"/>
        </w:numPr>
      </w:pPr>
      <w:r>
        <w:t>b</w:t>
      </w:r>
      <w:r w:rsidR="0029224A" w:rsidRPr="782D38E2">
        <w:t xml:space="preserve">usiness </w:t>
      </w:r>
      <w:r w:rsidR="0029224A" w:rsidRPr="010F4100">
        <w:t>owner</w:t>
      </w:r>
    </w:p>
    <w:p w14:paraId="7843CEE8" w14:textId="29D2394C" w:rsidR="0029224A" w:rsidRDefault="00C74E7E" w:rsidP="008976FC">
      <w:pPr>
        <w:pStyle w:val="ListParagraph"/>
        <w:numPr>
          <w:ilvl w:val="0"/>
          <w:numId w:val="17"/>
        </w:numPr>
      </w:pPr>
      <w:r>
        <w:t>p</w:t>
      </w:r>
      <w:r w:rsidR="0029224A" w:rsidRPr="782D38E2">
        <w:t xml:space="preserve">rivacy and </w:t>
      </w:r>
      <w:r w:rsidR="0029224A" w:rsidRPr="00E0AFE7">
        <w:t>ethics specialist</w:t>
      </w:r>
    </w:p>
    <w:p w14:paraId="5C659F81" w14:textId="00ECD72E" w:rsidR="0029224A" w:rsidRDefault="00C74E7E" w:rsidP="008976FC">
      <w:pPr>
        <w:pStyle w:val="ListParagraph"/>
        <w:numPr>
          <w:ilvl w:val="0"/>
          <w:numId w:val="17"/>
        </w:numPr>
      </w:pPr>
      <w:r>
        <w:t>a</w:t>
      </w:r>
      <w:r w:rsidR="0029224A" w:rsidRPr="782D38E2">
        <w:t xml:space="preserve">nalytics </w:t>
      </w:r>
      <w:r w:rsidR="0029224A" w:rsidRPr="6E28E037">
        <w:t>owner</w:t>
      </w:r>
      <w:r>
        <w:t>.</w:t>
      </w:r>
    </w:p>
    <w:p w14:paraId="6F9FDAA5" w14:textId="345DEA03" w:rsidR="0029224A" w:rsidRDefault="0029224A" w:rsidP="00D37ECF">
      <w:pPr>
        <w:pStyle w:val="Heading5"/>
      </w:pPr>
      <w:bookmarkStart w:id="523" w:name="_Toc66374237"/>
      <w:r w:rsidRPr="782D38E2">
        <w:t xml:space="preserve">The </w:t>
      </w:r>
      <w:r w:rsidRPr="75DA64AA">
        <w:t>role</w:t>
      </w:r>
      <w:r w:rsidRPr="782D38E2">
        <w:t xml:space="preserve"> of the </w:t>
      </w:r>
      <w:r w:rsidRPr="00E0AFE7">
        <w:t>data scientist</w:t>
      </w:r>
      <w:bookmarkEnd w:id="523"/>
    </w:p>
    <w:p w14:paraId="6293F163" w14:textId="1B9D5583" w:rsidR="0029224A" w:rsidRDefault="0029224A" w:rsidP="00D37ECF">
      <w:r w:rsidRPr="782D38E2">
        <w:t xml:space="preserve">In addition to the development of the model, the </w:t>
      </w:r>
      <w:r w:rsidRPr="00E0AFE7">
        <w:t>data scientist</w:t>
      </w:r>
      <w:r w:rsidRPr="782D38E2">
        <w:t xml:space="preserve"> has </w:t>
      </w:r>
      <w:r w:rsidRPr="3BA00FEA">
        <w:t>responsibilities</w:t>
      </w:r>
      <w:r w:rsidRPr="782D38E2">
        <w:t xml:space="preserve"> in the </w:t>
      </w:r>
      <w:r w:rsidRPr="3BA00FEA">
        <w:t>privacy and ethics section.</w:t>
      </w:r>
      <w:r w:rsidRPr="782D38E2">
        <w:t xml:space="preserve"> The key tasks associated with this role are</w:t>
      </w:r>
      <w:r w:rsidR="00704129">
        <w:t xml:space="preserve"> to</w:t>
      </w:r>
      <w:r w:rsidRPr="782D38E2">
        <w:t>:</w:t>
      </w:r>
    </w:p>
    <w:p w14:paraId="60A05022" w14:textId="558C3FF7" w:rsidR="0029224A" w:rsidRDefault="00704129" w:rsidP="008976FC">
      <w:pPr>
        <w:pStyle w:val="ListParagraph"/>
        <w:numPr>
          <w:ilvl w:val="0"/>
          <w:numId w:val="17"/>
        </w:numPr>
        <w:rPr>
          <w:rFonts w:asciiTheme="minorHAnsi" w:eastAsiaTheme="minorEastAsia" w:hAnsiTheme="minorHAnsi"/>
        </w:rPr>
      </w:pPr>
      <w:r>
        <w:t>c</w:t>
      </w:r>
      <w:r w:rsidR="0029224A" w:rsidRPr="3BA00FEA">
        <w:t>omplet</w:t>
      </w:r>
      <w:r>
        <w:t>e</w:t>
      </w:r>
      <w:r w:rsidR="0029224A" w:rsidRPr="3BA00FEA">
        <w:t xml:space="preserve"> the PHRaE</w:t>
      </w:r>
    </w:p>
    <w:p w14:paraId="012F1B25" w14:textId="1C398562" w:rsidR="0029224A" w:rsidRDefault="00704129" w:rsidP="008976FC">
      <w:pPr>
        <w:pStyle w:val="ListParagraph"/>
        <w:numPr>
          <w:ilvl w:val="0"/>
          <w:numId w:val="17"/>
        </w:numPr>
      </w:pPr>
      <w:r>
        <w:t>i</w:t>
      </w:r>
      <w:r w:rsidR="0029224A" w:rsidRPr="782D38E2">
        <w:t>mplement the identified changes</w:t>
      </w:r>
    </w:p>
    <w:p w14:paraId="01822FF1" w14:textId="6350DAEF" w:rsidR="0029224A" w:rsidRDefault="00704129" w:rsidP="008976FC">
      <w:pPr>
        <w:pStyle w:val="ListParagraph"/>
        <w:numPr>
          <w:ilvl w:val="0"/>
          <w:numId w:val="17"/>
        </w:numPr>
      </w:pPr>
      <w:r>
        <w:t>f</w:t>
      </w:r>
      <w:r w:rsidR="0029224A" w:rsidRPr="782D38E2">
        <w:t xml:space="preserve">ill in the </w:t>
      </w:r>
      <w:r w:rsidR="0029224A">
        <w:t>sign</w:t>
      </w:r>
      <w:r>
        <w:t>-</w:t>
      </w:r>
      <w:r w:rsidR="0029224A">
        <w:t>off</w:t>
      </w:r>
      <w:r w:rsidR="0029224A" w:rsidRPr="782D38E2">
        <w:t xml:space="preserve"> documentation</w:t>
      </w:r>
      <w:r w:rsidR="0029224A" w:rsidRPr="1E834A02">
        <w:t>.</w:t>
      </w:r>
    </w:p>
    <w:p w14:paraId="7A75ED94" w14:textId="4EAF1D81" w:rsidR="0029224A" w:rsidRDefault="0029224A" w:rsidP="00D37ECF">
      <w:pPr>
        <w:pStyle w:val="Heading5"/>
      </w:pPr>
      <w:bookmarkStart w:id="524" w:name="_Toc66374238"/>
      <w:r w:rsidRPr="782D38E2">
        <w:t xml:space="preserve">The </w:t>
      </w:r>
      <w:r w:rsidRPr="75DA64AA">
        <w:t>role</w:t>
      </w:r>
      <w:r w:rsidRPr="782D38E2">
        <w:t xml:space="preserve"> of the </w:t>
      </w:r>
      <w:r w:rsidRPr="010F4100">
        <w:t>business owner</w:t>
      </w:r>
      <w:bookmarkEnd w:id="524"/>
    </w:p>
    <w:p w14:paraId="192831BB" w14:textId="06252682" w:rsidR="0029224A" w:rsidRDefault="0029224A" w:rsidP="00D37ECF">
      <w:r w:rsidRPr="782D38E2">
        <w:t xml:space="preserve">The role of the business owner is to </w:t>
      </w:r>
      <w:r w:rsidRPr="3BA00FEA">
        <w:t>provide</w:t>
      </w:r>
      <w:r w:rsidRPr="782D38E2">
        <w:t xml:space="preserve"> the </w:t>
      </w:r>
      <w:r w:rsidRPr="3BA00FEA">
        <w:t>frontline perspective.</w:t>
      </w:r>
      <w:r w:rsidRPr="782D38E2">
        <w:t xml:space="preserve"> The key tasks involved are</w:t>
      </w:r>
      <w:r w:rsidR="00704129">
        <w:t xml:space="preserve"> to</w:t>
      </w:r>
      <w:r w:rsidRPr="782D38E2">
        <w:t>:</w:t>
      </w:r>
    </w:p>
    <w:p w14:paraId="36088A02" w14:textId="07BC4914" w:rsidR="0029224A" w:rsidRPr="00FD1580" w:rsidRDefault="00704129" w:rsidP="008976FC">
      <w:pPr>
        <w:pStyle w:val="ListParagraph"/>
        <w:numPr>
          <w:ilvl w:val="0"/>
          <w:numId w:val="17"/>
        </w:numPr>
      </w:pPr>
      <w:r>
        <w:t>c</w:t>
      </w:r>
      <w:r w:rsidR="0029224A" w:rsidRPr="3BA00FEA">
        <w:t>onfirm the goal of the business</w:t>
      </w:r>
    </w:p>
    <w:p w14:paraId="00A3359D" w14:textId="70F19EF8" w:rsidR="0029224A" w:rsidRDefault="00704129" w:rsidP="008976FC">
      <w:pPr>
        <w:pStyle w:val="ListParagraph"/>
        <w:numPr>
          <w:ilvl w:val="0"/>
          <w:numId w:val="17"/>
        </w:numPr>
      </w:pPr>
      <w:r>
        <w:lastRenderedPageBreak/>
        <w:t>p</w:t>
      </w:r>
      <w:r w:rsidR="0029224A" w:rsidRPr="3BA00FEA">
        <w:t>rovid</w:t>
      </w:r>
      <w:r>
        <w:t>e</w:t>
      </w:r>
      <w:r w:rsidR="0029224A" w:rsidRPr="3BA00FEA">
        <w:t xml:space="preserve"> some input for the service users (for larger projects</w:t>
      </w:r>
      <w:r w:rsidR="0029224A" w:rsidRPr="1E834A02">
        <w:t>,</w:t>
      </w:r>
      <w:r w:rsidR="0029224A" w:rsidRPr="3BA00FEA">
        <w:t xml:space="preserve"> discussing this with the actual service providers and service users would be better)</w:t>
      </w:r>
    </w:p>
    <w:p w14:paraId="104C7512" w14:textId="5F502C49" w:rsidR="0029224A" w:rsidRDefault="00704129" w:rsidP="008976FC">
      <w:pPr>
        <w:pStyle w:val="ListParagraph"/>
        <w:numPr>
          <w:ilvl w:val="0"/>
          <w:numId w:val="17"/>
        </w:numPr>
      </w:pPr>
      <w:r>
        <w:t>p</w:t>
      </w:r>
      <w:r w:rsidR="0029224A" w:rsidRPr="3BA00FEA">
        <w:t>rovid</w:t>
      </w:r>
      <w:r>
        <w:t>e</w:t>
      </w:r>
      <w:r w:rsidR="0029224A" w:rsidRPr="3BA00FEA">
        <w:t xml:space="preserve"> input into the decisions regarding ethical trade</w:t>
      </w:r>
      <w:r>
        <w:t>-</w:t>
      </w:r>
      <w:r w:rsidR="0029224A" w:rsidRPr="3BA00FEA">
        <w:t>offs</w:t>
      </w:r>
      <w:r w:rsidR="0029224A" w:rsidRPr="276C1D81">
        <w:t>.</w:t>
      </w:r>
    </w:p>
    <w:p w14:paraId="4326B6A2" w14:textId="7B24948F" w:rsidR="0029224A" w:rsidRDefault="0029224A" w:rsidP="00D37ECF">
      <w:pPr>
        <w:pStyle w:val="Heading5"/>
      </w:pPr>
      <w:bookmarkStart w:id="525" w:name="_Toc66374239"/>
      <w:r w:rsidRPr="096E3B50">
        <w:t>The role of the privacy and ethics specialist</w:t>
      </w:r>
      <w:bookmarkEnd w:id="525"/>
    </w:p>
    <w:p w14:paraId="3F3947E8" w14:textId="21BFC816" w:rsidR="0029224A" w:rsidRDefault="0029224A" w:rsidP="00D37ECF">
      <w:r w:rsidRPr="782D38E2">
        <w:t xml:space="preserve">The role of the privacy </w:t>
      </w:r>
      <w:r w:rsidRPr="1E03E9ED">
        <w:t>and</w:t>
      </w:r>
      <w:r w:rsidRPr="782D38E2">
        <w:t xml:space="preserve"> ethics specialist is to ensure the use of the data is consistent with </w:t>
      </w:r>
      <w:r>
        <w:t xml:space="preserve">the </w:t>
      </w:r>
      <w:r w:rsidRPr="19C0AC6E">
        <w:t>organisation</w:t>
      </w:r>
      <w:r w:rsidR="00704129">
        <w:t>’</w:t>
      </w:r>
      <w:r>
        <w:t>s</w:t>
      </w:r>
      <w:r w:rsidRPr="782D38E2">
        <w:t xml:space="preserve"> policies</w:t>
      </w:r>
      <w:r w:rsidR="00704129">
        <w:t xml:space="preserve"> and</w:t>
      </w:r>
      <w:r w:rsidRPr="782D38E2">
        <w:t xml:space="preserve"> </w:t>
      </w:r>
      <w:r w:rsidRPr="3BA00FEA">
        <w:t>to review and provide feedback on</w:t>
      </w:r>
      <w:r w:rsidRPr="782D38E2">
        <w:t xml:space="preserve"> the </w:t>
      </w:r>
      <w:r w:rsidRPr="2A46E69A">
        <w:t>PHRaE.</w:t>
      </w:r>
      <w:r w:rsidRPr="3BA00FEA">
        <w:t xml:space="preserve"> They </w:t>
      </w:r>
      <w:r w:rsidRPr="2A46E69A">
        <w:t>may</w:t>
      </w:r>
      <w:r w:rsidRPr="3BA00FEA">
        <w:t xml:space="preserve"> also </w:t>
      </w:r>
      <w:r w:rsidRPr="2A46E69A">
        <w:t>recommend</w:t>
      </w:r>
      <w:r w:rsidRPr="3BA00FEA">
        <w:t xml:space="preserve"> additional content</w:t>
      </w:r>
      <w:r w:rsidRPr="782D38E2">
        <w:t xml:space="preserve"> </w:t>
      </w:r>
      <w:r w:rsidRPr="3BA00FEA">
        <w:t>outside of</w:t>
      </w:r>
      <w:r w:rsidRPr="782D38E2">
        <w:t xml:space="preserve"> the PHRaE. The key tasks of this role are</w:t>
      </w:r>
      <w:r w:rsidR="00704129">
        <w:t xml:space="preserve"> to</w:t>
      </w:r>
      <w:r w:rsidRPr="782D38E2">
        <w:t>:</w:t>
      </w:r>
    </w:p>
    <w:p w14:paraId="13886E12" w14:textId="1F8886CF" w:rsidR="0029224A" w:rsidRPr="00D37ECF" w:rsidRDefault="00704129" w:rsidP="008976FC">
      <w:pPr>
        <w:pStyle w:val="ListParagraph"/>
        <w:numPr>
          <w:ilvl w:val="0"/>
          <w:numId w:val="17"/>
        </w:numPr>
      </w:pPr>
      <w:r>
        <w:t>e</w:t>
      </w:r>
      <w:r w:rsidR="0029224A" w:rsidRPr="00D37ECF">
        <w:t>nsur</w:t>
      </w:r>
      <w:r>
        <w:t>e</w:t>
      </w:r>
      <w:r w:rsidR="0029224A" w:rsidRPr="00D37ECF">
        <w:t xml:space="preserve"> the data collection, security and consent policies are clearly understood and followed</w:t>
      </w:r>
    </w:p>
    <w:p w14:paraId="73F35365" w14:textId="01438C52" w:rsidR="0029224A" w:rsidRPr="00D37ECF" w:rsidRDefault="00704129" w:rsidP="008976FC">
      <w:pPr>
        <w:pStyle w:val="ListParagraph"/>
        <w:numPr>
          <w:ilvl w:val="0"/>
          <w:numId w:val="17"/>
        </w:numPr>
      </w:pPr>
      <w:r>
        <w:t>p</w:t>
      </w:r>
      <w:r w:rsidR="0029224A" w:rsidRPr="00D37ECF">
        <w:t>rovid</w:t>
      </w:r>
      <w:r>
        <w:t>e</w:t>
      </w:r>
      <w:r w:rsidR="0029224A" w:rsidRPr="00D37ECF">
        <w:t xml:space="preserve"> a critical perspective on the use of data for the overall business goal</w:t>
      </w:r>
    </w:p>
    <w:p w14:paraId="58D345FF" w14:textId="7A7F6777" w:rsidR="0029224A" w:rsidRPr="00D37ECF" w:rsidRDefault="00704129" w:rsidP="008976FC">
      <w:pPr>
        <w:pStyle w:val="ListParagraph"/>
        <w:numPr>
          <w:ilvl w:val="0"/>
          <w:numId w:val="17"/>
        </w:numPr>
      </w:pPr>
      <w:r>
        <w:t>c</w:t>
      </w:r>
      <w:r w:rsidR="0029224A" w:rsidRPr="00D37ECF">
        <w:t>o</w:t>
      </w:r>
      <w:r>
        <w:t>-</w:t>
      </w:r>
      <w:r w:rsidR="0029224A" w:rsidRPr="00D37ECF">
        <w:t>ordinat</w:t>
      </w:r>
      <w:r>
        <w:t>e</w:t>
      </w:r>
      <w:r w:rsidR="0029224A" w:rsidRPr="00D37ECF">
        <w:t xml:space="preserve"> the completion of the PHRaE checklists with other team members</w:t>
      </w:r>
    </w:p>
    <w:p w14:paraId="3C312EAA" w14:textId="1F705F0F" w:rsidR="0029224A" w:rsidRPr="00D37ECF" w:rsidRDefault="00704129" w:rsidP="008976FC">
      <w:pPr>
        <w:pStyle w:val="ListParagraph"/>
        <w:numPr>
          <w:ilvl w:val="0"/>
          <w:numId w:val="17"/>
        </w:numPr>
      </w:pPr>
      <w:r>
        <w:t>g</w:t>
      </w:r>
      <w:r w:rsidR="0029224A" w:rsidRPr="00D37ECF">
        <w:t>iv</w:t>
      </w:r>
      <w:r>
        <w:t>e</w:t>
      </w:r>
      <w:r w:rsidR="0029224A" w:rsidRPr="00D37ECF">
        <w:t xml:space="preserve"> feedback on the PHRaE</w:t>
      </w:r>
    </w:p>
    <w:p w14:paraId="45D8003B" w14:textId="35429921" w:rsidR="0029224A" w:rsidRPr="00FD1580" w:rsidRDefault="00704129" w:rsidP="008976FC">
      <w:pPr>
        <w:pStyle w:val="ListParagraph"/>
        <w:numPr>
          <w:ilvl w:val="0"/>
          <w:numId w:val="17"/>
        </w:numPr>
      </w:pPr>
      <w:r w:rsidRPr="00FD1580">
        <w:t>d</w:t>
      </w:r>
      <w:r w:rsidR="0029224A" w:rsidRPr="00FD1580">
        <w:t>etermin</w:t>
      </w:r>
      <w:r w:rsidRPr="00FD1580">
        <w:t>e</w:t>
      </w:r>
      <w:r w:rsidR="0029224A" w:rsidRPr="00FD1580">
        <w:t xml:space="preserve"> whether additional tools such as </w:t>
      </w:r>
      <w:r w:rsidRPr="00FD1580">
        <w:t xml:space="preserve">the </w:t>
      </w:r>
      <w:r w:rsidR="0029224A" w:rsidRPr="00FD1580">
        <w:t xml:space="preserve">Data Futures </w:t>
      </w:r>
      <w:r w:rsidR="00830CB2" w:rsidRPr="00FD1580">
        <w:t xml:space="preserve">Partnership </w:t>
      </w:r>
      <w:r w:rsidR="0029224A" w:rsidRPr="00FD1580">
        <w:t>Guide</w:t>
      </w:r>
      <w:r w:rsidR="00830CB2" w:rsidRPr="00FD1580">
        <w:t>lines</w:t>
      </w:r>
      <w:r w:rsidR="0029224A" w:rsidRPr="00FD1580">
        <w:t xml:space="preserve"> </w:t>
      </w:r>
      <w:r w:rsidR="00830CB2" w:rsidRPr="00FD1580">
        <w:t>for</w:t>
      </w:r>
      <w:r w:rsidR="0029224A" w:rsidRPr="00FD1580">
        <w:t xml:space="preserve"> Trusted Data Use, </w:t>
      </w:r>
      <w:r w:rsidRPr="00FD1580">
        <w:t>Data Protection and Use Policy (</w:t>
      </w:r>
      <w:r w:rsidR="0029224A" w:rsidRPr="00FD1580">
        <w:t>DPUP</w:t>
      </w:r>
      <w:r w:rsidRPr="00FD1580">
        <w:t>)</w:t>
      </w:r>
      <w:r w:rsidR="0029224A" w:rsidRPr="00FD1580">
        <w:t xml:space="preserve">, </w:t>
      </w:r>
      <w:r w:rsidRPr="00FD1580">
        <w:t>Five</w:t>
      </w:r>
      <w:r w:rsidR="0029224A" w:rsidRPr="00FD1580">
        <w:t xml:space="preserve"> Safes Framework</w:t>
      </w:r>
      <w:r w:rsidR="00622FEB" w:rsidRPr="00FD1580">
        <w:t>,</w:t>
      </w:r>
      <w:r w:rsidR="0029224A" w:rsidRPr="00FD1580">
        <w:t xml:space="preserve"> Ngā Tikanga </w:t>
      </w:r>
      <w:proofErr w:type="spellStart"/>
      <w:r w:rsidR="0029224A" w:rsidRPr="00FD1580">
        <w:t>Paihere</w:t>
      </w:r>
      <w:proofErr w:type="spellEnd"/>
      <w:r w:rsidR="0029224A" w:rsidRPr="00FD1580">
        <w:t xml:space="preserve"> and Māori Data Audit Tool need to be completed</w:t>
      </w:r>
    </w:p>
    <w:p w14:paraId="0A8DB46C" w14:textId="5B8EDE56" w:rsidR="0029224A" w:rsidRPr="005D7E06" w:rsidRDefault="00622FEB" w:rsidP="008976FC">
      <w:pPr>
        <w:pStyle w:val="ListParagraph"/>
        <w:numPr>
          <w:ilvl w:val="0"/>
          <w:numId w:val="17"/>
        </w:numPr>
      </w:pPr>
      <w:r>
        <w:t>e</w:t>
      </w:r>
      <w:r w:rsidR="0029224A" w:rsidRPr="00D37ECF">
        <w:t>nsur</w:t>
      </w:r>
      <w:r>
        <w:t>e</w:t>
      </w:r>
      <w:r w:rsidR="0029224A" w:rsidRPr="00D37ECF">
        <w:t xml:space="preserve"> the </w:t>
      </w:r>
      <w:r w:rsidR="0029224A" w:rsidRPr="782D38E2">
        <w:t>PHRaE is signed off in a timely manner</w:t>
      </w:r>
      <w:r>
        <w:t>.</w:t>
      </w:r>
    </w:p>
    <w:p w14:paraId="73BCCA3D" w14:textId="2A2373F0" w:rsidR="0029224A" w:rsidRDefault="0029224A" w:rsidP="00D37ECF">
      <w:pPr>
        <w:pStyle w:val="Heading5"/>
      </w:pPr>
      <w:bookmarkStart w:id="526" w:name="_Toc66374240"/>
      <w:r w:rsidRPr="782D38E2">
        <w:t xml:space="preserve">The </w:t>
      </w:r>
      <w:r w:rsidRPr="75DA64AA">
        <w:t>role</w:t>
      </w:r>
      <w:r w:rsidRPr="782D38E2">
        <w:t xml:space="preserve"> of the </w:t>
      </w:r>
      <w:r w:rsidRPr="124C01BB">
        <w:t>analytics owner</w:t>
      </w:r>
      <w:bookmarkEnd w:id="526"/>
    </w:p>
    <w:p w14:paraId="2CA78A8F" w14:textId="5CFBA03B" w:rsidR="0029224A" w:rsidRPr="003F3550" w:rsidRDefault="0029224A" w:rsidP="00D37ECF">
      <w:r w:rsidRPr="003F3550">
        <w:t>The role of the analytics owner is to formally accept the content in the PHRaE. The key tasks of this role are</w:t>
      </w:r>
      <w:r w:rsidR="00622FEB">
        <w:t xml:space="preserve"> to</w:t>
      </w:r>
      <w:r w:rsidRPr="003F3550">
        <w:t>:</w:t>
      </w:r>
    </w:p>
    <w:p w14:paraId="327B684A" w14:textId="50586A91" w:rsidR="0029224A" w:rsidRPr="00FD1580" w:rsidRDefault="00622FEB" w:rsidP="008976FC">
      <w:pPr>
        <w:pStyle w:val="ListParagraph"/>
        <w:numPr>
          <w:ilvl w:val="0"/>
          <w:numId w:val="17"/>
        </w:numPr>
      </w:pPr>
      <w:r>
        <w:t>s</w:t>
      </w:r>
      <w:r w:rsidR="0029224A" w:rsidRPr="003F3550">
        <w:t>ign-off the PHRaE</w:t>
      </w:r>
      <w:r w:rsidR="0029224A" w:rsidRPr="005671D4">
        <w:t xml:space="preserve"> (</w:t>
      </w:r>
      <w:r>
        <w:t>i</w:t>
      </w:r>
      <w:r w:rsidR="0029224A" w:rsidRPr="005671D4">
        <w:t>n larger, more sensitive</w:t>
      </w:r>
      <w:r w:rsidR="0029224A">
        <w:t>,</w:t>
      </w:r>
      <w:r w:rsidR="0029224A" w:rsidRPr="005671D4">
        <w:t xml:space="preserve"> projects the Level 3 owner may have this role)</w:t>
      </w:r>
      <w:r>
        <w:t>.</w:t>
      </w:r>
    </w:p>
    <w:p w14:paraId="580A78A9" w14:textId="77777777" w:rsidR="0029224A" w:rsidRDefault="0029224A" w:rsidP="00746D3C">
      <w:pPr>
        <w:pStyle w:val="Heading3"/>
      </w:pPr>
      <w:bookmarkStart w:id="527" w:name="_Toc66373646"/>
      <w:bookmarkStart w:id="528" w:name="_Toc66373723"/>
      <w:bookmarkStart w:id="529" w:name="_Toc66374241"/>
      <w:bookmarkStart w:id="530" w:name="_Toc85462008"/>
      <w:bookmarkStart w:id="531" w:name="_Toc41035658"/>
      <w:r>
        <w:t>Main ideas</w:t>
      </w:r>
      <w:bookmarkEnd w:id="527"/>
      <w:bookmarkEnd w:id="528"/>
      <w:bookmarkEnd w:id="529"/>
      <w:bookmarkEnd w:id="530"/>
    </w:p>
    <w:p w14:paraId="08551F3C" w14:textId="2B782CCB" w:rsidR="0029224A" w:rsidRPr="00E93E2F" w:rsidRDefault="0029224A" w:rsidP="00D37ECF">
      <w:pPr>
        <w:pStyle w:val="Heading4"/>
      </w:pPr>
      <w:bookmarkStart w:id="532" w:name="_Toc66373647"/>
      <w:bookmarkStart w:id="533" w:name="_Toc66374242"/>
      <w:bookmarkStart w:id="534" w:name="_Toc85462009"/>
      <w:r w:rsidRPr="00E93E2F">
        <w:t>To make the most of PHRaE</w:t>
      </w:r>
      <w:bookmarkEnd w:id="531"/>
      <w:bookmarkEnd w:id="532"/>
      <w:bookmarkEnd w:id="533"/>
      <w:bookmarkEnd w:id="534"/>
    </w:p>
    <w:p w14:paraId="449C02E2" w14:textId="77777777" w:rsidR="0029224A" w:rsidRDefault="0029224A" w:rsidP="00D37ECF">
      <w:r w:rsidRPr="47065CBE">
        <w:t xml:space="preserve">Know why </w:t>
      </w:r>
      <w:r w:rsidRPr="1BECE2E8">
        <w:t>you’re</w:t>
      </w:r>
      <w:r w:rsidRPr="47065CBE">
        <w:t xml:space="preserve"> building a model in the first place. Feedback from teams is that this is the part </w:t>
      </w:r>
      <w:r w:rsidRPr="6B57EBE0">
        <w:t>they</w:t>
      </w:r>
      <w:r w:rsidRPr="0DC29AC3">
        <w:t xml:space="preserve"> find the most difficult</w:t>
      </w:r>
      <w:r w:rsidRPr="7B6A9DC1">
        <w:t>.</w:t>
      </w:r>
      <w:r w:rsidRPr="0DC29AC3">
        <w:t xml:space="preserve"> Having a clear understanding of why </w:t>
      </w:r>
      <w:r w:rsidRPr="52AEA48A">
        <w:t>you're</w:t>
      </w:r>
      <w:r w:rsidRPr="0DC29AC3">
        <w:t xml:space="preserve"> doing work and what value it will have is important for making quality decisions in the modelling. </w:t>
      </w:r>
    </w:p>
    <w:p w14:paraId="302779E2" w14:textId="77777777" w:rsidR="0029224A" w:rsidRDefault="0029224A" w:rsidP="00D37ECF">
      <w:r w:rsidRPr="47065CBE">
        <w:t xml:space="preserve">The PHRaE should be populated </w:t>
      </w:r>
      <w:r>
        <w:t>for projects to build operational algorithms.</w:t>
      </w:r>
    </w:p>
    <w:p w14:paraId="757BAE83" w14:textId="77777777" w:rsidR="0029224A" w:rsidRDefault="0029224A" w:rsidP="00D37ECF">
      <w:r w:rsidRPr="39A0CF3E">
        <w:t>The PHRaE is something that should be started as soon as possible and revisited regularly</w:t>
      </w:r>
      <w:r w:rsidRPr="42E7ABEF">
        <w:t>,</w:t>
      </w:r>
      <w:r w:rsidRPr="39A0CF3E">
        <w:t xml:space="preserve"> including during the model revision phase. Starting early can identify potential changes that you need to make to your design early on.</w:t>
      </w:r>
      <w:r w:rsidRPr="3BA00FEA">
        <w:t xml:space="preserve"> A good approach is for data scientists to complete a first draft of the PHRaE as soon as possible and seek initial feedback from the privacy and ethics specialist.</w:t>
      </w:r>
    </w:p>
    <w:p w14:paraId="24E2C882" w14:textId="77777777" w:rsidR="0029224A" w:rsidRDefault="0029224A" w:rsidP="00D37ECF">
      <w:r w:rsidRPr="12FA631E">
        <w:t>It’s</w:t>
      </w:r>
      <w:r w:rsidRPr="47065CBE">
        <w:t xml:space="preserve"> designed to be a thorough tool, so </w:t>
      </w:r>
      <w:r w:rsidRPr="12FA631E">
        <w:t>it’s</w:t>
      </w:r>
      <w:r w:rsidRPr="47065CBE">
        <w:t xml:space="preserve"> </w:t>
      </w:r>
      <w:r w:rsidRPr="001B68AD">
        <w:rPr>
          <w:b/>
          <w:bCs/>
        </w:rPr>
        <w:t>best to work on it as a team</w:t>
      </w:r>
      <w:r w:rsidRPr="47065CBE">
        <w:t>. The great thing about using people from different areas of the organisation is that they come with different perspectives that may improve your solution.</w:t>
      </w:r>
    </w:p>
    <w:p w14:paraId="2B32F2E0" w14:textId="4CDAC0C6" w:rsidR="0029224A" w:rsidRDefault="0029224A" w:rsidP="00D37ECF">
      <w:r w:rsidRPr="47065CBE">
        <w:t xml:space="preserve">See if you can </w:t>
      </w:r>
      <w:r w:rsidR="00622FEB">
        <w:t>find</w:t>
      </w:r>
      <w:r w:rsidRPr="47065CBE">
        <w:t xml:space="preserve"> </w:t>
      </w:r>
      <w:r>
        <w:t xml:space="preserve">examples of previous </w:t>
      </w:r>
      <w:proofErr w:type="spellStart"/>
      <w:r>
        <w:t>PHRaEs</w:t>
      </w:r>
      <w:proofErr w:type="spellEnd"/>
      <w:r>
        <w:t xml:space="preserve"> </w:t>
      </w:r>
      <w:r w:rsidRPr="47065CBE">
        <w:t>to get an idea of what sort of content</w:t>
      </w:r>
      <w:r>
        <w:t xml:space="preserve"> they contain</w:t>
      </w:r>
      <w:r w:rsidRPr="47065CBE">
        <w:t xml:space="preserve">. It may mean that you get your PHRaE </w:t>
      </w:r>
      <w:r w:rsidRPr="0DC8FA35">
        <w:t>completed</w:t>
      </w:r>
      <w:r w:rsidRPr="47065CBE">
        <w:t xml:space="preserve"> faster.</w:t>
      </w:r>
    </w:p>
    <w:p w14:paraId="5C9C586F" w14:textId="77777777" w:rsidR="0029224A" w:rsidRDefault="0029224A" w:rsidP="00D37ECF">
      <w:r w:rsidRPr="39A0CF3E">
        <w:t>Share your PHRaE widely. It allows others to learn about the PHRaE and ensures the right eyes have assessed your particular project.</w:t>
      </w:r>
    </w:p>
    <w:p w14:paraId="2459D95C" w14:textId="3B8778BB" w:rsidR="0029224A" w:rsidRDefault="0029224A" w:rsidP="00D37ECF">
      <w:pPr>
        <w:pStyle w:val="Heading4"/>
      </w:pPr>
      <w:bookmarkStart w:id="535" w:name="_Toc41035659"/>
      <w:bookmarkStart w:id="536" w:name="_Toc66373648"/>
      <w:bookmarkStart w:id="537" w:name="_Toc66374243"/>
      <w:bookmarkStart w:id="538" w:name="_Toc85462010"/>
      <w:r>
        <w:t>There are factors outside the PHRaE to consider</w:t>
      </w:r>
      <w:bookmarkEnd w:id="535"/>
      <w:bookmarkEnd w:id="536"/>
      <w:bookmarkEnd w:id="537"/>
      <w:bookmarkEnd w:id="538"/>
    </w:p>
    <w:p w14:paraId="25F45665" w14:textId="77777777" w:rsidR="0029224A" w:rsidRDefault="0029224A" w:rsidP="00D37ECF">
      <w:r>
        <w:t>There are several areas where other frameworks can be used to complement the PHRaE. You may wish to use these other frameworks in addition to the PHRaE when:</w:t>
      </w:r>
    </w:p>
    <w:p w14:paraId="29A32E78" w14:textId="45F48592" w:rsidR="0029224A" w:rsidRDefault="00622FEB" w:rsidP="008976FC">
      <w:pPr>
        <w:pStyle w:val="ListParagraph"/>
        <w:rPr>
          <w:rFonts w:asciiTheme="minorHAnsi" w:eastAsiaTheme="minorEastAsia" w:hAnsiTheme="minorHAnsi"/>
        </w:rPr>
      </w:pPr>
      <w:r>
        <w:lastRenderedPageBreak/>
        <w:t>y</w:t>
      </w:r>
      <w:r w:rsidR="0029224A">
        <w:t>ou need to quickly write about privacy, human rights and ethics to make them understandable to service users (</w:t>
      </w:r>
      <w:r w:rsidR="00830CB2">
        <w:rPr>
          <w:rFonts w:eastAsiaTheme="minorEastAsia"/>
          <w:iCs/>
        </w:rPr>
        <w:t>the</w:t>
      </w:r>
      <w:r w:rsidR="00830CB2" w:rsidRPr="3D868152">
        <w:rPr>
          <w:rFonts w:eastAsiaTheme="minorEastAsia"/>
          <w:i/>
        </w:rPr>
        <w:t xml:space="preserve"> </w:t>
      </w:r>
      <w:r w:rsidR="0029224A" w:rsidRPr="002162C9">
        <w:rPr>
          <w:rFonts w:eastAsiaTheme="minorEastAsia"/>
          <w:iCs/>
        </w:rPr>
        <w:t>Guide</w:t>
      </w:r>
      <w:r w:rsidR="00830CB2" w:rsidRPr="002162C9">
        <w:rPr>
          <w:rFonts w:eastAsiaTheme="minorEastAsia"/>
          <w:iCs/>
        </w:rPr>
        <w:t>lines</w:t>
      </w:r>
      <w:r w:rsidR="0029224A" w:rsidRPr="002162C9">
        <w:rPr>
          <w:rFonts w:eastAsiaTheme="minorEastAsia"/>
          <w:iCs/>
        </w:rPr>
        <w:t xml:space="preserve"> </w:t>
      </w:r>
      <w:r w:rsidR="00830CB2" w:rsidRPr="002162C9">
        <w:rPr>
          <w:rFonts w:eastAsiaTheme="minorEastAsia"/>
          <w:iCs/>
        </w:rPr>
        <w:t>for</w:t>
      </w:r>
      <w:r w:rsidR="0029224A" w:rsidRPr="002162C9">
        <w:rPr>
          <w:rFonts w:eastAsiaTheme="minorEastAsia"/>
          <w:iCs/>
        </w:rPr>
        <w:t xml:space="preserve"> Trusted Data Use</w:t>
      </w:r>
      <w:r w:rsidR="0029224A" w:rsidRPr="46D6715A">
        <w:rPr>
          <w:rFonts w:eastAsiaTheme="minorEastAsia"/>
        </w:rPr>
        <w:t xml:space="preserve"> </w:t>
      </w:r>
      <w:r w:rsidR="0029224A" w:rsidRPr="1B5739E3">
        <w:rPr>
          <w:rFonts w:eastAsiaTheme="minorEastAsia"/>
        </w:rPr>
        <w:t>is good for this)</w:t>
      </w:r>
    </w:p>
    <w:p w14:paraId="743A79E6" w14:textId="4BC97198" w:rsidR="0029224A" w:rsidRDefault="00830CB2" w:rsidP="008976FC">
      <w:pPr>
        <w:pStyle w:val="ListParagraph"/>
      </w:pPr>
      <w:r>
        <w:t>t</w:t>
      </w:r>
      <w:r w:rsidR="0029224A">
        <w:t>he project involves a major redesign of a high-profile service</w:t>
      </w:r>
      <w:r>
        <w:t xml:space="preserve"> -</w:t>
      </w:r>
      <w:r w:rsidR="0029224A">
        <w:t xml:space="preserve"> DPUP in addition to PHRaE can help to clearly articulate the purpose, creating a shared value and transparency</w:t>
      </w:r>
    </w:p>
    <w:p w14:paraId="02635143" w14:textId="4ADDB153" w:rsidR="0029224A" w:rsidRPr="002D7622" w:rsidRDefault="00830CB2" w:rsidP="008976FC">
      <w:pPr>
        <w:pStyle w:val="ListParagraph"/>
        <w:rPr>
          <w:rFonts w:asciiTheme="minorHAnsi" w:hAnsiTheme="minorHAnsi"/>
        </w:rPr>
      </w:pPr>
      <w:r>
        <w:t>t</w:t>
      </w:r>
      <w:r w:rsidR="0029224A">
        <w:t>he piece of work has major impact on Māori service users</w:t>
      </w:r>
      <w:r>
        <w:t xml:space="preserve"> - t</w:t>
      </w:r>
      <w:r w:rsidR="0029224A">
        <w:t xml:space="preserve">he Māori Data Audit </w:t>
      </w:r>
      <w:r w:rsidR="00BE07EF">
        <w:t>T</w:t>
      </w:r>
      <w:r w:rsidR="0029224A">
        <w:t xml:space="preserve">ool and </w:t>
      </w:r>
      <w:r w:rsidR="0029224A" w:rsidRPr="0DC29AC3">
        <w:t xml:space="preserve">Ngā Tikanga </w:t>
      </w:r>
      <w:proofErr w:type="spellStart"/>
      <w:r w:rsidR="0029224A" w:rsidRPr="0DC29AC3">
        <w:t>Paihere</w:t>
      </w:r>
      <w:proofErr w:type="spellEnd"/>
      <w:r w:rsidR="0029224A" w:rsidRPr="0DC29AC3">
        <w:t xml:space="preserve"> </w:t>
      </w:r>
      <w:r w:rsidR="0029224A" w:rsidRPr="65A39641">
        <w:t>are</w:t>
      </w:r>
      <w:r w:rsidR="0029224A" w:rsidRPr="0DC29AC3">
        <w:t xml:space="preserve"> more appropriate here as </w:t>
      </w:r>
      <w:r w:rsidR="0029224A" w:rsidRPr="4662EACE">
        <w:t>those frameworks</w:t>
      </w:r>
      <w:r w:rsidR="0029224A" w:rsidRPr="0DC29AC3">
        <w:t xml:space="preserve"> </w:t>
      </w:r>
      <w:r w:rsidR="0029224A" w:rsidRPr="5951C544">
        <w:t>cover</w:t>
      </w:r>
      <w:r w:rsidR="0029224A" w:rsidRPr="0DC29AC3">
        <w:t xml:space="preserve"> </w:t>
      </w:r>
      <w:r w:rsidR="002162C9">
        <w:t>t</w:t>
      </w:r>
      <w:r w:rsidR="0029224A" w:rsidRPr="0DC29AC3">
        <w:t xml:space="preserve">e </w:t>
      </w:r>
      <w:r w:rsidR="002162C9">
        <w:t>a</w:t>
      </w:r>
      <w:r w:rsidR="0029224A" w:rsidRPr="0DC29AC3">
        <w:t xml:space="preserve">o Māori </w:t>
      </w:r>
      <w:r w:rsidR="002162C9">
        <w:t>perspective</w:t>
      </w:r>
      <w:r w:rsidR="0029224A" w:rsidRPr="0DC29AC3">
        <w:t xml:space="preserve"> </w:t>
      </w:r>
      <w:r w:rsidR="002162C9">
        <w:t xml:space="preserve">more so </w:t>
      </w:r>
      <w:r w:rsidR="0029224A" w:rsidRPr="0DC29AC3">
        <w:t>than the PHRaE</w:t>
      </w:r>
      <w:r w:rsidR="0029224A" w:rsidRPr="4662EACE">
        <w:t>.</w:t>
      </w:r>
    </w:p>
    <w:p w14:paraId="37312F9D" w14:textId="5A47C194" w:rsidR="0029224A" w:rsidRDefault="0029224A" w:rsidP="00D37ECF">
      <w:r>
        <w:t xml:space="preserve">The privacy and ethics specialist can advise whether additional tools should be completed and who to ask for help to complete them. </w:t>
      </w:r>
      <w:r w:rsidRPr="39A0CF3E">
        <w:t>In addition to the PHRaE</w:t>
      </w:r>
      <w:r w:rsidR="00C10995">
        <w:t>,</w:t>
      </w:r>
      <w:r w:rsidRPr="39A0CF3E">
        <w:t xml:space="preserve"> you may also need to gain ethics approval from other organisations. This situation is most likely when you are partnering with another organisation or </w:t>
      </w:r>
      <w:r>
        <w:t>you’re</w:t>
      </w:r>
      <w:r w:rsidRPr="39A0CF3E">
        <w:t xml:space="preserve"> obtaining data from another organisation. Parts of the PHRaE allude to this but </w:t>
      </w:r>
      <w:r>
        <w:t>it’s</w:t>
      </w:r>
      <w:r w:rsidRPr="39A0CF3E">
        <w:t xml:space="preserve"> worth knowing this up front so you can incorporate items such as Approved Information Sharing Agreements (AISAs) and Ethics Panel Approval into your project timelines.</w:t>
      </w:r>
    </w:p>
    <w:p w14:paraId="74FC5D52" w14:textId="58B11A38" w:rsidR="0029224A" w:rsidRDefault="0029224A" w:rsidP="00D37ECF">
      <w:r w:rsidRPr="39A0CF3E">
        <w:t>While the PHRaE asks a range of questions</w:t>
      </w:r>
      <w:r>
        <w:t>,</w:t>
      </w:r>
      <w:r w:rsidRPr="39A0CF3E">
        <w:t xml:space="preserve"> it </w:t>
      </w:r>
      <w:r>
        <w:t>doesn’t</w:t>
      </w:r>
      <w:r w:rsidRPr="39A0CF3E">
        <w:t xml:space="preserve"> deep dive </w:t>
      </w:r>
      <w:r>
        <w:t>into</w:t>
      </w:r>
      <w:r w:rsidRPr="39A0CF3E">
        <w:t xml:space="preserve"> some areas </w:t>
      </w:r>
      <w:r>
        <w:t>especially</w:t>
      </w:r>
      <w:r w:rsidRPr="39A0CF3E">
        <w:t xml:space="preserve"> when it comes to </w:t>
      </w:r>
      <w:r>
        <w:t>putting</w:t>
      </w:r>
      <w:r w:rsidRPr="39A0CF3E">
        <w:t xml:space="preserve"> a model</w:t>
      </w:r>
      <w:r>
        <w:t xml:space="preserve"> into operation.</w:t>
      </w:r>
      <w:r w:rsidRPr="39A0CF3E">
        <w:t xml:space="preserve"> Even with few risks identified, you may not achieve your business outcomes because of how the model is implemented. More details are covered in the </w:t>
      </w:r>
      <w:r w:rsidR="00C10995" w:rsidRPr="002162C9">
        <w:rPr>
          <w:i/>
          <w:iCs/>
        </w:rPr>
        <w:fldChar w:fldCharType="begin"/>
      </w:r>
      <w:r w:rsidR="00C10995" w:rsidRPr="002162C9">
        <w:rPr>
          <w:i/>
          <w:iCs/>
        </w:rPr>
        <w:instrText xml:space="preserve"> REF _Ref85179957 \h </w:instrText>
      </w:r>
      <w:r w:rsidR="00C10995">
        <w:rPr>
          <w:i/>
          <w:iCs/>
        </w:rPr>
        <w:instrText xml:space="preserve"> \* MERGEFORMAT </w:instrText>
      </w:r>
      <w:r w:rsidR="00C10995" w:rsidRPr="002162C9">
        <w:rPr>
          <w:i/>
          <w:iCs/>
        </w:rPr>
      </w:r>
      <w:r w:rsidR="00C10995" w:rsidRPr="002162C9">
        <w:rPr>
          <w:i/>
          <w:iCs/>
        </w:rPr>
        <w:fldChar w:fldCharType="separate"/>
      </w:r>
      <w:r w:rsidR="00C10995" w:rsidRPr="002162C9">
        <w:rPr>
          <w:i/>
          <w:iCs/>
        </w:rPr>
        <w:t>Change management</w:t>
      </w:r>
      <w:r w:rsidR="00C10995" w:rsidRPr="002162C9">
        <w:rPr>
          <w:i/>
          <w:iCs/>
        </w:rPr>
        <w:fldChar w:fldCharType="end"/>
      </w:r>
      <w:r w:rsidR="008F1FB9">
        <w:t xml:space="preserve"> and </w:t>
      </w:r>
      <w:r w:rsidR="00C10995" w:rsidRPr="002162C9">
        <w:rPr>
          <w:i/>
          <w:iCs/>
        </w:rPr>
        <w:fldChar w:fldCharType="begin"/>
      </w:r>
      <w:r w:rsidR="00C10995" w:rsidRPr="002162C9">
        <w:rPr>
          <w:i/>
          <w:iCs/>
        </w:rPr>
        <w:instrText xml:space="preserve"> REF _Ref85180075 \h </w:instrText>
      </w:r>
      <w:r w:rsidR="00C10995">
        <w:rPr>
          <w:i/>
          <w:iCs/>
        </w:rPr>
        <w:instrText xml:space="preserve"> \* MERGEFORMAT </w:instrText>
      </w:r>
      <w:r w:rsidR="00C10995" w:rsidRPr="002162C9">
        <w:rPr>
          <w:i/>
          <w:iCs/>
        </w:rPr>
      </w:r>
      <w:r w:rsidR="00C10995" w:rsidRPr="002162C9">
        <w:rPr>
          <w:i/>
          <w:iCs/>
        </w:rPr>
        <w:fldChar w:fldCharType="separate"/>
      </w:r>
      <w:r w:rsidR="00C10995" w:rsidRPr="002162C9">
        <w:rPr>
          <w:i/>
          <w:iCs/>
        </w:rPr>
        <w:t>Testing</w:t>
      </w:r>
      <w:r w:rsidR="00C10995" w:rsidRPr="002162C9">
        <w:rPr>
          <w:i/>
          <w:iCs/>
        </w:rPr>
        <w:fldChar w:fldCharType="end"/>
      </w:r>
      <w:r w:rsidRPr="39A0CF3E">
        <w:t xml:space="preserve"> sections</w:t>
      </w:r>
      <w:r>
        <w:t>.</w:t>
      </w:r>
    </w:p>
    <w:p w14:paraId="109507FB" w14:textId="4BE26A40" w:rsidR="0029224A" w:rsidRDefault="0029224A" w:rsidP="00D37ECF">
      <w:r w:rsidRPr="47065CBE">
        <w:t>For projects with serious ramifications</w:t>
      </w:r>
      <w:r w:rsidRPr="318A162C">
        <w:t>,</w:t>
      </w:r>
      <w:r w:rsidRPr="20878DB7">
        <w:t xml:space="preserve"> </w:t>
      </w:r>
      <w:r w:rsidRPr="47065CBE">
        <w:t xml:space="preserve">public consultation </w:t>
      </w:r>
      <w:r w:rsidRPr="2780ABAA">
        <w:t>can be used</w:t>
      </w:r>
      <w:r w:rsidRPr="262A3BF7">
        <w:t xml:space="preserve"> to</w:t>
      </w:r>
      <w:r w:rsidRPr="47065CBE">
        <w:t xml:space="preserve"> gauge </w:t>
      </w:r>
      <w:r w:rsidRPr="4C66E4AF">
        <w:t>public feedback.</w:t>
      </w:r>
      <w:r w:rsidRPr="47065CBE">
        <w:t xml:space="preserve"> What may seem like best intentions can be viewed very differently to the </w:t>
      </w:r>
      <w:r w:rsidRPr="11EDCFC7">
        <w:t>recipient.</w:t>
      </w:r>
      <w:r w:rsidRPr="751FB552">
        <w:t xml:space="preserve"> </w:t>
      </w:r>
      <w:r w:rsidRPr="41244F4D">
        <w:t xml:space="preserve">If the </w:t>
      </w:r>
      <w:r w:rsidRPr="11EDCFC7">
        <w:t xml:space="preserve">consultation reveals </w:t>
      </w:r>
      <w:r w:rsidRPr="7F32D0AC">
        <w:t xml:space="preserve">major disagreements or risks and the team wishes to seek </w:t>
      </w:r>
      <w:r w:rsidRPr="06215002">
        <w:t xml:space="preserve">external advice, the </w:t>
      </w:r>
      <w:r w:rsidRPr="002162C9">
        <w:t>Data Ethics Advisory Committee</w:t>
      </w:r>
      <w:r w:rsidR="000A6DE5">
        <w:rPr>
          <w:rStyle w:val="FootnoteReference"/>
        </w:rPr>
        <w:footnoteReference w:id="18"/>
      </w:r>
      <w:r w:rsidRPr="06215002">
        <w:t xml:space="preserve"> may be able to </w:t>
      </w:r>
      <w:r w:rsidRPr="4C66E4AF">
        <w:t>help.</w:t>
      </w:r>
    </w:p>
    <w:p w14:paraId="38F92E60" w14:textId="39BD0022" w:rsidR="0029224A" w:rsidRDefault="0029224A" w:rsidP="00D37ECF">
      <w:pPr>
        <w:pStyle w:val="Heading4"/>
      </w:pPr>
      <w:bookmarkStart w:id="539" w:name="_Toc66373649"/>
      <w:bookmarkStart w:id="540" w:name="_Toc66374244"/>
      <w:bookmarkStart w:id="541" w:name="_Toc85462011"/>
      <w:r>
        <w:t>Additional</w:t>
      </w:r>
      <w:r w:rsidRPr="0CE7D351">
        <w:t xml:space="preserve"> tools that might be useful in this space</w:t>
      </w:r>
      <w:bookmarkEnd w:id="539"/>
      <w:bookmarkEnd w:id="540"/>
      <w:bookmarkEnd w:id="541"/>
    </w:p>
    <w:p w14:paraId="4A06D28C" w14:textId="77777777" w:rsidR="0029224A" w:rsidRDefault="0029224A" w:rsidP="00D37ECF">
      <w:pPr>
        <w:pStyle w:val="Heading5"/>
        <w:rPr>
          <w:rFonts w:eastAsia="Calibri"/>
        </w:rPr>
      </w:pPr>
      <w:bookmarkStart w:id="542" w:name="_Toc66374246"/>
      <w:r w:rsidRPr="72EB3EA3">
        <w:rPr>
          <w:rFonts w:eastAsia="Calibri"/>
        </w:rPr>
        <w:t>Data Protection and Use Policy (DPUP)</w:t>
      </w:r>
      <w:bookmarkEnd w:id="542"/>
    </w:p>
    <w:p w14:paraId="02C811E4" w14:textId="4711E1EA" w:rsidR="0029224A" w:rsidRDefault="0029224A" w:rsidP="00D37ECF">
      <w:r w:rsidRPr="0DC29AC3">
        <w:t>The DPUP</w:t>
      </w:r>
      <w:r w:rsidR="003D230E">
        <w:rPr>
          <w:rStyle w:val="FootnoteReference"/>
        </w:rPr>
        <w:footnoteReference w:id="19"/>
      </w:r>
      <w:r w:rsidRPr="0DC29AC3">
        <w:t xml:space="preserve"> has </w:t>
      </w:r>
      <w:r w:rsidR="000A6DE5">
        <w:t>four</w:t>
      </w:r>
      <w:r w:rsidRPr="0DC29AC3">
        <w:t xml:space="preserve"> guidelines that are underpinned by principles. The guidelines are purpose matters, transparency and choice, access to information</w:t>
      </w:r>
      <w:r w:rsidR="000A6DE5">
        <w:t>,</w:t>
      </w:r>
      <w:r w:rsidRPr="0DC29AC3">
        <w:t xml:space="preserve"> and sharing value.</w:t>
      </w:r>
    </w:p>
    <w:p w14:paraId="506317D1" w14:textId="77777777" w:rsidR="0029224A" w:rsidRDefault="0029224A" w:rsidP="00D37ECF">
      <w:r w:rsidRPr="72EB3EA3">
        <w:t>While</w:t>
      </w:r>
      <w:r w:rsidRPr="0DC29AC3">
        <w:t xml:space="preserve"> this policy shares some common themes with PHRaE </w:t>
      </w:r>
      <w:r w:rsidRPr="5A144808">
        <w:t>(</w:t>
      </w:r>
      <w:r w:rsidRPr="0E099488">
        <w:t xml:space="preserve">and </w:t>
      </w:r>
      <w:r w:rsidRPr="154ADFAC">
        <w:t>is</w:t>
      </w:r>
      <w:r w:rsidRPr="0E099488">
        <w:t xml:space="preserve"> also as comprehensive as </w:t>
      </w:r>
      <w:r w:rsidRPr="5A144808">
        <w:t>PHRaE</w:t>
      </w:r>
      <w:r w:rsidRPr="72EB3EA3">
        <w:t>),</w:t>
      </w:r>
      <w:r w:rsidRPr="0E099488">
        <w:t xml:space="preserve"> </w:t>
      </w:r>
      <w:r w:rsidRPr="154ADFAC">
        <w:t>it’s</w:t>
      </w:r>
      <w:r w:rsidRPr="0DC29AC3">
        <w:t xml:space="preserve"> written with a completely different audience in mind. PHRaE is comprehensive and suited to large organisations with established privacy teams and data science teams. DPUP takes a more holistic view and is geared towards relationships with all stakeholders</w:t>
      </w:r>
      <w:r w:rsidRPr="154ADFAC">
        <w:t>,</w:t>
      </w:r>
      <w:r w:rsidRPr="0DC29AC3">
        <w:t xml:space="preserve"> including frontline staff and service users.</w:t>
      </w:r>
    </w:p>
    <w:p w14:paraId="04958B6B" w14:textId="49F0A09D" w:rsidR="0029224A" w:rsidRDefault="0029224A" w:rsidP="00D37ECF">
      <w:r w:rsidRPr="0DC29AC3">
        <w:t>DPUP is a large undertaking that should be used for projects that involve a service delivery component. However, most of the work is best carried out by those in the operational space</w:t>
      </w:r>
      <w:r w:rsidRPr="46B744D9">
        <w:t>,</w:t>
      </w:r>
      <w:r w:rsidRPr="0DC29AC3">
        <w:t xml:space="preserve"> including service design specialists and communication advisors</w:t>
      </w:r>
      <w:r w:rsidR="003D230E">
        <w:t>,</w:t>
      </w:r>
      <w:r w:rsidRPr="0DC29AC3">
        <w:t xml:space="preserve"> who can clearly articulate </w:t>
      </w:r>
      <w:r w:rsidR="003D230E">
        <w:t xml:space="preserve">the </w:t>
      </w:r>
      <w:r w:rsidRPr="0DC29AC3">
        <w:t xml:space="preserve">purpose and provide information in a transparent manner. </w:t>
      </w:r>
      <w:r w:rsidRPr="46B744D9">
        <w:t xml:space="preserve">Example considerations are provided on the DPUP website. </w:t>
      </w:r>
      <w:r w:rsidRPr="7D57D153">
        <w:t xml:space="preserve">The Social Wellbeing Agency is currently working on a toolkit to </w:t>
      </w:r>
      <w:r w:rsidRPr="46B744D9">
        <w:t>provide</w:t>
      </w:r>
      <w:r w:rsidRPr="7D57D153">
        <w:t xml:space="preserve"> further educational resources.</w:t>
      </w:r>
    </w:p>
    <w:p w14:paraId="78122DDB" w14:textId="77777777" w:rsidR="0029224A" w:rsidRDefault="0029224A" w:rsidP="00D37ECF">
      <w:r>
        <w:t xml:space="preserve">The </w:t>
      </w:r>
      <w:r w:rsidRPr="7B7618B1">
        <w:t>data scientist</w:t>
      </w:r>
      <w:r w:rsidRPr="7D57D153">
        <w:t xml:space="preserve"> should be consulted and informed of developments in this space as it could </w:t>
      </w:r>
      <w:r w:rsidRPr="3B1CE5E4">
        <w:t>raise questions relating to</w:t>
      </w:r>
      <w:r w:rsidRPr="7D57D153">
        <w:t xml:space="preserve"> the work </w:t>
      </w:r>
      <w:r w:rsidRPr="3B6CDB9A">
        <w:t>they’re</w:t>
      </w:r>
      <w:r w:rsidRPr="7D57D153">
        <w:t xml:space="preserve"> doing</w:t>
      </w:r>
      <w:r>
        <w:t>,</w:t>
      </w:r>
      <w:r w:rsidRPr="7D57D153">
        <w:t xml:space="preserve"> such as: </w:t>
      </w:r>
    </w:p>
    <w:p w14:paraId="6C762E48" w14:textId="432BBC60" w:rsidR="0029224A" w:rsidRPr="00FD1580" w:rsidRDefault="000A6DE5" w:rsidP="008976FC">
      <w:pPr>
        <w:pStyle w:val="ListParagraph"/>
        <w:numPr>
          <w:ilvl w:val="0"/>
          <w:numId w:val="17"/>
        </w:numPr>
      </w:pPr>
      <w:r>
        <w:t>if</w:t>
      </w:r>
      <w:r w:rsidR="0029224A" w:rsidRPr="7D57D153">
        <w:t xml:space="preserve"> particular records</w:t>
      </w:r>
      <w:r>
        <w:t xml:space="preserve"> should</w:t>
      </w:r>
      <w:r w:rsidR="0029224A" w:rsidRPr="7D57D153">
        <w:t xml:space="preserve"> be excluded</w:t>
      </w:r>
    </w:p>
    <w:p w14:paraId="0CDA6696" w14:textId="5DAFCCB0" w:rsidR="0029224A" w:rsidRPr="00FD1580" w:rsidRDefault="000A6DE5" w:rsidP="008976FC">
      <w:pPr>
        <w:pStyle w:val="ListParagraph"/>
        <w:numPr>
          <w:ilvl w:val="0"/>
          <w:numId w:val="17"/>
        </w:numPr>
      </w:pPr>
      <w:r>
        <w:t>w</w:t>
      </w:r>
      <w:r w:rsidR="0029224A" w:rsidRPr="7D57D153">
        <w:t>hat variables should or should not be used</w:t>
      </w:r>
    </w:p>
    <w:p w14:paraId="319E47A8" w14:textId="1B246127" w:rsidR="0029224A" w:rsidRPr="00FD1580" w:rsidRDefault="000A6DE5" w:rsidP="008976FC">
      <w:pPr>
        <w:pStyle w:val="ListParagraph"/>
        <w:numPr>
          <w:ilvl w:val="0"/>
          <w:numId w:val="17"/>
        </w:numPr>
      </w:pPr>
      <w:r>
        <w:lastRenderedPageBreak/>
        <w:t>w</w:t>
      </w:r>
      <w:r w:rsidR="0029224A" w:rsidRPr="7D57D153">
        <w:t xml:space="preserve">ho </w:t>
      </w:r>
      <w:r>
        <w:t xml:space="preserve">we </w:t>
      </w:r>
      <w:r w:rsidR="0029224A" w:rsidRPr="7D57D153">
        <w:t>should engage with throughout this lifecycle to get feedback on the approach and findings</w:t>
      </w:r>
    </w:p>
    <w:p w14:paraId="202FD698" w14:textId="6D400819" w:rsidR="0029224A" w:rsidRPr="00FD1580" w:rsidRDefault="000A6DE5" w:rsidP="008976FC">
      <w:pPr>
        <w:pStyle w:val="ListParagraph"/>
        <w:numPr>
          <w:ilvl w:val="0"/>
          <w:numId w:val="17"/>
        </w:numPr>
      </w:pPr>
      <w:r>
        <w:t>h</w:t>
      </w:r>
      <w:r w:rsidR="0029224A" w:rsidRPr="7D57D153">
        <w:t xml:space="preserve">ow the outputs </w:t>
      </w:r>
      <w:r>
        <w:t xml:space="preserve">should </w:t>
      </w:r>
      <w:r w:rsidR="0029224A" w:rsidRPr="7D57D153">
        <w:t>be produced so that they can be understood by frontline staff and clients using services</w:t>
      </w:r>
      <w:r>
        <w:t>.</w:t>
      </w:r>
    </w:p>
    <w:p w14:paraId="7A6B7F10" w14:textId="77777777" w:rsidR="000244D7" w:rsidRDefault="000244D7" w:rsidP="000244D7">
      <w:pPr>
        <w:pStyle w:val="Heading5"/>
      </w:pPr>
      <w:bookmarkStart w:id="543" w:name="_Toc66374247"/>
      <w:r w:rsidRPr="3DE4F3D6">
        <w:t>Guide</w:t>
      </w:r>
      <w:r>
        <w:t>lines</w:t>
      </w:r>
      <w:r w:rsidRPr="3DE4F3D6">
        <w:t xml:space="preserve"> </w:t>
      </w:r>
      <w:r>
        <w:t>for</w:t>
      </w:r>
      <w:r w:rsidRPr="3DE4F3D6">
        <w:t xml:space="preserve"> Trusted Data Use</w:t>
      </w:r>
    </w:p>
    <w:p w14:paraId="0E46F99D" w14:textId="0C7E6AB2" w:rsidR="005A1F3B" w:rsidRDefault="000244D7" w:rsidP="00E377F1">
      <w:r w:rsidRPr="39A0CF3E">
        <w:t xml:space="preserve">The PHRaE asks a wide range of questions. In situations, such as communicating to the public, a simpler tool might be less overwhelming. </w:t>
      </w:r>
      <w:r>
        <w:t>Guidelines</w:t>
      </w:r>
      <w:r w:rsidR="000A6DE5">
        <w:rPr>
          <w:rStyle w:val="FootnoteReference"/>
        </w:rPr>
        <w:footnoteReference w:id="20"/>
      </w:r>
      <w:r w:rsidRPr="39A0CF3E">
        <w:t xml:space="preserve"> by the Data Futures </w:t>
      </w:r>
      <w:r>
        <w:t>Partnership</w:t>
      </w:r>
      <w:r w:rsidRPr="39A0CF3E">
        <w:t xml:space="preserve"> </w:t>
      </w:r>
      <w:r>
        <w:t>include</w:t>
      </w:r>
      <w:r w:rsidRPr="39A0CF3E">
        <w:t xml:space="preserve"> 8 questions that are asked from an individual's point of view. These are questions asked in some shape or form in the PHRaE.</w:t>
      </w:r>
    </w:p>
    <w:p w14:paraId="551CE1C9" w14:textId="6C5EAAC9" w:rsidR="00FE3FB4" w:rsidRPr="00E377F1" w:rsidRDefault="00FE3FB4" w:rsidP="00E377F1">
      <w:pPr>
        <w:rPr>
          <w:bCs/>
          <w:i/>
          <w:sz w:val="18"/>
          <w:szCs w:val="18"/>
        </w:rPr>
      </w:pPr>
      <w:r w:rsidRPr="00E377F1">
        <w:rPr>
          <w:bCs/>
          <w:i/>
          <w:sz w:val="18"/>
          <w:szCs w:val="18"/>
        </w:rPr>
        <w:t xml:space="preserve">Figure </w:t>
      </w:r>
      <w:r w:rsidRPr="00E377F1">
        <w:rPr>
          <w:bCs/>
          <w:i/>
          <w:sz w:val="18"/>
          <w:szCs w:val="18"/>
        </w:rPr>
        <w:fldChar w:fldCharType="begin"/>
      </w:r>
      <w:r w:rsidRPr="00E377F1">
        <w:rPr>
          <w:bCs/>
          <w:i/>
          <w:sz w:val="18"/>
          <w:szCs w:val="18"/>
        </w:rPr>
        <w:instrText xml:space="preserve"> SEQ Figure \* ARABIC </w:instrText>
      </w:r>
      <w:r w:rsidRPr="00E377F1">
        <w:rPr>
          <w:bCs/>
          <w:i/>
          <w:sz w:val="18"/>
          <w:szCs w:val="18"/>
        </w:rPr>
        <w:fldChar w:fldCharType="separate"/>
      </w:r>
      <w:r w:rsidRPr="00E377F1">
        <w:rPr>
          <w:bCs/>
          <w:i/>
          <w:sz w:val="18"/>
          <w:szCs w:val="18"/>
        </w:rPr>
        <w:t>2</w:t>
      </w:r>
      <w:r w:rsidRPr="00E377F1">
        <w:rPr>
          <w:bCs/>
          <w:i/>
          <w:sz w:val="18"/>
          <w:szCs w:val="18"/>
        </w:rPr>
        <w:fldChar w:fldCharType="end"/>
      </w:r>
      <w:r w:rsidR="000A6DE5" w:rsidRPr="00E377F1">
        <w:rPr>
          <w:bCs/>
          <w:i/>
          <w:sz w:val="18"/>
          <w:szCs w:val="18"/>
        </w:rPr>
        <w:t>:</w:t>
      </w:r>
      <w:r w:rsidRPr="00E377F1">
        <w:rPr>
          <w:bCs/>
          <w:i/>
          <w:sz w:val="18"/>
          <w:szCs w:val="18"/>
        </w:rPr>
        <w:t xml:space="preserve"> What New Zealanders want to know about data use. Data Futures Partnership.</w:t>
      </w:r>
    </w:p>
    <w:p w14:paraId="1D3504CA" w14:textId="77777777" w:rsidR="0045543C" w:rsidRDefault="000244D7" w:rsidP="0045543C">
      <w:pPr>
        <w:pStyle w:val="Heading5"/>
        <w:jc w:val="center"/>
      </w:pPr>
      <w:r w:rsidRPr="000244D7">
        <w:rPr>
          <w:rFonts w:eastAsia="Montserrat"/>
          <w:noProof/>
        </w:rPr>
        <w:drawing>
          <wp:inline distT="0" distB="0" distL="0" distR="0" wp14:anchorId="3A0C5110" wp14:editId="51AAF353">
            <wp:extent cx="3152717" cy="315604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717" cy="3156044"/>
                    </a:xfrm>
                    <a:prstGeom prst="rect">
                      <a:avLst/>
                    </a:prstGeom>
                  </pic:spPr>
                </pic:pic>
              </a:graphicData>
            </a:graphic>
          </wp:inline>
        </w:drawing>
      </w:r>
    </w:p>
    <w:p w14:paraId="6C96217E" w14:textId="6F5C101B" w:rsidR="000244D7" w:rsidRDefault="000244D7" w:rsidP="00E377F1">
      <w:pPr>
        <w:pStyle w:val="Caption"/>
        <w:rPr>
          <w:rFonts w:eastAsia="Montserrat"/>
        </w:rPr>
      </w:pPr>
    </w:p>
    <w:p w14:paraId="7D070712" w14:textId="71B366A3" w:rsidR="0029224A" w:rsidRDefault="0029224A" w:rsidP="00D37ECF">
      <w:pPr>
        <w:pStyle w:val="Heading5"/>
        <w:rPr>
          <w:rFonts w:eastAsia="Montserrat" w:cs="Montserrat"/>
        </w:rPr>
      </w:pPr>
      <w:r w:rsidRPr="647C5743">
        <w:rPr>
          <w:rFonts w:eastAsia="Montserrat"/>
        </w:rPr>
        <w:t xml:space="preserve">The </w:t>
      </w:r>
      <w:r w:rsidR="00316B93">
        <w:rPr>
          <w:rFonts w:eastAsia="Montserrat"/>
        </w:rPr>
        <w:t>Five</w:t>
      </w:r>
      <w:r w:rsidRPr="647C5743">
        <w:rPr>
          <w:rFonts w:eastAsia="Montserrat"/>
        </w:rPr>
        <w:t xml:space="preserve"> Safes Framework and Ngā Tikanga </w:t>
      </w:r>
      <w:proofErr w:type="spellStart"/>
      <w:r w:rsidRPr="647C5743">
        <w:rPr>
          <w:rFonts w:eastAsia="Montserrat"/>
        </w:rPr>
        <w:t>Paihere</w:t>
      </w:r>
      <w:bookmarkEnd w:id="543"/>
      <w:proofErr w:type="spellEnd"/>
    </w:p>
    <w:p w14:paraId="11A749BC" w14:textId="530E4422" w:rsidR="0029224A" w:rsidRDefault="0029224A" w:rsidP="00D37ECF">
      <w:r w:rsidRPr="7D57D153">
        <w:t xml:space="preserve">For working with </w:t>
      </w:r>
      <w:r>
        <w:t>Māori data</w:t>
      </w:r>
      <w:r w:rsidRPr="7D57D153">
        <w:t xml:space="preserve">, Ngā Tikanga </w:t>
      </w:r>
      <w:proofErr w:type="spellStart"/>
      <w:r w:rsidRPr="7D57D153">
        <w:t>Paihere</w:t>
      </w:r>
      <w:proofErr w:type="spellEnd"/>
      <w:r w:rsidR="00316B93">
        <w:rPr>
          <w:rStyle w:val="FootnoteReference"/>
        </w:rPr>
        <w:footnoteReference w:id="21"/>
      </w:r>
      <w:r w:rsidRPr="7D57D153">
        <w:t xml:space="preserve"> can be used to guide culturally appropriate use of data. This framework was designed by members of Te Mana </w:t>
      </w:r>
      <w:proofErr w:type="spellStart"/>
      <w:r w:rsidRPr="7D57D153">
        <w:t>Raraunga</w:t>
      </w:r>
      <w:proofErr w:type="spellEnd"/>
      <w:r w:rsidRPr="7D57D153">
        <w:t xml:space="preserve"> and Stats NZ.</w:t>
      </w:r>
      <w:r w:rsidRPr="5A144808">
        <w:t xml:space="preserve"> </w:t>
      </w:r>
      <w:r w:rsidRPr="2362A7D9">
        <w:t xml:space="preserve">The PHRaE </w:t>
      </w:r>
      <w:r>
        <w:t xml:space="preserve">will </w:t>
      </w:r>
      <w:r w:rsidRPr="2362A7D9">
        <w:t xml:space="preserve">ask about how the system will impact Māori and </w:t>
      </w:r>
      <w:r w:rsidRPr="3D1EBA1D">
        <w:t xml:space="preserve">whether you have a plan for consulting with your cultural advisors. </w:t>
      </w:r>
      <w:r w:rsidR="00316B93">
        <w:t>Using</w:t>
      </w:r>
      <w:r w:rsidRPr="4AA497F9">
        <w:t xml:space="preserve"> a tool such as</w:t>
      </w:r>
      <w:r>
        <w:t xml:space="preserve"> </w:t>
      </w:r>
      <w:r w:rsidR="00316B93">
        <w:t xml:space="preserve">this </w:t>
      </w:r>
      <w:r w:rsidRPr="4AA497F9">
        <w:t>will help with your consultation</w:t>
      </w:r>
      <w:r>
        <w:t xml:space="preserve"> and to ensure you are using data appropriately.</w:t>
      </w:r>
    </w:p>
    <w:p w14:paraId="59C45F14" w14:textId="4FB60D7D" w:rsidR="0029224A" w:rsidRDefault="0029224A" w:rsidP="00D37ECF">
      <w:r>
        <w:t xml:space="preserve">Stats NZ have used this model to provide </w:t>
      </w:r>
      <w:r w:rsidR="00E377F1">
        <w:t>t</w:t>
      </w:r>
      <w:r>
        <w:t xml:space="preserve">e </w:t>
      </w:r>
      <w:r w:rsidR="00E377F1">
        <w:t>a</w:t>
      </w:r>
      <w:r>
        <w:t xml:space="preserve">o Māori </w:t>
      </w:r>
      <w:r w:rsidR="00E377F1">
        <w:t xml:space="preserve">perspective </w:t>
      </w:r>
      <w:r>
        <w:t>on all I</w:t>
      </w:r>
      <w:r w:rsidR="00316B93">
        <w:t xml:space="preserve">nformation </w:t>
      </w:r>
      <w:r>
        <w:t>D</w:t>
      </w:r>
      <w:r w:rsidR="00316B93">
        <w:t xml:space="preserve">ata </w:t>
      </w:r>
      <w:r>
        <w:t>I</w:t>
      </w:r>
      <w:r w:rsidR="00316B93">
        <w:t>nfrastructure</w:t>
      </w:r>
      <w:r>
        <w:t xml:space="preserve"> applications since 2017. More information about how Stats NZ have used this, including follow</w:t>
      </w:r>
      <w:r w:rsidR="00316B93">
        <w:t>-</w:t>
      </w:r>
      <w:r>
        <w:t>ups they have carried out, can be found on their website.</w:t>
      </w:r>
    </w:p>
    <w:p w14:paraId="5D805B6E" w14:textId="77777777" w:rsidR="0029224A" w:rsidRDefault="0029224A" w:rsidP="00D37ECF">
      <w:r>
        <w:t>Recently, the National Ethics Advisory Committee has integrated this model into their ethical standards, including minimum expectations around Māori involvement in a project.</w:t>
      </w:r>
    </w:p>
    <w:p w14:paraId="6248140E" w14:textId="239CC5C7" w:rsidR="0029224A" w:rsidRDefault="0029224A" w:rsidP="00D37ECF">
      <w:pPr>
        <w:pStyle w:val="Heading5"/>
      </w:pPr>
      <w:bookmarkStart w:id="544" w:name="_Toc66374248"/>
      <w:r>
        <w:lastRenderedPageBreak/>
        <w:t>Māori Data Audit Too</w:t>
      </w:r>
      <w:bookmarkEnd w:id="544"/>
      <w:r w:rsidR="00A62096">
        <w:t>l</w:t>
      </w:r>
    </w:p>
    <w:p w14:paraId="02364E4F" w14:textId="617DE04A" w:rsidR="0029224A" w:rsidRPr="00B6724E" w:rsidRDefault="0029224A" w:rsidP="00D37ECF">
      <w:r>
        <w:t>This tool</w:t>
      </w:r>
      <w:r w:rsidR="00A62096">
        <w:rPr>
          <w:rStyle w:val="FootnoteReference"/>
        </w:rPr>
        <w:footnoteReference w:id="22"/>
      </w:r>
      <w:r>
        <w:t xml:space="preserve"> was produced by Te Mana </w:t>
      </w:r>
      <w:proofErr w:type="spellStart"/>
      <w:r>
        <w:t>Raraunga</w:t>
      </w:r>
      <w:proofErr w:type="spellEnd"/>
      <w:r>
        <w:t xml:space="preserve"> to assess how read</w:t>
      </w:r>
      <w:r w:rsidR="00E377F1">
        <w:t>ily</w:t>
      </w:r>
      <w:r>
        <w:t xml:space="preserve"> a project address</w:t>
      </w:r>
      <w:r w:rsidR="00E377F1">
        <w:t>es</w:t>
      </w:r>
      <w:r>
        <w:t xml:space="preserve"> </w:t>
      </w:r>
      <w:r w:rsidR="00E377F1">
        <w:t>t</w:t>
      </w:r>
      <w:r>
        <w:t xml:space="preserve">e </w:t>
      </w:r>
      <w:r w:rsidR="00E377F1">
        <w:t>a</w:t>
      </w:r>
      <w:r>
        <w:t>o</w:t>
      </w:r>
      <w:r w:rsidR="00A62096">
        <w:t xml:space="preserve"> Māori</w:t>
      </w:r>
      <w:r>
        <w:t xml:space="preserve"> principles described in their charter. Areas it explicitly covers</w:t>
      </w:r>
      <w:r w:rsidR="00E377F1">
        <w:t>,</w:t>
      </w:r>
      <w:r>
        <w:t xml:space="preserve"> that the </w:t>
      </w:r>
      <w:r w:rsidR="00A62096">
        <w:t>Five</w:t>
      </w:r>
      <w:r>
        <w:t xml:space="preserve"> Safes and Ngā Tikanga </w:t>
      </w:r>
      <w:proofErr w:type="spellStart"/>
      <w:r>
        <w:t>Paihere</w:t>
      </w:r>
      <w:proofErr w:type="spellEnd"/>
      <w:r>
        <w:t xml:space="preserve"> do not</w:t>
      </w:r>
      <w:r w:rsidR="00E377F1">
        <w:t>,</w:t>
      </w:r>
      <w:r>
        <w:t xml:space="preserve"> are governance data sharing agreements and the Treaty principles.</w:t>
      </w:r>
    </w:p>
    <w:p w14:paraId="7866CB6B" w14:textId="77777777" w:rsidR="0029224A" w:rsidRDefault="0029224A" w:rsidP="00D37ECF">
      <w:r>
        <w:t>Given that it contains a wide breadth of content, it would be filled out by multiple parties. The data scientist can add information around the data and how they plan to use it. The technical lead/analytics manager would be involved in the questions around information sharing while the cultural capability advisor can help with filling out the other sections.</w:t>
      </w:r>
    </w:p>
    <w:p w14:paraId="6249749C" w14:textId="3830A5B9" w:rsidR="0029224A" w:rsidRPr="00127D19" w:rsidRDefault="0029224A" w:rsidP="00D37ECF">
      <w:r>
        <w:t xml:space="preserve">It is worth noting that this is an area many organisations struggle with. Guidance is evolving but often the starting point is to talk with your Cultural team or Technical Advisory Group (which should have representation from someone who </w:t>
      </w:r>
      <w:r w:rsidR="00A62096">
        <w:t>has expertise on</w:t>
      </w:r>
      <w:r>
        <w:t xml:space="preserve"> the </w:t>
      </w:r>
      <w:r w:rsidR="00A62096">
        <w:t>application of</w:t>
      </w:r>
      <w:r>
        <w:t xml:space="preserve"> </w:t>
      </w:r>
      <w:r w:rsidR="00E377F1">
        <w:t xml:space="preserve">te ao </w:t>
      </w:r>
      <w:r>
        <w:t xml:space="preserve">Māori </w:t>
      </w:r>
      <w:r w:rsidR="00A62096">
        <w:t>principles</w:t>
      </w:r>
      <w:r>
        <w:t>).</w:t>
      </w:r>
    </w:p>
    <w:p w14:paraId="370B61A9" w14:textId="0C3AC7EA" w:rsidR="0029224A" w:rsidRDefault="0029224A" w:rsidP="001E651A">
      <w:pPr>
        <w:pStyle w:val="Heading2"/>
      </w:pPr>
      <w:bookmarkStart w:id="545" w:name="_Toc44513587"/>
      <w:bookmarkStart w:id="546" w:name="_Toc66373650"/>
      <w:bookmarkStart w:id="547" w:name="_Toc66373724"/>
      <w:bookmarkStart w:id="548" w:name="_Toc66374249"/>
      <w:bookmarkStart w:id="549" w:name="_Toc85462012"/>
      <w:r w:rsidRPr="200F72C7">
        <w:t>Risk identification, classification and management</w:t>
      </w:r>
      <w:bookmarkEnd w:id="545"/>
      <w:bookmarkEnd w:id="546"/>
      <w:bookmarkEnd w:id="547"/>
      <w:bookmarkEnd w:id="548"/>
      <w:bookmarkEnd w:id="549"/>
    </w:p>
    <w:p w14:paraId="4AAE53D4" w14:textId="1364FAEA" w:rsidR="0029224A" w:rsidRDefault="0029224A" w:rsidP="00D37ECF">
      <w:pPr>
        <w:pStyle w:val="Heading3"/>
      </w:pPr>
      <w:bookmarkStart w:id="550" w:name="_Toc42578519"/>
      <w:bookmarkStart w:id="551" w:name="_Toc44513588"/>
      <w:bookmarkStart w:id="552" w:name="_Toc66373651"/>
      <w:bookmarkStart w:id="553" w:name="_Toc66374250"/>
      <w:bookmarkStart w:id="554" w:name="_Toc85462013"/>
      <w:r>
        <w:t>Overview</w:t>
      </w:r>
      <w:bookmarkEnd w:id="550"/>
      <w:bookmarkEnd w:id="551"/>
      <w:bookmarkEnd w:id="552"/>
      <w:bookmarkEnd w:id="553"/>
      <w:bookmarkEnd w:id="554"/>
    </w:p>
    <w:p w14:paraId="5FBA94AC" w14:textId="5FC29907" w:rsidR="0029224A" w:rsidRDefault="0029224A" w:rsidP="00D37ECF">
      <w:pPr>
        <w:rPr>
          <w:lang w:val="en-NZ"/>
        </w:rPr>
      </w:pPr>
      <w:r w:rsidRPr="200F72C7">
        <w:rPr>
          <w:lang w:val="en-NZ"/>
        </w:rPr>
        <w:t xml:space="preserve">This section is repeated in the </w:t>
      </w:r>
      <w:r w:rsidR="00916D77" w:rsidRPr="00916D77">
        <w:rPr>
          <w:i/>
          <w:iCs/>
          <w:lang w:val="en-NZ"/>
        </w:rPr>
        <w:t>G</w:t>
      </w:r>
      <w:r w:rsidRPr="00916D77">
        <w:rPr>
          <w:i/>
          <w:iCs/>
          <w:lang w:val="en-NZ"/>
        </w:rPr>
        <w:t xml:space="preserve">overnance </w:t>
      </w:r>
      <w:r w:rsidR="00916D77" w:rsidRPr="00916D77">
        <w:rPr>
          <w:i/>
          <w:iCs/>
          <w:lang w:val="en-NZ"/>
        </w:rPr>
        <w:t>G</w:t>
      </w:r>
      <w:r w:rsidRPr="00916D77">
        <w:rPr>
          <w:i/>
          <w:iCs/>
          <w:lang w:val="en-NZ"/>
        </w:rPr>
        <w:t>uide</w:t>
      </w:r>
      <w:r w:rsidRPr="200F72C7">
        <w:rPr>
          <w:lang w:val="en-NZ"/>
        </w:rPr>
        <w:t xml:space="preserve"> as it is necessary for all audiences and team members.</w:t>
      </w:r>
    </w:p>
    <w:p w14:paraId="0D1BA25B" w14:textId="77777777" w:rsidR="0029224A" w:rsidRDefault="0029224A" w:rsidP="00D37ECF">
      <w:r>
        <w:t xml:space="preserve">Risk management </w:t>
      </w:r>
      <w:r w:rsidRPr="200F72C7">
        <w:rPr>
          <w:b/>
          <w:bCs/>
        </w:rPr>
        <w:t>does not</w:t>
      </w:r>
      <w:r>
        <w:t xml:space="preserve"> eliminate risk. Risks are never closed</w:t>
      </w:r>
      <w:r>
        <w:rPr>
          <w:rStyle w:val="FootnoteReference"/>
        </w:rPr>
        <w:footnoteReference w:id="23"/>
      </w:r>
      <w:r>
        <w:t xml:space="preserve"> – they exist as long as we undertake an activity to achieve an outcome. We can, however, influence the level of risk in terms of its potential impact or likelihood. The purpose of risk management is to enable informed decisions. It allows us to consciously choose whether we accept a given level of risk or act to reduce that risk. </w:t>
      </w:r>
    </w:p>
    <w:p w14:paraId="6D1BB9EB" w14:textId="77777777" w:rsidR="0029224A" w:rsidRDefault="0029224A" w:rsidP="00D37ECF">
      <w:r>
        <w:t>To ensure that risk management is consistently understood and applied across MDL products, a common approach is needed. This section provides a simple approach to identifying, classifying and managing risk for MDL products.</w:t>
      </w:r>
    </w:p>
    <w:p w14:paraId="4DBF8E6C" w14:textId="77777777" w:rsidR="0029224A" w:rsidRDefault="0029224A" w:rsidP="00D37ECF">
      <w:r>
        <w:t>This doesn’t replace risk management policies in your organisation. Instead, it supplements current best practice with a primary focus on the risks associated with operational algorithm projects.</w:t>
      </w:r>
    </w:p>
    <w:p w14:paraId="3089E6E8" w14:textId="1CBF1235" w:rsidR="0029224A" w:rsidRDefault="0029224A" w:rsidP="00D37ECF">
      <w:pPr>
        <w:pStyle w:val="Heading3"/>
      </w:pPr>
      <w:bookmarkStart w:id="556" w:name="_Toc42578520"/>
      <w:bookmarkStart w:id="557" w:name="_Toc44513589"/>
      <w:bookmarkStart w:id="558" w:name="_Toc66373652"/>
      <w:bookmarkStart w:id="559" w:name="_Toc66374251"/>
      <w:bookmarkStart w:id="560" w:name="_Toc85462014"/>
      <w:r>
        <w:t>Roles and responsibilities</w:t>
      </w:r>
      <w:bookmarkEnd w:id="556"/>
      <w:bookmarkEnd w:id="557"/>
      <w:bookmarkEnd w:id="558"/>
      <w:bookmarkEnd w:id="559"/>
      <w:bookmarkEnd w:id="560"/>
    </w:p>
    <w:p w14:paraId="1124DB9A" w14:textId="77777777" w:rsidR="0029224A" w:rsidRDefault="0029224A" w:rsidP="00D37ECF">
      <w:pPr>
        <w:rPr>
          <w:lang w:val="en-NZ"/>
        </w:rPr>
      </w:pPr>
      <w:r w:rsidRPr="200F72C7">
        <w:rPr>
          <w:lang w:val="en-NZ"/>
        </w:rPr>
        <w:t xml:space="preserve">Everyone working on operational algorithms has a responsibility to ensure risks are identified and managed. While the ownership of risk resides with accountable individuals, all team members </w:t>
      </w:r>
      <w:r>
        <w:rPr>
          <w:lang w:val="en-NZ"/>
        </w:rPr>
        <w:t xml:space="preserve">involved </w:t>
      </w:r>
      <w:r w:rsidRPr="200F72C7">
        <w:rPr>
          <w:lang w:val="en-NZ"/>
        </w:rPr>
        <w:t>have a role to play.</w:t>
      </w:r>
    </w:p>
    <w:p w14:paraId="5856529E" w14:textId="73D06821" w:rsidR="0029224A" w:rsidRDefault="0029224A" w:rsidP="00D37ECF">
      <w:pPr>
        <w:rPr>
          <w:lang w:val="en-NZ"/>
        </w:rPr>
      </w:pPr>
      <w:r w:rsidRPr="200F72C7">
        <w:rPr>
          <w:lang w:val="en-NZ"/>
        </w:rPr>
        <w:t xml:space="preserve">For data scientists, the </w:t>
      </w:r>
      <w:r w:rsidR="002B7AF6" w:rsidRPr="003221A8">
        <w:rPr>
          <w:i/>
          <w:iCs/>
          <w:lang w:val="en-NZ"/>
        </w:rPr>
        <w:t>Data Science Guide for Operations</w:t>
      </w:r>
      <w:r w:rsidRPr="200F72C7">
        <w:rPr>
          <w:lang w:val="en-NZ"/>
        </w:rPr>
        <w:t xml:space="preserve"> is</w:t>
      </w:r>
      <w:r>
        <w:rPr>
          <w:lang w:val="en-NZ"/>
        </w:rPr>
        <w:t xml:space="preserve"> </w:t>
      </w:r>
      <w:r w:rsidRPr="200F72C7">
        <w:rPr>
          <w:lang w:val="en-NZ"/>
        </w:rPr>
        <w:t xml:space="preserve">a practical guide to avoid risks associated with technical error. </w:t>
      </w:r>
      <w:bookmarkStart w:id="561" w:name="_Hlk85184543"/>
      <w:r w:rsidRPr="200F72C7">
        <w:rPr>
          <w:lang w:val="en-NZ"/>
        </w:rPr>
        <w:t>These risks need to be identified so they can be managed and owned.</w:t>
      </w:r>
      <w:bookmarkEnd w:id="561"/>
    </w:p>
    <w:p w14:paraId="2C360EF9" w14:textId="3D18339C" w:rsidR="0029224A" w:rsidRDefault="0029224A" w:rsidP="00D37ECF">
      <w:pPr>
        <w:rPr>
          <w:lang w:val="en-NZ"/>
        </w:rPr>
      </w:pPr>
      <w:r w:rsidRPr="200F72C7">
        <w:rPr>
          <w:lang w:val="en-NZ"/>
        </w:rPr>
        <w:t xml:space="preserve">Beyond technical error, there are other risks that can’t be avoided </w:t>
      </w:r>
      <w:r w:rsidR="006336EA">
        <w:rPr>
          <w:lang w:val="en-NZ"/>
        </w:rPr>
        <w:t>that</w:t>
      </w:r>
      <w:r w:rsidRPr="200F72C7">
        <w:rPr>
          <w:lang w:val="en-NZ"/>
        </w:rPr>
        <w:t xml:space="preserve"> need to be identified and categorised so they can be managed and owned.</w:t>
      </w:r>
    </w:p>
    <w:p w14:paraId="7ED3321A" w14:textId="77777777" w:rsidR="0029224A" w:rsidRDefault="0029224A" w:rsidP="00D37ECF">
      <w:pPr>
        <w:pStyle w:val="Heading5"/>
      </w:pPr>
      <w:bookmarkStart w:id="562" w:name="_Toc66374252"/>
      <w:r>
        <w:lastRenderedPageBreak/>
        <w:t>The role of the data scientist</w:t>
      </w:r>
      <w:bookmarkEnd w:id="562"/>
    </w:p>
    <w:p w14:paraId="3DA1C078" w14:textId="7447E33C" w:rsidR="0029224A" w:rsidRDefault="0029224A" w:rsidP="00D37ECF">
      <w:r>
        <w:t>The key tasks associated with this role are</w:t>
      </w:r>
      <w:r w:rsidR="006336EA">
        <w:t xml:space="preserve"> to</w:t>
      </w:r>
      <w:r>
        <w:t>:</w:t>
      </w:r>
    </w:p>
    <w:p w14:paraId="2133F899" w14:textId="7C073CB7" w:rsidR="006336EA" w:rsidRDefault="006336EA" w:rsidP="008976FC">
      <w:pPr>
        <w:pStyle w:val="ListParagraph"/>
        <w:numPr>
          <w:ilvl w:val="0"/>
          <w:numId w:val="17"/>
        </w:numPr>
      </w:pPr>
      <w:r>
        <w:t>u</w:t>
      </w:r>
      <w:r w:rsidR="0029224A" w:rsidRPr="200F72C7">
        <w:t>s</w:t>
      </w:r>
      <w:r>
        <w:t>e</w:t>
      </w:r>
      <w:r w:rsidR="0029224A" w:rsidRPr="200F72C7">
        <w:t xml:space="preserve"> this guide as a first barrier to avoid risk</w:t>
      </w:r>
    </w:p>
    <w:p w14:paraId="219CD533" w14:textId="44B8EDE5" w:rsidR="0029224A" w:rsidRDefault="0029224A" w:rsidP="008976FC">
      <w:pPr>
        <w:pStyle w:val="ListParagraph"/>
        <w:numPr>
          <w:ilvl w:val="0"/>
          <w:numId w:val="17"/>
        </w:numPr>
      </w:pPr>
      <w:r w:rsidRPr="200F72C7">
        <w:t>ensur</w:t>
      </w:r>
      <w:r w:rsidR="006336EA">
        <w:t>e identified risks</w:t>
      </w:r>
      <w:r w:rsidRPr="200F72C7">
        <w:t xml:space="preserve"> are classified, recorded and escalated appropriately based on the governance framework for the pro</w:t>
      </w:r>
      <w:r>
        <w:t>duct</w:t>
      </w:r>
      <w:r w:rsidRPr="200F72C7">
        <w:t>.</w:t>
      </w:r>
    </w:p>
    <w:p w14:paraId="12FFCDC5" w14:textId="1839E76C" w:rsidR="0029224A" w:rsidRDefault="0029224A" w:rsidP="00D37ECF">
      <w:pPr>
        <w:pStyle w:val="Heading5"/>
      </w:pPr>
      <w:bookmarkStart w:id="563" w:name="_Toc66374253"/>
      <w:r>
        <w:t>The role of the analytics owner</w:t>
      </w:r>
      <w:bookmarkEnd w:id="563"/>
    </w:p>
    <w:p w14:paraId="602BE413" w14:textId="4DA1B952" w:rsidR="006336EA" w:rsidRPr="008B5D66" w:rsidRDefault="006336EA" w:rsidP="006336EA">
      <w:pPr>
        <w:rPr>
          <w:lang w:val="en-NZ"/>
        </w:rPr>
      </w:pPr>
      <w:r w:rsidRPr="008B5D66">
        <w:rPr>
          <w:lang w:val="en-NZ"/>
        </w:rPr>
        <w:t>The key tasks associated with this role are</w:t>
      </w:r>
      <w:r>
        <w:rPr>
          <w:lang w:val="en-NZ"/>
        </w:rPr>
        <w:t xml:space="preserve"> to</w:t>
      </w:r>
      <w:r w:rsidRPr="008B5D66">
        <w:rPr>
          <w:lang w:val="en-NZ"/>
        </w:rPr>
        <w:t>:</w:t>
      </w:r>
    </w:p>
    <w:p w14:paraId="0ED99535" w14:textId="7CFF63CC" w:rsidR="006336EA" w:rsidRPr="008B5D66" w:rsidRDefault="006336EA" w:rsidP="008976FC">
      <w:pPr>
        <w:pStyle w:val="ListParagraph"/>
        <w:numPr>
          <w:ilvl w:val="0"/>
          <w:numId w:val="74"/>
        </w:numPr>
      </w:pPr>
      <w:r>
        <w:t>e</w:t>
      </w:r>
      <w:r w:rsidRPr="008B5D66">
        <w:t>nsur</w:t>
      </w:r>
      <w:r>
        <w:t>e</w:t>
      </w:r>
      <w:r w:rsidRPr="008B5D66">
        <w:t xml:space="preserve"> appropriate governance is set up for operational algorithm products</w:t>
      </w:r>
    </w:p>
    <w:p w14:paraId="4C3DBFBC" w14:textId="22CF345C" w:rsidR="006336EA" w:rsidRPr="008B5D66" w:rsidRDefault="006336EA" w:rsidP="008976FC">
      <w:pPr>
        <w:pStyle w:val="ListParagraph"/>
        <w:numPr>
          <w:ilvl w:val="0"/>
          <w:numId w:val="74"/>
        </w:numPr>
      </w:pPr>
      <w:r w:rsidRPr="008B5D66">
        <w:t>actively work to identify and manage risks, including identifying owners for the controls mitigating or reducing any impacts</w:t>
      </w:r>
    </w:p>
    <w:p w14:paraId="77F172F3" w14:textId="2A2E5A29" w:rsidR="006336EA" w:rsidRPr="008B5D66" w:rsidRDefault="006336EA" w:rsidP="008976FC">
      <w:pPr>
        <w:pStyle w:val="ListParagraph"/>
        <w:numPr>
          <w:ilvl w:val="0"/>
          <w:numId w:val="74"/>
        </w:numPr>
      </w:pPr>
      <w:r w:rsidRPr="008B5D66">
        <w:t>ensur</w:t>
      </w:r>
      <w:r>
        <w:t>e</w:t>
      </w:r>
      <w:r w:rsidRPr="008B5D66">
        <w:t xml:space="preserve"> identified risks are classified, recorded and escalated appropriately based on the governance framework for the product</w:t>
      </w:r>
    </w:p>
    <w:p w14:paraId="04D3C473" w14:textId="4910F969" w:rsidR="006336EA" w:rsidRPr="00EB6273" w:rsidRDefault="006336EA" w:rsidP="008976FC">
      <w:pPr>
        <w:pStyle w:val="ListParagraph"/>
        <w:numPr>
          <w:ilvl w:val="0"/>
          <w:numId w:val="74"/>
        </w:numPr>
      </w:pPr>
      <w:r>
        <w:t xml:space="preserve">clearly describe the residual risk for any risks </w:t>
      </w:r>
      <w:r w:rsidRPr="008B5D66">
        <w:t>that have not been fully mitigated.</w:t>
      </w:r>
    </w:p>
    <w:p w14:paraId="34881377" w14:textId="77777777" w:rsidR="006336EA" w:rsidRPr="008B5D66" w:rsidRDefault="006336EA" w:rsidP="006336EA">
      <w:pPr>
        <w:pStyle w:val="Heading5"/>
      </w:pPr>
      <w:r w:rsidRPr="009062BD">
        <w:t>The role of Technical Advisory Group</w:t>
      </w:r>
    </w:p>
    <w:p w14:paraId="635F892E" w14:textId="126C6E80" w:rsidR="006336EA" w:rsidRPr="008B5D66" w:rsidRDefault="007F3AE2" w:rsidP="006336EA">
      <w:pPr>
        <w:rPr>
          <w:lang w:val="en-NZ"/>
        </w:rPr>
      </w:pPr>
      <w:r>
        <w:rPr>
          <w:lang w:val="en-NZ"/>
        </w:rPr>
        <w:t>The</w:t>
      </w:r>
      <w:r w:rsidR="006336EA" w:rsidRPr="008B5D66">
        <w:rPr>
          <w:lang w:val="en-NZ"/>
        </w:rPr>
        <w:t xml:space="preserve"> Technical Advisory Group has a key role to play in ensuring risks and potential harms are identified and appropriately managed.</w:t>
      </w:r>
    </w:p>
    <w:p w14:paraId="631E9874" w14:textId="77777777" w:rsidR="006336EA" w:rsidRPr="008B5D66" w:rsidRDefault="006336EA" w:rsidP="006336EA">
      <w:pPr>
        <w:rPr>
          <w:lang w:val="en-NZ"/>
        </w:rPr>
      </w:pPr>
      <w:r w:rsidRPr="008B5D66">
        <w:rPr>
          <w:lang w:val="en-NZ"/>
        </w:rPr>
        <w:t>The group is also responsible for identify</w:t>
      </w:r>
      <w:r>
        <w:rPr>
          <w:lang w:val="en-NZ"/>
        </w:rPr>
        <w:t xml:space="preserve">ing </w:t>
      </w:r>
      <w:r w:rsidRPr="008B5D66">
        <w:rPr>
          <w:lang w:val="en-NZ"/>
        </w:rPr>
        <w:t>when stakeholder engagement is required, and ensuring it is used in a way that appropriately identifies and manages risks and harms.</w:t>
      </w:r>
    </w:p>
    <w:p w14:paraId="566973C6" w14:textId="3E137457" w:rsidR="0029224A" w:rsidRDefault="0029224A" w:rsidP="00D37ECF">
      <w:pPr>
        <w:pStyle w:val="Heading3"/>
      </w:pPr>
      <w:bookmarkStart w:id="564" w:name="_Toc42578521"/>
      <w:bookmarkStart w:id="565" w:name="_Toc44513590"/>
      <w:bookmarkStart w:id="566" w:name="_Toc66373653"/>
      <w:bookmarkStart w:id="567" w:name="_Toc66374254"/>
      <w:bookmarkStart w:id="568" w:name="_Toc85462015"/>
      <w:r>
        <w:t>Main ideas</w:t>
      </w:r>
      <w:bookmarkEnd w:id="564"/>
      <w:bookmarkEnd w:id="565"/>
      <w:bookmarkEnd w:id="566"/>
      <w:bookmarkEnd w:id="567"/>
      <w:bookmarkEnd w:id="568"/>
    </w:p>
    <w:p w14:paraId="4C31CF07" w14:textId="35E0BA41" w:rsidR="0029224A" w:rsidRDefault="0029224A" w:rsidP="00D37ECF">
      <w:pPr>
        <w:pStyle w:val="Heading4"/>
      </w:pPr>
      <w:bookmarkStart w:id="569" w:name="_Toc42578522"/>
      <w:bookmarkStart w:id="570" w:name="_Toc44513591"/>
      <w:bookmarkStart w:id="571" w:name="_Toc66373654"/>
      <w:bookmarkStart w:id="572" w:name="_Toc66374255"/>
      <w:bookmarkStart w:id="573" w:name="_Toc85462016"/>
      <w:r>
        <w:t>Risks must be categorised</w:t>
      </w:r>
      <w:bookmarkEnd w:id="569"/>
      <w:bookmarkEnd w:id="570"/>
      <w:bookmarkEnd w:id="571"/>
      <w:bookmarkEnd w:id="572"/>
      <w:bookmarkEnd w:id="573"/>
    </w:p>
    <w:p w14:paraId="08B65C3A" w14:textId="55B51C83" w:rsidR="0029224A" w:rsidRDefault="0029224A" w:rsidP="00D37ECF">
      <w:pPr>
        <w:rPr>
          <w:lang w:val="en-NZ"/>
        </w:rPr>
      </w:pPr>
      <w:r>
        <w:rPr>
          <w:lang w:val="en-NZ"/>
        </w:rPr>
        <w:t xml:space="preserve">When risks are identified, they must be recorded in a risk register (see </w:t>
      </w:r>
      <w:r w:rsidR="00D0151A">
        <w:rPr>
          <w:lang w:val="en-NZ"/>
        </w:rPr>
        <w:t xml:space="preserve">the </w:t>
      </w:r>
      <w:r w:rsidR="00D0151A">
        <w:rPr>
          <w:i/>
          <w:iCs/>
          <w:lang w:val="en-NZ"/>
        </w:rPr>
        <w:t>Governance Guide</w:t>
      </w:r>
      <w:r w:rsidR="00D0151A">
        <w:rPr>
          <w:lang w:val="en-NZ"/>
        </w:rPr>
        <w:t xml:space="preserve"> for </w:t>
      </w:r>
      <w:r w:rsidR="007F3AE2">
        <w:rPr>
          <w:lang w:val="en-NZ"/>
        </w:rPr>
        <w:t xml:space="preserve">the </w:t>
      </w:r>
      <w:r w:rsidR="00D0151A">
        <w:rPr>
          <w:lang w:val="en-NZ"/>
        </w:rPr>
        <w:t xml:space="preserve">Technical Advisory Group </w:t>
      </w:r>
      <w:r>
        <w:rPr>
          <w:lang w:val="en-NZ"/>
        </w:rPr>
        <w:t>T</w:t>
      </w:r>
      <w:r w:rsidR="00D0151A">
        <w:rPr>
          <w:lang w:val="en-NZ"/>
        </w:rPr>
        <w:t xml:space="preserve">erms of </w:t>
      </w:r>
      <w:r>
        <w:rPr>
          <w:lang w:val="en-NZ"/>
        </w:rPr>
        <w:t>R</w:t>
      </w:r>
      <w:r w:rsidR="00D0151A">
        <w:rPr>
          <w:lang w:val="en-NZ"/>
        </w:rPr>
        <w:t>eference</w:t>
      </w:r>
      <w:r>
        <w:rPr>
          <w:lang w:val="en-NZ"/>
        </w:rPr>
        <w:t>) and classified on identification.</w:t>
      </w:r>
    </w:p>
    <w:p w14:paraId="3B71E130" w14:textId="0B5E65EA" w:rsidR="0029224A" w:rsidRDefault="00494EAD" w:rsidP="00D37ECF">
      <w:pPr>
        <w:rPr>
          <w:lang w:val="en-NZ"/>
        </w:rPr>
      </w:pPr>
      <w:r>
        <w:rPr>
          <w:lang w:val="en-NZ"/>
        </w:rPr>
        <w:fldChar w:fldCharType="begin"/>
      </w:r>
      <w:r>
        <w:rPr>
          <w:lang w:val="en-NZ"/>
        </w:rPr>
        <w:instrText xml:space="preserve"> REF _Ref85566408 \h </w:instrText>
      </w:r>
      <w:r>
        <w:rPr>
          <w:lang w:val="en-NZ"/>
        </w:rPr>
      </w:r>
      <w:r>
        <w:rPr>
          <w:lang w:val="en-NZ"/>
        </w:rPr>
        <w:fldChar w:fldCharType="separate"/>
      </w:r>
      <w:r w:rsidDel="00D0151A">
        <w:t xml:space="preserve">Figure </w:t>
      </w:r>
      <w:r>
        <w:rPr>
          <w:noProof/>
        </w:rPr>
        <w:t>3</w:t>
      </w:r>
      <w:r w:rsidDel="00D0151A">
        <w:t xml:space="preserve"> </w:t>
      </w:r>
      <w:r>
        <w:rPr>
          <w:lang w:val="en-NZ"/>
        </w:rPr>
        <w:fldChar w:fldCharType="end"/>
      </w:r>
      <w:r w:rsidR="0029224A">
        <w:rPr>
          <w:lang w:val="en-NZ"/>
        </w:rPr>
        <w:t>provides a risk classification matrix. This is a self-assessment tool.</w:t>
      </w:r>
    </w:p>
    <w:p w14:paraId="7E2194C7" w14:textId="24B18EA8" w:rsidR="00494EAD" w:rsidRPr="00494EAD" w:rsidRDefault="0029224A" w:rsidP="00494EAD">
      <w:pPr>
        <w:rPr>
          <w:lang w:val="en-NZ"/>
        </w:rPr>
      </w:pPr>
      <w:r w:rsidRPr="00E35340">
        <w:rPr>
          <w:b/>
          <w:bCs/>
          <w:lang w:val="en-NZ"/>
        </w:rPr>
        <w:t>Impact</w:t>
      </w:r>
      <w:r>
        <w:rPr>
          <w:lang w:val="en-NZ"/>
        </w:rPr>
        <w:t xml:space="preserve"> is the severity of the impact should the risk occur. </w:t>
      </w:r>
      <w:r w:rsidRPr="00E35340">
        <w:rPr>
          <w:b/>
          <w:bCs/>
          <w:lang w:val="en-NZ"/>
        </w:rPr>
        <w:t>Likelihood of occurring</w:t>
      </w:r>
      <w:r>
        <w:rPr>
          <w:lang w:val="en-NZ"/>
        </w:rPr>
        <w:t xml:space="preserve"> is how likely the risk is to occur.</w:t>
      </w:r>
    </w:p>
    <w:p w14:paraId="4665E1CB" w14:textId="6597EA35" w:rsidR="00E44696" w:rsidRDefault="00E44696" w:rsidP="0023003D">
      <w:pPr>
        <w:pStyle w:val="Caption"/>
        <w:spacing w:after="0"/>
        <w:ind w:left="0" w:firstLine="0"/>
        <w:rPr>
          <w:lang w:val="en-NZ"/>
        </w:rPr>
      </w:pPr>
      <w:bookmarkStart w:id="574" w:name="_Ref85566408"/>
      <w:r w:rsidDel="00D0151A">
        <w:lastRenderedPageBreak/>
        <w:t xml:space="preserve">Figure </w:t>
      </w:r>
      <w:r w:rsidDel="00D0151A">
        <w:rPr>
          <w:bCs w:val="0"/>
          <w:i w:val="0"/>
        </w:rPr>
        <w:fldChar w:fldCharType="begin"/>
      </w:r>
      <w:r w:rsidDel="00D0151A">
        <w:instrText xml:space="preserve"> SEQ Figure \* ARABIC </w:instrText>
      </w:r>
      <w:r w:rsidDel="00D0151A">
        <w:rPr>
          <w:bCs w:val="0"/>
          <w:i w:val="0"/>
        </w:rPr>
        <w:fldChar w:fldCharType="separate"/>
      </w:r>
      <w:r>
        <w:rPr>
          <w:noProof/>
        </w:rPr>
        <w:t>3</w:t>
      </w:r>
      <w:r w:rsidDel="00D0151A">
        <w:rPr>
          <w:bCs w:val="0"/>
          <w:i w:val="0"/>
          <w:noProof/>
        </w:rPr>
        <w:fldChar w:fldCharType="end"/>
      </w:r>
      <w:r w:rsidDel="00D0151A">
        <w:t xml:space="preserve">: </w:t>
      </w:r>
      <w:r w:rsidRPr="00601200" w:rsidDel="00D0151A">
        <w:rPr>
          <w:lang w:val="en-NZ"/>
        </w:rPr>
        <w:t>Risk classification matrix</w:t>
      </w:r>
      <w:r w:rsidDel="00D0151A">
        <w:rPr>
          <w:lang w:val="en-NZ"/>
        </w:rPr>
        <w:t>.</w:t>
      </w:r>
      <w:bookmarkEnd w:id="574"/>
    </w:p>
    <w:p w14:paraId="1063960C" w14:textId="77777777" w:rsidR="00D14D8E" w:rsidRDefault="00634FC8" w:rsidP="004A21DB">
      <w:pPr>
        <w:pStyle w:val="Heading5"/>
      </w:pPr>
      <w:r w:rsidRPr="00634FC8">
        <w:rPr>
          <w:noProof/>
          <w:lang w:val="en-NZ"/>
        </w:rPr>
        <w:drawing>
          <wp:inline distT="0" distB="0" distL="0" distR="0" wp14:anchorId="341D1B8D" wp14:editId="2E0E80FA">
            <wp:extent cx="5571460" cy="456641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81014" cy="4574241"/>
                    </a:xfrm>
                    <a:prstGeom prst="rect">
                      <a:avLst/>
                    </a:prstGeom>
                    <a:ln>
                      <a:noFill/>
                    </a:ln>
                    <a:extLst>
                      <a:ext uri="{53640926-AAD7-44D8-BBD7-CCE9431645EC}">
                        <a14:shadowObscured xmlns:a14="http://schemas.microsoft.com/office/drawing/2010/main"/>
                      </a:ext>
                    </a:extLst>
                  </pic:spPr>
                </pic:pic>
              </a:graphicData>
            </a:graphic>
          </wp:inline>
        </w:drawing>
      </w:r>
      <w:bookmarkStart w:id="575" w:name="_Toc66373655"/>
      <w:bookmarkStart w:id="576" w:name="_Toc66374256"/>
    </w:p>
    <w:p w14:paraId="42ABEBE8" w14:textId="13A086E4" w:rsidR="0029224A" w:rsidRDefault="0029224A" w:rsidP="004A21DB">
      <w:pPr>
        <w:pStyle w:val="Heading5"/>
      </w:pPr>
      <w:r>
        <w:t>Risk impact</w:t>
      </w:r>
      <w:bookmarkEnd w:id="575"/>
      <w:bookmarkEnd w:id="576"/>
    </w:p>
    <w:p w14:paraId="0DE15831" w14:textId="77777777" w:rsidR="0023003D" w:rsidRDefault="0023003D" w:rsidP="0023003D">
      <w:pPr>
        <w:rPr>
          <w:lang w:val="en-NZ"/>
        </w:rPr>
      </w:pPr>
      <w:bookmarkStart w:id="577" w:name="_Hlk85193287"/>
      <w:bookmarkStart w:id="578" w:name="_Hlk85186080"/>
      <w:bookmarkStart w:id="579" w:name="_Toc66373656"/>
      <w:bookmarkStart w:id="580" w:name="_Toc66374257"/>
      <w:r>
        <w:rPr>
          <w:lang w:val="en-NZ"/>
        </w:rPr>
        <w:t>Examples of low risks could include:</w:t>
      </w:r>
    </w:p>
    <w:p w14:paraId="19010753" w14:textId="77777777" w:rsidR="0023003D" w:rsidRDefault="0023003D" w:rsidP="008976FC">
      <w:pPr>
        <w:pStyle w:val="ListParagraph"/>
        <w:numPr>
          <w:ilvl w:val="0"/>
          <w:numId w:val="55"/>
        </w:numPr>
      </w:pPr>
      <w:r w:rsidRPr="200F72C7">
        <w:t>Working with highly skewed or missing data that results in unequal sample sizes and variety. There are technical risks associated with using such data</w:t>
      </w:r>
      <w:r>
        <w:t>,</w:t>
      </w:r>
      <w:r w:rsidRPr="200F72C7">
        <w:t xml:space="preserve"> so it needs to be pre-processed before </w:t>
      </w:r>
      <w:r>
        <w:t xml:space="preserve">the </w:t>
      </w:r>
      <w:r w:rsidRPr="200F72C7">
        <w:t>application of analytical models – at the same time ensuring the pre-processing doesn't affect the business context of the data.</w:t>
      </w:r>
    </w:p>
    <w:p w14:paraId="5782C57B" w14:textId="77777777" w:rsidR="0023003D" w:rsidRDefault="0023003D" w:rsidP="008976FC">
      <w:pPr>
        <w:pStyle w:val="ListParagraph"/>
        <w:numPr>
          <w:ilvl w:val="0"/>
          <w:numId w:val="55"/>
        </w:numPr>
      </w:pPr>
      <w:r>
        <w:t>Low sample sizes or small effect sizes, or other issues that affect the power of the statistical analysis. These are quite common risks associated with analytical models and require a power analysis to determine what can be realistically achieved from the available data.</w:t>
      </w:r>
    </w:p>
    <w:p w14:paraId="4EDEE0B7" w14:textId="77777777" w:rsidR="0023003D" w:rsidRDefault="0023003D" w:rsidP="008976FC">
      <w:pPr>
        <w:pStyle w:val="ListParagraph"/>
        <w:numPr>
          <w:ilvl w:val="0"/>
          <w:numId w:val="55"/>
        </w:numPr>
      </w:pPr>
      <w:r>
        <w:t>Model tuning could be resource-intensive and take a huge amount of processing time to arrive at a suitable level of calibration. This is dependent on the complexity of the model itself, and the number of parameters to be tuned. Each additional parameter increases time or resources needed for tuning, and sub-par tuning increases the risk of unpredictable model performance.</w:t>
      </w:r>
    </w:p>
    <w:p w14:paraId="575FAEEF" w14:textId="7AEFDEE8" w:rsidR="0023003D" w:rsidRDefault="0023003D" w:rsidP="008976FC">
      <w:pPr>
        <w:pStyle w:val="ListParagraph"/>
        <w:numPr>
          <w:ilvl w:val="0"/>
          <w:numId w:val="55"/>
        </w:numPr>
      </w:pPr>
      <w:r w:rsidRPr="00D0151A">
        <w:t xml:space="preserve">The business loses the staff skills required to make the decisions the algorithm now makes. This will expose the organisation to risks should the algorithm need to be turned off (eg due to a legal decision). These risks may not have been considered when the algorithm was developed and subsequently freed up frontline staff who had experience making those decisions to work in other areas. </w:t>
      </w:r>
    </w:p>
    <w:p w14:paraId="5F47604B" w14:textId="081D5C42" w:rsidR="00525CD6" w:rsidRDefault="00525CD6" w:rsidP="00525CD6"/>
    <w:p w14:paraId="69691056" w14:textId="77777777" w:rsidR="00525CD6" w:rsidRPr="00D0151A" w:rsidRDefault="00525CD6" w:rsidP="00525CD6"/>
    <w:p w14:paraId="0CC6FA98" w14:textId="77777777" w:rsidR="0023003D" w:rsidRDefault="0023003D" w:rsidP="0023003D">
      <w:pPr>
        <w:rPr>
          <w:lang w:val="en-NZ"/>
        </w:rPr>
      </w:pPr>
      <w:r>
        <w:rPr>
          <w:lang w:val="en-NZ"/>
        </w:rPr>
        <w:lastRenderedPageBreak/>
        <w:t>Examples of medium risks could include:</w:t>
      </w:r>
    </w:p>
    <w:p w14:paraId="48883EAF" w14:textId="77777777" w:rsidR="0023003D" w:rsidRDefault="0023003D" w:rsidP="008976FC">
      <w:pPr>
        <w:pStyle w:val="ListParagraph"/>
        <w:numPr>
          <w:ilvl w:val="0"/>
          <w:numId w:val="55"/>
        </w:numPr>
      </w:pPr>
      <w:r w:rsidRPr="200F72C7">
        <w:t>Having to make compromises on model accuracy to ensure interpretability (or vice versa). There are chances that an easily interpretable model can have lower accuracy than a more sophisticated, black-box analytical model. These are often contradictory goals that could impact model outcomes.</w:t>
      </w:r>
    </w:p>
    <w:p w14:paraId="2DD99285" w14:textId="77777777" w:rsidR="0023003D" w:rsidRDefault="0023003D" w:rsidP="008976FC">
      <w:pPr>
        <w:pStyle w:val="ListParagraph"/>
        <w:numPr>
          <w:ilvl w:val="0"/>
          <w:numId w:val="55"/>
        </w:numPr>
      </w:pPr>
      <w:r>
        <w:t>Model overfitting – repeated testing and tuning of models – can easily propagate unconscious biases regarding data, especially if the same datasets get re-used. The impact might be unexpectedly low model performance when the model is used for scoring real-world data and may require extensive retraining.</w:t>
      </w:r>
    </w:p>
    <w:p w14:paraId="0ED6D515" w14:textId="77777777" w:rsidR="0023003D" w:rsidRDefault="0023003D" w:rsidP="008976FC">
      <w:pPr>
        <w:pStyle w:val="ListParagraph"/>
        <w:numPr>
          <w:ilvl w:val="0"/>
          <w:numId w:val="55"/>
        </w:numPr>
      </w:pPr>
      <w:r>
        <w:t>Noisy data or influential outliers that violate key technical assumptions in a statistical model leading to unexpected model behaviour or poor performance in model metrics.</w:t>
      </w:r>
    </w:p>
    <w:p w14:paraId="62B93528" w14:textId="77777777" w:rsidR="0023003D" w:rsidRPr="00921CEC" w:rsidRDefault="0023003D" w:rsidP="008976FC">
      <w:pPr>
        <w:pStyle w:val="ListParagraph"/>
        <w:numPr>
          <w:ilvl w:val="0"/>
          <w:numId w:val="55"/>
        </w:numPr>
      </w:pPr>
      <w:r>
        <w:t>The business uses the predictions of the algorithm in a new way that was not considered when the PHRaE was completed. This could result in unethical uses and uses of the data for which the organisation does not have appropriate permission for.</w:t>
      </w:r>
    </w:p>
    <w:p w14:paraId="76393803" w14:textId="77777777" w:rsidR="0023003D" w:rsidRPr="008B5D66" w:rsidRDefault="0023003D" w:rsidP="0023003D">
      <w:pPr>
        <w:rPr>
          <w:lang w:val="en-NZ"/>
        </w:rPr>
      </w:pPr>
      <w:r w:rsidRPr="008B5D66">
        <w:rPr>
          <w:lang w:val="en-NZ"/>
        </w:rPr>
        <w:t xml:space="preserve">Examples of </w:t>
      </w:r>
      <w:r>
        <w:rPr>
          <w:lang w:val="en-NZ"/>
        </w:rPr>
        <w:t>h</w:t>
      </w:r>
      <w:r w:rsidRPr="008B5D66">
        <w:rPr>
          <w:lang w:val="en-NZ"/>
        </w:rPr>
        <w:t>igh risks could include:</w:t>
      </w:r>
    </w:p>
    <w:p w14:paraId="0C26CE4B" w14:textId="77777777" w:rsidR="0023003D" w:rsidRPr="008B5D66" w:rsidRDefault="0023003D" w:rsidP="008976FC">
      <w:pPr>
        <w:pStyle w:val="ListParagraph"/>
        <w:numPr>
          <w:ilvl w:val="0"/>
          <w:numId w:val="85"/>
        </w:numPr>
      </w:pPr>
      <w:r w:rsidRPr="008B5D66">
        <w:t>Developing analytical models that were trained on examples not entirely reflective of real-world scenarios in terms of business context or data quality. This could lead to unexpected poor model performance and require significant re-engineering efforts.</w:t>
      </w:r>
    </w:p>
    <w:p w14:paraId="47C4C8D2" w14:textId="77777777" w:rsidR="0023003D" w:rsidRPr="008B5D66" w:rsidRDefault="0023003D" w:rsidP="008976FC">
      <w:pPr>
        <w:pStyle w:val="ListParagraph"/>
        <w:numPr>
          <w:ilvl w:val="0"/>
          <w:numId w:val="85"/>
        </w:numPr>
      </w:pPr>
      <w:r w:rsidRPr="008B5D66">
        <w:t>The use of data for purposes where consent or social licence isn’t clear. These could be concerns relating to privacy or ownership of the data, or the use of the data in a context that was not agreed to by its providers. The impact might be that the results from this project may have to be completely redacted, even if the study was well-designed and the results were insightful. There might also be significant legal and reputational impacts for the organisation.</w:t>
      </w:r>
    </w:p>
    <w:p w14:paraId="6358F542" w14:textId="77777777" w:rsidR="0023003D" w:rsidRPr="008B5D66" w:rsidRDefault="0023003D" w:rsidP="008976FC">
      <w:pPr>
        <w:pStyle w:val="ListParagraph"/>
        <w:numPr>
          <w:ilvl w:val="0"/>
          <w:numId w:val="85"/>
        </w:numPr>
      </w:pPr>
      <w:r w:rsidRPr="008B5D66">
        <w:t>Use of a variable with a large predictive power, but with inappropriate or questionable meaning in an analytical model. For instance, the use of ethnicity or gender identity might be particularly concerning in certain business contexts but may have predictive power because it acts as a proxy for certain unobservable characteristics. This is quite a common occurrence but will have a significant social impact by propagating biases and a reputational impact for the organisation.</w:t>
      </w:r>
    </w:p>
    <w:p w14:paraId="7A8565A9" w14:textId="475234EA" w:rsidR="0025438C" w:rsidRPr="0023003D" w:rsidRDefault="0023003D" w:rsidP="008976FC">
      <w:pPr>
        <w:pStyle w:val="ListParagraph"/>
        <w:numPr>
          <w:ilvl w:val="0"/>
          <w:numId w:val="68"/>
        </w:numPr>
      </w:pPr>
      <w:r w:rsidRPr="008B5D66">
        <w:t>That frontline staff become overly reliant on the predictions of the model. This is relevant to augmented decision-making and would mean that the model and human decision-making are no longer working as designed. This could have a significant impact on the quality of decisions as well as on the ethics of those decisions, which may rely on human decision-making as a safeguard in certain situations.</w:t>
      </w:r>
      <w:bookmarkEnd w:id="577"/>
      <w:bookmarkEnd w:id="578"/>
      <w:r w:rsidR="0025438C">
        <w:br w:type="page"/>
      </w:r>
    </w:p>
    <w:p w14:paraId="6EB216BE" w14:textId="3989E791" w:rsidR="0029224A" w:rsidRDefault="0029224A" w:rsidP="004A21DB">
      <w:pPr>
        <w:pStyle w:val="Heading5"/>
      </w:pPr>
      <w:r>
        <w:lastRenderedPageBreak/>
        <w:t>Risk likelihood</w:t>
      </w:r>
      <w:bookmarkEnd w:id="579"/>
      <w:bookmarkEnd w:id="580"/>
    </w:p>
    <w:p w14:paraId="165798B4" w14:textId="0A28048A" w:rsidR="0025438C" w:rsidRPr="00D14D8E" w:rsidRDefault="002565C0" w:rsidP="00D14D8E">
      <w:pPr>
        <w:rPr>
          <w:lang w:val="en-NZ"/>
        </w:rPr>
      </w:pPr>
      <w:r>
        <w:rPr>
          <w:lang w:val="en-NZ"/>
        </w:rPr>
        <w:fldChar w:fldCharType="begin"/>
      </w:r>
      <w:r>
        <w:rPr>
          <w:lang w:val="en-NZ"/>
        </w:rPr>
        <w:instrText xml:space="preserve"> REF _Ref66441914 \h </w:instrText>
      </w:r>
      <w:r>
        <w:rPr>
          <w:lang w:val="en-NZ"/>
        </w:rPr>
      </w:r>
      <w:r>
        <w:rPr>
          <w:lang w:val="en-NZ"/>
        </w:rPr>
        <w:fldChar w:fldCharType="separate"/>
      </w:r>
      <w:r w:rsidR="001A0502">
        <w:t xml:space="preserve">Table </w:t>
      </w:r>
      <w:r w:rsidR="001A0502">
        <w:rPr>
          <w:noProof/>
        </w:rPr>
        <w:t>9</w:t>
      </w:r>
      <w:r>
        <w:rPr>
          <w:lang w:val="en-NZ"/>
        </w:rPr>
        <w:fldChar w:fldCharType="end"/>
      </w:r>
      <w:r w:rsidR="0029224A">
        <w:rPr>
          <w:lang w:val="en-NZ"/>
        </w:rPr>
        <w:t xml:space="preserve"> provides guidance on selecting the appropriate likelihood of occurrence level to categorise risk.</w:t>
      </w:r>
    </w:p>
    <w:p w14:paraId="2048C4FD" w14:textId="18D76827" w:rsidR="005D7CE9" w:rsidRDefault="005D7CE9" w:rsidP="005D7CE9">
      <w:pPr>
        <w:pStyle w:val="Caption"/>
      </w:pPr>
      <w:bookmarkStart w:id="581" w:name="_Ref66441914"/>
      <w:r>
        <w:t xml:space="preserve">Table </w:t>
      </w:r>
      <w:r w:rsidR="007D4332">
        <w:fldChar w:fldCharType="begin"/>
      </w:r>
      <w:r w:rsidR="007D4332">
        <w:instrText xml:space="preserve"> SEQ Table \* ARABIC </w:instrText>
      </w:r>
      <w:r w:rsidR="007D4332">
        <w:fldChar w:fldCharType="separate"/>
      </w:r>
      <w:r w:rsidR="002565C0">
        <w:rPr>
          <w:noProof/>
        </w:rPr>
        <w:t>9</w:t>
      </w:r>
      <w:r w:rsidR="007D4332">
        <w:rPr>
          <w:noProof/>
        </w:rPr>
        <w:fldChar w:fldCharType="end"/>
      </w:r>
      <w:bookmarkEnd w:id="581"/>
      <w:r w:rsidRPr="00986E7C">
        <w:t xml:space="preserve">: </w:t>
      </w:r>
      <w:r>
        <w:t>Risk likelihood of occurring guide</w:t>
      </w:r>
      <w:r w:rsidR="00DC7214">
        <w:t>.</w:t>
      </w:r>
    </w:p>
    <w:tbl>
      <w:tblPr>
        <w:tblStyle w:val="ListTable3-Accent11"/>
        <w:tblW w:w="5000" w:type="pct"/>
        <w:tblCellMar>
          <w:top w:w="57" w:type="dxa"/>
          <w:left w:w="57" w:type="dxa"/>
          <w:bottom w:w="57" w:type="dxa"/>
          <w:right w:w="57" w:type="dxa"/>
        </w:tblCellMar>
        <w:tblLook w:val="04A0" w:firstRow="1" w:lastRow="0" w:firstColumn="1" w:lastColumn="0" w:noHBand="0" w:noVBand="1"/>
      </w:tblPr>
      <w:tblGrid>
        <w:gridCol w:w="1485"/>
        <w:gridCol w:w="1995"/>
        <w:gridCol w:w="1995"/>
        <w:gridCol w:w="1995"/>
        <w:gridCol w:w="1995"/>
      </w:tblGrid>
      <w:tr w:rsidR="00DC7214" w:rsidRPr="009062BD" w14:paraId="4321FFBF" w14:textId="77777777" w:rsidTr="006011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4" w:type="pct"/>
            <w:shd w:val="clear" w:color="auto" w:fill="00AEE0"/>
          </w:tcPr>
          <w:p w14:paraId="6E1140EA" w14:textId="77777777" w:rsidR="00DC7214" w:rsidRPr="009062BD" w:rsidRDefault="00DC7214" w:rsidP="006011C5">
            <w:pPr>
              <w:spacing w:before="0" w:after="0"/>
              <w:rPr>
                <w:sz w:val="20"/>
                <w:szCs w:val="20"/>
              </w:rPr>
            </w:pPr>
            <w:r w:rsidRPr="009062BD">
              <w:rPr>
                <w:sz w:val="20"/>
                <w:szCs w:val="20"/>
              </w:rPr>
              <w:t>Likelihood of occurring level</w:t>
            </w:r>
          </w:p>
        </w:tc>
        <w:tc>
          <w:tcPr>
            <w:tcW w:w="1054" w:type="pct"/>
            <w:shd w:val="clear" w:color="auto" w:fill="00AEE0"/>
          </w:tcPr>
          <w:p w14:paraId="26F43929" w14:textId="77777777" w:rsidR="00DC7214" w:rsidRPr="009062BD" w:rsidRDefault="00DC7214" w:rsidP="006011C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9062BD">
              <w:rPr>
                <w:sz w:val="20"/>
                <w:szCs w:val="20"/>
              </w:rPr>
              <w:t>Under what circumstances could the risk occur</w:t>
            </w:r>
          </w:p>
        </w:tc>
        <w:tc>
          <w:tcPr>
            <w:tcW w:w="1054" w:type="pct"/>
            <w:shd w:val="clear" w:color="auto" w:fill="00AEE0"/>
          </w:tcPr>
          <w:p w14:paraId="02419FF5" w14:textId="77777777" w:rsidR="00DC7214" w:rsidRPr="009062BD" w:rsidRDefault="00DC7214" w:rsidP="006011C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9062BD">
              <w:rPr>
                <w:sz w:val="20"/>
                <w:szCs w:val="20"/>
              </w:rPr>
              <w:t>When is the risk expected to occur</w:t>
            </w:r>
          </w:p>
        </w:tc>
        <w:tc>
          <w:tcPr>
            <w:tcW w:w="1054" w:type="pct"/>
            <w:shd w:val="clear" w:color="auto" w:fill="00AEE0"/>
          </w:tcPr>
          <w:p w14:paraId="2AA2271D" w14:textId="77777777" w:rsidR="00DC7214" w:rsidRPr="009062BD" w:rsidRDefault="00DC7214" w:rsidP="006011C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9062BD">
              <w:rPr>
                <w:sz w:val="20"/>
                <w:szCs w:val="20"/>
              </w:rPr>
              <w:t>What controls are in place to prevent the risk occurring</w:t>
            </w:r>
          </w:p>
        </w:tc>
        <w:tc>
          <w:tcPr>
            <w:tcW w:w="1054" w:type="pct"/>
            <w:shd w:val="clear" w:color="auto" w:fill="00AEE0"/>
          </w:tcPr>
          <w:p w14:paraId="29C3445A" w14:textId="77777777" w:rsidR="00DC7214" w:rsidRPr="009062BD" w:rsidRDefault="00DC7214" w:rsidP="006011C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9062BD">
              <w:rPr>
                <w:sz w:val="20"/>
                <w:szCs w:val="20"/>
              </w:rPr>
              <w:t>Has the risk occurred before</w:t>
            </w:r>
          </w:p>
        </w:tc>
      </w:tr>
      <w:tr w:rsidR="00DC7214" w:rsidRPr="009062BD" w14:paraId="47F0769C" w14:textId="77777777" w:rsidTr="0060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0A5D0E11" w14:textId="77777777" w:rsidR="00DC7214" w:rsidRPr="009062BD" w:rsidRDefault="00DC7214" w:rsidP="006011C5">
            <w:pPr>
              <w:spacing w:before="0" w:after="0"/>
              <w:rPr>
                <w:sz w:val="20"/>
                <w:szCs w:val="20"/>
              </w:rPr>
            </w:pPr>
            <w:r w:rsidRPr="009062BD">
              <w:rPr>
                <w:sz w:val="20"/>
                <w:szCs w:val="20"/>
              </w:rPr>
              <w:t>High</w:t>
            </w:r>
          </w:p>
        </w:tc>
        <w:tc>
          <w:tcPr>
            <w:tcW w:w="1054" w:type="pct"/>
          </w:tcPr>
          <w:p w14:paraId="2EF16730" w14:textId="3F98B300"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Probable: likely to occur often during standard operations</w:t>
            </w:r>
            <w:r w:rsidR="00D14D8E">
              <w:rPr>
                <w:sz w:val="20"/>
                <w:szCs w:val="20"/>
              </w:rPr>
              <w:t>.</w:t>
            </w:r>
          </w:p>
          <w:p w14:paraId="7E105B13" w14:textId="77777777"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c>
          <w:tcPr>
            <w:tcW w:w="1054" w:type="pct"/>
          </w:tcPr>
          <w:p w14:paraId="5482E269" w14:textId="05DF36D8"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The risk is expected to occur within the next 6 – 12 months</w:t>
            </w:r>
            <w:r w:rsidR="00D14D8E">
              <w:rPr>
                <w:sz w:val="20"/>
                <w:szCs w:val="20"/>
              </w:rPr>
              <w:t>.</w:t>
            </w:r>
          </w:p>
        </w:tc>
        <w:tc>
          <w:tcPr>
            <w:tcW w:w="1054" w:type="pct"/>
          </w:tcPr>
          <w:p w14:paraId="3C34AF62" w14:textId="5F47BA0F"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No effective controls or weak controls</w:t>
            </w:r>
            <w:r>
              <w:rPr>
                <w:sz w:val="20"/>
                <w:szCs w:val="20"/>
              </w:rPr>
              <w:t>,</w:t>
            </w:r>
            <w:r w:rsidRPr="009062BD">
              <w:rPr>
                <w:sz w:val="20"/>
                <w:szCs w:val="20"/>
              </w:rPr>
              <w:t xml:space="preserve"> eg limited business controls, with no audits performed</w:t>
            </w:r>
            <w:r w:rsidR="00D14D8E">
              <w:rPr>
                <w:sz w:val="20"/>
                <w:szCs w:val="20"/>
              </w:rPr>
              <w:t>.</w:t>
            </w:r>
          </w:p>
        </w:tc>
        <w:tc>
          <w:tcPr>
            <w:tcW w:w="1054" w:type="pct"/>
          </w:tcPr>
          <w:p w14:paraId="4C392941" w14:textId="38B3331F"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Has happened in the past and no compensating controls have been implemented</w:t>
            </w:r>
            <w:r w:rsidR="00D14D8E">
              <w:rPr>
                <w:sz w:val="20"/>
                <w:szCs w:val="20"/>
              </w:rPr>
              <w:t>.</w:t>
            </w:r>
          </w:p>
        </w:tc>
      </w:tr>
      <w:tr w:rsidR="00DC7214" w:rsidRPr="009062BD" w14:paraId="41B7280E" w14:textId="77777777" w:rsidTr="006011C5">
        <w:tc>
          <w:tcPr>
            <w:cnfStyle w:val="001000000000" w:firstRow="0" w:lastRow="0" w:firstColumn="1" w:lastColumn="0" w:oddVBand="0" w:evenVBand="0" w:oddHBand="0" w:evenHBand="0" w:firstRowFirstColumn="0" w:firstRowLastColumn="0" w:lastRowFirstColumn="0" w:lastRowLastColumn="0"/>
            <w:tcW w:w="784" w:type="pct"/>
          </w:tcPr>
          <w:p w14:paraId="6F0309E6" w14:textId="77777777" w:rsidR="00DC7214" w:rsidRPr="009062BD" w:rsidRDefault="00DC7214" w:rsidP="006011C5">
            <w:pPr>
              <w:spacing w:before="0" w:after="0"/>
              <w:rPr>
                <w:sz w:val="20"/>
                <w:szCs w:val="20"/>
              </w:rPr>
            </w:pPr>
            <w:r w:rsidRPr="009062BD">
              <w:rPr>
                <w:sz w:val="20"/>
                <w:szCs w:val="20"/>
              </w:rPr>
              <w:t>Medium</w:t>
            </w:r>
          </w:p>
        </w:tc>
        <w:tc>
          <w:tcPr>
            <w:tcW w:w="1054" w:type="pct"/>
          </w:tcPr>
          <w:p w14:paraId="629FA47A" w14:textId="6017E5A2" w:rsidR="00DC7214" w:rsidRPr="009062BD" w:rsidRDefault="00DC7214" w:rsidP="006011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062BD">
              <w:rPr>
                <w:sz w:val="20"/>
                <w:szCs w:val="20"/>
              </w:rPr>
              <w:t>Occasional: Likely to occur sometime during standard operations</w:t>
            </w:r>
            <w:r w:rsidR="00D14D8E">
              <w:rPr>
                <w:sz w:val="20"/>
                <w:szCs w:val="20"/>
              </w:rPr>
              <w:t>.</w:t>
            </w:r>
          </w:p>
        </w:tc>
        <w:tc>
          <w:tcPr>
            <w:tcW w:w="1054" w:type="pct"/>
          </w:tcPr>
          <w:p w14:paraId="2175DA21" w14:textId="77777777" w:rsidR="00DC7214" w:rsidRPr="009062BD" w:rsidRDefault="00DC7214" w:rsidP="006011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062BD">
              <w:rPr>
                <w:sz w:val="20"/>
                <w:szCs w:val="20"/>
              </w:rPr>
              <w:t>The risk is expected to occur with the next 1 to 3 years, with a 20%-50% expectation that</w:t>
            </w:r>
          </w:p>
          <w:p w14:paraId="413DD67D" w14:textId="1695A4C7" w:rsidR="00DC7214" w:rsidRPr="009062BD" w:rsidRDefault="00DC7214" w:rsidP="006011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062BD">
              <w:rPr>
                <w:sz w:val="20"/>
                <w:szCs w:val="20"/>
              </w:rPr>
              <w:t>the risk will occur during the next 12 months</w:t>
            </w:r>
            <w:r w:rsidR="00D14D8E">
              <w:rPr>
                <w:sz w:val="20"/>
                <w:szCs w:val="20"/>
              </w:rPr>
              <w:t>.</w:t>
            </w:r>
          </w:p>
        </w:tc>
        <w:tc>
          <w:tcPr>
            <w:tcW w:w="1054" w:type="pct"/>
          </w:tcPr>
          <w:p w14:paraId="7C5A6395" w14:textId="5DB9B720" w:rsidR="00DC7214" w:rsidRPr="009062BD" w:rsidRDefault="00DC7214" w:rsidP="006011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062BD">
              <w:rPr>
                <w:sz w:val="20"/>
                <w:szCs w:val="20"/>
              </w:rPr>
              <w:t>Minimal controls, eg some business controls, with some audits performed</w:t>
            </w:r>
            <w:r w:rsidR="00D14D8E">
              <w:rPr>
                <w:sz w:val="20"/>
                <w:szCs w:val="20"/>
              </w:rPr>
              <w:t>.</w:t>
            </w:r>
          </w:p>
          <w:p w14:paraId="32AB33BB" w14:textId="77777777" w:rsidR="00DC7214" w:rsidRPr="009062BD" w:rsidRDefault="00DC7214" w:rsidP="006011C5">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c>
          <w:tcPr>
            <w:tcW w:w="1054" w:type="pct"/>
          </w:tcPr>
          <w:p w14:paraId="6CEC5649" w14:textId="4DBD06B3" w:rsidR="00DC7214" w:rsidRPr="009062BD" w:rsidRDefault="00DC7214" w:rsidP="006011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062BD">
              <w:rPr>
                <w:sz w:val="20"/>
                <w:szCs w:val="20"/>
              </w:rPr>
              <w:t>The risk has occurred in other similar organisations with similar levels of controls in place</w:t>
            </w:r>
            <w:r w:rsidR="00D14D8E">
              <w:rPr>
                <w:sz w:val="20"/>
                <w:szCs w:val="20"/>
              </w:rPr>
              <w:t>.</w:t>
            </w:r>
          </w:p>
        </w:tc>
      </w:tr>
      <w:tr w:rsidR="00DC7214" w:rsidRPr="009062BD" w14:paraId="14CFB49D" w14:textId="77777777" w:rsidTr="006011C5">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784" w:type="pct"/>
          </w:tcPr>
          <w:p w14:paraId="2A886C8A" w14:textId="77777777" w:rsidR="00DC7214" w:rsidRPr="009062BD" w:rsidRDefault="00DC7214" w:rsidP="006011C5">
            <w:pPr>
              <w:spacing w:before="0" w:after="0"/>
              <w:rPr>
                <w:sz w:val="20"/>
                <w:szCs w:val="20"/>
              </w:rPr>
            </w:pPr>
            <w:r w:rsidRPr="009062BD">
              <w:rPr>
                <w:sz w:val="20"/>
                <w:szCs w:val="20"/>
              </w:rPr>
              <w:t>Low</w:t>
            </w:r>
          </w:p>
        </w:tc>
        <w:tc>
          <w:tcPr>
            <w:tcW w:w="1054" w:type="pct"/>
          </w:tcPr>
          <w:p w14:paraId="4EB8C099" w14:textId="0FD16181"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Improbable: Unlikely to occur or is only expected to occur in exceptional circumstances, such as deliberate fraud or activity beyond control of business actions</w:t>
            </w:r>
            <w:r w:rsidR="00D14D8E">
              <w:rPr>
                <w:sz w:val="20"/>
                <w:szCs w:val="20"/>
              </w:rPr>
              <w:t>.</w:t>
            </w:r>
          </w:p>
        </w:tc>
        <w:tc>
          <w:tcPr>
            <w:tcW w:w="1054" w:type="pct"/>
          </w:tcPr>
          <w:p w14:paraId="20C19EF3" w14:textId="77777777"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The risk is not expected to occur within the next 5 years, and there is a less than 20%</w:t>
            </w:r>
          </w:p>
          <w:p w14:paraId="3EFBA34C" w14:textId="6E9649AF"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expectation that the risk will occur during the next 12 months</w:t>
            </w:r>
            <w:r w:rsidR="00D14D8E">
              <w:rPr>
                <w:sz w:val="20"/>
                <w:szCs w:val="20"/>
              </w:rPr>
              <w:t>.</w:t>
            </w:r>
          </w:p>
        </w:tc>
        <w:tc>
          <w:tcPr>
            <w:tcW w:w="1054" w:type="pct"/>
          </w:tcPr>
          <w:p w14:paraId="56B47E56" w14:textId="77777777"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Effective controls, eg timely business controls, with internal &amp; external audits performed</w:t>
            </w:r>
          </w:p>
          <w:p w14:paraId="655FA060" w14:textId="77777777"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c>
          <w:tcPr>
            <w:tcW w:w="1054" w:type="pct"/>
          </w:tcPr>
          <w:p w14:paraId="20987BBD" w14:textId="67B6E415" w:rsidR="00DC7214" w:rsidRPr="009062BD" w:rsidRDefault="00DC7214" w:rsidP="006011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062BD">
              <w:rPr>
                <w:sz w:val="20"/>
                <w:szCs w:val="20"/>
              </w:rPr>
              <w:t>The risk hasn’t occurred in the business or in other similar organisations</w:t>
            </w:r>
            <w:r w:rsidR="00D14D8E">
              <w:rPr>
                <w:sz w:val="20"/>
                <w:szCs w:val="20"/>
              </w:rPr>
              <w:t>.</w:t>
            </w:r>
          </w:p>
        </w:tc>
      </w:tr>
    </w:tbl>
    <w:p w14:paraId="7D3FD260" w14:textId="153D933E" w:rsidR="0029224A" w:rsidRDefault="0029224A" w:rsidP="00E804CB">
      <w:pPr>
        <w:pStyle w:val="Heading4"/>
      </w:pPr>
      <w:bookmarkStart w:id="582" w:name="_Toc42578523"/>
      <w:bookmarkStart w:id="583" w:name="_Toc44513592"/>
      <w:bookmarkStart w:id="584" w:name="_Toc66373657"/>
      <w:bookmarkStart w:id="585" w:name="_Toc66374258"/>
      <w:bookmarkStart w:id="586" w:name="_Toc85462017"/>
      <w:r>
        <w:t xml:space="preserve">Risks must be owned and </w:t>
      </w:r>
      <w:bookmarkEnd w:id="582"/>
      <w:r>
        <w:t>treated</w:t>
      </w:r>
      <w:bookmarkEnd w:id="583"/>
      <w:bookmarkEnd w:id="584"/>
      <w:bookmarkEnd w:id="585"/>
      <w:bookmarkEnd w:id="586"/>
    </w:p>
    <w:p w14:paraId="5702B928" w14:textId="77777777" w:rsidR="00D14D8E" w:rsidRPr="008B5D66" w:rsidRDefault="00D14D8E" w:rsidP="00D14D8E">
      <w:pPr>
        <w:rPr>
          <w:lang w:val="en-NZ"/>
        </w:rPr>
      </w:pPr>
      <w:bookmarkStart w:id="587" w:name="_Hlk85187067"/>
      <w:r w:rsidRPr="008B5D66">
        <w:rPr>
          <w:lang w:val="en-NZ"/>
        </w:rPr>
        <w:t>Once risks have been identified and categorised, the</w:t>
      </w:r>
      <w:r>
        <w:rPr>
          <w:lang w:val="en-NZ"/>
        </w:rPr>
        <w:t xml:space="preserve"> controls to mitigate them</w:t>
      </w:r>
      <w:r w:rsidRPr="008B5D66">
        <w:rPr>
          <w:lang w:val="en-NZ"/>
        </w:rPr>
        <w:t xml:space="preserve"> need to be owned. Ownership depends on the category of risk and is assigned based on </w:t>
      </w:r>
      <w:r>
        <w:rPr>
          <w:lang w:val="en-NZ"/>
        </w:rPr>
        <w:t>current</w:t>
      </w:r>
      <w:r w:rsidRPr="008B5D66">
        <w:rPr>
          <w:lang w:val="en-NZ"/>
        </w:rPr>
        <w:t xml:space="preserve"> risk. </w:t>
      </w:r>
    </w:p>
    <w:p w14:paraId="1E86232D" w14:textId="77777777" w:rsidR="00D14D8E" w:rsidRPr="008B5D66" w:rsidRDefault="00D14D8E" w:rsidP="00D14D8E">
      <w:pPr>
        <w:rPr>
          <w:lang w:val="en-NZ"/>
        </w:rPr>
      </w:pPr>
      <w:r>
        <w:rPr>
          <w:lang w:val="en-NZ"/>
        </w:rPr>
        <w:t>Raw</w:t>
      </w:r>
      <w:r w:rsidRPr="008B5D66">
        <w:rPr>
          <w:lang w:val="en-NZ"/>
        </w:rPr>
        <w:t xml:space="preserve"> risks are risks that have not yet been treated. </w:t>
      </w:r>
      <w:r>
        <w:rPr>
          <w:lang w:val="en-NZ"/>
        </w:rPr>
        <w:t xml:space="preserve">Current </w:t>
      </w:r>
      <w:r w:rsidRPr="008B5D66">
        <w:rPr>
          <w:lang w:val="en-NZ"/>
        </w:rPr>
        <w:t>risks are risks that have been treated. The risk register should capture the category of the risk before treatment/mitigation (</w:t>
      </w:r>
      <w:r>
        <w:rPr>
          <w:lang w:val="en-NZ"/>
        </w:rPr>
        <w:t>raw</w:t>
      </w:r>
      <w:r w:rsidRPr="008B5D66">
        <w:rPr>
          <w:lang w:val="en-NZ"/>
        </w:rPr>
        <w:t>), and after (</w:t>
      </w:r>
      <w:r>
        <w:rPr>
          <w:lang w:val="en-NZ"/>
        </w:rPr>
        <w:t>current</w:t>
      </w:r>
      <w:r w:rsidRPr="008B5D66">
        <w:rPr>
          <w:lang w:val="en-NZ"/>
        </w:rPr>
        <w:t>).</w:t>
      </w:r>
    </w:p>
    <w:p w14:paraId="618A359B" w14:textId="131B079A" w:rsidR="00E804CB" w:rsidRDefault="00D14D8E" w:rsidP="00E804CB">
      <w:pPr>
        <w:rPr>
          <w:lang w:val="en-NZ"/>
        </w:rPr>
      </w:pPr>
      <w:r w:rsidRPr="008B5D66">
        <w:rPr>
          <w:lang w:val="en-NZ"/>
        </w:rPr>
        <w:t>In the event the risk moves category after it has been assigned to a</w:t>
      </w:r>
      <w:r>
        <w:rPr>
          <w:lang w:val="en-NZ"/>
        </w:rPr>
        <w:t xml:space="preserve"> control</w:t>
      </w:r>
      <w:r w:rsidRPr="008B5D66">
        <w:rPr>
          <w:lang w:val="en-NZ"/>
        </w:rPr>
        <w:t xml:space="preserve"> owner, it may be reassigned to a new </w:t>
      </w:r>
      <w:r>
        <w:rPr>
          <w:lang w:val="en-NZ"/>
        </w:rPr>
        <w:t xml:space="preserve">control </w:t>
      </w:r>
      <w:r w:rsidRPr="008B5D66">
        <w:rPr>
          <w:lang w:val="en-NZ"/>
        </w:rPr>
        <w:t>owner to reflect the new level of risk.</w:t>
      </w:r>
      <w:bookmarkEnd w:id="587"/>
    </w:p>
    <w:p w14:paraId="64CBF7C1" w14:textId="316BE798" w:rsidR="00E804CB" w:rsidRDefault="00E804CB" w:rsidP="00D14D8E">
      <w:pPr>
        <w:pStyle w:val="Caption"/>
        <w:ind w:left="0" w:firstLine="0"/>
        <w:rPr>
          <w:lang w:val="en-NZ"/>
        </w:rPr>
      </w:pPr>
      <w:r>
        <w:lastRenderedPageBreak/>
        <w:t xml:space="preserve">Figure </w:t>
      </w:r>
      <w:r>
        <w:fldChar w:fldCharType="begin"/>
      </w:r>
      <w:r>
        <w:instrText xml:space="preserve"> SEQ Figure \* ARABIC </w:instrText>
      </w:r>
      <w:r>
        <w:fldChar w:fldCharType="separate"/>
      </w:r>
      <w:r w:rsidR="00D14D8E">
        <w:rPr>
          <w:noProof/>
        </w:rPr>
        <w:t>4</w:t>
      </w:r>
      <w:r>
        <w:rPr>
          <w:noProof/>
        </w:rPr>
        <w:fldChar w:fldCharType="end"/>
      </w:r>
      <w:r>
        <w:t xml:space="preserve">: </w:t>
      </w:r>
      <w:r w:rsidRPr="00601200">
        <w:rPr>
          <w:lang w:val="en-NZ"/>
        </w:rPr>
        <w:t>Risk classification matrix</w:t>
      </w:r>
      <w:r>
        <w:rPr>
          <w:lang w:val="en-NZ"/>
        </w:rPr>
        <w:t xml:space="preserve"> impact of treatment.</w:t>
      </w:r>
    </w:p>
    <w:p w14:paraId="68DDACAF" w14:textId="70402C35" w:rsidR="002565C0" w:rsidRDefault="00634FC8" w:rsidP="002565C0">
      <w:pPr>
        <w:keepNext/>
      </w:pPr>
      <w:r w:rsidRPr="00634FC8">
        <w:rPr>
          <w:noProof/>
        </w:rPr>
        <w:drawing>
          <wp:inline distT="0" distB="0" distL="0" distR="0" wp14:anchorId="5D0C7F27" wp14:editId="730A6135">
            <wp:extent cx="6016625" cy="49657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6625" cy="4965700"/>
                    </a:xfrm>
                    <a:prstGeom prst="rect">
                      <a:avLst/>
                    </a:prstGeom>
                  </pic:spPr>
                </pic:pic>
              </a:graphicData>
            </a:graphic>
          </wp:inline>
        </w:drawing>
      </w:r>
    </w:p>
    <w:p w14:paraId="1260A01D" w14:textId="1DFD9D58" w:rsidR="0029224A" w:rsidRDefault="0029224A" w:rsidP="004A21DB">
      <w:pPr>
        <w:pStyle w:val="Heading4"/>
      </w:pPr>
      <w:bookmarkStart w:id="588" w:name="_Toc66373658"/>
      <w:bookmarkStart w:id="589" w:name="_Toc66374259"/>
      <w:bookmarkStart w:id="590" w:name="_Toc85462018"/>
      <w:bookmarkStart w:id="591" w:name="_Hlk85193741"/>
      <w:r>
        <w:t>Mitigations and controls need owners too</w:t>
      </w:r>
      <w:bookmarkEnd w:id="588"/>
      <w:bookmarkEnd w:id="589"/>
      <w:bookmarkEnd w:id="590"/>
    </w:p>
    <w:bookmarkEnd w:id="591"/>
    <w:p w14:paraId="1F7FFC91" w14:textId="77777777" w:rsidR="00D14D8E" w:rsidRDefault="00D14D8E" w:rsidP="00D14D8E">
      <w:pPr>
        <w:rPr>
          <w:lang w:val="en-NZ"/>
        </w:rPr>
      </w:pPr>
      <w:r>
        <w:rPr>
          <w:lang w:val="en-NZ"/>
        </w:rPr>
        <w:t>The responsibility of the person owning a risk is to be confident that the treatments applied to mitigate that risk are effective and will continue to be so. Most of the time that person will not be the one who manages and implements the control itself.</w:t>
      </w:r>
    </w:p>
    <w:p w14:paraId="0C0913A1" w14:textId="77777777" w:rsidR="00D14D8E" w:rsidRDefault="00D14D8E" w:rsidP="00D14D8E">
      <w:pPr>
        <w:rPr>
          <w:lang w:val="en-NZ"/>
        </w:rPr>
      </w:pPr>
      <w:r>
        <w:rPr>
          <w:lang w:val="en-NZ"/>
        </w:rPr>
        <w:t>Identifying control owners as part of the risk register provides clarity for the person signing off on a risk and is a way for the control owner to confirm the control is an appropriate fit for the risk it is applied to.</w:t>
      </w:r>
    </w:p>
    <w:p w14:paraId="5342CFDE" w14:textId="77777777" w:rsidR="00D14D8E" w:rsidRDefault="00D14D8E" w:rsidP="00D14D8E">
      <w:pPr>
        <w:rPr>
          <w:lang w:val="en-NZ"/>
        </w:rPr>
      </w:pPr>
      <w:r>
        <w:rPr>
          <w:lang w:val="en-NZ"/>
        </w:rPr>
        <w:t>Owners of controls should be able to demonstrate that the control is effective, and that thought has been given to the maintenance and monitoring of the control.</w:t>
      </w:r>
    </w:p>
    <w:p w14:paraId="6DBFAA62" w14:textId="2EB30B60" w:rsidR="0029224A" w:rsidRPr="00AA7F0F" w:rsidRDefault="00D14D8E" w:rsidP="00D14D8E">
      <w:pPr>
        <w:rPr>
          <w:lang w:val="en-NZ"/>
        </w:rPr>
      </w:pPr>
      <w:r>
        <w:rPr>
          <w:lang w:val="en-NZ"/>
        </w:rPr>
        <w:t>One control sometimes mitigates more than one risk. For example, IT security around firewalls speaks to both the robustness of the delivery system and is an important means of protecting privacy. It can be helpful to build a library of well understood controls and the types of risk they commonly apply to.</w:t>
      </w:r>
    </w:p>
    <w:sectPr w:rsidR="0029224A" w:rsidRPr="00AA7F0F" w:rsidSect="00575381">
      <w:type w:val="oddPage"/>
      <w:pgSz w:w="11906" w:h="16838"/>
      <w:pgMar w:top="1440" w:right="991" w:bottom="1134" w:left="1440" w:header="708" w:footer="45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8DDDE" w14:textId="77777777" w:rsidR="005F28B5" w:rsidRDefault="005F28B5" w:rsidP="00D37ECF">
      <w:r>
        <w:separator/>
      </w:r>
    </w:p>
  </w:endnote>
  <w:endnote w:type="continuationSeparator" w:id="0">
    <w:p w14:paraId="2C8AC632" w14:textId="77777777" w:rsidR="005F28B5" w:rsidRDefault="005F28B5" w:rsidP="00D37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Source Sans Pro">
    <w:altName w:val="Source Sans Pro"/>
    <w:charset w:val="00"/>
    <w:family w:val="swiss"/>
    <w:pitch w:val="variable"/>
    <w:sig w:usb0="600002F7" w:usb1="02000001" w:usb2="00000000" w:usb3="00000000" w:csb0="0000019F" w:csb1="00000000"/>
  </w:font>
  <w:font w:name="Montserrat Semi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C667" w14:textId="2684D2CC" w:rsidR="005F2B61" w:rsidRPr="00DB01CC" w:rsidRDefault="005F2B61" w:rsidP="00D37ECF">
    <w:pPr>
      <w:pStyle w:val="Footer"/>
    </w:pP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8CB49" w14:textId="77777777" w:rsidR="005F28B5" w:rsidRDefault="005F28B5" w:rsidP="00D37ECF">
      <w:r>
        <w:separator/>
      </w:r>
    </w:p>
  </w:footnote>
  <w:footnote w:type="continuationSeparator" w:id="0">
    <w:p w14:paraId="677553AD" w14:textId="77777777" w:rsidR="005F28B5" w:rsidRDefault="005F28B5" w:rsidP="00D37ECF">
      <w:r>
        <w:continuationSeparator/>
      </w:r>
    </w:p>
  </w:footnote>
  <w:footnote w:id="1">
    <w:p w14:paraId="6B0138CA" w14:textId="77777777" w:rsidR="005F2B61" w:rsidRPr="0034583F" w:rsidRDefault="005F2B61" w:rsidP="00913F09">
      <w:pPr>
        <w:pStyle w:val="FootnoteText"/>
        <w:rPr>
          <w:sz w:val="18"/>
          <w:szCs w:val="18"/>
          <w:lang w:val="en-NZ"/>
        </w:rPr>
      </w:pPr>
      <w:r>
        <w:rPr>
          <w:rStyle w:val="FootnoteReference"/>
        </w:rPr>
        <w:footnoteRef/>
      </w:r>
      <w:r>
        <w:t xml:space="preserve"> </w:t>
      </w:r>
      <w:hyperlink r:id="rId1" w:history="1">
        <w:r w:rsidRPr="0034583F">
          <w:rPr>
            <w:rStyle w:val="Hyperlink"/>
            <w:sz w:val="18"/>
            <w:szCs w:val="18"/>
            <w:lang w:val="en-NZ"/>
          </w:rPr>
          <w:t>Māori Data Sovereignty Principles Te Mana Raraunga</w:t>
        </w:r>
      </w:hyperlink>
    </w:p>
  </w:footnote>
  <w:footnote w:id="2">
    <w:p w14:paraId="28EC7D84" w14:textId="77777777" w:rsidR="005F2B61" w:rsidRPr="0034583F" w:rsidRDefault="005F2B61" w:rsidP="00913F09">
      <w:pPr>
        <w:pStyle w:val="FootnoteText"/>
        <w:rPr>
          <w:sz w:val="18"/>
          <w:szCs w:val="18"/>
          <w:lang w:val="en-NZ"/>
        </w:rPr>
      </w:pPr>
      <w:r w:rsidRPr="0034583F">
        <w:rPr>
          <w:rStyle w:val="FootnoteReference"/>
          <w:sz w:val="18"/>
          <w:szCs w:val="18"/>
        </w:rPr>
        <w:footnoteRef/>
      </w:r>
      <w:r w:rsidRPr="0034583F">
        <w:rPr>
          <w:sz w:val="18"/>
          <w:szCs w:val="18"/>
        </w:rPr>
        <w:t xml:space="preserve"> </w:t>
      </w:r>
      <w:hyperlink r:id="rId2" w:history="1">
        <w:r w:rsidRPr="0025012E">
          <w:rPr>
            <w:rStyle w:val="Hyperlink"/>
            <w:sz w:val="18"/>
            <w:szCs w:val="18"/>
          </w:rPr>
          <w:t>https://data.govt.nz/toolkit/data-ethics/nga-tikanga-paihere/</w:t>
        </w:r>
      </w:hyperlink>
      <w:r>
        <w:rPr>
          <w:sz w:val="18"/>
          <w:szCs w:val="18"/>
        </w:rPr>
        <w:t xml:space="preserve"> </w:t>
      </w:r>
    </w:p>
  </w:footnote>
  <w:footnote w:id="3">
    <w:p w14:paraId="13980C98" w14:textId="38A3A669" w:rsidR="005F2B61" w:rsidRPr="0034583F" w:rsidRDefault="005F2B61" w:rsidP="00913F09">
      <w:pPr>
        <w:pStyle w:val="FootnoteText"/>
        <w:rPr>
          <w:sz w:val="18"/>
          <w:szCs w:val="18"/>
          <w:lang w:val="en-NZ"/>
        </w:rPr>
      </w:pPr>
      <w:r w:rsidRPr="0034583F">
        <w:rPr>
          <w:rStyle w:val="FootnoteReference"/>
          <w:sz w:val="18"/>
          <w:szCs w:val="18"/>
        </w:rPr>
        <w:footnoteRef/>
      </w:r>
      <w:r w:rsidRPr="0034583F">
        <w:rPr>
          <w:sz w:val="18"/>
          <w:szCs w:val="18"/>
        </w:rPr>
        <w:t xml:space="preserve"> </w:t>
      </w:r>
      <w:hyperlink r:id="rId3" w:history="1">
        <w:r w:rsidR="00DE087F" w:rsidRPr="00D376D7">
          <w:rPr>
            <w:rStyle w:val="Hyperlink"/>
            <w:sz w:val="18"/>
            <w:szCs w:val="18"/>
          </w:rPr>
          <w:t>https://www.privacy.org.nz/assets/New-order/Resources-/Publications/Guidance-resources/Principles-for-the-safe-and-effective-use-of-data-and-analytics-guidance3.pdf</w:t>
        </w:r>
      </w:hyperlink>
      <w:r w:rsidR="00DE087F">
        <w:rPr>
          <w:sz w:val="18"/>
          <w:szCs w:val="18"/>
        </w:rPr>
        <w:t xml:space="preserve"> </w:t>
      </w:r>
    </w:p>
  </w:footnote>
  <w:footnote w:id="4">
    <w:p w14:paraId="4B27DC50" w14:textId="77777777" w:rsidR="005F2B61" w:rsidRPr="0034583F" w:rsidRDefault="005F2B61" w:rsidP="00913F09">
      <w:pPr>
        <w:pStyle w:val="FootnoteText"/>
        <w:rPr>
          <w:sz w:val="18"/>
          <w:szCs w:val="18"/>
          <w:lang w:val="en-NZ"/>
        </w:rPr>
      </w:pPr>
      <w:r w:rsidRPr="0034583F">
        <w:rPr>
          <w:rStyle w:val="FootnoteReference"/>
          <w:sz w:val="18"/>
          <w:szCs w:val="18"/>
        </w:rPr>
        <w:footnoteRef/>
      </w:r>
      <w:r w:rsidRPr="0034583F">
        <w:rPr>
          <w:sz w:val="18"/>
          <w:szCs w:val="18"/>
        </w:rPr>
        <w:t xml:space="preserve"> </w:t>
      </w:r>
      <w:hyperlink r:id="rId4" w:history="1">
        <w:r w:rsidRPr="0025012E">
          <w:rPr>
            <w:rStyle w:val="Hyperlink"/>
            <w:sz w:val="18"/>
            <w:szCs w:val="18"/>
          </w:rPr>
          <w:t>https://dpup.swa.govt.nz/</w:t>
        </w:r>
      </w:hyperlink>
      <w:r>
        <w:rPr>
          <w:sz w:val="18"/>
          <w:szCs w:val="18"/>
        </w:rPr>
        <w:t xml:space="preserve"> </w:t>
      </w:r>
    </w:p>
  </w:footnote>
  <w:footnote w:id="5">
    <w:p w14:paraId="533BD2A3" w14:textId="77777777" w:rsidR="005F2B61" w:rsidRPr="0034583F" w:rsidRDefault="005F2B61" w:rsidP="00913F09">
      <w:pPr>
        <w:pStyle w:val="FootnoteText"/>
        <w:rPr>
          <w:sz w:val="18"/>
          <w:szCs w:val="18"/>
          <w:lang w:val="en-NZ"/>
        </w:rPr>
      </w:pPr>
      <w:r w:rsidRPr="0034583F">
        <w:rPr>
          <w:rStyle w:val="FootnoteReference"/>
          <w:sz w:val="18"/>
          <w:szCs w:val="18"/>
        </w:rPr>
        <w:footnoteRef/>
      </w:r>
      <w:r w:rsidRPr="0034583F">
        <w:rPr>
          <w:sz w:val="18"/>
          <w:szCs w:val="18"/>
        </w:rPr>
        <w:t xml:space="preserve"> </w:t>
      </w:r>
      <w:hyperlink r:id="rId5" w:history="1">
        <w:r w:rsidRPr="0025012E">
          <w:rPr>
            <w:rStyle w:val="Hyperlink"/>
            <w:sz w:val="18"/>
            <w:szCs w:val="18"/>
          </w:rPr>
          <w:t>https://www.aisp.upenn.edu/wp-content/uploads/2019/08/Trusted-Data-Use_2017.pdf</w:t>
        </w:r>
      </w:hyperlink>
      <w:r>
        <w:rPr>
          <w:sz w:val="18"/>
          <w:szCs w:val="18"/>
        </w:rPr>
        <w:t xml:space="preserve"> </w:t>
      </w:r>
    </w:p>
  </w:footnote>
  <w:footnote w:id="6">
    <w:p w14:paraId="390C8E6F" w14:textId="77777777" w:rsidR="005F2B61" w:rsidRPr="00B11CA0" w:rsidRDefault="005F2B61" w:rsidP="00913F09">
      <w:pPr>
        <w:pStyle w:val="FootnoteText"/>
        <w:rPr>
          <w:lang w:val="en-NZ"/>
        </w:rPr>
      </w:pPr>
      <w:r w:rsidRPr="0034583F">
        <w:rPr>
          <w:rStyle w:val="FootnoteReference"/>
          <w:sz w:val="18"/>
          <w:szCs w:val="18"/>
        </w:rPr>
        <w:footnoteRef/>
      </w:r>
      <w:r w:rsidRPr="0034583F">
        <w:rPr>
          <w:sz w:val="18"/>
          <w:szCs w:val="18"/>
        </w:rPr>
        <w:t xml:space="preserve"> </w:t>
      </w:r>
      <w:hyperlink r:id="rId6" w:history="1">
        <w:r w:rsidRPr="0025012E">
          <w:rPr>
            <w:rStyle w:val="Hyperlink"/>
            <w:sz w:val="18"/>
            <w:szCs w:val="18"/>
          </w:rPr>
          <w:t>https://www.msd.govt.nz/about-msd-and-our-work/work-programmes/initiatives/phrae/index.html</w:t>
        </w:r>
      </w:hyperlink>
      <w:r>
        <w:rPr>
          <w:sz w:val="18"/>
          <w:szCs w:val="18"/>
        </w:rPr>
        <w:t xml:space="preserve"> </w:t>
      </w:r>
    </w:p>
  </w:footnote>
  <w:footnote w:id="7">
    <w:p w14:paraId="3F077BEE" w14:textId="77777777" w:rsidR="005F2B61" w:rsidRPr="00493629" w:rsidRDefault="005F2B61" w:rsidP="00D37ECF">
      <w:pPr>
        <w:pStyle w:val="FootnoteText"/>
        <w:rPr>
          <w:lang w:val="en-NZ"/>
        </w:rPr>
      </w:pPr>
      <w:r>
        <w:rPr>
          <w:rStyle w:val="FootnoteReference"/>
        </w:rPr>
        <w:footnoteRef/>
      </w:r>
      <w:r>
        <w:t xml:space="preserve"> </w:t>
      </w:r>
      <w:r w:rsidRPr="00C9016E">
        <w:t>‘</w:t>
      </w:r>
      <w:r w:rsidRPr="009E6A91">
        <w:rPr>
          <w:i/>
          <w:iCs/>
          <w:sz w:val="18"/>
          <w:szCs w:val="18"/>
        </w:rPr>
        <w:t>Accuracy tendency’</w:t>
      </w:r>
      <w:r w:rsidRPr="009E6A91">
        <w:rPr>
          <w:sz w:val="18"/>
          <w:szCs w:val="18"/>
        </w:rPr>
        <w:t xml:space="preserve"> rather than </w:t>
      </w:r>
      <w:r w:rsidRPr="009E6A91">
        <w:rPr>
          <w:i/>
          <w:iCs/>
          <w:sz w:val="18"/>
          <w:szCs w:val="18"/>
        </w:rPr>
        <w:t>‘Accuracy’</w:t>
      </w:r>
      <w:r w:rsidRPr="009E6A91">
        <w:rPr>
          <w:sz w:val="18"/>
          <w:szCs w:val="18"/>
        </w:rPr>
        <w:t xml:space="preserve"> because the actual accuracy depends on the business problem and data.</w:t>
      </w:r>
    </w:p>
  </w:footnote>
  <w:footnote w:id="8">
    <w:p w14:paraId="54171E34" w14:textId="77777777" w:rsidR="005F2B61" w:rsidRPr="00440B26" w:rsidRDefault="005F2B61" w:rsidP="00C51523">
      <w:pPr>
        <w:pStyle w:val="FootnoteText"/>
        <w:rPr>
          <w:sz w:val="18"/>
          <w:szCs w:val="18"/>
          <w:lang w:val="en-NZ"/>
        </w:rPr>
      </w:pPr>
      <w:r w:rsidRPr="00440B26">
        <w:rPr>
          <w:rStyle w:val="FootnoteReference"/>
          <w:sz w:val="18"/>
          <w:szCs w:val="18"/>
        </w:rPr>
        <w:footnoteRef/>
      </w:r>
      <w:r w:rsidRPr="00440B26">
        <w:rPr>
          <w:sz w:val="18"/>
          <w:szCs w:val="18"/>
        </w:rPr>
        <w:t xml:space="preserve"> </w:t>
      </w:r>
      <w:r w:rsidRPr="00440B26">
        <w:rPr>
          <w:sz w:val="18"/>
          <w:szCs w:val="18"/>
          <w:lang w:val="en-NZ"/>
        </w:rPr>
        <w:t xml:space="preserve"> Corbett-Davies, S., &amp; Goel, S. (2018). The measure and mismeasure of fairness: a critical review of fair machine learning. arXiv:1808.00023v2 [cs.CY]. </w:t>
      </w:r>
      <w:hyperlink r:id="rId7" w:history="1">
        <w:r w:rsidRPr="00440B26">
          <w:rPr>
            <w:rStyle w:val="Hyperlink"/>
            <w:sz w:val="18"/>
            <w:szCs w:val="18"/>
            <w:lang w:val="en-NZ"/>
          </w:rPr>
          <w:t>https://arxiv.org/pdf/1808.00023.pdf</w:t>
        </w:r>
      </w:hyperlink>
      <w:r w:rsidRPr="00440B26">
        <w:rPr>
          <w:sz w:val="18"/>
          <w:szCs w:val="18"/>
          <w:lang w:val="en-NZ"/>
        </w:rPr>
        <w:t xml:space="preserve"> </w:t>
      </w:r>
    </w:p>
  </w:footnote>
  <w:footnote w:id="9">
    <w:p w14:paraId="15EE9EF7" w14:textId="77777777" w:rsidR="005F2B61" w:rsidRPr="00F73D99" w:rsidRDefault="005F2B61" w:rsidP="00C51523">
      <w:pPr>
        <w:pStyle w:val="FootnoteText"/>
      </w:pPr>
      <w:r w:rsidRPr="00440B26">
        <w:rPr>
          <w:rStyle w:val="FootnoteReference"/>
          <w:sz w:val="18"/>
          <w:szCs w:val="18"/>
        </w:rPr>
        <w:footnoteRef/>
      </w:r>
      <w:r w:rsidRPr="00440B26">
        <w:rPr>
          <w:sz w:val="18"/>
          <w:szCs w:val="18"/>
        </w:rPr>
        <w:t xml:space="preserve">  Verma, S., &amp; Rubin, J. (2018). Fairness definitions explained. 2018 ACM/IEEE International Workshop on Software Fairness. Gothenburg, Sweden. </w:t>
      </w:r>
      <w:hyperlink r:id="rId8" w:history="1">
        <w:r w:rsidRPr="00440B26">
          <w:rPr>
            <w:rStyle w:val="Hyperlink"/>
            <w:sz w:val="18"/>
            <w:szCs w:val="18"/>
          </w:rPr>
          <w:t>https://www.ece.ubc.ca/~mjulia/publications/Fairness_Definitions_Explained_2018.pdf</w:t>
        </w:r>
      </w:hyperlink>
      <w:r w:rsidRPr="00440B26">
        <w:rPr>
          <w:sz w:val="18"/>
          <w:szCs w:val="18"/>
        </w:rPr>
        <w:t xml:space="preserve"> </w:t>
      </w:r>
    </w:p>
  </w:footnote>
  <w:footnote w:id="10">
    <w:p w14:paraId="6D1C71FD" w14:textId="77777777" w:rsidR="005F2B61" w:rsidRPr="005671D4" w:rsidRDefault="005F2B61" w:rsidP="008976FC">
      <w:pPr>
        <w:pStyle w:val="FootnoteText"/>
        <w:rPr>
          <w:lang w:val="en-NZ"/>
        </w:rPr>
      </w:pPr>
      <w:r w:rsidRPr="00440B26">
        <w:rPr>
          <w:rStyle w:val="FootnoteReference"/>
          <w:sz w:val="18"/>
          <w:szCs w:val="18"/>
        </w:rPr>
        <w:footnoteRef/>
      </w:r>
      <w:r w:rsidRPr="00440B26">
        <w:rPr>
          <w:sz w:val="18"/>
          <w:szCs w:val="18"/>
        </w:rPr>
        <w:t xml:space="preserve"> </w:t>
      </w:r>
      <w:hyperlink r:id="rId9" w:history="1">
        <w:r w:rsidRPr="00440B26">
          <w:rPr>
            <w:rStyle w:val="Hyperlink"/>
            <w:sz w:val="18"/>
            <w:szCs w:val="18"/>
          </w:rPr>
          <w:t>https://www.msd.govt.nz/about-msd-and-our-work/work-programmes/initiatives/phrae/youth-service-for-neet.html</w:t>
        </w:r>
      </w:hyperlink>
      <w:r w:rsidRPr="00440B26">
        <w:rPr>
          <w:sz w:val="18"/>
          <w:szCs w:val="18"/>
        </w:rPr>
        <w:t xml:space="preserve"> </w:t>
      </w:r>
    </w:p>
  </w:footnote>
  <w:footnote w:id="11">
    <w:p w14:paraId="3FDC0BE4" w14:textId="77777777" w:rsidR="005F2B61" w:rsidRPr="00440B26" w:rsidRDefault="005F2B61" w:rsidP="009039F8">
      <w:pPr>
        <w:pStyle w:val="FootnoteText"/>
        <w:rPr>
          <w:sz w:val="18"/>
          <w:szCs w:val="18"/>
        </w:rPr>
      </w:pPr>
      <w:r w:rsidRPr="00440B26">
        <w:rPr>
          <w:rStyle w:val="FootnoteReference"/>
          <w:sz w:val="18"/>
          <w:szCs w:val="18"/>
        </w:rPr>
        <w:footnoteRef/>
      </w:r>
      <w:r w:rsidRPr="00440B26">
        <w:rPr>
          <w:sz w:val="18"/>
          <w:szCs w:val="18"/>
        </w:rPr>
        <w:t xml:space="preserve"> Williams, B., Brooks, C., &amp; Shmargad, Y. (2018): </w:t>
      </w:r>
      <w:r w:rsidRPr="00440B26">
        <w:rPr>
          <w:i/>
          <w:iCs/>
          <w:sz w:val="18"/>
          <w:szCs w:val="18"/>
        </w:rPr>
        <w:t xml:space="preserve">How Algorithms Discriminate Based on Data they Lack: Challenges, Solutions, and Policy Implications. </w:t>
      </w:r>
      <w:r w:rsidRPr="00440B26">
        <w:rPr>
          <w:sz w:val="18"/>
          <w:szCs w:val="18"/>
        </w:rPr>
        <w:t xml:space="preserve">Journal of Information Policy, Vol. 8.  </w:t>
      </w:r>
      <w:hyperlink r:id="rId10" w:history="1">
        <w:r w:rsidRPr="00440B26">
          <w:rPr>
            <w:rStyle w:val="Hyperlink"/>
            <w:sz w:val="18"/>
            <w:szCs w:val="18"/>
          </w:rPr>
          <w:t>https://www.jstor.org/stable/10.5325/jinfopoli.8.2018.0078</w:t>
        </w:r>
      </w:hyperlink>
    </w:p>
    <w:p w14:paraId="77C10071" w14:textId="77777777" w:rsidR="005F2B61" w:rsidRPr="005671D4" w:rsidRDefault="005F2B61" w:rsidP="009039F8">
      <w:pPr>
        <w:pStyle w:val="FootnoteText"/>
        <w:rPr>
          <w:lang w:val="en-NZ"/>
        </w:rPr>
      </w:pPr>
    </w:p>
  </w:footnote>
  <w:footnote w:id="12">
    <w:p w14:paraId="50D386D4" w14:textId="5A205D6A" w:rsidR="005F2B61" w:rsidRPr="005671D4" w:rsidRDefault="005F2B61" w:rsidP="00D37ECF">
      <w:pPr>
        <w:pStyle w:val="FootnoteText"/>
        <w:rPr>
          <w:lang w:val="en-NZ"/>
        </w:rPr>
      </w:pPr>
      <w:r w:rsidRPr="000268C9">
        <w:rPr>
          <w:rStyle w:val="FootnoteReference"/>
          <w:sz w:val="18"/>
          <w:szCs w:val="18"/>
        </w:rPr>
        <w:footnoteRef/>
      </w:r>
      <w:r w:rsidRPr="000268C9">
        <w:rPr>
          <w:sz w:val="18"/>
          <w:szCs w:val="18"/>
        </w:rPr>
        <w:t xml:space="preserve"> </w:t>
      </w:r>
      <w:hyperlink r:id="rId11" w:history="1">
        <w:r w:rsidRPr="000268C9">
          <w:rPr>
            <w:rStyle w:val="Hyperlink"/>
            <w:sz w:val="18"/>
            <w:szCs w:val="18"/>
          </w:rPr>
          <w:t>https://www.acc.co.nz/assets/im-injured/ef79338f63/claims-approval-technical-summary.pdf</w:t>
        </w:r>
      </w:hyperlink>
      <w:r w:rsidRPr="000268C9">
        <w:rPr>
          <w:sz w:val="18"/>
          <w:szCs w:val="18"/>
        </w:rPr>
        <w:t xml:space="preserve"> </w:t>
      </w:r>
    </w:p>
  </w:footnote>
  <w:footnote w:id="13">
    <w:p w14:paraId="59B20C88" w14:textId="4901480A" w:rsidR="005F2B61" w:rsidRPr="007D2998" w:rsidRDefault="005F2B61">
      <w:pPr>
        <w:pStyle w:val="FootnoteText"/>
        <w:rPr>
          <w:lang w:val="en-NZ"/>
        </w:rPr>
      </w:pPr>
      <w:r w:rsidRPr="007D2998">
        <w:rPr>
          <w:rStyle w:val="FootnoteReference"/>
          <w:sz w:val="18"/>
          <w:szCs w:val="18"/>
        </w:rPr>
        <w:footnoteRef/>
      </w:r>
      <w:r w:rsidRPr="007D2998">
        <w:rPr>
          <w:sz w:val="18"/>
          <w:szCs w:val="18"/>
        </w:rPr>
        <w:t xml:space="preserve"> Source: </w:t>
      </w:r>
      <w:hyperlink r:id="rId12">
        <w:r w:rsidRPr="007D2998">
          <w:rPr>
            <w:rStyle w:val="Hyperlink"/>
            <w:sz w:val="18"/>
            <w:szCs w:val="18"/>
          </w:rPr>
          <w:t>https://www.louisdorard.com/machine-learning-canvas</w:t>
        </w:r>
      </w:hyperlink>
      <w:r w:rsidRPr="007D2998">
        <w:rPr>
          <w:bCs/>
          <w:i/>
          <w:sz w:val="14"/>
          <w:szCs w:val="14"/>
        </w:rPr>
        <w:t xml:space="preserve"> </w:t>
      </w:r>
    </w:p>
  </w:footnote>
  <w:footnote w:id="14">
    <w:p w14:paraId="5DE84A88" w14:textId="59D39C73" w:rsidR="005F2B61" w:rsidRPr="00F1660B" w:rsidRDefault="005F2B61" w:rsidP="00D37ECF">
      <w:pPr>
        <w:pStyle w:val="FootnoteText"/>
        <w:rPr>
          <w:sz w:val="18"/>
          <w:szCs w:val="18"/>
          <w:lang w:val="en-NZ"/>
        </w:rPr>
      </w:pPr>
      <w:r w:rsidRPr="00F1660B">
        <w:rPr>
          <w:rStyle w:val="FootnoteReference"/>
          <w:sz w:val="18"/>
          <w:szCs w:val="18"/>
        </w:rPr>
        <w:footnoteRef/>
      </w:r>
      <w:r w:rsidRPr="00F1660B">
        <w:rPr>
          <w:sz w:val="18"/>
          <w:szCs w:val="18"/>
        </w:rPr>
        <w:t xml:space="preserve"> </w:t>
      </w:r>
      <w:hyperlink r:id="rId13" w:history="1">
        <w:r w:rsidRPr="00F1660B">
          <w:rPr>
            <w:rStyle w:val="Hyperlink"/>
            <w:sz w:val="18"/>
            <w:szCs w:val="18"/>
          </w:rPr>
          <w:t>https://blog.envkey.com/managing-passwords-and-secrets-common-anti-patterns-2d5d2ab8e8ca</w:t>
        </w:r>
      </w:hyperlink>
    </w:p>
  </w:footnote>
  <w:footnote w:id="15">
    <w:p w14:paraId="3380233E" w14:textId="0C7B9A64" w:rsidR="005F2B61" w:rsidRPr="00B25C6F" w:rsidRDefault="005F2B61" w:rsidP="00D37ECF">
      <w:pPr>
        <w:pStyle w:val="FootnoteText"/>
        <w:rPr>
          <w:lang w:val="en-NZ"/>
        </w:rPr>
      </w:pPr>
      <w:r w:rsidRPr="00F1660B">
        <w:rPr>
          <w:rStyle w:val="FootnoteReference"/>
          <w:sz w:val="18"/>
          <w:szCs w:val="18"/>
        </w:rPr>
        <w:footnoteRef/>
      </w:r>
      <w:r w:rsidRPr="00F1660B">
        <w:rPr>
          <w:sz w:val="18"/>
          <w:szCs w:val="18"/>
        </w:rPr>
        <w:t xml:space="preserve"> </w:t>
      </w:r>
      <w:hyperlink r:id="rId14" w:history="1">
        <w:r w:rsidRPr="00F1660B">
          <w:rPr>
            <w:rStyle w:val="Hyperlink"/>
            <w:sz w:val="18"/>
            <w:szCs w:val="18"/>
          </w:rPr>
          <w:t>https://blog.cryptomove.com/secrets-management-guide-approaches-open-source-tools-commercial-products-challenges-db560fd0584d</w:t>
        </w:r>
      </w:hyperlink>
      <w:r w:rsidRPr="00F1660B">
        <w:rPr>
          <w:sz w:val="18"/>
          <w:szCs w:val="18"/>
        </w:rPr>
        <w:t xml:space="preserve"> </w:t>
      </w:r>
    </w:p>
  </w:footnote>
  <w:footnote w:id="16">
    <w:p w14:paraId="644C9032" w14:textId="54D52E0E" w:rsidR="005F2B61" w:rsidRPr="00713E5B" w:rsidRDefault="005F2B61">
      <w:pPr>
        <w:pStyle w:val="FootnoteText"/>
        <w:rPr>
          <w:sz w:val="18"/>
          <w:szCs w:val="18"/>
          <w:lang w:val="en-NZ"/>
        </w:rPr>
      </w:pPr>
      <w:r w:rsidRPr="00713E5B">
        <w:rPr>
          <w:rStyle w:val="FootnoteReference"/>
          <w:sz w:val="18"/>
          <w:szCs w:val="18"/>
        </w:rPr>
        <w:footnoteRef/>
      </w:r>
      <w:r w:rsidRPr="00713E5B">
        <w:rPr>
          <w:sz w:val="18"/>
          <w:szCs w:val="18"/>
        </w:rPr>
        <w:t xml:space="preserve"> </w:t>
      </w:r>
      <w:hyperlink r:id="rId15" w:history="1">
        <w:r w:rsidRPr="00713E5B">
          <w:rPr>
            <w:rStyle w:val="Hyperlink"/>
            <w:sz w:val="18"/>
            <w:szCs w:val="18"/>
          </w:rPr>
          <w:t>https://github.com/cfpb/clouseau</w:t>
        </w:r>
      </w:hyperlink>
      <w:r w:rsidRPr="00713E5B">
        <w:rPr>
          <w:sz w:val="18"/>
          <w:szCs w:val="18"/>
        </w:rPr>
        <w:t xml:space="preserve"> </w:t>
      </w:r>
    </w:p>
  </w:footnote>
  <w:footnote w:id="17">
    <w:p w14:paraId="0D54D040" w14:textId="005C3533" w:rsidR="005F2B61" w:rsidRPr="00746D3C" w:rsidRDefault="005F2B61">
      <w:pPr>
        <w:pStyle w:val="FootnoteText"/>
        <w:rPr>
          <w:lang w:val="en-NZ"/>
        </w:rPr>
      </w:pPr>
      <w:r w:rsidRPr="00746D3C">
        <w:rPr>
          <w:rStyle w:val="FootnoteReference"/>
          <w:sz w:val="18"/>
          <w:szCs w:val="18"/>
        </w:rPr>
        <w:footnoteRef/>
      </w:r>
      <w:r w:rsidRPr="00746D3C">
        <w:rPr>
          <w:sz w:val="18"/>
          <w:szCs w:val="18"/>
        </w:rPr>
        <w:t xml:space="preserve"> </w:t>
      </w:r>
      <w:hyperlink r:id="rId16" w:history="1">
        <w:r w:rsidRPr="00746D3C">
          <w:rPr>
            <w:rStyle w:val="Hyperlink"/>
            <w:sz w:val="18"/>
            <w:szCs w:val="18"/>
          </w:rPr>
          <w:t>https://www.msd.govt.nz/documents/about-msd-and-our-work/work-programmes/initiatives/phrae/phrae-on-a-page.pdf</w:t>
        </w:r>
      </w:hyperlink>
      <w:r>
        <w:rPr>
          <w:sz w:val="18"/>
          <w:szCs w:val="18"/>
        </w:rPr>
        <w:t xml:space="preserve"> </w:t>
      </w:r>
    </w:p>
  </w:footnote>
  <w:footnote w:id="18">
    <w:p w14:paraId="4812FF61" w14:textId="1F854CBE" w:rsidR="005F2B61" w:rsidRPr="000A6DE5" w:rsidRDefault="005F2B61">
      <w:pPr>
        <w:pStyle w:val="FootnoteText"/>
        <w:rPr>
          <w:lang w:val="en-NZ"/>
        </w:rPr>
      </w:pPr>
      <w:r>
        <w:rPr>
          <w:rStyle w:val="FootnoteReference"/>
        </w:rPr>
        <w:footnoteRef/>
      </w:r>
      <w:r>
        <w:t xml:space="preserve"> </w:t>
      </w:r>
      <w:hyperlink r:id="rId17" w:history="1">
        <w:r w:rsidRPr="000A6DE5">
          <w:rPr>
            <w:rStyle w:val="Hyperlink"/>
            <w:sz w:val="18"/>
            <w:szCs w:val="18"/>
          </w:rPr>
          <w:t>https://www.data.govt.nz/leadership/advisory-governance/data-ethics-advisory-group/</w:t>
        </w:r>
      </w:hyperlink>
      <w:r w:rsidRPr="000A6DE5">
        <w:rPr>
          <w:sz w:val="18"/>
          <w:szCs w:val="18"/>
        </w:rPr>
        <w:t xml:space="preserve"> </w:t>
      </w:r>
    </w:p>
  </w:footnote>
  <w:footnote w:id="19">
    <w:p w14:paraId="4C37083B" w14:textId="05302903" w:rsidR="005F2B61" w:rsidRPr="002162C9" w:rsidRDefault="005F2B61">
      <w:pPr>
        <w:pStyle w:val="FootnoteText"/>
        <w:rPr>
          <w:lang w:val="en-NZ"/>
        </w:rPr>
      </w:pPr>
      <w:r>
        <w:rPr>
          <w:rStyle w:val="FootnoteReference"/>
        </w:rPr>
        <w:footnoteRef/>
      </w:r>
      <w:r>
        <w:t xml:space="preserve"> </w:t>
      </w:r>
      <w:hyperlink r:id="rId18" w:history="1">
        <w:r w:rsidRPr="002162C9">
          <w:rPr>
            <w:rStyle w:val="Hyperlink"/>
            <w:sz w:val="18"/>
            <w:szCs w:val="18"/>
          </w:rPr>
          <w:t>https://dpup.swa.govt.nz/</w:t>
        </w:r>
      </w:hyperlink>
      <w:r w:rsidRPr="002162C9">
        <w:rPr>
          <w:sz w:val="18"/>
          <w:szCs w:val="18"/>
        </w:rPr>
        <w:t xml:space="preserve"> </w:t>
      </w:r>
    </w:p>
  </w:footnote>
  <w:footnote w:id="20">
    <w:p w14:paraId="49914825" w14:textId="03CA4582" w:rsidR="005F2B61" w:rsidRPr="000A6DE5" w:rsidRDefault="005F2B61">
      <w:pPr>
        <w:pStyle w:val="FootnoteText"/>
        <w:rPr>
          <w:lang w:val="en-NZ"/>
        </w:rPr>
      </w:pPr>
      <w:r>
        <w:rPr>
          <w:rStyle w:val="FootnoteReference"/>
        </w:rPr>
        <w:footnoteRef/>
      </w:r>
      <w:r>
        <w:t xml:space="preserve"> </w:t>
      </w:r>
      <w:hyperlink r:id="rId19" w:history="1">
        <w:r w:rsidRPr="000A6DE5">
          <w:rPr>
            <w:rStyle w:val="Hyperlink"/>
            <w:sz w:val="18"/>
            <w:szCs w:val="18"/>
          </w:rPr>
          <w:t>https://www.aisp.upenn.edu/wp-content/uploads/2019/08/Trusted-Data-Use_2017.pdf</w:t>
        </w:r>
      </w:hyperlink>
      <w:r w:rsidRPr="000A6DE5">
        <w:rPr>
          <w:sz w:val="18"/>
          <w:szCs w:val="18"/>
        </w:rPr>
        <w:t xml:space="preserve"> </w:t>
      </w:r>
    </w:p>
  </w:footnote>
  <w:footnote w:id="21">
    <w:p w14:paraId="0A13821D" w14:textId="38437D36" w:rsidR="005F2B61" w:rsidRPr="00316B93" w:rsidRDefault="005F2B61">
      <w:pPr>
        <w:pStyle w:val="FootnoteText"/>
        <w:rPr>
          <w:lang w:val="en-NZ"/>
        </w:rPr>
      </w:pPr>
      <w:r>
        <w:rPr>
          <w:rStyle w:val="FootnoteReference"/>
        </w:rPr>
        <w:footnoteRef/>
      </w:r>
      <w:r>
        <w:t xml:space="preserve"> </w:t>
      </w:r>
      <w:hyperlink r:id="rId20" w:history="1">
        <w:r w:rsidRPr="00316B93">
          <w:rPr>
            <w:rStyle w:val="Hyperlink"/>
            <w:sz w:val="18"/>
            <w:szCs w:val="18"/>
          </w:rPr>
          <w:t>https://data.govt.nz/toolkit/data-ethics/nga-tikanga-paihere/</w:t>
        </w:r>
      </w:hyperlink>
      <w:r w:rsidRPr="00316B93">
        <w:rPr>
          <w:sz w:val="18"/>
          <w:szCs w:val="18"/>
        </w:rPr>
        <w:t xml:space="preserve"> </w:t>
      </w:r>
    </w:p>
  </w:footnote>
  <w:footnote w:id="22">
    <w:p w14:paraId="1E19D775" w14:textId="0859B063" w:rsidR="005F2B61" w:rsidRPr="00A62096" w:rsidRDefault="005F2B61">
      <w:pPr>
        <w:pStyle w:val="FootnoteText"/>
        <w:rPr>
          <w:lang w:val="en-NZ"/>
        </w:rPr>
      </w:pPr>
      <w:r>
        <w:rPr>
          <w:rStyle w:val="FootnoteReference"/>
        </w:rPr>
        <w:footnoteRef/>
      </w:r>
      <w:r>
        <w:t xml:space="preserve"> </w:t>
      </w:r>
      <w:hyperlink r:id="rId21" w:anchor="MaoriDataAuditTool" w:history="1">
        <w:r w:rsidRPr="00A62096">
          <w:rPr>
            <w:rStyle w:val="Hyperlink"/>
            <w:sz w:val="18"/>
            <w:szCs w:val="18"/>
          </w:rPr>
          <w:t>https://www.temanararaunga.maori.nz/nga-rauemi#MaoriDataAuditTool</w:t>
        </w:r>
      </w:hyperlink>
      <w:r w:rsidRPr="00A62096">
        <w:rPr>
          <w:sz w:val="18"/>
          <w:szCs w:val="18"/>
        </w:rPr>
        <w:t xml:space="preserve"> </w:t>
      </w:r>
    </w:p>
  </w:footnote>
  <w:footnote w:id="23">
    <w:p w14:paraId="27501FE8" w14:textId="74E44747" w:rsidR="005F2B61" w:rsidRPr="00350266" w:rsidRDefault="005F2B61" w:rsidP="00D37ECF">
      <w:pPr>
        <w:pStyle w:val="FootnoteText"/>
        <w:rPr>
          <w:lang w:val="en-NZ"/>
        </w:rPr>
      </w:pPr>
      <w:r w:rsidRPr="00E377F1">
        <w:rPr>
          <w:rStyle w:val="FootnoteReference"/>
          <w:sz w:val="18"/>
          <w:szCs w:val="18"/>
        </w:rPr>
        <w:footnoteRef/>
      </w:r>
      <w:r w:rsidRPr="00E377F1">
        <w:rPr>
          <w:sz w:val="18"/>
          <w:szCs w:val="18"/>
        </w:rPr>
        <w:t xml:space="preserve"> </w:t>
      </w:r>
      <w:bookmarkStart w:id="555" w:name="_Hlk85184347"/>
      <w:r w:rsidRPr="00E377F1">
        <w:rPr>
          <w:sz w:val="18"/>
          <w:szCs w:val="18"/>
        </w:rPr>
        <w:t xml:space="preserve">Issues are </w:t>
      </w:r>
      <w:r w:rsidRPr="00E377F1">
        <w:rPr>
          <w:sz w:val="18"/>
          <w:szCs w:val="18"/>
          <w:lang w:val="en-NZ"/>
        </w:rPr>
        <w:t>risks that have already occurred. Issues will usually be dealt with as a project progresses and once resolved can be closed. Any issues that remain outstanding can be thought of as a type of risk. In those cases</w:t>
      </w:r>
      <w:r>
        <w:rPr>
          <w:sz w:val="18"/>
          <w:szCs w:val="18"/>
          <w:lang w:val="en-NZ"/>
        </w:rPr>
        <w:t>,</w:t>
      </w:r>
      <w:r w:rsidRPr="00E377F1">
        <w:rPr>
          <w:sz w:val="18"/>
          <w:szCs w:val="18"/>
          <w:lang w:val="en-NZ"/>
        </w:rPr>
        <w:t xml:space="preserve"> the mitigations take the form of planned remedial actions. </w:t>
      </w:r>
      <w:bookmarkEnd w:id="55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F34A336"/>
    <w:lvl w:ilvl="0">
      <w:start w:val="1"/>
      <w:numFmt w:val="bullet"/>
      <w:pStyle w:val="Bullet1"/>
      <w:lvlText w:val=""/>
      <w:lvlJc w:val="left"/>
      <w:pPr>
        <w:tabs>
          <w:tab w:val="num" w:pos="360"/>
        </w:tabs>
        <w:ind w:left="360" w:hanging="360"/>
      </w:pPr>
      <w:rPr>
        <w:rFonts w:ascii="Symbol" w:hAnsi="Symbol" w:hint="default"/>
      </w:rPr>
    </w:lvl>
  </w:abstractNum>
  <w:abstractNum w:abstractNumId="2" w15:restartNumberingAfterBreak="0">
    <w:nsid w:val="003C2F7B"/>
    <w:multiLevelType w:val="hybridMultilevel"/>
    <w:tmpl w:val="AA226104"/>
    <w:lvl w:ilvl="0" w:tplc="384621D4">
      <w:start w:val="1"/>
      <w:numFmt w:val="bullet"/>
      <w:lvlText w:val=""/>
      <w:lvlJc w:val="left"/>
      <w:pPr>
        <w:ind w:left="720" w:hanging="360"/>
      </w:pPr>
      <w:rPr>
        <w:rFonts w:ascii="Symbol" w:hAnsi="Symbol" w:hint="default"/>
      </w:rPr>
    </w:lvl>
    <w:lvl w:ilvl="1" w:tplc="B486EEFA">
      <w:start w:val="1"/>
      <w:numFmt w:val="bullet"/>
      <w:lvlText w:val="o"/>
      <w:lvlJc w:val="left"/>
      <w:pPr>
        <w:ind w:left="1440" w:hanging="360"/>
      </w:pPr>
      <w:rPr>
        <w:rFonts w:ascii="Courier New" w:hAnsi="Courier New" w:hint="default"/>
      </w:rPr>
    </w:lvl>
    <w:lvl w:ilvl="2" w:tplc="B57007C6">
      <w:start w:val="1"/>
      <w:numFmt w:val="bullet"/>
      <w:lvlText w:val=""/>
      <w:lvlJc w:val="left"/>
      <w:pPr>
        <w:ind w:left="2160" w:hanging="360"/>
      </w:pPr>
      <w:rPr>
        <w:rFonts w:ascii="Wingdings" w:hAnsi="Wingdings" w:hint="default"/>
      </w:rPr>
    </w:lvl>
    <w:lvl w:ilvl="3" w:tplc="B4303A1A">
      <w:start w:val="1"/>
      <w:numFmt w:val="bullet"/>
      <w:lvlText w:val=""/>
      <w:lvlJc w:val="left"/>
      <w:pPr>
        <w:ind w:left="2880" w:hanging="360"/>
      </w:pPr>
      <w:rPr>
        <w:rFonts w:ascii="Symbol" w:hAnsi="Symbol" w:hint="default"/>
      </w:rPr>
    </w:lvl>
    <w:lvl w:ilvl="4" w:tplc="84A40042">
      <w:start w:val="1"/>
      <w:numFmt w:val="bullet"/>
      <w:lvlText w:val="o"/>
      <w:lvlJc w:val="left"/>
      <w:pPr>
        <w:ind w:left="3600" w:hanging="360"/>
      </w:pPr>
      <w:rPr>
        <w:rFonts w:ascii="Courier New" w:hAnsi="Courier New" w:hint="default"/>
      </w:rPr>
    </w:lvl>
    <w:lvl w:ilvl="5" w:tplc="5ADAB7A0">
      <w:start w:val="1"/>
      <w:numFmt w:val="bullet"/>
      <w:lvlText w:val=""/>
      <w:lvlJc w:val="left"/>
      <w:pPr>
        <w:ind w:left="4320" w:hanging="360"/>
      </w:pPr>
      <w:rPr>
        <w:rFonts w:ascii="Wingdings" w:hAnsi="Wingdings" w:hint="default"/>
      </w:rPr>
    </w:lvl>
    <w:lvl w:ilvl="6" w:tplc="19F63F78">
      <w:start w:val="1"/>
      <w:numFmt w:val="bullet"/>
      <w:lvlText w:val=""/>
      <w:lvlJc w:val="left"/>
      <w:pPr>
        <w:ind w:left="5040" w:hanging="360"/>
      </w:pPr>
      <w:rPr>
        <w:rFonts w:ascii="Symbol" w:hAnsi="Symbol" w:hint="default"/>
      </w:rPr>
    </w:lvl>
    <w:lvl w:ilvl="7" w:tplc="38346AEE">
      <w:start w:val="1"/>
      <w:numFmt w:val="bullet"/>
      <w:lvlText w:val="o"/>
      <w:lvlJc w:val="left"/>
      <w:pPr>
        <w:ind w:left="5760" w:hanging="360"/>
      </w:pPr>
      <w:rPr>
        <w:rFonts w:ascii="Courier New" w:hAnsi="Courier New" w:hint="default"/>
      </w:rPr>
    </w:lvl>
    <w:lvl w:ilvl="8" w:tplc="AA540A5E">
      <w:start w:val="1"/>
      <w:numFmt w:val="bullet"/>
      <w:lvlText w:val=""/>
      <w:lvlJc w:val="left"/>
      <w:pPr>
        <w:ind w:left="6480" w:hanging="360"/>
      </w:pPr>
      <w:rPr>
        <w:rFonts w:ascii="Wingdings" w:hAnsi="Wingdings" w:hint="default"/>
      </w:rPr>
    </w:lvl>
  </w:abstractNum>
  <w:abstractNum w:abstractNumId="3" w15:restartNumberingAfterBreak="0">
    <w:nsid w:val="01F84538"/>
    <w:multiLevelType w:val="hybridMultilevel"/>
    <w:tmpl w:val="D7707C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3704CC"/>
    <w:multiLevelType w:val="hybridMultilevel"/>
    <w:tmpl w:val="7394852A"/>
    <w:lvl w:ilvl="0" w:tplc="14090001">
      <w:start w:val="1"/>
      <w:numFmt w:val="bullet"/>
      <w:lvlText w:val=""/>
      <w:lvlJc w:val="left"/>
      <w:pPr>
        <w:ind w:left="773" w:hanging="360"/>
      </w:pPr>
      <w:rPr>
        <w:rFonts w:ascii="Symbol" w:hAnsi="Symbol" w:hint="default"/>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5" w15:restartNumberingAfterBreak="0">
    <w:nsid w:val="0403187F"/>
    <w:multiLevelType w:val="hybridMultilevel"/>
    <w:tmpl w:val="CF521ED2"/>
    <w:lvl w:ilvl="0" w:tplc="A37EA6EC">
      <w:start w:val="1"/>
      <w:numFmt w:val="bullet"/>
      <w:lvlText w:val=""/>
      <w:lvlJc w:val="left"/>
      <w:pPr>
        <w:ind w:left="720" w:hanging="360"/>
      </w:pPr>
      <w:rPr>
        <w:rFonts w:ascii="Symbol" w:hAnsi="Symbol" w:hint="default"/>
      </w:rPr>
    </w:lvl>
    <w:lvl w:ilvl="1" w:tplc="E9D060D4">
      <w:start w:val="1"/>
      <w:numFmt w:val="bullet"/>
      <w:lvlText w:val="o"/>
      <w:lvlJc w:val="left"/>
      <w:pPr>
        <w:ind w:left="1440" w:hanging="360"/>
      </w:pPr>
      <w:rPr>
        <w:rFonts w:ascii="Courier New" w:hAnsi="Courier New" w:hint="default"/>
      </w:rPr>
    </w:lvl>
    <w:lvl w:ilvl="2" w:tplc="1C4E5088">
      <w:start w:val="1"/>
      <w:numFmt w:val="bullet"/>
      <w:lvlText w:val=""/>
      <w:lvlJc w:val="left"/>
      <w:pPr>
        <w:ind w:left="2160" w:hanging="360"/>
      </w:pPr>
      <w:rPr>
        <w:rFonts w:ascii="Wingdings" w:hAnsi="Wingdings" w:hint="default"/>
      </w:rPr>
    </w:lvl>
    <w:lvl w:ilvl="3" w:tplc="F51025A6">
      <w:start w:val="1"/>
      <w:numFmt w:val="bullet"/>
      <w:lvlText w:val=""/>
      <w:lvlJc w:val="left"/>
      <w:pPr>
        <w:ind w:left="2880" w:hanging="360"/>
      </w:pPr>
      <w:rPr>
        <w:rFonts w:ascii="Symbol" w:hAnsi="Symbol" w:hint="default"/>
      </w:rPr>
    </w:lvl>
    <w:lvl w:ilvl="4" w:tplc="C72EE6EE">
      <w:start w:val="1"/>
      <w:numFmt w:val="bullet"/>
      <w:lvlText w:val="o"/>
      <w:lvlJc w:val="left"/>
      <w:pPr>
        <w:ind w:left="3600" w:hanging="360"/>
      </w:pPr>
      <w:rPr>
        <w:rFonts w:ascii="Courier New" w:hAnsi="Courier New" w:hint="default"/>
      </w:rPr>
    </w:lvl>
    <w:lvl w:ilvl="5" w:tplc="DA9C2B2C">
      <w:start w:val="1"/>
      <w:numFmt w:val="bullet"/>
      <w:lvlText w:val=""/>
      <w:lvlJc w:val="left"/>
      <w:pPr>
        <w:ind w:left="4320" w:hanging="360"/>
      </w:pPr>
      <w:rPr>
        <w:rFonts w:ascii="Wingdings" w:hAnsi="Wingdings" w:hint="default"/>
      </w:rPr>
    </w:lvl>
    <w:lvl w:ilvl="6" w:tplc="9DC046A0">
      <w:start w:val="1"/>
      <w:numFmt w:val="bullet"/>
      <w:lvlText w:val=""/>
      <w:lvlJc w:val="left"/>
      <w:pPr>
        <w:ind w:left="5040" w:hanging="360"/>
      </w:pPr>
      <w:rPr>
        <w:rFonts w:ascii="Symbol" w:hAnsi="Symbol" w:hint="default"/>
      </w:rPr>
    </w:lvl>
    <w:lvl w:ilvl="7" w:tplc="D0BA27E0">
      <w:start w:val="1"/>
      <w:numFmt w:val="bullet"/>
      <w:lvlText w:val="o"/>
      <w:lvlJc w:val="left"/>
      <w:pPr>
        <w:ind w:left="5760" w:hanging="360"/>
      </w:pPr>
      <w:rPr>
        <w:rFonts w:ascii="Courier New" w:hAnsi="Courier New" w:hint="default"/>
      </w:rPr>
    </w:lvl>
    <w:lvl w:ilvl="8" w:tplc="0D5607B6">
      <w:start w:val="1"/>
      <w:numFmt w:val="bullet"/>
      <w:lvlText w:val=""/>
      <w:lvlJc w:val="left"/>
      <w:pPr>
        <w:ind w:left="6480" w:hanging="360"/>
      </w:pPr>
      <w:rPr>
        <w:rFonts w:ascii="Wingdings" w:hAnsi="Wingdings" w:hint="default"/>
      </w:rPr>
    </w:lvl>
  </w:abstractNum>
  <w:abstractNum w:abstractNumId="6" w15:restartNumberingAfterBreak="0">
    <w:nsid w:val="04AF547B"/>
    <w:multiLevelType w:val="hybridMultilevel"/>
    <w:tmpl w:val="885E0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4F14EA6"/>
    <w:multiLevelType w:val="hybridMultilevel"/>
    <w:tmpl w:val="CECE6CFA"/>
    <w:lvl w:ilvl="0" w:tplc="14090001">
      <w:start w:val="1"/>
      <w:numFmt w:val="bullet"/>
      <w:lvlText w:val=""/>
      <w:lvlJc w:val="left"/>
      <w:pPr>
        <w:ind w:left="1020" w:hanging="360"/>
      </w:pPr>
      <w:rPr>
        <w:rFonts w:ascii="Symbol" w:hAnsi="Symbol" w:hint="default"/>
      </w:rPr>
    </w:lvl>
    <w:lvl w:ilvl="1" w:tplc="14090003">
      <w:start w:val="1"/>
      <w:numFmt w:val="bullet"/>
      <w:lvlText w:val="o"/>
      <w:lvlJc w:val="left"/>
      <w:pPr>
        <w:ind w:left="1740" w:hanging="360"/>
      </w:pPr>
      <w:rPr>
        <w:rFonts w:ascii="Courier New" w:hAnsi="Courier New" w:cs="Courier New" w:hint="default"/>
      </w:rPr>
    </w:lvl>
    <w:lvl w:ilvl="2" w:tplc="14090005" w:tentative="1">
      <w:start w:val="1"/>
      <w:numFmt w:val="bullet"/>
      <w:lvlText w:val=""/>
      <w:lvlJc w:val="left"/>
      <w:pPr>
        <w:ind w:left="2460" w:hanging="360"/>
      </w:pPr>
      <w:rPr>
        <w:rFonts w:ascii="Wingdings" w:hAnsi="Wingdings" w:hint="default"/>
      </w:rPr>
    </w:lvl>
    <w:lvl w:ilvl="3" w:tplc="14090001" w:tentative="1">
      <w:start w:val="1"/>
      <w:numFmt w:val="bullet"/>
      <w:lvlText w:val=""/>
      <w:lvlJc w:val="left"/>
      <w:pPr>
        <w:ind w:left="3180" w:hanging="360"/>
      </w:pPr>
      <w:rPr>
        <w:rFonts w:ascii="Symbol" w:hAnsi="Symbol" w:hint="default"/>
      </w:rPr>
    </w:lvl>
    <w:lvl w:ilvl="4" w:tplc="14090003" w:tentative="1">
      <w:start w:val="1"/>
      <w:numFmt w:val="bullet"/>
      <w:lvlText w:val="o"/>
      <w:lvlJc w:val="left"/>
      <w:pPr>
        <w:ind w:left="3900" w:hanging="360"/>
      </w:pPr>
      <w:rPr>
        <w:rFonts w:ascii="Courier New" w:hAnsi="Courier New" w:cs="Courier New" w:hint="default"/>
      </w:rPr>
    </w:lvl>
    <w:lvl w:ilvl="5" w:tplc="14090005" w:tentative="1">
      <w:start w:val="1"/>
      <w:numFmt w:val="bullet"/>
      <w:lvlText w:val=""/>
      <w:lvlJc w:val="left"/>
      <w:pPr>
        <w:ind w:left="4620" w:hanging="360"/>
      </w:pPr>
      <w:rPr>
        <w:rFonts w:ascii="Wingdings" w:hAnsi="Wingdings" w:hint="default"/>
      </w:rPr>
    </w:lvl>
    <w:lvl w:ilvl="6" w:tplc="14090001" w:tentative="1">
      <w:start w:val="1"/>
      <w:numFmt w:val="bullet"/>
      <w:lvlText w:val=""/>
      <w:lvlJc w:val="left"/>
      <w:pPr>
        <w:ind w:left="5340" w:hanging="360"/>
      </w:pPr>
      <w:rPr>
        <w:rFonts w:ascii="Symbol" w:hAnsi="Symbol" w:hint="default"/>
      </w:rPr>
    </w:lvl>
    <w:lvl w:ilvl="7" w:tplc="14090003" w:tentative="1">
      <w:start w:val="1"/>
      <w:numFmt w:val="bullet"/>
      <w:lvlText w:val="o"/>
      <w:lvlJc w:val="left"/>
      <w:pPr>
        <w:ind w:left="6060" w:hanging="360"/>
      </w:pPr>
      <w:rPr>
        <w:rFonts w:ascii="Courier New" w:hAnsi="Courier New" w:cs="Courier New" w:hint="default"/>
      </w:rPr>
    </w:lvl>
    <w:lvl w:ilvl="8" w:tplc="14090005" w:tentative="1">
      <w:start w:val="1"/>
      <w:numFmt w:val="bullet"/>
      <w:lvlText w:val=""/>
      <w:lvlJc w:val="left"/>
      <w:pPr>
        <w:ind w:left="6780" w:hanging="360"/>
      </w:pPr>
      <w:rPr>
        <w:rFonts w:ascii="Wingdings" w:hAnsi="Wingdings" w:hint="default"/>
      </w:rPr>
    </w:lvl>
  </w:abstractNum>
  <w:abstractNum w:abstractNumId="8" w15:restartNumberingAfterBreak="0">
    <w:nsid w:val="05542A33"/>
    <w:multiLevelType w:val="hybridMultilevel"/>
    <w:tmpl w:val="2A0A3022"/>
    <w:lvl w:ilvl="0" w:tplc="E4D0BEF4">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E004C2"/>
    <w:multiLevelType w:val="hybridMultilevel"/>
    <w:tmpl w:val="70644A04"/>
    <w:lvl w:ilvl="0" w:tplc="E81CFFF2">
      <w:start w:val="1"/>
      <w:numFmt w:val="decimal"/>
      <w:lvlText w:val="%1."/>
      <w:lvlJc w:val="left"/>
      <w:pPr>
        <w:ind w:left="720" w:hanging="360"/>
      </w:pPr>
      <w:rPr>
        <w:rFonts w:ascii="Verdana" w:hAnsi="Verdan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668635A"/>
    <w:multiLevelType w:val="hybridMultilevel"/>
    <w:tmpl w:val="7EC0EDD6"/>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81F3294"/>
    <w:multiLevelType w:val="hybridMultilevel"/>
    <w:tmpl w:val="137022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85E3FB0"/>
    <w:multiLevelType w:val="hybridMultilevel"/>
    <w:tmpl w:val="B65EA764"/>
    <w:lvl w:ilvl="0" w:tplc="2B8C0E0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8956B54"/>
    <w:multiLevelType w:val="hybridMultilevel"/>
    <w:tmpl w:val="732A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9896C22"/>
    <w:multiLevelType w:val="hybridMultilevel"/>
    <w:tmpl w:val="0A1C56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E8D758E"/>
    <w:multiLevelType w:val="hybridMultilevel"/>
    <w:tmpl w:val="2780E6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0151937"/>
    <w:multiLevelType w:val="hybridMultilevel"/>
    <w:tmpl w:val="533A4146"/>
    <w:lvl w:ilvl="0" w:tplc="6F0A47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A31A86"/>
    <w:multiLevelType w:val="hybridMultilevel"/>
    <w:tmpl w:val="BC4C4094"/>
    <w:lvl w:ilvl="0" w:tplc="14090001">
      <w:start w:val="1"/>
      <w:numFmt w:val="bullet"/>
      <w:lvlText w:val=""/>
      <w:lvlJc w:val="left"/>
      <w:pPr>
        <w:ind w:left="720" w:hanging="360"/>
      </w:pPr>
      <w:rPr>
        <w:rFonts w:ascii="Symbol" w:hAnsi="Symbol" w:hint="default"/>
      </w:rPr>
    </w:lvl>
    <w:lvl w:ilvl="1" w:tplc="CC4E5132">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3C05026"/>
    <w:multiLevelType w:val="hybridMultilevel"/>
    <w:tmpl w:val="31B090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7D32902"/>
    <w:multiLevelType w:val="hybridMultilevel"/>
    <w:tmpl w:val="A15CF494"/>
    <w:lvl w:ilvl="0" w:tplc="14090001">
      <w:start w:val="1"/>
      <w:numFmt w:val="bullet"/>
      <w:lvlText w:val=""/>
      <w:lvlJc w:val="left"/>
      <w:pPr>
        <w:ind w:left="773" w:hanging="360"/>
      </w:pPr>
      <w:rPr>
        <w:rFonts w:ascii="Symbol" w:hAnsi="Symbol" w:hint="default"/>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21" w15:restartNumberingAfterBreak="0">
    <w:nsid w:val="189002CC"/>
    <w:multiLevelType w:val="multilevel"/>
    <w:tmpl w:val="2332A8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2" w15:restartNumberingAfterBreak="0">
    <w:nsid w:val="19672F72"/>
    <w:multiLevelType w:val="hybridMultilevel"/>
    <w:tmpl w:val="BCBCF7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F3E41A2"/>
    <w:multiLevelType w:val="hybridMultilevel"/>
    <w:tmpl w:val="ACA4B410"/>
    <w:lvl w:ilvl="0" w:tplc="EDCE9E0E">
      <w:start w:val="1"/>
      <w:numFmt w:val="bullet"/>
      <w:lvlText w:val=""/>
      <w:lvlJc w:val="left"/>
      <w:pPr>
        <w:ind w:left="720" w:hanging="360"/>
      </w:pPr>
      <w:rPr>
        <w:rFonts w:ascii="Symbol" w:hAnsi="Symbol" w:hint="default"/>
      </w:rPr>
    </w:lvl>
    <w:lvl w:ilvl="1" w:tplc="04A44C6E">
      <w:start w:val="1"/>
      <w:numFmt w:val="bullet"/>
      <w:lvlText w:val="o"/>
      <w:lvlJc w:val="left"/>
      <w:pPr>
        <w:ind w:left="1440" w:hanging="360"/>
      </w:pPr>
      <w:rPr>
        <w:rFonts w:ascii="Courier New" w:hAnsi="Courier New" w:hint="default"/>
      </w:rPr>
    </w:lvl>
    <w:lvl w:ilvl="2" w:tplc="93C4484E">
      <w:start w:val="1"/>
      <w:numFmt w:val="bullet"/>
      <w:lvlText w:val=""/>
      <w:lvlJc w:val="left"/>
      <w:pPr>
        <w:ind w:left="2160" w:hanging="360"/>
      </w:pPr>
      <w:rPr>
        <w:rFonts w:ascii="Wingdings" w:hAnsi="Wingdings" w:hint="default"/>
      </w:rPr>
    </w:lvl>
    <w:lvl w:ilvl="3" w:tplc="2E1C3E56">
      <w:start w:val="1"/>
      <w:numFmt w:val="bullet"/>
      <w:lvlText w:val=""/>
      <w:lvlJc w:val="left"/>
      <w:pPr>
        <w:ind w:left="2880" w:hanging="360"/>
      </w:pPr>
      <w:rPr>
        <w:rFonts w:ascii="Symbol" w:hAnsi="Symbol" w:hint="default"/>
      </w:rPr>
    </w:lvl>
    <w:lvl w:ilvl="4" w:tplc="B8C61E38">
      <w:start w:val="1"/>
      <w:numFmt w:val="bullet"/>
      <w:lvlText w:val="o"/>
      <w:lvlJc w:val="left"/>
      <w:pPr>
        <w:ind w:left="3600" w:hanging="360"/>
      </w:pPr>
      <w:rPr>
        <w:rFonts w:ascii="Courier New" w:hAnsi="Courier New" w:hint="default"/>
      </w:rPr>
    </w:lvl>
    <w:lvl w:ilvl="5" w:tplc="AFF49D42">
      <w:start w:val="1"/>
      <w:numFmt w:val="bullet"/>
      <w:lvlText w:val=""/>
      <w:lvlJc w:val="left"/>
      <w:pPr>
        <w:ind w:left="4320" w:hanging="360"/>
      </w:pPr>
      <w:rPr>
        <w:rFonts w:ascii="Wingdings" w:hAnsi="Wingdings" w:hint="default"/>
      </w:rPr>
    </w:lvl>
    <w:lvl w:ilvl="6" w:tplc="91A875B0">
      <w:start w:val="1"/>
      <w:numFmt w:val="bullet"/>
      <w:lvlText w:val=""/>
      <w:lvlJc w:val="left"/>
      <w:pPr>
        <w:ind w:left="5040" w:hanging="360"/>
      </w:pPr>
      <w:rPr>
        <w:rFonts w:ascii="Symbol" w:hAnsi="Symbol" w:hint="default"/>
      </w:rPr>
    </w:lvl>
    <w:lvl w:ilvl="7" w:tplc="3AC28850">
      <w:start w:val="1"/>
      <w:numFmt w:val="bullet"/>
      <w:lvlText w:val="o"/>
      <w:lvlJc w:val="left"/>
      <w:pPr>
        <w:ind w:left="5760" w:hanging="360"/>
      </w:pPr>
      <w:rPr>
        <w:rFonts w:ascii="Courier New" w:hAnsi="Courier New" w:hint="default"/>
      </w:rPr>
    </w:lvl>
    <w:lvl w:ilvl="8" w:tplc="E4AEA236">
      <w:start w:val="1"/>
      <w:numFmt w:val="bullet"/>
      <w:lvlText w:val=""/>
      <w:lvlJc w:val="left"/>
      <w:pPr>
        <w:ind w:left="6480" w:hanging="360"/>
      </w:pPr>
      <w:rPr>
        <w:rFonts w:ascii="Wingdings" w:hAnsi="Wingdings" w:hint="default"/>
      </w:rPr>
    </w:lvl>
  </w:abstractNum>
  <w:abstractNum w:abstractNumId="24" w15:restartNumberingAfterBreak="0">
    <w:nsid w:val="21712DAB"/>
    <w:multiLevelType w:val="hybridMultilevel"/>
    <w:tmpl w:val="7BDC4EBC"/>
    <w:lvl w:ilvl="0" w:tplc="14090001">
      <w:start w:val="1"/>
      <w:numFmt w:val="bullet"/>
      <w:lvlText w:val=""/>
      <w:lvlJc w:val="left"/>
      <w:pPr>
        <w:ind w:left="773" w:hanging="360"/>
      </w:pPr>
      <w:rPr>
        <w:rFonts w:ascii="Symbol" w:hAnsi="Symbol" w:cs="Symbol" w:hint="default"/>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cs="Wingdings" w:hint="default"/>
      </w:rPr>
    </w:lvl>
    <w:lvl w:ilvl="3" w:tplc="14090001" w:tentative="1">
      <w:start w:val="1"/>
      <w:numFmt w:val="bullet"/>
      <w:lvlText w:val=""/>
      <w:lvlJc w:val="left"/>
      <w:pPr>
        <w:ind w:left="2933" w:hanging="360"/>
      </w:pPr>
      <w:rPr>
        <w:rFonts w:ascii="Symbol" w:hAnsi="Symbol" w:cs="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cs="Wingdings" w:hint="default"/>
      </w:rPr>
    </w:lvl>
    <w:lvl w:ilvl="6" w:tplc="14090001" w:tentative="1">
      <w:start w:val="1"/>
      <w:numFmt w:val="bullet"/>
      <w:lvlText w:val=""/>
      <w:lvlJc w:val="left"/>
      <w:pPr>
        <w:ind w:left="5093" w:hanging="360"/>
      </w:pPr>
      <w:rPr>
        <w:rFonts w:ascii="Symbol" w:hAnsi="Symbol" w:cs="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cs="Wingdings" w:hint="default"/>
      </w:rPr>
    </w:lvl>
  </w:abstractNum>
  <w:abstractNum w:abstractNumId="25" w15:restartNumberingAfterBreak="0">
    <w:nsid w:val="293A4A76"/>
    <w:multiLevelType w:val="hybridMultilevel"/>
    <w:tmpl w:val="EF226D78"/>
    <w:lvl w:ilvl="0" w:tplc="14090001">
      <w:start w:val="1"/>
      <w:numFmt w:val="bullet"/>
      <w:lvlText w:val=""/>
      <w:lvlJc w:val="left"/>
      <w:pPr>
        <w:ind w:left="720" w:hanging="360"/>
      </w:pPr>
      <w:rPr>
        <w:rFonts w:ascii="Symbol" w:hAnsi="Symbol" w:hint="default"/>
      </w:rPr>
    </w:lvl>
    <w:lvl w:ilvl="1" w:tplc="2144AF14">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C516360"/>
    <w:multiLevelType w:val="hybridMultilevel"/>
    <w:tmpl w:val="43F2F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EEA7ECE"/>
    <w:multiLevelType w:val="hybridMultilevel"/>
    <w:tmpl w:val="FBBE3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F2F4B08"/>
    <w:multiLevelType w:val="hybridMultilevel"/>
    <w:tmpl w:val="5D22785A"/>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FD6546B"/>
    <w:multiLevelType w:val="hybridMultilevel"/>
    <w:tmpl w:val="B448B8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FFA42E0"/>
    <w:multiLevelType w:val="hybridMultilevel"/>
    <w:tmpl w:val="0290A3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1803A70"/>
    <w:multiLevelType w:val="hybridMultilevel"/>
    <w:tmpl w:val="362C86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3A3356A"/>
    <w:multiLevelType w:val="hybridMultilevel"/>
    <w:tmpl w:val="1ECA9E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469705A"/>
    <w:multiLevelType w:val="hybridMultilevel"/>
    <w:tmpl w:val="2C96FA46"/>
    <w:lvl w:ilvl="0" w:tplc="02D88F9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9913FAD"/>
    <w:multiLevelType w:val="hybridMultilevel"/>
    <w:tmpl w:val="42B0A6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9EB2243"/>
    <w:multiLevelType w:val="hybridMultilevel"/>
    <w:tmpl w:val="48183AAC"/>
    <w:lvl w:ilvl="0" w:tplc="4BDC90B4">
      <w:start w:val="1"/>
      <w:numFmt w:val="bullet"/>
      <w:pStyle w:val="ListParagraph"/>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A226C2E"/>
    <w:multiLevelType w:val="hybridMultilevel"/>
    <w:tmpl w:val="D59409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A5635B0"/>
    <w:multiLevelType w:val="hybridMultilevel"/>
    <w:tmpl w:val="D47067A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181531"/>
    <w:multiLevelType w:val="hybridMultilevel"/>
    <w:tmpl w:val="5BAE9F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E3C4E90"/>
    <w:multiLevelType w:val="hybridMultilevel"/>
    <w:tmpl w:val="304C51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EDB1A1D"/>
    <w:multiLevelType w:val="hybridMultilevel"/>
    <w:tmpl w:val="057A5D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066521A"/>
    <w:multiLevelType w:val="hybridMultilevel"/>
    <w:tmpl w:val="056675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2155137"/>
    <w:multiLevelType w:val="hybridMultilevel"/>
    <w:tmpl w:val="FDECCD76"/>
    <w:lvl w:ilvl="0" w:tplc="14090001">
      <w:start w:val="1"/>
      <w:numFmt w:val="bullet"/>
      <w:lvlText w:val=""/>
      <w:lvlJc w:val="left"/>
      <w:pPr>
        <w:ind w:left="720" w:hanging="360"/>
      </w:pPr>
      <w:rPr>
        <w:rFonts w:ascii="Symbol" w:hAnsi="Symbol" w:hint="default"/>
      </w:rPr>
    </w:lvl>
    <w:lvl w:ilvl="1" w:tplc="C0D0A764">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3" w15:restartNumberingAfterBreak="0">
    <w:nsid w:val="427831A7"/>
    <w:multiLevelType w:val="hybridMultilevel"/>
    <w:tmpl w:val="F224E7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4E710F4"/>
    <w:multiLevelType w:val="hybridMultilevel"/>
    <w:tmpl w:val="AEC8ADFE"/>
    <w:lvl w:ilvl="0" w:tplc="14090001">
      <w:start w:val="1"/>
      <w:numFmt w:val="bullet"/>
      <w:lvlText w:val=""/>
      <w:lvlJc w:val="left"/>
      <w:pPr>
        <w:ind w:left="720" w:hanging="360"/>
      </w:pPr>
      <w:rPr>
        <w:rFonts w:ascii="Symbol" w:hAnsi="Symbol" w:hint="default"/>
      </w:rPr>
    </w:lvl>
    <w:lvl w:ilvl="1" w:tplc="9766B4E2">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5080F12"/>
    <w:multiLevelType w:val="hybridMultilevel"/>
    <w:tmpl w:val="DCDEB4D6"/>
    <w:lvl w:ilvl="0" w:tplc="1B249350">
      <w:start w:val="1"/>
      <w:numFmt w:val="bullet"/>
      <w:lvlText w:val=""/>
      <w:lvlJc w:val="left"/>
      <w:pPr>
        <w:ind w:left="720" w:hanging="360"/>
      </w:pPr>
      <w:rPr>
        <w:rFonts w:ascii="Symbol" w:hAnsi="Symbol" w:hint="default"/>
        <w:sz w:val="24"/>
        <w:szCs w:val="24"/>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67953B2"/>
    <w:multiLevelType w:val="hybridMultilevel"/>
    <w:tmpl w:val="F34C387A"/>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489D0280"/>
    <w:multiLevelType w:val="hybridMultilevel"/>
    <w:tmpl w:val="0624D8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9FA361E"/>
    <w:multiLevelType w:val="multilevel"/>
    <w:tmpl w:val="5CCC82FE"/>
    <w:lvl w:ilvl="0">
      <w:start w:val="1"/>
      <w:numFmt w:val="bullet"/>
      <w:pStyle w:val="Bullet20"/>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9" w15:restartNumberingAfterBreak="0">
    <w:nsid w:val="4CF93D3E"/>
    <w:multiLevelType w:val="hybridMultilevel"/>
    <w:tmpl w:val="473C2EC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0" w15:restartNumberingAfterBreak="0">
    <w:nsid w:val="4D4C2605"/>
    <w:multiLevelType w:val="hybridMultilevel"/>
    <w:tmpl w:val="715C78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E056D3C"/>
    <w:multiLevelType w:val="multilevel"/>
    <w:tmpl w:val="2AC64528"/>
    <w:lvl w:ilvl="0">
      <w:start w:val="1"/>
      <w:numFmt w:val="decimal"/>
      <w:pStyle w:val="ListNumber"/>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ind w:left="1701" w:hanging="567"/>
      </w:p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52" w15:restartNumberingAfterBreak="0">
    <w:nsid w:val="4EEF5CCB"/>
    <w:multiLevelType w:val="hybridMultilevel"/>
    <w:tmpl w:val="58B8EC3A"/>
    <w:lvl w:ilvl="0" w:tplc="14090001">
      <w:start w:val="1"/>
      <w:numFmt w:val="bullet"/>
      <w:lvlText w:val=""/>
      <w:lvlJc w:val="left"/>
      <w:pPr>
        <w:ind w:left="773" w:hanging="360"/>
      </w:pPr>
      <w:rPr>
        <w:rFonts w:ascii="Symbol" w:hAnsi="Symbol" w:hint="default"/>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53" w15:restartNumberingAfterBreak="0">
    <w:nsid w:val="4F3278F8"/>
    <w:multiLevelType w:val="hybridMultilevel"/>
    <w:tmpl w:val="2884A51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4" w15:restartNumberingAfterBreak="0">
    <w:nsid w:val="50120FF0"/>
    <w:multiLevelType w:val="hybridMultilevel"/>
    <w:tmpl w:val="0F429CF2"/>
    <w:lvl w:ilvl="0" w:tplc="D4CE72EA">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5" w15:restartNumberingAfterBreak="0">
    <w:nsid w:val="52612702"/>
    <w:multiLevelType w:val="multilevel"/>
    <w:tmpl w:val="7CAC5F58"/>
    <w:lvl w:ilvl="0">
      <w:start w:val="1"/>
      <w:numFmt w:val="decimal"/>
      <w:pStyle w:val="ReportBody"/>
      <w:lvlText w:val="%1"/>
      <w:lvlJc w:val="left"/>
      <w:pPr>
        <w:tabs>
          <w:tab w:val="num" w:pos="397"/>
        </w:tabs>
        <w:ind w:left="397" w:hanging="397"/>
      </w:pPr>
      <w:rPr>
        <w:rFonts w:hint="default"/>
        <w:b w:val="0"/>
        <w:i w:val="0"/>
        <w:color w:val="auto"/>
        <w:sz w:val="22"/>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56" w15:restartNumberingAfterBreak="0">
    <w:nsid w:val="52DB6B33"/>
    <w:multiLevelType w:val="hybridMultilevel"/>
    <w:tmpl w:val="8B48ABA4"/>
    <w:lvl w:ilvl="0" w:tplc="F04C2E96">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63A27E4"/>
    <w:multiLevelType w:val="hybridMultilevel"/>
    <w:tmpl w:val="41967F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8F276E3"/>
    <w:multiLevelType w:val="hybridMultilevel"/>
    <w:tmpl w:val="6BAE87D2"/>
    <w:lvl w:ilvl="0" w:tplc="14090001">
      <w:start w:val="1"/>
      <w:numFmt w:val="bullet"/>
      <w:lvlText w:val=""/>
      <w:lvlJc w:val="left"/>
      <w:pPr>
        <w:ind w:left="773" w:hanging="360"/>
      </w:pPr>
      <w:rPr>
        <w:rFonts w:ascii="Symbol" w:hAnsi="Symbol" w:cs="Symbol" w:hint="default"/>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cs="Wingdings" w:hint="default"/>
      </w:rPr>
    </w:lvl>
    <w:lvl w:ilvl="3" w:tplc="14090001" w:tentative="1">
      <w:start w:val="1"/>
      <w:numFmt w:val="bullet"/>
      <w:lvlText w:val=""/>
      <w:lvlJc w:val="left"/>
      <w:pPr>
        <w:ind w:left="2933" w:hanging="360"/>
      </w:pPr>
      <w:rPr>
        <w:rFonts w:ascii="Symbol" w:hAnsi="Symbol" w:cs="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cs="Wingdings" w:hint="default"/>
      </w:rPr>
    </w:lvl>
    <w:lvl w:ilvl="6" w:tplc="14090001" w:tentative="1">
      <w:start w:val="1"/>
      <w:numFmt w:val="bullet"/>
      <w:lvlText w:val=""/>
      <w:lvlJc w:val="left"/>
      <w:pPr>
        <w:ind w:left="5093" w:hanging="360"/>
      </w:pPr>
      <w:rPr>
        <w:rFonts w:ascii="Symbol" w:hAnsi="Symbol" w:cs="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cs="Wingdings" w:hint="default"/>
      </w:rPr>
    </w:lvl>
  </w:abstractNum>
  <w:abstractNum w:abstractNumId="59" w15:restartNumberingAfterBreak="0">
    <w:nsid w:val="5AE1358E"/>
    <w:multiLevelType w:val="hybridMultilevel"/>
    <w:tmpl w:val="DFF07C92"/>
    <w:lvl w:ilvl="0" w:tplc="0F4C3DD4">
      <w:start w:val="1"/>
      <w:numFmt w:val="bullet"/>
      <w:lvlText w:val=""/>
      <w:lvlJc w:val="left"/>
      <w:pPr>
        <w:ind w:left="720" w:hanging="360"/>
      </w:pPr>
      <w:rPr>
        <w:rFonts w:ascii="Symbol" w:hAnsi="Symbol" w:hint="default"/>
      </w:rPr>
    </w:lvl>
    <w:lvl w:ilvl="1" w:tplc="7706C3D8">
      <w:start w:val="1"/>
      <w:numFmt w:val="bullet"/>
      <w:lvlText w:val="o"/>
      <w:lvlJc w:val="left"/>
      <w:pPr>
        <w:ind w:left="1440" w:hanging="360"/>
      </w:pPr>
      <w:rPr>
        <w:rFonts w:ascii="Courier New" w:hAnsi="Courier New" w:hint="default"/>
      </w:rPr>
    </w:lvl>
    <w:lvl w:ilvl="2" w:tplc="E132D3E8">
      <w:start w:val="1"/>
      <w:numFmt w:val="bullet"/>
      <w:lvlText w:val=""/>
      <w:lvlJc w:val="left"/>
      <w:pPr>
        <w:ind w:left="2160" w:hanging="360"/>
      </w:pPr>
      <w:rPr>
        <w:rFonts w:ascii="Wingdings" w:hAnsi="Wingdings" w:hint="default"/>
      </w:rPr>
    </w:lvl>
    <w:lvl w:ilvl="3" w:tplc="FC283F8A">
      <w:start w:val="1"/>
      <w:numFmt w:val="bullet"/>
      <w:lvlText w:val=""/>
      <w:lvlJc w:val="left"/>
      <w:pPr>
        <w:ind w:left="2880" w:hanging="360"/>
      </w:pPr>
      <w:rPr>
        <w:rFonts w:ascii="Symbol" w:hAnsi="Symbol" w:hint="default"/>
      </w:rPr>
    </w:lvl>
    <w:lvl w:ilvl="4" w:tplc="E75426BE">
      <w:start w:val="1"/>
      <w:numFmt w:val="bullet"/>
      <w:lvlText w:val="o"/>
      <w:lvlJc w:val="left"/>
      <w:pPr>
        <w:ind w:left="3600" w:hanging="360"/>
      </w:pPr>
      <w:rPr>
        <w:rFonts w:ascii="Courier New" w:hAnsi="Courier New" w:hint="default"/>
      </w:rPr>
    </w:lvl>
    <w:lvl w:ilvl="5" w:tplc="8E549F86">
      <w:start w:val="1"/>
      <w:numFmt w:val="bullet"/>
      <w:lvlText w:val=""/>
      <w:lvlJc w:val="left"/>
      <w:pPr>
        <w:ind w:left="4320" w:hanging="360"/>
      </w:pPr>
      <w:rPr>
        <w:rFonts w:ascii="Wingdings" w:hAnsi="Wingdings" w:hint="default"/>
      </w:rPr>
    </w:lvl>
    <w:lvl w:ilvl="6" w:tplc="889AE142">
      <w:start w:val="1"/>
      <w:numFmt w:val="bullet"/>
      <w:lvlText w:val=""/>
      <w:lvlJc w:val="left"/>
      <w:pPr>
        <w:ind w:left="5040" w:hanging="360"/>
      </w:pPr>
      <w:rPr>
        <w:rFonts w:ascii="Symbol" w:hAnsi="Symbol" w:hint="default"/>
      </w:rPr>
    </w:lvl>
    <w:lvl w:ilvl="7" w:tplc="1E4EDB76">
      <w:start w:val="1"/>
      <w:numFmt w:val="bullet"/>
      <w:lvlText w:val="o"/>
      <w:lvlJc w:val="left"/>
      <w:pPr>
        <w:ind w:left="5760" w:hanging="360"/>
      </w:pPr>
      <w:rPr>
        <w:rFonts w:ascii="Courier New" w:hAnsi="Courier New" w:hint="default"/>
      </w:rPr>
    </w:lvl>
    <w:lvl w:ilvl="8" w:tplc="B728FD4A">
      <w:start w:val="1"/>
      <w:numFmt w:val="bullet"/>
      <w:lvlText w:val=""/>
      <w:lvlJc w:val="left"/>
      <w:pPr>
        <w:ind w:left="6480" w:hanging="360"/>
      </w:pPr>
      <w:rPr>
        <w:rFonts w:ascii="Wingdings" w:hAnsi="Wingdings" w:hint="default"/>
      </w:rPr>
    </w:lvl>
  </w:abstractNum>
  <w:abstractNum w:abstractNumId="60" w15:restartNumberingAfterBreak="0">
    <w:nsid w:val="5B162AD4"/>
    <w:multiLevelType w:val="hybridMultilevel"/>
    <w:tmpl w:val="A0EE5E66"/>
    <w:lvl w:ilvl="0" w:tplc="14090001">
      <w:start w:val="1"/>
      <w:numFmt w:val="bullet"/>
      <w:lvlText w:val=""/>
      <w:lvlJc w:val="left"/>
      <w:pPr>
        <w:ind w:left="720" w:hanging="360"/>
      </w:pPr>
      <w:rPr>
        <w:rFonts w:ascii="Symbol" w:hAnsi="Symbol" w:hint="default"/>
      </w:rPr>
    </w:lvl>
    <w:lvl w:ilvl="1" w:tplc="0BAAE88E">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D8E58A0"/>
    <w:multiLevelType w:val="hybridMultilevel"/>
    <w:tmpl w:val="B038D5F0"/>
    <w:lvl w:ilvl="0" w:tplc="F21011F8">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F947ECC"/>
    <w:multiLevelType w:val="hybridMultilevel"/>
    <w:tmpl w:val="FB5486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42525CB"/>
    <w:multiLevelType w:val="hybridMultilevel"/>
    <w:tmpl w:val="85DE24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49D2524"/>
    <w:multiLevelType w:val="hybridMultilevel"/>
    <w:tmpl w:val="A2089538"/>
    <w:lvl w:ilvl="0" w:tplc="11D6AFF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5164D33"/>
    <w:multiLevelType w:val="hybridMultilevel"/>
    <w:tmpl w:val="C60C7128"/>
    <w:lvl w:ilvl="0" w:tplc="52200A82">
      <w:start w:val="1"/>
      <w:numFmt w:val="bullet"/>
      <w:lvlText w:val=""/>
      <w:lvlJc w:val="left"/>
      <w:pPr>
        <w:ind w:left="720" w:hanging="360"/>
      </w:pPr>
      <w:rPr>
        <w:rFonts w:ascii="Symbol" w:hAnsi="Symbol" w:hint="default"/>
      </w:rPr>
    </w:lvl>
    <w:lvl w:ilvl="1" w:tplc="6820F3A8">
      <w:start w:val="1"/>
      <w:numFmt w:val="bullet"/>
      <w:lvlText w:val="o"/>
      <w:lvlJc w:val="left"/>
      <w:pPr>
        <w:ind w:left="1440" w:hanging="360"/>
      </w:pPr>
      <w:rPr>
        <w:rFonts w:ascii="Courier New" w:hAnsi="Courier New" w:hint="default"/>
      </w:rPr>
    </w:lvl>
    <w:lvl w:ilvl="2" w:tplc="05D05016">
      <w:start w:val="1"/>
      <w:numFmt w:val="bullet"/>
      <w:lvlText w:val=""/>
      <w:lvlJc w:val="left"/>
      <w:pPr>
        <w:ind w:left="2160" w:hanging="360"/>
      </w:pPr>
      <w:rPr>
        <w:rFonts w:ascii="Wingdings" w:hAnsi="Wingdings" w:hint="default"/>
      </w:rPr>
    </w:lvl>
    <w:lvl w:ilvl="3" w:tplc="F3965CF4">
      <w:start w:val="1"/>
      <w:numFmt w:val="bullet"/>
      <w:lvlText w:val=""/>
      <w:lvlJc w:val="left"/>
      <w:pPr>
        <w:ind w:left="2880" w:hanging="360"/>
      </w:pPr>
      <w:rPr>
        <w:rFonts w:ascii="Symbol" w:hAnsi="Symbol" w:hint="default"/>
      </w:rPr>
    </w:lvl>
    <w:lvl w:ilvl="4" w:tplc="9A740456">
      <w:start w:val="1"/>
      <w:numFmt w:val="bullet"/>
      <w:lvlText w:val="o"/>
      <w:lvlJc w:val="left"/>
      <w:pPr>
        <w:ind w:left="3600" w:hanging="360"/>
      </w:pPr>
      <w:rPr>
        <w:rFonts w:ascii="Courier New" w:hAnsi="Courier New" w:hint="default"/>
      </w:rPr>
    </w:lvl>
    <w:lvl w:ilvl="5" w:tplc="C90ECA4E">
      <w:start w:val="1"/>
      <w:numFmt w:val="bullet"/>
      <w:lvlText w:val=""/>
      <w:lvlJc w:val="left"/>
      <w:pPr>
        <w:ind w:left="4320" w:hanging="360"/>
      </w:pPr>
      <w:rPr>
        <w:rFonts w:ascii="Wingdings" w:hAnsi="Wingdings" w:hint="default"/>
      </w:rPr>
    </w:lvl>
    <w:lvl w:ilvl="6" w:tplc="B5A4C7E4">
      <w:start w:val="1"/>
      <w:numFmt w:val="bullet"/>
      <w:lvlText w:val=""/>
      <w:lvlJc w:val="left"/>
      <w:pPr>
        <w:ind w:left="5040" w:hanging="360"/>
      </w:pPr>
      <w:rPr>
        <w:rFonts w:ascii="Symbol" w:hAnsi="Symbol" w:hint="default"/>
      </w:rPr>
    </w:lvl>
    <w:lvl w:ilvl="7" w:tplc="F0D6F59A">
      <w:start w:val="1"/>
      <w:numFmt w:val="bullet"/>
      <w:lvlText w:val="o"/>
      <w:lvlJc w:val="left"/>
      <w:pPr>
        <w:ind w:left="5760" w:hanging="360"/>
      </w:pPr>
      <w:rPr>
        <w:rFonts w:ascii="Courier New" w:hAnsi="Courier New" w:hint="default"/>
      </w:rPr>
    </w:lvl>
    <w:lvl w:ilvl="8" w:tplc="DB46B74A">
      <w:start w:val="1"/>
      <w:numFmt w:val="bullet"/>
      <w:lvlText w:val=""/>
      <w:lvlJc w:val="left"/>
      <w:pPr>
        <w:ind w:left="6480" w:hanging="360"/>
      </w:pPr>
      <w:rPr>
        <w:rFonts w:ascii="Wingdings" w:hAnsi="Wingdings" w:hint="default"/>
      </w:rPr>
    </w:lvl>
  </w:abstractNum>
  <w:abstractNum w:abstractNumId="66" w15:restartNumberingAfterBreak="0">
    <w:nsid w:val="653F7CF5"/>
    <w:multiLevelType w:val="hybridMultilevel"/>
    <w:tmpl w:val="5A0019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58A1BEB"/>
    <w:multiLevelType w:val="hybridMultilevel"/>
    <w:tmpl w:val="39B08AF0"/>
    <w:lvl w:ilvl="0" w:tplc="7D42E5E2">
      <w:start w:val="1"/>
      <w:numFmt w:val="bullet"/>
      <w:lvlText w:val=""/>
      <w:lvlJc w:val="left"/>
      <w:pPr>
        <w:ind w:left="567" w:hanging="283"/>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6470051"/>
    <w:multiLevelType w:val="hybridMultilevel"/>
    <w:tmpl w:val="FF9CBE8C"/>
    <w:lvl w:ilvl="0" w:tplc="14090001">
      <w:start w:val="1"/>
      <w:numFmt w:val="bullet"/>
      <w:lvlText w:val=""/>
      <w:lvlJc w:val="left"/>
      <w:pPr>
        <w:ind w:left="720" w:hanging="360"/>
      </w:pPr>
      <w:rPr>
        <w:rFonts w:ascii="Symbol" w:hAnsi="Symbol" w:hint="default"/>
      </w:rPr>
    </w:lvl>
    <w:lvl w:ilvl="1" w:tplc="BC06E170">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6A2178A"/>
    <w:multiLevelType w:val="hybridMultilevel"/>
    <w:tmpl w:val="A99A0A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E476373"/>
    <w:multiLevelType w:val="hybridMultilevel"/>
    <w:tmpl w:val="F41A2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02C27BC"/>
    <w:multiLevelType w:val="hybridMultilevel"/>
    <w:tmpl w:val="C6B49B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71743EB5"/>
    <w:multiLevelType w:val="hybridMultilevel"/>
    <w:tmpl w:val="C7CA39D0"/>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719B1857"/>
    <w:multiLevelType w:val="hybridMultilevel"/>
    <w:tmpl w:val="CBD8B302"/>
    <w:lvl w:ilvl="0" w:tplc="067030B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1E360A2"/>
    <w:multiLevelType w:val="hybridMultilevel"/>
    <w:tmpl w:val="99D4C9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2080030"/>
    <w:multiLevelType w:val="hybridMultilevel"/>
    <w:tmpl w:val="E6E0BBE0"/>
    <w:lvl w:ilvl="0" w:tplc="14090001">
      <w:start w:val="1"/>
      <w:numFmt w:val="bullet"/>
      <w:lvlText w:val=""/>
      <w:lvlJc w:val="left"/>
      <w:pPr>
        <w:ind w:left="720" w:hanging="360"/>
      </w:pPr>
      <w:rPr>
        <w:rFonts w:ascii="Symbol" w:hAnsi="Symbol" w:hint="default"/>
      </w:rPr>
    </w:lvl>
    <w:lvl w:ilvl="1" w:tplc="F5A20024">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2D80F49"/>
    <w:multiLevelType w:val="hybridMultilevel"/>
    <w:tmpl w:val="17022E36"/>
    <w:lvl w:ilvl="0" w:tplc="14090001">
      <w:start w:val="1"/>
      <w:numFmt w:val="bullet"/>
      <w:lvlText w:val=""/>
      <w:lvlJc w:val="left"/>
      <w:pPr>
        <w:ind w:left="870" w:hanging="360"/>
      </w:pPr>
      <w:rPr>
        <w:rFonts w:ascii="Symbol" w:hAnsi="Symbol" w:cs="Symbol" w:hint="default"/>
      </w:rPr>
    </w:lvl>
    <w:lvl w:ilvl="1" w:tplc="145EDAD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73111E23"/>
    <w:multiLevelType w:val="hybridMultilevel"/>
    <w:tmpl w:val="B5C4A7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A166EF2"/>
    <w:multiLevelType w:val="hybridMultilevel"/>
    <w:tmpl w:val="068EE5F8"/>
    <w:lvl w:ilvl="0" w:tplc="14090001">
      <w:start w:val="1"/>
      <w:numFmt w:val="bullet"/>
      <w:lvlText w:val=""/>
      <w:lvlJc w:val="left"/>
      <w:pPr>
        <w:ind w:left="720" w:hanging="360"/>
      </w:pPr>
      <w:rPr>
        <w:rFonts w:ascii="Symbol" w:hAnsi="Symbol" w:cs="Symbol" w:hint="default"/>
      </w:rPr>
    </w:lvl>
    <w:lvl w:ilvl="1" w:tplc="0EB47E36">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9" w15:restartNumberingAfterBreak="0">
    <w:nsid w:val="7BEC5343"/>
    <w:multiLevelType w:val="hybridMultilevel"/>
    <w:tmpl w:val="F04895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E3335BC"/>
    <w:multiLevelType w:val="hybridMultilevel"/>
    <w:tmpl w:val="6E82C88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F79075B"/>
    <w:multiLevelType w:val="hybridMultilevel"/>
    <w:tmpl w:val="8B6662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7"/>
  </w:num>
  <w:num w:numId="4">
    <w:abstractNumId w:val="48"/>
  </w:num>
  <w:num w:numId="5">
    <w:abstractNumId w:val="55"/>
  </w:num>
  <w:num w:numId="6">
    <w:abstractNumId w:val="37"/>
  </w:num>
  <w:num w:numId="7">
    <w:abstractNumId w:val="0"/>
  </w:num>
  <w:num w:numId="8">
    <w:abstractNumId w:val="72"/>
  </w:num>
  <w:num w:numId="9">
    <w:abstractNumId w:val="58"/>
  </w:num>
  <w:num w:numId="10">
    <w:abstractNumId w:val="10"/>
  </w:num>
  <w:num w:numId="11">
    <w:abstractNumId w:val="78"/>
  </w:num>
  <w:num w:numId="12">
    <w:abstractNumId w:val="76"/>
  </w:num>
  <w:num w:numId="13">
    <w:abstractNumId w:val="24"/>
  </w:num>
  <w:num w:numId="14">
    <w:abstractNumId w:val="22"/>
  </w:num>
  <w:num w:numId="15">
    <w:abstractNumId w:val="60"/>
  </w:num>
  <w:num w:numId="16">
    <w:abstractNumId w:val="28"/>
  </w:num>
  <w:num w:numId="17">
    <w:abstractNumId w:val="66"/>
  </w:num>
  <w:num w:numId="18">
    <w:abstractNumId w:val="8"/>
  </w:num>
  <w:num w:numId="19">
    <w:abstractNumId w:val="18"/>
  </w:num>
  <w:num w:numId="20">
    <w:abstractNumId w:val="79"/>
  </w:num>
  <w:num w:numId="21">
    <w:abstractNumId w:val="41"/>
  </w:num>
  <w:num w:numId="22">
    <w:abstractNumId w:val="35"/>
  </w:num>
  <w:num w:numId="23">
    <w:abstractNumId w:val="68"/>
  </w:num>
  <w:num w:numId="24">
    <w:abstractNumId w:val="77"/>
  </w:num>
  <w:num w:numId="25">
    <w:abstractNumId w:val="39"/>
  </w:num>
  <w:num w:numId="26">
    <w:abstractNumId w:val="81"/>
  </w:num>
  <w:num w:numId="27">
    <w:abstractNumId w:val="63"/>
  </w:num>
  <w:num w:numId="28">
    <w:abstractNumId w:val="3"/>
  </w:num>
  <w:num w:numId="29">
    <w:abstractNumId w:val="62"/>
  </w:num>
  <w:num w:numId="30">
    <w:abstractNumId w:val="38"/>
  </w:num>
  <w:num w:numId="31">
    <w:abstractNumId w:val="14"/>
  </w:num>
  <w:num w:numId="32">
    <w:abstractNumId w:val="20"/>
  </w:num>
  <w:num w:numId="33">
    <w:abstractNumId w:val="32"/>
  </w:num>
  <w:num w:numId="34">
    <w:abstractNumId w:val="69"/>
  </w:num>
  <w:num w:numId="35">
    <w:abstractNumId w:val="46"/>
  </w:num>
  <w:num w:numId="36">
    <w:abstractNumId w:val="59"/>
  </w:num>
  <w:num w:numId="37">
    <w:abstractNumId w:val="65"/>
  </w:num>
  <w:num w:numId="38">
    <w:abstractNumId w:val="23"/>
  </w:num>
  <w:num w:numId="39">
    <w:abstractNumId w:val="7"/>
  </w:num>
  <w:num w:numId="40">
    <w:abstractNumId w:val="47"/>
  </w:num>
  <w:num w:numId="41">
    <w:abstractNumId w:val="30"/>
  </w:num>
  <w:num w:numId="42">
    <w:abstractNumId w:val="4"/>
  </w:num>
  <w:num w:numId="43">
    <w:abstractNumId w:val="50"/>
  </w:num>
  <w:num w:numId="44">
    <w:abstractNumId w:val="75"/>
  </w:num>
  <w:num w:numId="45">
    <w:abstractNumId w:val="11"/>
  </w:num>
  <w:num w:numId="46">
    <w:abstractNumId w:val="43"/>
  </w:num>
  <w:num w:numId="47">
    <w:abstractNumId w:val="40"/>
  </w:num>
  <w:num w:numId="48">
    <w:abstractNumId w:val="15"/>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num>
  <w:num w:numId="51">
    <w:abstractNumId w:val="44"/>
  </w:num>
  <w:num w:numId="52">
    <w:abstractNumId w:val="45"/>
  </w:num>
  <w:num w:numId="53">
    <w:abstractNumId w:val="54"/>
  </w:num>
  <w:num w:numId="54">
    <w:abstractNumId w:val="5"/>
  </w:num>
  <w:num w:numId="55">
    <w:abstractNumId w:val="2"/>
  </w:num>
  <w:num w:numId="56">
    <w:abstractNumId w:val="27"/>
  </w:num>
  <w:num w:numId="57">
    <w:abstractNumId w:val="52"/>
  </w:num>
  <w:num w:numId="58">
    <w:abstractNumId w:val="36"/>
  </w:num>
  <w:num w:numId="59">
    <w:abstractNumId w:val="56"/>
  </w:num>
  <w:num w:numId="60">
    <w:abstractNumId w:val="31"/>
  </w:num>
  <w:num w:numId="61">
    <w:abstractNumId w:val="13"/>
  </w:num>
  <w:num w:numId="62">
    <w:abstractNumId w:val="29"/>
  </w:num>
  <w:num w:numId="63">
    <w:abstractNumId w:val="57"/>
  </w:num>
  <w:num w:numId="64">
    <w:abstractNumId w:val="71"/>
  </w:num>
  <w:num w:numId="65">
    <w:abstractNumId w:val="19"/>
  </w:num>
  <w:num w:numId="66">
    <w:abstractNumId w:val="74"/>
  </w:num>
  <w:num w:numId="67">
    <w:abstractNumId w:val="12"/>
  </w:num>
  <w:num w:numId="68">
    <w:abstractNumId w:val="42"/>
  </w:num>
  <w:num w:numId="69">
    <w:abstractNumId w:val="25"/>
  </w:num>
  <w:num w:numId="70">
    <w:abstractNumId w:val="34"/>
  </w:num>
  <w:num w:numId="71">
    <w:abstractNumId w:val="67"/>
  </w:num>
  <w:num w:numId="72">
    <w:abstractNumId w:val="67"/>
  </w:num>
  <w:num w:numId="73">
    <w:abstractNumId w:val="64"/>
  </w:num>
  <w:num w:numId="74">
    <w:abstractNumId w:val="6"/>
  </w:num>
  <w:num w:numId="75">
    <w:abstractNumId w:val="70"/>
  </w:num>
  <w:num w:numId="76">
    <w:abstractNumId w:val="26"/>
  </w:num>
  <w:num w:numId="77">
    <w:abstractNumId w:val="45"/>
  </w:num>
  <w:num w:numId="78">
    <w:abstractNumId w:val="45"/>
  </w:num>
  <w:num w:numId="79">
    <w:abstractNumId w:val="45"/>
  </w:num>
  <w:num w:numId="80">
    <w:abstractNumId w:val="53"/>
  </w:num>
  <w:num w:numId="81">
    <w:abstractNumId w:val="49"/>
  </w:num>
  <w:num w:numId="82">
    <w:abstractNumId w:val="16"/>
  </w:num>
  <w:num w:numId="83">
    <w:abstractNumId w:val="33"/>
  </w:num>
  <w:num w:numId="84">
    <w:abstractNumId w:val="61"/>
  </w:num>
  <w:num w:numId="85">
    <w:abstractNumId w:val="73"/>
  </w:num>
  <w:num w:numId="86">
    <w:abstractNumId w:val="9"/>
  </w:num>
  <w:num w:numId="87">
    <w:abstractNumId w:val="3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CA"/>
    <w:rsid w:val="00000B4C"/>
    <w:rsid w:val="00001836"/>
    <w:rsid w:val="000023A5"/>
    <w:rsid w:val="00004738"/>
    <w:rsid w:val="00004D77"/>
    <w:rsid w:val="00006758"/>
    <w:rsid w:val="000106D0"/>
    <w:rsid w:val="00011243"/>
    <w:rsid w:val="00012CDE"/>
    <w:rsid w:val="00012DB1"/>
    <w:rsid w:val="000130D7"/>
    <w:rsid w:val="00013E71"/>
    <w:rsid w:val="00014800"/>
    <w:rsid w:val="000160C6"/>
    <w:rsid w:val="00016472"/>
    <w:rsid w:val="00016BAD"/>
    <w:rsid w:val="00017FCE"/>
    <w:rsid w:val="00020AEA"/>
    <w:rsid w:val="00021384"/>
    <w:rsid w:val="000214AF"/>
    <w:rsid w:val="00021E17"/>
    <w:rsid w:val="00022D84"/>
    <w:rsid w:val="000244D7"/>
    <w:rsid w:val="000246E7"/>
    <w:rsid w:val="0002470B"/>
    <w:rsid w:val="000268C9"/>
    <w:rsid w:val="00026DD2"/>
    <w:rsid w:val="00027B41"/>
    <w:rsid w:val="00027C8D"/>
    <w:rsid w:val="00027EE9"/>
    <w:rsid w:val="0003167F"/>
    <w:rsid w:val="00031AB6"/>
    <w:rsid w:val="00032A28"/>
    <w:rsid w:val="000358B3"/>
    <w:rsid w:val="00035EEC"/>
    <w:rsid w:val="000365C5"/>
    <w:rsid w:val="000367F3"/>
    <w:rsid w:val="00037BB1"/>
    <w:rsid w:val="00037CB0"/>
    <w:rsid w:val="00043748"/>
    <w:rsid w:val="00045CA4"/>
    <w:rsid w:val="00046E4C"/>
    <w:rsid w:val="00050415"/>
    <w:rsid w:val="000520AB"/>
    <w:rsid w:val="00055A63"/>
    <w:rsid w:val="00055D0D"/>
    <w:rsid w:val="00055FA9"/>
    <w:rsid w:val="0005623A"/>
    <w:rsid w:val="000563A4"/>
    <w:rsid w:val="0006016B"/>
    <w:rsid w:val="00060239"/>
    <w:rsid w:val="00060ABF"/>
    <w:rsid w:val="000626B1"/>
    <w:rsid w:val="000639BA"/>
    <w:rsid w:val="000642C9"/>
    <w:rsid w:val="0006485B"/>
    <w:rsid w:val="000671BE"/>
    <w:rsid w:val="00070D81"/>
    <w:rsid w:val="0007136B"/>
    <w:rsid w:val="000713FF"/>
    <w:rsid w:val="000717BF"/>
    <w:rsid w:val="00074D1A"/>
    <w:rsid w:val="00075BA3"/>
    <w:rsid w:val="0007649C"/>
    <w:rsid w:val="000769FF"/>
    <w:rsid w:val="00077E31"/>
    <w:rsid w:val="00080C02"/>
    <w:rsid w:val="00080C13"/>
    <w:rsid w:val="000815FB"/>
    <w:rsid w:val="0008402A"/>
    <w:rsid w:val="000856FC"/>
    <w:rsid w:val="00085F34"/>
    <w:rsid w:val="000904F5"/>
    <w:rsid w:val="00090AC0"/>
    <w:rsid w:val="00091078"/>
    <w:rsid w:val="00091593"/>
    <w:rsid w:val="000925BA"/>
    <w:rsid w:val="00093DF1"/>
    <w:rsid w:val="000945E3"/>
    <w:rsid w:val="00094793"/>
    <w:rsid w:val="0009589F"/>
    <w:rsid w:val="00096639"/>
    <w:rsid w:val="000A0CB5"/>
    <w:rsid w:val="000A1810"/>
    <w:rsid w:val="000A1B94"/>
    <w:rsid w:val="000A1DA3"/>
    <w:rsid w:val="000A4075"/>
    <w:rsid w:val="000A54B6"/>
    <w:rsid w:val="000A6DE5"/>
    <w:rsid w:val="000A7681"/>
    <w:rsid w:val="000B2004"/>
    <w:rsid w:val="000B28BF"/>
    <w:rsid w:val="000B2CA9"/>
    <w:rsid w:val="000B32D9"/>
    <w:rsid w:val="000B45A3"/>
    <w:rsid w:val="000B5F62"/>
    <w:rsid w:val="000B71F0"/>
    <w:rsid w:val="000B73B8"/>
    <w:rsid w:val="000B74FC"/>
    <w:rsid w:val="000C01D1"/>
    <w:rsid w:val="000C0B16"/>
    <w:rsid w:val="000C30AD"/>
    <w:rsid w:val="000C3B9D"/>
    <w:rsid w:val="000C5A8B"/>
    <w:rsid w:val="000C6909"/>
    <w:rsid w:val="000D02F1"/>
    <w:rsid w:val="000D040B"/>
    <w:rsid w:val="000D0B37"/>
    <w:rsid w:val="000D1A96"/>
    <w:rsid w:val="000D265F"/>
    <w:rsid w:val="000D4949"/>
    <w:rsid w:val="000D5909"/>
    <w:rsid w:val="000D5B74"/>
    <w:rsid w:val="000D6065"/>
    <w:rsid w:val="000D665B"/>
    <w:rsid w:val="000D72B0"/>
    <w:rsid w:val="000D75F3"/>
    <w:rsid w:val="000D7FD6"/>
    <w:rsid w:val="000E3363"/>
    <w:rsid w:val="000E3BB9"/>
    <w:rsid w:val="000E3EFF"/>
    <w:rsid w:val="000E48CD"/>
    <w:rsid w:val="000E7567"/>
    <w:rsid w:val="000F2918"/>
    <w:rsid w:val="000F5028"/>
    <w:rsid w:val="000F6F07"/>
    <w:rsid w:val="000F6F2A"/>
    <w:rsid w:val="001003F5"/>
    <w:rsid w:val="001004DC"/>
    <w:rsid w:val="00101213"/>
    <w:rsid w:val="0010170F"/>
    <w:rsid w:val="001041C4"/>
    <w:rsid w:val="0010457B"/>
    <w:rsid w:val="00105D43"/>
    <w:rsid w:val="00106705"/>
    <w:rsid w:val="00106AED"/>
    <w:rsid w:val="00106F73"/>
    <w:rsid w:val="00110885"/>
    <w:rsid w:val="00110AE3"/>
    <w:rsid w:val="00112C4B"/>
    <w:rsid w:val="0011518C"/>
    <w:rsid w:val="00115A0B"/>
    <w:rsid w:val="00115C70"/>
    <w:rsid w:val="001162D4"/>
    <w:rsid w:val="00116AAA"/>
    <w:rsid w:val="00116C98"/>
    <w:rsid w:val="00117518"/>
    <w:rsid w:val="001177E9"/>
    <w:rsid w:val="00121C15"/>
    <w:rsid w:val="0012207B"/>
    <w:rsid w:val="00122695"/>
    <w:rsid w:val="00122F2F"/>
    <w:rsid w:val="00123329"/>
    <w:rsid w:val="001244C0"/>
    <w:rsid w:val="001244FF"/>
    <w:rsid w:val="00126DC3"/>
    <w:rsid w:val="00127D19"/>
    <w:rsid w:val="0013026C"/>
    <w:rsid w:val="00131DCE"/>
    <w:rsid w:val="00131E8F"/>
    <w:rsid w:val="00132177"/>
    <w:rsid w:val="001335E6"/>
    <w:rsid w:val="00133FB1"/>
    <w:rsid w:val="00135C40"/>
    <w:rsid w:val="001361D4"/>
    <w:rsid w:val="0013667A"/>
    <w:rsid w:val="00140944"/>
    <w:rsid w:val="00141075"/>
    <w:rsid w:val="00142EAD"/>
    <w:rsid w:val="00142FC8"/>
    <w:rsid w:val="00144E10"/>
    <w:rsid w:val="001462EC"/>
    <w:rsid w:val="00147492"/>
    <w:rsid w:val="00147B3C"/>
    <w:rsid w:val="00151526"/>
    <w:rsid w:val="0015274C"/>
    <w:rsid w:val="001528B4"/>
    <w:rsid w:val="0015499B"/>
    <w:rsid w:val="00155004"/>
    <w:rsid w:val="00155096"/>
    <w:rsid w:val="00156ECE"/>
    <w:rsid w:val="00157B7D"/>
    <w:rsid w:val="00157F1B"/>
    <w:rsid w:val="001604B8"/>
    <w:rsid w:val="0016208B"/>
    <w:rsid w:val="0016239D"/>
    <w:rsid w:val="00162CAE"/>
    <w:rsid w:val="00162D37"/>
    <w:rsid w:val="00163E48"/>
    <w:rsid w:val="001657DF"/>
    <w:rsid w:val="00165A29"/>
    <w:rsid w:val="001662F1"/>
    <w:rsid w:val="00170F9C"/>
    <w:rsid w:val="00173E56"/>
    <w:rsid w:val="00175CED"/>
    <w:rsid w:val="001801FA"/>
    <w:rsid w:val="001806BE"/>
    <w:rsid w:val="001827ED"/>
    <w:rsid w:val="00182EA6"/>
    <w:rsid w:val="00183764"/>
    <w:rsid w:val="00183D45"/>
    <w:rsid w:val="00184319"/>
    <w:rsid w:val="001851EA"/>
    <w:rsid w:val="00185CDA"/>
    <w:rsid w:val="001862A1"/>
    <w:rsid w:val="00187357"/>
    <w:rsid w:val="00187941"/>
    <w:rsid w:val="00187E80"/>
    <w:rsid w:val="00190288"/>
    <w:rsid w:val="00190F88"/>
    <w:rsid w:val="001915CF"/>
    <w:rsid w:val="00192ECE"/>
    <w:rsid w:val="001933EF"/>
    <w:rsid w:val="001946EA"/>
    <w:rsid w:val="00194ACA"/>
    <w:rsid w:val="00196AFE"/>
    <w:rsid w:val="001974C1"/>
    <w:rsid w:val="001976DD"/>
    <w:rsid w:val="00197E96"/>
    <w:rsid w:val="001A02DB"/>
    <w:rsid w:val="001A0502"/>
    <w:rsid w:val="001A05DB"/>
    <w:rsid w:val="001A1044"/>
    <w:rsid w:val="001A21F5"/>
    <w:rsid w:val="001A40C4"/>
    <w:rsid w:val="001A54DE"/>
    <w:rsid w:val="001A5D17"/>
    <w:rsid w:val="001A6262"/>
    <w:rsid w:val="001A782B"/>
    <w:rsid w:val="001B1234"/>
    <w:rsid w:val="001B1DE8"/>
    <w:rsid w:val="001B264F"/>
    <w:rsid w:val="001B2FEC"/>
    <w:rsid w:val="001B3E98"/>
    <w:rsid w:val="001B4AE2"/>
    <w:rsid w:val="001B4FA5"/>
    <w:rsid w:val="001B58BD"/>
    <w:rsid w:val="001B737B"/>
    <w:rsid w:val="001B7576"/>
    <w:rsid w:val="001C1203"/>
    <w:rsid w:val="001C2109"/>
    <w:rsid w:val="001C43D8"/>
    <w:rsid w:val="001C45FD"/>
    <w:rsid w:val="001C508A"/>
    <w:rsid w:val="001D1F28"/>
    <w:rsid w:val="001D3744"/>
    <w:rsid w:val="001D507A"/>
    <w:rsid w:val="001D56AB"/>
    <w:rsid w:val="001D5D81"/>
    <w:rsid w:val="001D6FF1"/>
    <w:rsid w:val="001D7155"/>
    <w:rsid w:val="001D76B5"/>
    <w:rsid w:val="001E01D5"/>
    <w:rsid w:val="001E060F"/>
    <w:rsid w:val="001E414C"/>
    <w:rsid w:val="001E426A"/>
    <w:rsid w:val="001E512B"/>
    <w:rsid w:val="001E520B"/>
    <w:rsid w:val="001E5ACB"/>
    <w:rsid w:val="001E6170"/>
    <w:rsid w:val="001E63FD"/>
    <w:rsid w:val="001E651A"/>
    <w:rsid w:val="001E7B72"/>
    <w:rsid w:val="001F053D"/>
    <w:rsid w:val="001F0DD6"/>
    <w:rsid w:val="001F1145"/>
    <w:rsid w:val="001F1304"/>
    <w:rsid w:val="001F19AE"/>
    <w:rsid w:val="001F23C7"/>
    <w:rsid w:val="001F2657"/>
    <w:rsid w:val="001F3616"/>
    <w:rsid w:val="001F384F"/>
    <w:rsid w:val="001F4E6D"/>
    <w:rsid w:val="001F5778"/>
    <w:rsid w:val="001F6129"/>
    <w:rsid w:val="001F63E7"/>
    <w:rsid w:val="002038C0"/>
    <w:rsid w:val="00205DDD"/>
    <w:rsid w:val="002073B1"/>
    <w:rsid w:val="002102F9"/>
    <w:rsid w:val="00212735"/>
    <w:rsid w:val="00212DEA"/>
    <w:rsid w:val="002137B1"/>
    <w:rsid w:val="00213DA6"/>
    <w:rsid w:val="002162C9"/>
    <w:rsid w:val="00216302"/>
    <w:rsid w:val="00216BA5"/>
    <w:rsid w:val="00217B16"/>
    <w:rsid w:val="00220E20"/>
    <w:rsid w:val="00221799"/>
    <w:rsid w:val="002219A0"/>
    <w:rsid w:val="0022227C"/>
    <w:rsid w:val="002225AD"/>
    <w:rsid w:val="002249AA"/>
    <w:rsid w:val="00226307"/>
    <w:rsid w:val="00226B76"/>
    <w:rsid w:val="0023003D"/>
    <w:rsid w:val="00230487"/>
    <w:rsid w:val="00232D69"/>
    <w:rsid w:val="00233E2B"/>
    <w:rsid w:val="002341F3"/>
    <w:rsid w:val="00234BEC"/>
    <w:rsid w:val="00235980"/>
    <w:rsid w:val="00235AE0"/>
    <w:rsid w:val="0023773F"/>
    <w:rsid w:val="00240D3E"/>
    <w:rsid w:val="00241A31"/>
    <w:rsid w:val="00244ABE"/>
    <w:rsid w:val="002451C6"/>
    <w:rsid w:val="00245A2B"/>
    <w:rsid w:val="00246BF0"/>
    <w:rsid w:val="0024733D"/>
    <w:rsid w:val="00252892"/>
    <w:rsid w:val="002529A3"/>
    <w:rsid w:val="00252AF9"/>
    <w:rsid w:val="00252E99"/>
    <w:rsid w:val="0025438C"/>
    <w:rsid w:val="002565C0"/>
    <w:rsid w:val="00261EE1"/>
    <w:rsid w:val="0026270B"/>
    <w:rsid w:val="0026273E"/>
    <w:rsid w:val="00263957"/>
    <w:rsid w:val="00265F1F"/>
    <w:rsid w:val="00270106"/>
    <w:rsid w:val="002717B9"/>
    <w:rsid w:val="002721C0"/>
    <w:rsid w:val="002752BB"/>
    <w:rsid w:val="00275E8D"/>
    <w:rsid w:val="00276D5A"/>
    <w:rsid w:val="00280A0F"/>
    <w:rsid w:val="00280A99"/>
    <w:rsid w:val="00281B47"/>
    <w:rsid w:val="00281C21"/>
    <w:rsid w:val="002824A7"/>
    <w:rsid w:val="00282D25"/>
    <w:rsid w:val="00283793"/>
    <w:rsid w:val="00284A0A"/>
    <w:rsid w:val="00284CFF"/>
    <w:rsid w:val="002853D2"/>
    <w:rsid w:val="00286B34"/>
    <w:rsid w:val="00287AB7"/>
    <w:rsid w:val="0029001F"/>
    <w:rsid w:val="002904EA"/>
    <w:rsid w:val="00291201"/>
    <w:rsid w:val="00291ADE"/>
    <w:rsid w:val="00291FFF"/>
    <w:rsid w:val="0029224A"/>
    <w:rsid w:val="00293468"/>
    <w:rsid w:val="0029454E"/>
    <w:rsid w:val="00296218"/>
    <w:rsid w:val="002977F8"/>
    <w:rsid w:val="002979FF"/>
    <w:rsid w:val="002A0111"/>
    <w:rsid w:val="002A0677"/>
    <w:rsid w:val="002A170D"/>
    <w:rsid w:val="002A1CE8"/>
    <w:rsid w:val="002A426F"/>
    <w:rsid w:val="002A4E6C"/>
    <w:rsid w:val="002A5403"/>
    <w:rsid w:val="002A5D22"/>
    <w:rsid w:val="002A5E67"/>
    <w:rsid w:val="002A60A2"/>
    <w:rsid w:val="002A7C13"/>
    <w:rsid w:val="002B1F92"/>
    <w:rsid w:val="002B6182"/>
    <w:rsid w:val="002B7AF6"/>
    <w:rsid w:val="002C0879"/>
    <w:rsid w:val="002C0D3B"/>
    <w:rsid w:val="002C219A"/>
    <w:rsid w:val="002C2216"/>
    <w:rsid w:val="002C23F8"/>
    <w:rsid w:val="002C288D"/>
    <w:rsid w:val="002C402F"/>
    <w:rsid w:val="002C52FF"/>
    <w:rsid w:val="002C6FB8"/>
    <w:rsid w:val="002C70CF"/>
    <w:rsid w:val="002C7796"/>
    <w:rsid w:val="002D1C62"/>
    <w:rsid w:val="002D2BAD"/>
    <w:rsid w:val="002D341D"/>
    <w:rsid w:val="002D3EE4"/>
    <w:rsid w:val="002D46D0"/>
    <w:rsid w:val="002D476F"/>
    <w:rsid w:val="002D6735"/>
    <w:rsid w:val="002D7622"/>
    <w:rsid w:val="002E020B"/>
    <w:rsid w:val="002E0AD3"/>
    <w:rsid w:val="002E23B8"/>
    <w:rsid w:val="002E23EA"/>
    <w:rsid w:val="002E3E44"/>
    <w:rsid w:val="002E3E52"/>
    <w:rsid w:val="002E3EAF"/>
    <w:rsid w:val="002E4967"/>
    <w:rsid w:val="002E548D"/>
    <w:rsid w:val="002E5D44"/>
    <w:rsid w:val="002E71F1"/>
    <w:rsid w:val="002E7B65"/>
    <w:rsid w:val="002E7C01"/>
    <w:rsid w:val="002F05DB"/>
    <w:rsid w:val="002F1917"/>
    <w:rsid w:val="002F2402"/>
    <w:rsid w:val="002F4091"/>
    <w:rsid w:val="002F4F94"/>
    <w:rsid w:val="002F5E16"/>
    <w:rsid w:val="002F724D"/>
    <w:rsid w:val="002F7816"/>
    <w:rsid w:val="003006FE"/>
    <w:rsid w:val="00300734"/>
    <w:rsid w:val="003019D6"/>
    <w:rsid w:val="00303277"/>
    <w:rsid w:val="003048C7"/>
    <w:rsid w:val="00305D17"/>
    <w:rsid w:val="00310693"/>
    <w:rsid w:val="003107E0"/>
    <w:rsid w:val="00310C12"/>
    <w:rsid w:val="00310F30"/>
    <w:rsid w:val="00312697"/>
    <w:rsid w:val="00314F20"/>
    <w:rsid w:val="00316B93"/>
    <w:rsid w:val="0031777C"/>
    <w:rsid w:val="00317997"/>
    <w:rsid w:val="00317D0D"/>
    <w:rsid w:val="00320185"/>
    <w:rsid w:val="003204F8"/>
    <w:rsid w:val="00320FB4"/>
    <w:rsid w:val="00322B9A"/>
    <w:rsid w:val="00322C95"/>
    <w:rsid w:val="00323519"/>
    <w:rsid w:val="00323A57"/>
    <w:rsid w:val="00323D58"/>
    <w:rsid w:val="00324752"/>
    <w:rsid w:val="00324CCE"/>
    <w:rsid w:val="0032703A"/>
    <w:rsid w:val="0032791F"/>
    <w:rsid w:val="00327D95"/>
    <w:rsid w:val="003300C9"/>
    <w:rsid w:val="00330D96"/>
    <w:rsid w:val="00330E31"/>
    <w:rsid w:val="00332B16"/>
    <w:rsid w:val="003331AF"/>
    <w:rsid w:val="0033582B"/>
    <w:rsid w:val="00336873"/>
    <w:rsid w:val="00337750"/>
    <w:rsid w:val="00340ADC"/>
    <w:rsid w:val="00340D71"/>
    <w:rsid w:val="003427D6"/>
    <w:rsid w:val="00342BD4"/>
    <w:rsid w:val="00342DD4"/>
    <w:rsid w:val="00344387"/>
    <w:rsid w:val="00344BC0"/>
    <w:rsid w:val="003459B0"/>
    <w:rsid w:val="0034699F"/>
    <w:rsid w:val="0035370A"/>
    <w:rsid w:val="00353880"/>
    <w:rsid w:val="00353D30"/>
    <w:rsid w:val="00354EC2"/>
    <w:rsid w:val="003555D9"/>
    <w:rsid w:val="0035681A"/>
    <w:rsid w:val="003607EA"/>
    <w:rsid w:val="00361AF4"/>
    <w:rsid w:val="00361B1B"/>
    <w:rsid w:val="00361C08"/>
    <w:rsid w:val="003629B5"/>
    <w:rsid w:val="00362AEE"/>
    <w:rsid w:val="00363489"/>
    <w:rsid w:val="00363D41"/>
    <w:rsid w:val="00366EAB"/>
    <w:rsid w:val="003674D5"/>
    <w:rsid w:val="00370011"/>
    <w:rsid w:val="0037056E"/>
    <w:rsid w:val="00372617"/>
    <w:rsid w:val="00374689"/>
    <w:rsid w:val="003755D6"/>
    <w:rsid w:val="0037588C"/>
    <w:rsid w:val="00376E9D"/>
    <w:rsid w:val="003772EC"/>
    <w:rsid w:val="00377537"/>
    <w:rsid w:val="00377A46"/>
    <w:rsid w:val="00380E7A"/>
    <w:rsid w:val="003819CE"/>
    <w:rsid w:val="003822F2"/>
    <w:rsid w:val="003822F8"/>
    <w:rsid w:val="00383104"/>
    <w:rsid w:val="00383BDF"/>
    <w:rsid w:val="00383E96"/>
    <w:rsid w:val="00385068"/>
    <w:rsid w:val="00385850"/>
    <w:rsid w:val="00385E8B"/>
    <w:rsid w:val="003868CD"/>
    <w:rsid w:val="0038793D"/>
    <w:rsid w:val="00387CE1"/>
    <w:rsid w:val="003903B6"/>
    <w:rsid w:val="0039088F"/>
    <w:rsid w:val="00390D89"/>
    <w:rsid w:val="00391DC8"/>
    <w:rsid w:val="00391ED3"/>
    <w:rsid w:val="00393323"/>
    <w:rsid w:val="003943E5"/>
    <w:rsid w:val="0039515F"/>
    <w:rsid w:val="00396CB8"/>
    <w:rsid w:val="00396D4F"/>
    <w:rsid w:val="00397CDC"/>
    <w:rsid w:val="003A0815"/>
    <w:rsid w:val="003A0CF0"/>
    <w:rsid w:val="003A1944"/>
    <w:rsid w:val="003A262F"/>
    <w:rsid w:val="003A29C6"/>
    <w:rsid w:val="003A6029"/>
    <w:rsid w:val="003A60E4"/>
    <w:rsid w:val="003A6CFE"/>
    <w:rsid w:val="003A7DB0"/>
    <w:rsid w:val="003B0C76"/>
    <w:rsid w:val="003B3A13"/>
    <w:rsid w:val="003B55BA"/>
    <w:rsid w:val="003B73E6"/>
    <w:rsid w:val="003C01CC"/>
    <w:rsid w:val="003C0674"/>
    <w:rsid w:val="003C108F"/>
    <w:rsid w:val="003C2393"/>
    <w:rsid w:val="003C2605"/>
    <w:rsid w:val="003C346D"/>
    <w:rsid w:val="003C3784"/>
    <w:rsid w:val="003C3A3D"/>
    <w:rsid w:val="003C3B2C"/>
    <w:rsid w:val="003C4732"/>
    <w:rsid w:val="003C4A9E"/>
    <w:rsid w:val="003C58FA"/>
    <w:rsid w:val="003C61E8"/>
    <w:rsid w:val="003C7421"/>
    <w:rsid w:val="003C768C"/>
    <w:rsid w:val="003D230E"/>
    <w:rsid w:val="003D2F28"/>
    <w:rsid w:val="003D49BB"/>
    <w:rsid w:val="003D5895"/>
    <w:rsid w:val="003D61F4"/>
    <w:rsid w:val="003D75A4"/>
    <w:rsid w:val="003D76FE"/>
    <w:rsid w:val="003D7988"/>
    <w:rsid w:val="003E2810"/>
    <w:rsid w:val="003E51FB"/>
    <w:rsid w:val="003E59CB"/>
    <w:rsid w:val="003E6173"/>
    <w:rsid w:val="003E6BD2"/>
    <w:rsid w:val="003E6CD1"/>
    <w:rsid w:val="003E6E33"/>
    <w:rsid w:val="003E72C7"/>
    <w:rsid w:val="003F0072"/>
    <w:rsid w:val="003F0174"/>
    <w:rsid w:val="003F4396"/>
    <w:rsid w:val="003F485D"/>
    <w:rsid w:val="003F618C"/>
    <w:rsid w:val="003F68E2"/>
    <w:rsid w:val="003F6F16"/>
    <w:rsid w:val="003F6F2C"/>
    <w:rsid w:val="003F6F47"/>
    <w:rsid w:val="003F7600"/>
    <w:rsid w:val="00400DB7"/>
    <w:rsid w:val="00402D36"/>
    <w:rsid w:val="00405414"/>
    <w:rsid w:val="00406A96"/>
    <w:rsid w:val="0041009D"/>
    <w:rsid w:val="00410745"/>
    <w:rsid w:val="00410813"/>
    <w:rsid w:val="00411B13"/>
    <w:rsid w:val="0041458D"/>
    <w:rsid w:val="004149BB"/>
    <w:rsid w:val="00414E7C"/>
    <w:rsid w:val="00414E8A"/>
    <w:rsid w:val="00415627"/>
    <w:rsid w:val="0041589D"/>
    <w:rsid w:val="00416F13"/>
    <w:rsid w:val="00417E40"/>
    <w:rsid w:val="004227ED"/>
    <w:rsid w:val="004242E8"/>
    <w:rsid w:val="0042435C"/>
    <w:rsid w:val="00424386"/>
    <w:rsid w:val="00425ED2"/>
    <w:rsid w:val="004261E1"/>
    <w:rsid w:val="004278B7"/>
    <w:rsid w:val="004278D4"/>
    <w:rsid w:val="00427CFA"/>
    <w:rsid w:val="00430D88"/>
    <w:rsid w:val="00430E91"/>
    <w:rsid w:val="0043477C"/>
    <w:rsid w:val="0043482E"/>
    <w:rsid w:val="004358A9"/>
    <w:rsid w:val="00435AA8"/>
    <w:rsid w:val="00436206"/>
    <w:rsid w:val="00436259"/>
    <w:rsid w:val="00437210"/>
    <w:rsid w:val="004403F2"/>
    <w:rsid w:val="00441471"/>
    <w:rsid w:val="004422DF"/>
    <w:rsid w:val="00442764"/>
    <w:rsid w:val="00442DEA"/>
    <w:rsid w:val="00442E8D"/>
    <w:rsid w:val="004436A9"/>
    <w:rsid w:val="00444934"/>
    <w:rsid w:val="00445A02"/>
    <w:rsid w:val="00445BCE"/>
    <w:rsid w:val="004464D3"/>
    <w:rsid w:val="00447E95"/>
    <w:rsid w:val="00452375"/>
    <w:rsid w:val="00452DB8"/>
    <w:rsid w:val="004530FF"/>
    <w:rsid w:val="004549B2"/>
    <w:rsid w:val="00454B19"/>
    <w:rsid w:val="00454F25"/>
    <w:rsid w:val="004553DF"/>
    <w:rsid w:val="0045543C"/>
    <w:rsid w:val="00455CDF"/>
    <w:rsid w:val="00455D40"/>
    <w:rsid w:val="00461005"/>
    <w:rsid w:val="004650CC"/>
    <w:rsid w:val="0046543C"/>
    <w:rsid w:val="0046588F"/>
    <w:rsid w:val="00467A0C"/>
    <w:rsid w:val="00472AE4"/>
    <w:rsid w:val="00473466"/>
    <w:rsid w:val="0047514A"/>
    <w:rsid w:val="004758F1"/>
    <w:rsid w:val="004760D5"/>
    <w:rsid w:val="004763EF"/>
    <w:rsid w:val="00476677"/>
    <w:rsid w:val="00477AA1"/>
    <w:rsid w:val="004802D5"/>
    <w:rsid w:val="00481A63"/>
    <w:rsid w:val="00482C58"/>
    <w:rsid w:val="004850A9"/>
    <w:rsid w:val="004915D2"/>
    <w:rsid w:val="00491743"/>
    <w:rsid w:val="00491A59"/>
    <w:rsid w:val="00491A6A"/>
    <w:rsid w:val="0049257D"/>
    <w:rsid w:val="00492726"/>
    <w:rsid w:val="004941D5"/>
    <w:rsid w:val="004945EF"/>
    <w:rsid w:val="00494EAD"/>
    <w:rsid w:val="0049559D"/>
    <w:rsid w:val="00496197"/>
    <w:rsid w:val="004A02A7"/>
    <w:rsid w:val="004A0D9E"/>
    <w:rsid w:val="004A21DB"/>
    <w:rsid w:val="004A26B2"/>
    <w:rsid w:val="004A42A9"/>
    <w:rsid w:val="004A4B22"/>
    <w:rsid w:val="004A685F"/>
    <w:rsid w:val="004A6A9A"/>
    <w:rsid w:val="004A708E"/>
    <w:rsid w:val="004A7A96"/>
    <w:rsid w:val="004A7CE4"/>
    <w:rsid w:val="004B1857"/>
    <w:rsid w:val="004B3147"/>
    <w:rsid w:val="004B4207"/>
    <w:rsid w:val="004B6203"/>
    <w:rsid w:val="004B6635"/>
    <w:rsid w:val="004B6C33"/>
    <w:rsid w:val="004C0369"/>
    <w:rsid w:val="004C068E"/>
    <w:rsid w:val="004C08AC"/>
    <w:rsid w:val="004C0AC6"/>
    <w:rsid w:val="004C143C"/>
    <w:rsid w:val="004C2C9B"/>
    <w:rsid w:val="004C375A"/>
    <w:rsid w:val="004C4B05"/>
    <w:rsid w:val="004C51E2"/>
    <w:rsid w:val="004C548B"/>
    <w:rsid w:val="004C5C2D"/>
    <w:rsid w:val="004C5F9E"/>
    <w:rsid w:val="004C70DA"/>
    <w:rsid w:val="004C7765"/>
    <w:rsid w:val="004C7924"/>
    <w:rsid w:val="004C7E05"/>
    <w:rsid w:val="004D04F3"/>
    <w:rsid w:val="004D36E5"/>
    <w:rsid w:val="004D4180"/>
    <w:rsid w:val="004D52CC"/>
    <w:rsid w:val="004D5A9A"/>
    <w:rsid w:val="004D5CC3"/>
    <w:rsid w:val="004D5D97"/>
    <w:rsid w:val="004D76C0"/>
    <w:rsid w:val="004D7CCD"/>
    <w:rsid w:val="004E0345"/>
    <w:rsid w:val="004E11FA"/>
    <w:rsid w:val="004E1D40"/>
    <w:rsid w:val="004E40C8"/>
    <w:rsid w:val="004E5CE0"/>
    <w:rsid w:val="004E7BBB"/>
    <w:rsid w:val="004E7F25"/>
    <w:rsid w:val="004F02F7"/>
    <w:rsid w:val="004F178A"/>
    <w:rsid w:val="004F178F"/>
    <w:rsid w:val="004F2B89"/>
    <w:rsid w:val="004F3A97"/>
    <w:rsid w:val="004F45E6"/>
    <w:rsid w:val="004F47C1"/>
    <w:rsid w:val="00500639"/>
    <w:rsid w:val="00500AD9"/>
    <w:rsid w:val="00500B98"/>
    <w:rsid w:val="00500E03"/>
    <w:rsid w:val="00501DDA"/>
    <w:rsid w:val="00501E1E"/>
    <w:rsid w:val="00501FD7"/>
    <w:rsid w:val="005024B8"/>
    <w:rsid w:val="005047CE"/>
    <w:rsid w:val="00506752"/>
    <w:rsid w:val="005078C0"/>
    <w:rsid w:val="00507BBB"/>
    <w:rsid w:val="005115C3"/>
    <w:rsid w:val="005115F6"/>
    <w:rsid w:val="005134D9"/>
    <w:rsid w:val="0051751A"/>
    <w:rsid w:val="00517AEA"/>
    <w:rsid w:val="00521CBB"/>
    <w:rsid w:val="00522D03"/>
    <w:rsid w:val="00522EE4"/>
    <w:rsid w:val="00523FFF"/>
    <w:rsid w:val="00524D4E"/>
    <w:rsid w:val="00525CD6"/>
    <w:rsid w:val="00526C88"/>
    <w:rsid w:val="005270D2"/>
    <w:rsid w:val="00527A26"/>
    <w:rsid w:val="00527E47"/>
    <w:rsid w:val="00531249"/>
    <w:rsid w:val="005323B0"/>
    <w:rsid w:val="00532973"/>
    <w:rsid w:val="00533E65"/>
    <w:rsid w:val="00536CBB"/>
    <w:rsid w:val="0053719E"/>
    <w:rsid w:val="00537BC5"/>
    <w:rsid w:val="005402F3"/>
    <w:rsid w:val="00541DA4"/>
    <w:rsid w:val="00543380"/>
    <w:rsid w:val="00543785"/>
    <w:rsid w:val="00544233"/>
    <w:rsid w:val="00544E33"/>
    <w:rsid w:val="00545282"/>
    <w:rsid w:val="00545332"/>
    <w:rsid w:val="0054660C"/>
    <w:rsid w:val="00546702"/>
    <w:rsid w:val="00547648"/>
    <w:rsid w:val="0055048C"/>
    <w:rsid w:val="00550532"/>
    <w:rsid w:val="00550C79"/>
    <w:rsid w:val="00550D8A"/>
    <w:rsid w:val="00553AB5"/>
    <w:rsid w:val="005555AC"/>
    <w:rsid w:val="00555714"/>
    <w:rsid w:val="00557441"/>
    <w:rsid w:val="00557D89"/>
    <w:rsid w:val="00560282"/>
    <w:rsid w:val="00560699"/>
    <w:rsid w:val="0056190A"/>
    <w:rsid w:val="00562604"/>
    <w:rsid w:val="005634C3"/>
    <w:rsid w:val="0056435F"/>
    <w:rsid w:val="005646F4"/>
    <w:rsid w:val="00565B12"/>
    <w:rsid w:val="00565FAE"/>
    <w:rsid w:val="0056657F"/>
    <w:rsid w:val="0056681E"/>
    <w:rsid w:val="00567A29"/>
    <w:rsid w:val="00567DBF"/>
    <w:rsid w:val="00570918"/>
    <w:rsid w:val="00570EE7"/>
    <w:rsid w:val="00571CF9"/>
    <w:rsid w:val="00571D5E"/>
    <w:rsid w:val="005720F4"/>
    <w:rsid w:val="0057269D"/>
    <w:rsid w:val="0057295E"/>
    <w:rsid w:val="00572AA9"/>
    <w:rsid w:val="00572DBB"/>
    <w:rsid w:val="00573B78"/>
    <w:rsid w:val="00575381"/>
    <w:rsid w:val="00576556"/>
    <w:rsid w:val="00580BBE"/>
    <w:rsid w:val="005827D0"/>
    <w:rsid w:val="00582C0C"/>
    <w:rsid w:val="00582FA8"/>
    <w:rsid w:val="00584656"/>
    <w:rsid w:val="00585F58"/>
    <w:rsid w:val="00587097"/>
    <w:rsid w:val="00587681"/>
    <w:rsid w:val="00587BA3"/>
    <w:rsid w:val="005916EA"/>
    <w:rsid w:val="00595906"/>
    <w:rsid w:val="00596F6D"/>
    <w:rsid w:val="005A0ECF"/>
    <w:rsid w:val="005A0F68"/>
    <w:rsid w:val="005A1064"/>
    <w:rsid w:val="005A1F3B"/>
    <w:rsid w:val="005A2832"/>
    <w:rsid w:val="005A5725"/>
    <w:rsid w:val="005B0576"/>
    <w:rsid w:val="005B11F9"/>
    <w:rsid w:val="005B1786"/>
    <w:rsid w:val="005B3071"/>
    <w:rsid w:val="005B3256"/>
    <w:rsid w:val="005B3704"/>
    <w:rsid w:val="005B3EB7"/>
    <w:rsid w:val="005B520A"/>
    <w:rsid w:val="005B58AE"/>
    <w:rsid w:val="005B7DD4"/>
    <w:rsid w:val="005C103B"/>
    <w:rsid w:val="005C1F50"/>
    <w:rsid w:val="005C31C4"/>
    <w:rsid w:val="005C5201"/>
    <w:rsid w:val="005C52DC"/>
    <w:rsid w:val="005C6006"/>
    <w:rsid w:val="005C6183"/>
    <w:rsid w:val="005C66E9"/>
    <w:rsid w:val="005C7E68"/>
    <w:rsid w:val="005D003B"/>
    <w:rsid w:val="005D33BB"/>
    <w:rsid w:val="005D3846"/>
    <w:rsid w:val="005D535B"/>
    <w:rsid w:val="005D5822"/>
    <w:rsid w:val="005D5BA9"/>
    <w:rsid w:val="005D6099"/>
    <w:rsid w:val="005D62D6"/>
    <w:rsid w:val="005D6931"/>
    <w:rsid w:val="005D6B0E"/>
    <w:rsid w:val="005D71A3"/>
    <w:rsid w:val="005D7CE9"/>
    <w:rsid w:val="005D7F17"/>
    <w:rsid w:val="005E0EE1"/>
    <w:rsid w:val="005E4968"/>
    <w:rsid w:val="005E5435"/>
    <w:rsid w:val="005E58C1"/>
    <w:rsid w:val="005E676D"/>
    <w:rsid w:val="005E677B"/>
    <w:rsid w:val="005E6CC4"/>
    <w:rsid w:val="005E7FE3"/>
    <w:rsid w:val="005F112D"/>
    <w:rsid w:val="005F28B5"/>
    <w:rsid w:val="005F2B61"/>
    <w:rsid w:val="005F2C47"/>
    <w:rsid w:val="005F36CB"/>
    <w:rsid w:val="005F3C50"/>
    <w:rsid w:val="005F4644"/>
    <w:rsid w:val="005F5C5A"/>
    <w:rsid w:val="005F7159"/>
    <w:rsid w:val="005F7F4A"/>
    <w:rsid w:val="00600010"/>
    <w:rsid w:val="0060075C"/>
    <w:rsid w:val="006011C5"/>
    <w:rsid w:val="00601698"/>
    <w:rsid w:val="00604205"/>
    <w:rsid w:val="00604267"/>
    <w:rsid w:val="00604586"/>
    <w:rsid w:val="006056C7"/>
    <w:rsid w:val="006058D4"/>
    <w:rsid w:val="00606817"/>
    <w:rsid w:val="00607081"/>
    <w:rsid w:val="0060735F"/>
    <w:rsid w:val="00607647"/>
    <w:rsid w:val="00612381"/>
    <w:rsid w:val="006127A7"/>
    <w:rsid w:val="00612C34"/>
    <w:rsid w:val="00613C10"/>
    <w:rsid w:val="006141DF"/>
    <w:rsid w:val="006152DC"/>
    <w:rsid w:val="006207F6"/>
    <w:rsid w:val="00621075"/>
    <w:rsid w:val="00622436"/>
    <w:rsid w:val="00622FEB"/>
    <w:rsid w:val="006231A2"/>
    <w:rsid w:val="00623250"/>
    <w:rsid w:val="00625702"/>
    <w:rsid w:val="006264A4"/>
    <w:rsid w:val="0063137F"/>
    <w:rsid w:val="00631D73"/>
    <w:rsid w:val="0063235A"/>
    <w:rsid w:val="006333CE"/>
    <w:rsid w:val="006336EA"/>
    <w:rsid w:val="00634FC8"/>
    <w:rsid w:val="006350F6"/>
    <w:rsid w:val="0063644A"/>
    <w:rsid w:val="006367A9"/>
    <w:rsid w:val="006372D0"/>
    <w:rsid w:val="00640031"/>
    <w:rsid w:val="006409DE"/>
    <w:rsid w:val="006419F7"/>
    <w:rsid w:val="006429EC"/>
    <w:rsid w:val="00642F39"/>
    <w:rsid w:val="00645320"/>
    <w:rsid w:val="006454AA"/>
    <w:rsid w:val="0064616A"/>
    <w:rsid w:val="00647CAF"/>
    <w:rsid w:val="00647E1A"/>
    <w:rsid w:val="0065015F"/>
    <w:rsid w:val="00651329"/>
    <w:rsid w:val="00652687"/>
    <w:rsid w:val="006563F3"/>
    <w:rsid w:val="006579C2"/>
    <w:rsid w:val="00661627"/>
    <w:rsid w:val="006629F0"/>
    <w:rsid w:val="00662C64"/>
    <w:rsid w:val="00663062"/>
    <w:rsid w:val="0066454B"/>
    <w:rsid w:val="00664CC9"/>
    <w:rsid w:val="00664E2D"/>
    <w:rsid w:val="006650F6"/>
    <w:rsid w:val="00665B26"/>
    <w:rsid w:val="006666A2"/>
    <w:rsid w:val="00666959"/>
    <w:rsid w:val="006700AA"/>
    <w:rsid w:val="006718BD"/>
    <w:rsid w:val="00672154"/>
    <w:rsid w:val="00672405"/>
    <w:rsid w:val="006744B8"/>
    <w:rsid w:val="00681D7A"/>
    <w:rsid w:val="006820FB"/>
    <w:rsid w:val="00683468"/>
    <w:rsid w:val="006835F6"/>
    <w:rsid w:val="006836DC"/>
    <w:rsid w:val="0068567C"/>
    <w:rsid w:val="0068691E"/>
    <w:rsid w:val="00686A0A"/>
    <w:rsid w:val="00686E5A"/>
    <w:rsid w:val="00690ED6"/>
    <w:rsid w:val="00692566"/>
    <w:rsid w:val="006937AC"/>
    <w:rsid w:val="0069451A"/>
    <w:rsid w:val="0069454D"/>
    <w:rsid w:val="00694A22"/>
    <w:rsid w:val="00695450"/>
    <w:rsid w:val="00695B18"/>
    <w:rsid w:val="0069616A"/>
    <w:rsid w:val="006968B6"/>
    <w:rsid w:val="006A0510"/>
    <w:rsid w:val="006A39FA"/>
    <w:rsid w:val="006A3D9B"/>
    <w:rsid w:val="006A4FF2"/>
    <w:rsid w:val="006A4FF9"/>
    <w:rsid w:val="006A5376"/>
    <w:rsid w:val="006A75EA"/>
    <w:rsid w:val="006B08CE"/>
    <w:rsid w:val="006B09A0"/>
    <w:rsid w:val="006B156F"/>
    <w:rsid w:val="006B2802"/>
    <w:rsid w:val="006B2DE7"/>
    <w:rsid w:val="006B4758"/>
    <w:rsid w:val="006B6CA7"/>
    <w:rsid w:val="006B6F98"/>
    <w:rsid w:val="006B7ABC"/>
    <w:rsid w:val="006C1400"/>
    <w:rsid w:val="006C38F3"/>
    <w:rsid w:val="006C3E75"/>
    <w:rsid w:val="006C4A0B"/>
    <w:rsid w:val="006C5508"/>
    <w:rsid w:val="006C7DED"/>
    <w:rsid w:val="006D3740"/>
    <w:rsid w:val="006D531F"/>
    <w:rsid w:val="006D69DF"/>
    <w:rsid w:val="006D7E63"/>
    <w:rsid w:val="006E054E"/>
    <w:rsid w:val="006E1C3F"/>
    <w:rsid w:val="006E24EB"/>
    <w:rsid w:val="006E3915"/>
    <w:rsid w:val="006E47F5"/>
    <w:rsid w:val="006F0338"/>
    <w:rsid w:val="006F1CBC"/>
    <w:rsid w:val="006F23A5"/>
    <w:rsid w:val="006F2946"/>
    <w:rsid w:val="006F381E"/>
    <w:rsid w:val="0070040B"/>
    <w:rsid w:val="00701E6A"/>
    <w:rsid w:val="00702202"/>
    <w:rsid w:val="00702681"/>
    <w:rsid w:val="00702FE8"/>
    <w:rsid w:val="007031E1"/>
    <w:rsid w:val="00703814"/>
    <w:rsid w:val="00704000"/>
    <w:rsid w:val="00704129"/>
    <w:rsid w:val="0070422B"/>
    <w:rsid w:val="00705CBC"/>
    <w:rsid w:val="007067AC"/>
    <w:rsid w:val="00706A0B"/>
    <w:rsid w:val="00707A5C"/>
    <w:rsid w:val="00711549"/>
    <w:rsid w:val="00711AA2"/>
    <w:rsid w:val="007120D6"/>
    <w:rsid w:val="00713E5B"/>
    <w:rsid w:val="00715B08"/>
    <w:rsid w:val="00715DE4"/>
    <w:rsid w:val="00716A2B"/>
    <w:rsid w:val="00716BB9"/>
    <w:rsid w:val="00717144"/>
    <w:rsid w:val="00717A4B"/>
    <w:rsid w:val="0072389A"/>
    <w:rsid w:val="00723F8D"/>
    <w:rsid w:val="00724A30"/>
    <w:rsid w:val="00725811"/>
    <w:rsid w:val="00732EE1"/>
    <w:rsid w:val="00733649"/>
    <w:rsid w:val="00733D96"/>
    <w:rsid w:val="007341D2"/>
    <w:rsid w:val="00734202"/>
    <w:rsid w:val="007352ED"/>
    <w:rsid w:val="00735EC7"/>
    <w:rsid w:val="00736330"/>
    <w:rsid w:val="007377CE"/>
    <w:rsid w:val="007408AA"/>
    <w:rsid w:val="0074105E"/>
    <w:rsid w:val="00741CF1"/>
    <w:rsid w:val="00742F74"/>
    <w:rsid w:val="00745ADD"/>
    <w:rsid w:val="00746D3C"/>
    <w:rsid w:val="0075101D"/>
    <w:rsid w:val="007525AF"/>
    <w:rsid w:val="007542C0"/>
    <w:rsid w:val="00754919"/>
    <w:rsid w:val="0075521C"/>
    <w:rsid w:val="0075655D"/>
    <w:rsid w:val="007574CA"/>
    <w:rsid w:val="007601DC"/>
    <w:rsid w:val="00761A20"/>
    <w:rsid w:val="00762573"/>
    <w:rsid w:val="0076340C"/>
    <w:rsid w:val="00763591"/>
    <w:rsid w:val="00765098"/>
    <w:rsid w:val="0076711E"/>
    <w:rsid w:val="007704CB"/>
    <w:rsid w:val="007713BB"/>
    <w:rsid w:val="007720A4"/>
    <w:rsid w:val="00774E97"/>
    <w:rsid w:val="00774F4A"/>
    <w:rsid w:val="007764AF"/>
    <w:rsid w:val="007775A3"/>
    <w:rsid w:val="007810F9"/>
    <w:rsid w:val="007814CC"/>
    <w:rsid w:val="007814D5"/>
    <w:rsid w:val="0078154C"/>
    <w:rsid w:val="00781A71"/>
    <w:rsid w:val="00782510"/>
    <w:rsid w:val="00783CDD"/>
    <w:rsid w:val="00784A7D"/>
    <w:rsid w:val="0078526E"/>
    <w:rsid w:val="0078538E"/>
    <w:rsid w:val="007866ED"/>
    <w:rsid w:val="007871D6"/>
    <w:rsid w:val="00790451"/>
    <w:rsid w:val="00790B87"/>
    <w:rsid w:val="00790BB3"/>
    <w:rsid w:val="00792C1A"/>
    <w:rsid w:val="00796732"/>
    <w:rsid w:val="007A0425"/>
    <w:rsid w:val="007A36D1"/>
    <w:rsid w:val="007A6B2D"/>
    <w:rsid w:val="007A7466"/>
    <w:rsid w:val="007A77FD"/>
    <w:rsid w:val="007B201A"/>
    <w:rsid w:val="007B358D"/>
    <w:rsid w:val="007B5D5D"/>
    <w:rsid w:val="007B60FF"/>
    <w:rsid w:val="007B6937"/>
    <w:rsid w:val="007B6E16"/>
    <w:rsid w:val="007B780E"/>
    <w:rsid w:val="007B7C95"/>
    <w:rsid w:val="007C38D2"/>
    <w:rsid w:val="007C39F4"/>
    <w:rsid w:val="007C3D40"/>
    <w:rsid w:val="007C5FFF"/>
    <w:rsid w:val="007C6FB2"/>
    <w:rsid w:val="007D01D3"/>
    <w:rsid w:val="007D0AAA"/>
    <w:rsid w:val="007D147E"/>
    <w:rsid w:val="007D15D8"/>
    <w:rsid w:val="007D2998"/>
    <w:rsid w:val="007D31CD"/>
    <w:rsid w:val="007D41DD"/>
    <w:rsid w:val="007D4332"/>
    <w:rsid w:val="007D4FED"/>
    <w:rsid w:val="007D6B78"/>
    <w:rsid w:val="007E11C6"/>
    <w:rsid w:val="007E1A06"/>
    <w:rsid w:val="007E292A"/>
    <w:rsid w:val="007E2C94"/>
    <w:rsid w:val="007E2E8E"/>
    <w:rsid w:val="007E4EC7"/>
    <w:rsid w:val="007E6EA6"/>
    <w:rsid w:val="007E7F54"/>
    <w:rsid w:val="007F10C0"/>
    <w:rsid w:val="007F182B"/>
    <w:rsid w:val="007F2234"/>
    <w:rsid w:val="007F2738"/>
    <w:rsid w:val="007F353F"/>
    <w:rsid w:val="007F3679"/>
    <w:rsid w:val="007F3AE2"/>
    <w:rsid w:val="007F58B7"/>
    <w:rsid w:val="00800291"/>
    <w:rsid w:val="0080141B"/>
    <w:rsid w:val="00802677"/>
    <w:rsid w:val="00802CF1"/>
    <w:rsid w:val="0080498F"/>
    <w:rsid w:val="0080680F"/>
    <w:rsid w:val="008071FA"/>
    <w:rsid w:val="00807C0A"/>
    <w:rsid w:val="00807EEA"/>
    <w:rsid w:val="00811DA3"/>
    <w:rsid w:val="008121C9"/>
    <w:rsid w:val="008133CD"/>
    <w:rsid w:val="00813ACD"/>
    <w:rsid w:val="00817EF7"/>
    <w:rsid w:val="008201F5"/>
    <w:rsid w:val="00820E42"/>
    <w:rsid w:val="00821572"/>
    <w:rsid w:val="00821A10"/>
    <w:rsid w:val="00821A22"/>
    <w:rsid w:val="00822EFE"/>
    <w:rsid w:val="008234AF"/>
    <w:rsid w:val="00824873"/>
    <w:rsid w:val="00824DFC"/>
    <w:rsid w:val="00825CE9"/>
    <w:rsid w:val="00825E9C"/>
    <w:rsid w:val="00826BD1"/>
    <w:rsid w:val="00830724"/>
    <w:rsid w:val="00830CB2"/>
    <w:rsid w:val="008319A8"/>
    <w:rsid w:val="00831EB0"/>
    <w:rsid w:val="00831EF5"/>
    <w:rsid w:val="0083213B"/>
    <w:rsid w:val="00833959"/>
    <w:rsid w:val="00833BCA"/>
    <w:rsid w:val="008342C3"/>
    <w:rsid w:val="00834CCD"/>
    <w:rsid w:val="0083588C"/>
    <w:rsid w:val="0083593B"/>
    <w:rsid w:val="00835C74"/>
    <w:rsid w:val="00841C7D"/>
    <w:rsid w:val="0084467E"/>
    <w:rsid w:val="008450E2"/>
    <w:rsid w:val="00847416"/>
    <w:rsid w:val="00847C74"/>
    <w:rsid w:val="00851985"/>
    <w:rsid w:val="00855879"/>
    <w:rsid w:val="0085634B"/>
    <w:rsid w:val="0085686C"/>
    <w:rsid w:val="00857FB8"/>
    <w:rsid w:val="00860654"/>
    <w:rsid w:val="00862E59"/>
    <w:rsid w:val="00863560"/>
    <w:rsid w:val="00864DAE"/>
    <w:rsid w:val="008652A6"/>
    <w:rsid w:val="008656D3"/>
    <w:rsid w:val="00872D41"/>
    <w:rsid w:val="00874BD1"/>
    <w:rsid w:val="00874C93"/>
    <w:rsid w:val="008751F8"/>
    <w:rsid w:val="00875648"/>
    <w:rsid w:val="0087566D"/>
    <w:rsid w:val="00875CBD"/>
    <w:rsid w:val="00876C24"/>
    <w:rsid w:val="00876EEF"/>
    <w:rsid w:val="00880040"/>
    <w:rsid w:val="00881913"/>
    <w:rsid w:val="0088328F"/>
    <w:rsid w:val="008842DF"/>
    <w:rsid w:val="00884508"/>
    <w:rsid w:val="00885FE2"/>
    <w:rsid w:val="00886384"/>
    <w:rsid w:val="008865A3"/>
    <w:rsid w:val="0089060C"/>
    <w:rsid w:val="0089066B"/>
    <w:rsid w:val="00890B91"/>
    <w:rsid w:val="00890C3B"/>
    <w:rsid w:val="008924CC"/>
    <w:rsid w:val="00892708"/>
    <w:rsid w:val="00893C82"/>
    <w:rsid w:val="00897685"/>
    <w:rsid w:val="008976FC"/>
    <w:rsid w:val="00897758"/>
    <w:rsid w:val="00897BD4"/>
    <w:rsid w:val="008A1D43"/>
    <w:rsid w:val="008A4B88"/>
    <w:rsid w:val="008A5410"/>
    <w:rsid w:val="008A61BB"/>
    <w:rsid w:val="008A7CF7"/>
    <w:rsid w:val="008B0151"/>
    <w:rsid w:val="008B06AB"/>
    <w:rsid w:val="008B081A"/>
    <w:rsid w:val="008B0963"/>
    <w:rsid w:val="008B100B"/>
    <w:rsid w:val="008B1A28"/>
    <w:rsid w:val="008B3412"/>
    <w:rsid w:val="008B60BC"/>
    <w:rsid w:val="008B6787"/>
    <w:rsid w:val="008C030E"/>
    <w:rsid w:val="008C06AA"/>
    <w:rsid w:val="008C1EFC"/>
    <w:rsid w:val="008C2133"/>
    <w:rsid w:val="008C39F1"/>
    <w:rsid w:val="008C4B1D"/>
    <w:rsid w:val="008C5D6C"/>
    <w:rsid w:val="008C7786"/>
    <w:rsid w:val="008C7A95"/>
    <w:rsid w:val="008D02DD"/>
    <w:rsid w:val="008D08A7"/>
    <w:rsid w:val="008D20FE"/>
    <w:rsid w:val="008D2C72"/>
    <w:rsid w:val="008D4395"/>
    <w:rsid w:val="008D4A59"/>
    <w:rsid w:val="008D5242"/>
    <w:rsid w:val="008D571E"/>
    <w:rsid w:val="008D5984"/>
    <w:rsid w:val="008D64CB"/>
    <w:rsid w:val="008D6865"/>
    <w:rsid w:val="008D6BB1"/>
    <w:rsid w:val="008E0A54"/>
    <w:rsid w:val="008E12AC"/>
    <w:rsid w:val="008E355C"/>
    <w:rsid w:val="008E42A2"/>
    <w:rsid w:val="008E52B1"/>
    <w:rsid w:val="008E6D94"/>
    <w:rsid w:val="008F0B9F"/>
    <w:rsid w:val="008F1105"/>
    <w:rsid w:val="008F1FB9"/>
    <w:rsid w:val="008F23E8"/>
    <w:rsid w:val="008F431D"/>
    <w:rsid w:val="008F519E"/>
    <w:rsid w:val="008F5A18"/>
    <w:rsid w:val="008F5E31"/>
    <w:rsid w:val="008F681C"/>
    <w:rsid w:val="008F7789"/>
    <w:rsid w:val="008F7E0C"/>
    <w:rsid w:val="00903467"/>
    <w:rsid w:val="009039F8"/>
    <w:rsid w:val="00905E65"/>
    <w:rsid w:val="00906247"/>
    <w:rsid w:val="00906E8A"/>
    <w:rsid w:val="00906EAA"/>
    <w:rsid w:val="00910BED"/>
    <w:rsid w:val="00911855"/>
    <w:rsid w:val="00913683"/>
    <w:rsid w:val="00913F09"/>
    <w:rsid w:val="009143E5"/>
    <w:rsid w:val="00915980"/>
    <w:rsid w:val="00915B5C"/>
    <w:rsid w:val="00916D77"/>
    <w:rsid w:val="009172EB"/>
    <w:rsid w:val="009174B5"/>
    <w:rsid w:val="00920F7E"/>
    <w:rsid w:val="00921894"/>
    <w:rsid w:val="009218FA"/>
    <w:rsid w:val="00922B73"/>
    <w:rsid w:val="009252E8"/>
    <w:rsid w:val="00925771"/>
    <w:rsid w:val="00925ABF"/>
    <w:rsid w:val="00925FC3"/>
    <w:rsid w:val="00926EFA"/>
    <w:rsid w:val="009300F3"/>
    <w:rsid w:val="009308EB"/>
    <w:rsid w:val="00931B15"/>
    <w:rsid w:val="009320B8"/>
    <w:rsid w:val="00937006"/>
    <w:rsid w:val="00940131"/>
    <w:rsid w:val="0094087D"/>
    <w:rsid w:val="00940C29"/>
    <w:rsid w:val="00942646"/>
    <w:rsid w:val="00942EF0"/>
    <w:rsid w:val="00943203"/>
    <w:rsid w:val="0094364E"/>
    <w:rsid w:val="009438D3"/>
    <w:rsid w:val="00944715"/>
    <w:rsid w:val="0094520B"/>
    <w:rsid w:val="00946623"/>
    <w:rsid w:val="00946D40"/>
    <w:rsid w:val="00950D4F"/>
    <w:rsid w:val="00951980"/>
    <w:rsid w:val="00952B9D"/>
    <w:rsid w:val="00953219"/>
    <w:rsid w:val="00955255"/>
    <w:rsid w:val="00955BF3"/>
    <w:rsid w:val="00957767"/>
    <w:rsid w:val="00957C89"/>
    <w:rsid w:val="0096022D"/>
    <w:rsid w:val="0096053F"/>
    <w:rsid w:val="009607D3"/>
    <w:rsid w:val="0096105F"/>
    <w:rsid w:val="009614A3"/>
    <w:rsid w:val="00963535"/>
    <w:rsid w:val="0096473B"/>
    <w:rsid w:val="009654FC"/>
    <w:rsid w:val="00967B72"/>
    <w:rsid w:val="00970174"/>
    <w:rsid w:val="00970DD2"/>
    <w:rsid w:val="00971057"/>
    <w:rsid w:val="00971A47"/>
    <w:rsid w:val="00973DA2"/>
    <w:rsid w:val="00974098"/>
    <w:rsid w:val="00974F7A"/>
    <w:rsid w:val="009763A5"/>
    <w:rsid w:val="00976586"/>
    <w:rsid w:val="009809C9"/>
    <w:rsid w:val="00981E93"/>
    <w:rsid w:val="00982897"/>
    <w:rsid w:val="00982BA1"/>
    <w:rsid w:val="00982F23"/>
    <w:rsid w:val="009833AF"/>
    <w:rsid w:val="009838CB"/>
    <w:rsid w:val="00983F00"/>
    <w:rsid w:val="00984A72"/>
    <w:rsid w:val="00984BCE"/>
    <w:rsid w:val="00984EBB"/>
    <w:rsid w:val="00984FDA"/>
    <w:rsid w:val="00986E0C"/>
    <w:rsid w:val="009928F4"/>
    <w:rsid w:val="00997141"/>
    <w:rsid w:val="00997A05"/>
    <w:rsid w:val="00997EEA"/>
    <w:rsid w:val="00997FE7"/>
    <w:rsid w:val="009A11C0"/>
    <w:rsid w:val="009A14C9"/>
    <w:rsid w:val="009A1532"/>
    <w:rsid w:val="009A249C"/>
    <w:rsid w:val="009A2B91"/>
    <w:rsid w:val="009A4B16"/>
    <w:rsid w:val="009A536C"/>
    <w:rsid w:val="009A572F"/>
    <w:rsid w:val="009A5F63"/>
    <w:rsid w:val="009A67B9"/>
    <w:rsid w:val="009A70C6"/>
    <w:rsid w:val="009B0500"/>
    <w:rsid w:val="009B0756"/>
    <w:rsid w:val="009B0F03"/>
    <w:rsid w:val="009B1770"/>
    <w:rsid w:val="009B27C4"/>
    <w:rsid w:val="009B2AAB"/>
    <w:rsid w:val="009B338E"/>
    <w:rsid w:val="009B4678"/>
    <w:rsid w:val="009B6151"/>
    <w:rsid w:val="009B7681"/>
    <w:rsid w:val="009B7B64"/>
    <w:rsid w:val="009B7DE9"/>
    <w:rsid w:val="009C05E5"/>
    <w:rsid w:val="009C2F25"/>
    <w:rsid w:val="009C3C7B"/>
    <w:rsid w:val="009C3FE6"/>
    <w:rsid w:val="009C45A4"/>
    <w:rsid w:val="009C46D8"/>
    <w:rsid w:val="009C4F2E"/>
    <w:rsid w:val="009C68AA"/>
    <w:rsid w:val="009C6A91"/>
    <w:rsid w:val="009C7FED"/>
    <w:rsid w:val="009D15F1"/>
    <w:rsid w:val="009D1685"/>
    <w:rsid w:val="009D16BC"/>
    <w:rsid w:val="009D2B10"/>
    <w:rsid w:val="009D4787"/>
    <w:rsid w:val="009D4F02"/>
    <w:rsid w:val="009D5962"/>
    <w:rsid w:val="009D6EA0"/>
    <w:rsid w:val="009E0234"/>
    <w:rsid w:val="009E1AAB"/>
    <w:rsid w:val="009E20F2"/>
    <w:rsid w:val="009E225A"/>
    <w:rsid w:val="009E27F8"/>
    <w:rsid w:val="009E3274"/>
    <w:rsid w:val="009E3C9D"/>
    <w:rsid w:val="009E3D6F"/>
    <w:rsid w:val="009E44BB"/>
    <w:rsid w:val="009E4F6E"/>
    <w:rsid w:val="009E5A80"/>
    <w:rsid w:val="009E5BA8"/>
    <w:rsid w:val="009E5D82"/>
    <w:rsid w:val="009E61E5"/>
    <w:rsid w:val="009E6A03"/>
    <w:rsid w:val="009E6A91"/>
    <w:rsid w:val="009E7CC2"/>
    <w:rsid w:val="009F0BD8"/>
    <w:rsid w:val="009F299F"/>
    <w:rsid w:val="009F3649"/>
    <w:rsid w:val="009F4F7B"/>
    <w:rsid w:val="009F5C76"/>
    <w:rsid w:val="009F5FA1"/>
    <w:rsid w:val="009F6F07"/>
    <w:rsid w:val="009F71F5"/>
    <w:rsid w:val="009F77FE"/>
    <w:rsid w:val="00A01C06"/>
    <w:rsid w:val="00A02E70"/>
    <w:rsid w:val="00A02FEF"/>
    <w:rsid w:val="00A04F16"/>
    <w:rsid w:val="00A05997"/>
    <w:rsid w:val="00A0662C"/>
    <w:rsid w:val="00A07981"/>
    <w:rsid w:val="00A11FEB"/>
    <w:rsid w:val="00A14D2B"/>
    <w:rsid w:val="00A1525A"/>
    <w:rsid w:val="00A15B88"/>
    <w:rsid w:val="00A16CAD"/>
    <w:rsid w:val="00A16E04"/>
    <w:rsid w:val="00A16F9F"/>
    <w:rsid w:val="00A16FFD"/>
    <w:rsid w:val="00A1707F"/>
    <w:rsid w:val="00A21061"/>
    <w:rsid w:val="00A22358"/>
    <w:rsid w:val="00A233F3"/>
    <w:rsid w:val="00A24E71"/>
    <w:rsid w:val="00A267B5"/>
    <w:rsid w:val="00A27699"/>
    <w:rsid w:val="00A33368"/>
    <w:rsid w:val="00A342B5"/>
    <w:rsid w:val="00A35350"/>
    <w:rsid w:val="00A35C98"/>
    <w:rsid w:val="00A36170"/>
    <w:rsid w:val="00A40EC0"/>
    <w:rsid w:val="00A411EB"/>
    <w:rsid w:val="00A41DD9"/>
    <w:rsid w:val="00A43701"/>
    <w:rsid w:val="00A43896"/>
    <w:rsid w:val="00A43C07"/>
    <w:rsid w:val="00A4565E"/>
    <w:rsid w:val="00A45B56"/>
    <w:rsid w:val="00A4603C"/>
    <w:rsid w:val="00A47986"/>
    <w:rsid w:val="00A51BFF"/>
    <w:rsid w:val="00A53967"/>
    <w:rsid w:val="00A54994"/>
    <w:rsid w:val="00A55955"/>
    <w:rsid w:val="00A55DE5"/>
    <w:rsid w:val="00A55F92"/>
    <w:rsid w:val="00A600E4"/>
    <w:rsid w:val="00A607FD"/>
    <w:rsid w:val="00A617D5"/>
    <w:rsid w:val="00A618EB"/>
    <w:rsid w:val="00A62096"/>
    <w:rsid w:val="00A6244E"/>
    <w:rsid w:val="00A62AF4"/>
    <w:rsid w:val="00A62C8E"/>
    <w:rsid w:val="00A62E1F"/>
    <w:rsid w:val="00A63CCB"/>
    <w:rsid w:val="00A65A8B"/>
    <w:rsid w:val="00A665C7"/>
    <w:rsid w:val="00A66C4F"/>
    <w:rsid w:val="00A67E81"/>
    <w:rsid w:val="00A70B9F"/>
    <w:rsid w:val="00A7118B"/>
    <w:rsid w:val="00A7133E"/>
    <w:rsid w:val="00A71EB8"/>
    <w:rsid w:val="00A74334"/>
    <w:rsid w:val="00A7783D"/>
    <w:rsid w:val="00A77848"/>
    <w:rsid w:val="00A80DFD"/>
    <w:rsid w:val="00A80EA1"/>
    <w:rsid w:val="00A81454"/>
    <w:rsid w:val="00A831D7"/>
    <w:rsid w:val="00A83E67"/>
    <w:rsid w:val="00A8620E"/>
    <w:rsid w:val="00A86559"/>
    <w:rsid w:val="00A90478"/>
    <w:rsid w:val="00A92616"/>
    <w:rsid w:val="00A943B7"/>
    <w:rsid w:val="00A94C91"/>
    <w:rsid w:val="00A95069"/>
    <w:rsid w:val="00A95F4E"/>
    <w:rsid w:val="00A962CC"/>
    <w:rsid w:val="00A96762"/>
    <w:rsid w:val="00A9712F"/>
    <w:rsid w:val="00A97659"/>
    <w:rsid w:val="00A97B67"/>
    <w:rsid w:val="00A97F5D"/>
    <w:rsid w:val="00AA13A8"/>
    <w:rsid w:val="00AA1B02"/>
    <w:rsid w:val="00AA40DB"/>
    <w:rsid w:val="00AA4C8A"/>
    <w:rsid w:val="00AA4C99"/>
    <w:rsid w:val="00AA5863"/>
    <w:rsid w:val="00AA6C02"/>
    <w:rsid w:val="00AA7677"/>
    <w:rsid w:val="00AA7A89"/>
    <w:rsid w:val="00AB184F"/>
    <w:rsid w:val="00AB1DD3"/>
    <w:rsid w:val="00AB2008"/>
    <w:rsid w:val="00AB362D"/>
    <w:rsid w:val="00AB3FF8"/>
    <w:rsid w:val="00AB585E"/>
    <w:rsid w:val="00AB6D28"/>
    <w:rsid w:val="00AB760D"/>
    <w:rsid w:val="00AC0E61"/>
    <w:rsid w:val="00AC11A4"/>
    <w:rsid w:val="00AC1977"/>
    <w:rsid w:val="00AC3151"/>
    <w:rsid w:val="00AC34B7"/>
    <w:rsid w:val="00AC3696"/>
    <w:rsid w:val="00AC3F02"/>
    <w:rsid w:val="00AC573E"/>
    <w:rsid w:val="00AC5A2B"/>
    <w:rsid w:val="00AC6C5C"/>
    <w:rsid w:val="00AD132F"/>
    <w:rsid w:val="00AD235B"/>
    <w:rsid w:val="00AD2419"/>
    <w:rsid w:val="00AD2786"/>
    <w:rsid w:val="00AD2923"/>
    <w:rsid w:val="00AD3A58"/>
    <w:rsid w:val="00AD4BD5"/>
    <w:rsid w:val="00AD505F"/>
    <w:rsid w:val="00AE03E3"/>
    <w:rsid w:val="00AE3882"/>
    <w:rsid w:val="00AE4BAD"/>
    <w:rsid w:val="00AE52AE"/>
    <w:rsid w:val="00AE672F"/>
    <w:rsid w:val="00AE6EB0"/>
    <w:rsid w:val="00AE74EB"/>
    <w:rsid w:val="00AE7843"/>
    <w:rsid w:val="00AE7E00"/>
    <w:rsid w:val="00AE7EE1"/>
    <w:rsid w:val="00AF1F2C"/>
    <w:rsid w:val="00AF46BF"/>
    <w:rsid w:val="00AF5268"/>
    <w:rsid w:val="00AF52F2"/>
    <w:rsid w:val="00AF58C0"/>
    <w:rsid w:val="00AF6E2D"/>
    <w:rsid w:val="00AF75BD"/>
    <w:rsid w:val="00B0008E"/>
    <w:rsid w:val="00B01010"/>
    <w:rsid w:val="00B0242D"/>
    <w:rsid w:val="00B02A02"/>
    <w:rsid w:val="00B04304"/>
    <w:rsid w:val="00B047FC"/>
    <w:rsid w:val="00B0511D"/>
    <w:rsid w:val="00B05301"/>
    <w:rsid w:val="00B06831"/>
    <w:rsid w:val="00B07870"/>
    <w:rsid w:val="00B11439"/>
    <w:rsid w:val="00B11FC4"/>
    <w:rsid w:val="00B1275F"/>
    <w:rsid w:val="00B12EAD"/>
    <w:rsid w:val="00B13B1B"/>
    <w:rsid w:val="00B1538E"/>
    <w:rsid w:val="00B17D74"/>
    <w:rsid w:val="00B21263"/>
    <w:rsid w:val="00B21983"/>
    <w:rsid w:val="00B22E3C"/>
    <w:rsid w:val="00B233F2"/>
    <w:rsid w:val="00B23A36"/>
    <w:rsid w:val="00B2610E"/>
    <w:rsid w:val="00B26687"/>
    <w:rsid w:val="00B27B02"/>
    <w:rsid w:val="00B27F03"/>
    <w:rsid w:val="00B302D1"/>
    <w:rsid w:val="00B3104A"/>
    <w:rsid w:val="00B318A2"/>
    <w:rsid w:val="00B31EE2"/>
    <w:rsid w:val="00B33EC7"/>
    <w:rsid w:val="00B340E0"/>
    <w:rsid w:val="00B34914"/>
    <w:rsid w:val="00B349A6"/>
    <w:rsid w:val="00B34E1A"/>
    <w:rsid w:val="00B3505D"/>
    <w:rsid w:val="00B364A5"/>
    <w:rsid w:val="00B4040F"/>
    <w:rsid w:val="00B41424"/>
    <w:rsid w:val="00B4151D"/>
    <w:rsid w:val="00B41635"/>
    <w:rsid w:val="00B419F3"/>
    <w:rsid w:val="00B427F7"/>
    <w:rsid w:val="00B4592F"/>
    <w:rsid w:val="00B4690A"/>
    <w:rsid w:val="00B46C10"/>
    <w:rsid w:val="00B475E3"/>
    <w:rsid w:val="00B5087A"/>
    <w:rsid w:val="00B5147F"/>
    <w:rsid w:val="00B5357A"/>
    <w:rsid w:val="00B56857"/>
    <w:rsid w:val="00B57450"/>
    <w:rsid w:val="00B576AB"/>
    <w:rsid w:val="00B577C7"/>
    <w:rsid w:val="00B57A5E"/>
    <w:rsid w:val="00B57F04"/>
    <w:rsid w:val="00B60AC1"/>
    <w:rsid w:val="00B61749"/>
    <w:rsid w:val="00B67863"/>
    <w:rsid w:val="00B67BB2"/>
    <w:rsid w:val="00B70460"/>
    <w:rsid w:val="00B7182C"/>
    <w:rsid w:val="00B72C43"/>
    <w:rsid w:val="00B73318"/>
    <w:rsid w:val="00B73687"/>
    <w:rsid w:val="00B7716F"/>
    <w:rsid w:val="00B77C42"/>
    <w:rsid w:val="00B8144E"/>
    <w:rsid w:val="00B822A7"/>
    <w:rsid w:val="00B824E0"/>
    <w:rsid w:val="00B83664"/>
    <w:rsid w:val="00B836C9"/>
    <w:rsid w:val="00B84CA4"/>
    <w:rsid w:val="00B84FC5"/>
    <w:rsid w:val="00B85D12"/>
    <w:rsid w:val="00B86DAA"/>
    <w:rsid w:val="00B86DCE"/>
    <w:rsid w:val="00B87A24"/>
    <w:rsid w:val="00B87AFB"/>
    <w:rsid w:val="00B90E4F"/>
    <w:rsid w:val="00B91275"/>
    <w:rsid w:val="00B91798"/>
    <w:rsid w:val="00B9267D"/>
    <w:rsid w:val="00B92881"/>
    <w:rsid w:val="00B9452C"/>
    <w:rsid w:val="00B951E8"/>
    <w:rsid w:val="00B95547"/>
    <w:rsid w:val="00B957DD"/>
    <w:rsid w:val="00B95E48"/>
    <w:rsid w:val="00B96159"/>
    <w:rsid w:val="00BA1DEA"/>
    <w:rsid w:val="00BA5580"/>
    <w:rsid w:val="00BA5B95"/>
    <w:rsid w:val="00BA5F44"/>
    <w:rsid w:val="00BA72EB"/>
    <w:rsid w:val="00BA7CF7"/>
    <w:rsid w:val="00BB19D0"/>
    <w:rsid w:val="00BB22A6"/>
    <w:rsid w:val="00BB3D33"/>
    <w:rsid w:val="00BB4652"/>
    <w:rsid w:val="00BB586B"/>
    <w:rsid w:val="00BB5ABA"/>
    <w:rsid w:val="00BB6A8A"/>
    <w:rsid w:val="00BC0D37"/>
    <w:rsid w:val="00BC5801"/>
    <w:rsid w:val="00BC5B10"/>
    <w:rsid w:val="00BC6918"/>
    <w:rsid w:val="00BC6F54"/>
    <w:rsid w:val="00BD04DD"/>
    <w:rsid w:val="00BD0DE4"/>
    <w:rsid w:val="00BD0EBB"/>
    <w:rsid w:val="00BD2F58"/>
    <w:rsid w:val="00BD369D"/>
    <w:rsid w:val="00BD425B"/>
    <w:rsid w:val="00BD4685"/>
    <w:rsid w:val="00BD4F0C"/>
    <w:rsid w:val="00BD5361"/>
    <w:rsid w:val="00BE07EF"/>
    <w:rsid w:val="00BE19E5"/>
    <w:rsid w:val="00BE3A15"/>
    <w:rsid w:val="00BE4302"/>
    <w:rsid w:val="00BE446A"/>
    <w:rsid w:val="00BE750E"/>
    <w:rsid w:val="00BE766A"/>
    <w:rsid w:val="00BF2341"/>
    <w:rsid w:val="00BF25EB"/>
    <w:rsid w:val="00BF4832"/>
    <w:rsid w:val="00BF5A0E"/>
    <w:rsid w:val="00BF5CC9"/>
    <w:rsid w:val="00BF65E9"/>
    <w:rsid w:val="00BF6641"/>
    <w:rsid w:val="00BF731F"/>
    <w:rsid w:val="00BF796C"/>
    <w:rsid w:val="00BF7F08"/>
    <w:rsid w:val="00C02D98"/>
    <w:rsid w:val="00C0542D"/>
    <w:rsid w:val="00C06034"/>
    <w:rsid w:val="00C06987"/>
    <w:rsid w:val="00C1084D"/>
    <w:rsid w:val="00C10995"/>
    <w:rsid w:val="00C11AD5"/>
    <w:rsid w:val="00C12138"/>
    <w:rsid w:val="00C1385B"/>
    <w:rsid w:val="00C1597B"/>
    <w:rsid w:val="00C15B32"/>
    <w:rsid w:val="00C15DD6"/>
    <w:rsid w:val="00C16B52"/>
    <w:rsid w:val="00C16CCD"/>
    <w:rsid w:val="00C20D65"/>
    <w:rsid w:val="00C2157D"/>
    <w:rsid w:val="00C2191C"/>
    <w:rsid w:val="00C22084"/>
    <w:rsid w:val="00C22FC7"/>
    <w:rsid w:val="00C23816"/>
    <w:rsid w:val="00C23BA7"/>
    <w:rsid w:val="00C24B9D"/>
    <w:rsid w:val="00C24EE2"/>
    <w:rsid w:val="00C254F4"/>
    <w:rsid w:val="00C25659"/>
    <w:rsid w:val="00C25B92"/>
    <w:rsid w:val="00C264E9"/>
    <w:rsid w:val="00C26A1F"/>
    <w:rsid w:val="00C26BC3"/>
    <w:rsid w:val="00C304F9"/>
    <w:rsid w:val="00C305FE"/>
    <w:rsid w:val="00C32537"/>
    <w:rsid w:val="00C32D7A"/>
    <w:rsid w:val="00C35539"/>
    <w:rsid w:val="00C356A7"/>
    <w:rsid w:val="00C3599C"/>
    <w:rsid w:val="00C36F94"/>
    <w:rsid w:val="00C406A4"/>
    <w:rsid w:val="00C408EC"/>
    <w:rsid w:val="00C414D8"/>
    <w:rsid w:val="00C4187E"/>
    <w:rsid w:val="00C43ADA"/>
    <w:rsid w:val="00C44B59"/>
    <w:rsid w:val="00C45C96"/>
    <w:rsid w:val="00C475B5"/>
    <w:rsid w:val="00C51286"/>
    <w:rsid w:val="00C51523"/>
    <w:rsid w:val="00C5215F"/>
    <w:rsid w:val="00C5350D"/>
    <w:rsid w:val="00C544AC"/>
    <w:rsid w:val="00C563B6"/>
    <w:rsid w:val="00C57290"/>
    <w:rsid w:val="00C575C1"/>
    <w:rsid w:val="00C60942"/>
    <w:rsid w:val="00C60E28"/>
    <w:rsid w:val="00C629EC"/>
    <w:rsid w:val="00C62CE1"/>
    <w:rsid w:val="00C637C5"/>
    <w:rsid w:val="00C661C5"/>
    <w:rsid w:val="00C6748D"/>
    <w:rsid w:val="00C67A72"/>
    <w:rsid w:val="00C67C42"/>
    <w:rsid w:val="00C71029"/>
    <w:rsid w:val="00C718DD"/>
    <w:rsid w:val="00C71CE5"/>
    <w:rsid w:val="00C71EBB"/>
    <w:rsid w:val="00C72096"/>
    <w:rsid w:val="00C72318"/>
    <w:rsid w:val="00C72477"/>
    <w:rsid w:val="00C740B4"/>
    <w:rsid w:val="00C74E7E"/>
    <w:rsid w:val="00C76417"/>
    <w:rsid w:val="00C800F1"/>
    <w:rsid w:val="00C83382"/>
    <w:rsid w:val="00C838FF"/>
    <w:rsid w:val="00C8460B"/>
    <w:rsid w:val="00C846D6"/>
    <w:rsid w:val="00C855B4"/>
    <w:rsid w:val="00C87B00"/>
    <w:rsid w:val="00C87E45"/>
    <w:rsid w:val="00C9037E"/>
    <w:rsid w:val="00C9117B"/>
    <w:rsid w:val="00C9217C"/>
    <w:rsid w:val="00C934BE"/>
    <w:rsid w:val="00C93F62"/>
    <w:rsid w:val="00C950B4"/>
    <w:rsid w:val="00C960E8"/>
    <w:rsid w:val="00C96F96"/>
    <w:rsid w:val="00CA2C18"/>
    <w:rsid w:val="00CA4BA7"/>
    <w:rsid w:val="00CA5E3B"/>
    <w:rsid w:val="00CA6AEC"/>
    <w:rsid w:val="00CA6ECB"/>
    <w:rsid w:val="00CA778C"/>
    <w:rsid w:val="00CA7E1A"/>
    <w:rsid w:val="00CA7F68"/>
    <w:rsid w:val="00CB26F4"/>
    <w:rsid w:val="00CB3885"/>
    <w:rsid w:val="00CB4A28"/>
    <w:rsid w:val="00CB4EBB"/>
    <w:rsid w:val="00CB582C"/>
    <w:rsid w:val="00CB5B38"/>
    <w:rsid w:val="00CB778D"/>
    <w:rsid w:val="00CB7AD9"/>
    <w:rsid w:val="00CB7B3D"/>
    <w:rsid w:val="00CC018D"/>
    <w:rsid w:val="00CC14BE"/>
    <w:rsid w:val="00CC163D"/>
    <w:rsid w:val="00CC2B7A"/>
    <w:rsid w:val="00CC4044"/>
    <w:rsid w:val="00CC4AC2"/>
    <w:rsid w:val="00CC5EC2"/>
    <w:rsid w:val="00CC719B"/>
    <w:rsid w:val="00CC7C40"/>
    <w:rsid w:val="00CD494A"/>
    <w:rsid w:val="00CD51DD"/>
    <w:rsid w:val="00CD6C9A"/>
    <w:rsid w:val="00CD7670"/>
    <w:rsid w:val="00CE0723"/>
    <w:rsid w:val="00CE1430"/>
    <w:rsid w:val="00CE3495"/>
    <w:rsid w:val="00CE421E"/>
    <w:rsid w:val="00CE5241"/>
    <w:rsid w:val="00CE5313"/>
    <w:rsid w:val="00CE5A81"/>
    <w:rsid w:val="00CE611B"/>
    <w:rsid w:val="00CE6DE5"/>
    <w:rsid w:val="00CF0A93"/>
    <w:rsid w:val="00CF156F"/>
    <w:rsid w:val="00CF2E63"/>
    <w:rsid w:val="00CF3B80"/>
    <w:rsid w:val="00CF42F2"/>
    <w:rsid w:val="00CF4A51"/>
    <w:rsid w:val="00CF4BCC"/>
    <w:rsid w:val="00CF7DA1"/>
    <w:rsid w:val="00CF7F72"/>
    <w:rsid w:val="00D00B0C"/>
    <w:rsid w:val="00D00CD9"/>
    <w:rsid w:val="00D00F82"/>
    <w:rsid w:val="00D0151A"/>
    <w:rsid w:val="00D0205F"/>
    <w:rsid w:val="00D02499"/>
    <w:rsid w:val="00D055E0"/>
    <w:rsid w:val="00D06564"/>
    <w:rsid w:val="00D10587"/>
    <w:rsid w:val="00D108AD"/>
    <w:rsid w:val="00D127DC"/>
    <w:rsid w:val="00D12854"/>
    <w:rsid w:val="00D14AB2"/>
    <w:rsid w:val="00D14D8E"/>
    <w:rsid w:val="00D1514C"/>
    <w:rsid w:val="00D1630E"/>
    <w:rsid w:val="00D16899"/>
    <w:rsid w:val="00D168D5"/>
    <w:rsid w:val="00D203D9"/>
    <w:rsid w:val="00D21FF2"/>
    <w:rsid w:val="00D233FA"/>
    <w:rsid w:val="00D237D2"/>
    <w:rsid w:val="00D24049"/>
    <w:rsid w:val="00D27AAA"/>
    <w:rsid w:val="00D30843"/>
    <w:rsid w:val="00D31036"/>
    <w:rsid w:val="00D31B38"/>
    <w:rsid w:val="00D31C01"/>
    <w:rsid w:val="00D32071"/>
    <w:rsid w:val="00D34EA0"/>
    <w:rsid w:val="00D377BD"/>
    <w:rsid w:val="00D37ECF"/>
    <w:rsid w:val="00D4274D"/>
    <w:rsid w:val="00D42988"/>
    <w:rsid w:val="00D443A7"/>
    <w:rsid w:val="00D455D8"/>
    <w:rsid w:val="00D46D61"/>
    <w:rsid w:val="00D46E7D"/>
    <w:rsid w:val="00D47466"/>
    <w:rsid w:val="00D47528"/>
    <w:rsid w:val="00D47897"/>
    <w:rsid w:val="00D5035D"/>
    <w:rsid w:val="00D50DD7"/>
    <w:rsid w:val="00D51992"/>
    <w:rsid w:val="00D52084"/>
    <w:rsid w:val="00D53D87"/>
    <w:rsid w:val="00D5451E"/>
    <w:rsid w:val="00D54B14"/>
    <w:rsid w:val="00D569E3"/>
    <w:rsid w:val="00D62687"/>
    <w:rsid w:val="00D64161"/>
    <w:rsid w:val="00D64EEB"/>
    <w:rsid w:val="00D65DB0"/>
    <w:rsid w:val="00D71098"/>
    <w:rsid w:val="00D71700"/>
    <w:rsid w:val="00D71FED"/>
    <w:rsid w:val="00D72FE9"/>
    <w:rsid w:val="00D73A04"/>
    <w:rsid w:val="00D73AFA"/>
    <w:rsid w:val="00D742C5"/>
    <w:rsid w:val="00D75A31"/>
    <w:rsid w:val="00D77428"/>
    <w:rsid w:val="00D813A3"/>
    <w:rsid w:val="00D81959"/>
    <w:rsid w:val="00D8285B"/>
    <w:rsid w:val="00D83020"/>
    <w:rsid w:val="00D843BA"/>
    <w:rsid w:val="00D85589"/>
    <w:rsid w:val="00D855C6"/>
    <w:rsid w:val="00D85FD1"/>
    <w:rsid w:val="00D8664E"/>
    <w:rsid w:val="00D875F0"/>
    <w:rsid w:val="00D87E31"/>
    <w:rsid w:val="00D91570"/>
    <w:rsid w:val="00D92B6F"/>
    <w:rsid w:val="00D9354A"/>
    <w:rsid w:val="00D94D4B"/>
    <w:rsid w:val="00D94E9C"/>
    <w:rsid w:val="00D957E2"/>
    <w:rsid w:val="00D965A3"/>
    <w:rsid w:val="00DA0F75"/>
    <w:rsid w:val="00DA1546"/>
    <w:rsid w:val="00DA1912"/>
    <w:rsid w:val="00DA2AF7"/>
    <w:rsid w:val="00DA2ECB"/>
    <w:rsid w:val="00DA33DF"/>
    <w:rsid w:val="00DA3410"/>
    <w:rsid w:val="00DA3D87"/>
    <w:rsid w:val="00DA4B30"/>
    <w:rsid w:val="00DA4FD0"/>
    <w:rsid w:val="00DA5055"/>
    <w:rsid w:val="00DA67DD"/>
    <w:rsid w:val="00DB01CC"/>
    <w:rsid w:val="00DB0576"/>
    <w:rsid w:val="00DB141D"/>
    <w:rsid w:val="00DB1A34"/>
    <w:rsid w:val="00DB1AC4"/>
    <w:rsid w:val="00DB1F43"/>
    <w:rsid w:val="00DB4060"/>
    <w:rsid w:val="00DB407E"/>
    <w:rsid w:val="00DB463C"/>
    <w:rsid w:val="00DB4CE8"/>
    <w:rsid w:val="00DB518D"/>
    <w:rsid w:val="00DC2050"/>
    <w:rsid w:val="00DC30F3"/>
    <w:rsid w:val="00DC393B"/>
    <w:rsid w:val="00DC504E"/>
    <w:rsid w:val="00DC50A9"/>
    <w:rsid w:val="00DC5C66"/>
    <w:rsid w:val="00DC5F8D"/>
    <w:rsid w:val="00DC6C39"/>
    <w:rsid w:val="00DC7214"/>
    <w:rsid w:val="00DD2AB2"/>
    <w:rsid w:val="00DD39D4"/>
    <w:rsid w:val="00DD5D72"/>
    <w:rsid w:val="00DD6940"/>
    <w:rsid w:val="00DD7526"/>
    <w:rsid w:val="00DD7875"/>
    <w:rsid w:val="00DD7F34"/>
    <w:rsid w:val="00DE087F"/>
    <w:rsid w:val="00DE1F10"/>
    <w:rsid w:val="00DE2B58"/>
    <w:rsid w:val="00DE5AF5"/>
    <w:rsid w:val="00DF04C2"/>
    <w:rsid w:val="00DF05F4"/>
    <w:rsid w:val="00DF0F22"/>
    <w:rsid w:val="00DF4202"/>
    <w:rsid w:val="00DF4981"/>
    <w:rsid w:val="00DF6428"/>
    <w:rsid w:val="00DF662A"/>
    <w:rsid w:val="00E00480"/>
    <w:rsid w:val="00E0415F"/>
    <w:rsid w:val="00E04E20"/>
    <w:rsid w:val="00E05D82"/>
    <w:rsid w:val="00E1043E"/>
    <w:rsid w:val="00E10FE0"/>
    <w:rsid w:val="00E114A8"/>
    <w:rsid w:val="00E1318D"/>
    <w:rsid w:val="00E14EAE"/>
    <w:rsid w:val="00E15344"/>
    <w:rsid w:val="00E15A3F"/>
    <w:rsid w:val="00E1670C"/>
    <w:rsid w:val="00E1710E"/>
    <w:rsid w:val="00E21322"/>
    <w:rsid w:val="00E24A54"/>
    <w:rsid w:val="00E30312"/>
    <w:rsid w:val="00E326A3"/>
    <w:rsid w:val="00E32CFC"/>
    <w:rsid w:val="00E33EEF"/>
    <w:rsid w:val="00E345B1"/>
    <w:rsid w:val="00E35486"/>
    <w:rsid w:val="00E354B9"/>
    <w:rsid w:val="00E370E2"/>
    <w:rsid w:val="00E377F1"/>
    <w:rsid w:val="00E406B5"/>
    <w:rsid w:val="00E42BFC"/>
    <w:rsid w:val="00E43451"/>
    <w:rsid w:val="00E44696"/>
    <w:rsid w:val="00E44CB1"/>
    <w:rsid w:val="00E45958"/>
    <w:rsid w:val="00E45960"/>
    <w:rsid w:val="00E461A5"/>
    <w:rsid w:val="00E4749F"/>
    <w:rsid w:val="00E477FC"/>
    <w:rsid w:val="00E5075C"/>
    <w:rsid w:val="00E5210B"/>
    <w:rsid w:val="00E5610D"/>
    <w:rsid w:val="00E56495"/>
    <w:rsid w:val="00E565BE"/>
    <w:rsid w:val="00E56D4F"/>
    <w:rsid w:val="00E574EB"/>
    <w:rsid w:val="00E579E8"/>
    <w:rsid w:val="00E61C4D"/>
    <w:rsid w:val="00E6248A"/>
    <w:rsid w:val="00E634C6"/>
    <w:rsid w:val="00E63C38"/>
    <w:rsid w:val="00E64DCF"/>
    <w:rsid w:val="00E65B79"/>
    <w:rsid w:val="00E65B9A"/>
    <w:rsid w:val="00E666E8"/>
    <w:rsid w:val="00E6680C"/>
    <w:rsid w:val="00E671C3"/>
    <w:rsid w:val="00E71613"/>
    <w:rsid w:val="00E719E7"/>
    <w:rsid w:val="00E71A7E"/>
    <w:rsid w:val="00E72703"/>
    <w:rsid w:val="00E72CAF"/>
    <w:rsid w:val="00E7453B"/>
    <w:rsid w:val="00E75FAF"/>
    <w:rsid w:val="00E763B9"/>
    <w:rsid w:val="00E76923"/>
    <w:rsid w:val="00E8035F"/>
    <w:rsid w:val="00E804CB"/>
    <w:rsid w:val="00E817AD"/>
    <w:rsid w:val="00E825DE"/>
    <w:rsid w:val="00E82E52"/>
    <w:rsid w:val="00E83E02"/>
    <w:rsid w:val="00E84230"/>
    <w:rsid w:val="00E8573D"/>
    <w:rsid w:val="00E85AB5"/>
    <w:rsid w:val="00E87D7D"/>
    <w:rsid w:val="00E90142"/>
    <w:rsid w:val="00E90CF8"/>
    <w:rsid w:val="00E9269E"/>
    <w:rsid w:val="00E93437"/>
    <w:rsid w:val="00E93D17"/>
    <w:rsid w:val="00E941B5"/>
    <w:rsid w:val="00E9505E"/>
    <w:rsid w:val="00E953B3"/>
    <w:rsid w:val="00E95969"/>
    <w:rsid w:val="00E95F26"/>
    <w:rsid w:val="00E97688"/>
    <w:rsid w:val="00E97EAD"/>
    <w:rsid w:val="00EA025F"/>
    <w:rsid w:val="00EA0792"/>
    <w:rsid w:val="00EA17A3"/>
    <w:rsid w:val="00EA1DFE"/>
    <w:rsid w:val="00EA3F93"/>
    <w:rsid w:val="00EA5BF0"/>
    <w:rsid w:val="00EA5E59"/>
    <w:rsid w:val="00EB09C7"/>
    <w:rsid w:val="00EB0B69"/>
    <w:rsid w:val="00EB1009"/>
    <w:rsid w:val="00EB3394"/>
    <w:rsid w:val="00EB342A"/>
    <w:rsid w:val="00EB42DE"/>
    <w:rsid w:val="00EB4813"/>
    <w:rsid w:val="00EB64F7"/>
    <w:rsid w:val="00EC0530"/>
    <w:rsid w:val="00EC0A37"/>
    <w:rsid w:val="00EC1562"/>
    <w:rsid w:val="00EC159F"/>
    <w:rsid w:val="00EC15A6"/>
    <w:rsid w:val="00EC189F"/>
    <w:rsid w:val="00EC2CE7"/>
    <w:rsid w:val="00EC3365"/>
    <w:rsid w:val="00EC51F8"/>
    <w:rsid w:val="00EC7D2B"/>
    <w:rsid w:val="00ED1FC4"/>
    <w:rsid w:val="00ED2E87"/>
    <w:rsid w:val="00ED3567"/>
    <w:rsid w:val="00ED3ACF"/>
    <w:rsid w:val="00ED444F"/>
    <w:rsid w:val="00ED4D11"/>
    <w:rsid w:val="00ED5DAA"/>
    <w:rsid w:val="00ED76B2"/>
    <w:rsid w:val="00EE0DBE"/>
    <w:rsid w:val="00EE2B7C"/>
    <w:rsid w:val="00EE7562"/>
    <w:rsid w:val="00EE7C2D"/>
    <w:rsid w:val="00EF3295"/>
    <w:rsid w:val="00EF3481"/>
    <w:rsid w:val="00EF3FEF"/>
    <w:rsid w:val="00EF5472"/>
    <w:rsid w:val="00EF6393"/>
    <w:rsid w:val="00EF6591"/>
    <w:rsid w:val="00F01495"/>
    <w:rsid w:val="00F018A9"/>
    <w:rsid w:val="00F020DA"/>
    <w:rsid w:val="00F02A76"/>
    <w:rsid w:val="00F0339A"/>
    <w:rsid w:val="00F04E21"/>
    <w:rsid w:val="00F06337"/>
    <w:rsid w:val="00F06B7C"/>
    <w:rsid w:val="00F06EE8"/>
    <w:rsid w:val="00F07349"/>
    <w:rsid w:val="00F114DE"/>
    <w:rsid w:val="00F1182F"/>
    <w:rsid w:val="00F12463"/>
    <w:rsid w:val="00F15DA1"/>
    <w:rsid w:val="00F1660B"/>
    <w:rsid w:val="00F167CA"/>
    <w:rsid w:val="00F20B97"/>
    <w:rsid w:val="00F213F9"/>
    <w:rsid w:val="00F219FF"/>
    <w:rsid w:val="00F22AE5"/>
    <w:rsid w:val="00F25C51"/>
    <w:rsid w:val="00F25D69"/>
    <w:rsid w:val="00F267BD"/>
    <w:rsid w:val="00F2795A"/>
    <w:rsid w:val="00F301E9"/>
    <w:rsid w:val="00F32275"/>
    <w:rsid w:val="00F3521C"/>
    <w:rsid w:val="00F353CE"/>
    <w:rsid w:val="00F36207"/>
    <w:rsid w:val="00F3624B"/>
    <w:rsid w:val="00F372C6"/>
    <w:rsid w:val="00F40B9A"/>
    <w:rsid w:val="00F42955"/>
    <w:rsid w:val="00F433E1"/>
    <w:rsid w:val="00F43EF3"/>
    <w:rsid w:val="00F4478D"/>
    <w:rsid w:val="00F44D58"/>
    <w:rsid w:val="00F459B9"/>
    <w:rsid w:val="00F464E6"/>
    <w:rsid w:val="00F47714"/>
    <w:rsid w:val="00F50D93"/>
    <w:rsid w:val="00F5180E"/>
    <w:rsid w:val="00F52933"/>
    <w:rsid w:val="00F52CAD"/>
    <w:rsid w:val="00F53B1B"/>
    <w:rsid w:val="00F53E02"/>
    <w:rsid w:val="00F54A09"/>
    <w:rsid w:val="00F54F9E"/>
    <w:rsid w:val="00F57615"/>
    <w:rsid w:val="00F578E6"/>
    <w:rsid w:val="00F579FE"/>
    <w:rsid w:val="00F60A81"/>
    <w:rsid w:val="00F613CD"/>
    <w:rsid w:val="00F629BA"/>
    <w:rsid w:val="00F63802"/>
    <w:rsid w:val="00F639D1"/>
    <w:rsid w:val="00F66910"/>
    <w:rsid w:val="00F71107"/>
    <w:rsid w:val="00F711A1"/>
    <w:rsid w:val="00F73318"/>
    <w:rsid w:val="00F73625"/>
    <w:rsid w:val="00F73D89"/>
    <w:rsid w:val="00F740C2"/>
    <w:rsid w:val="00F762AE"/>
    <w:rsid w:val="00F805B2"/>
    <w:rsid w:val="00F82082"/>
    <w:rsid w:val="00F8232A"/>
    <w:rsid w:val="00F83AFC"/>
    <w:rsid w:val="00F84F46"/>
    <w:rsid w:val="00F8679E"/>
    <w:rsid w:val="00F87ACF"/>
    <w:rsid w:val="00F87B1B"/>
    <w:rsid w:val="00F926FD"/>
    <w:rsid w:val="00F9297C"/>
    <w:rsid w:val="00F9331D"/>
    <w:rsid w:val="00F959E1"/>
    <w:rsid w:val="00FA0B95"/>
    <w:rsid w:val="00FA313A"/>
    <w:rsid w:val="00FA36E6"/>
    <w:rsid w:val="00FA3B7E"/>
    <w:rsid w:val="00FA4CB9"/>
    <w:rsid w:val="00FA53E7"/>
    <w:rsid w:val="00FA5408"/>
    <w:rsid w:val="00FA56C4"/>
    <w:rsid w:val="00FA5BBE"/>
    <w:rsid w:val="00FA7A07"/>
    <w:rsid w:val="00FB2D85"/>
    <w:rsid w:val="00FB339F"/>
    <w:rsid w:val="00FB378E"/>
    <w:rsid w:val="00FB3A36"/>
    <w:rsid w:val="00FB4854"/>
    <w:rsid w:val="00FB4B4A"/>
    <w:rsid w:val="00FB5FAD"/>
    <w:rsid w:val="00FB65FD"/>
    <w:rsid w:val="00FB6D92"/>
    <w:rsid w:val="00FB797C"/>
    <w:rsid w:val="00FC14CE"/>
    <w:rsid w:val="00FC1AA7"/>
    <w:rsid w:val="00FC2F17"/>
    <w:rsid w:val="00FC30C1"/>
    <w:rsid w:val="00FC56AD"/>
    <w:rsid w:val="00FC5B4E"/>
    <w:rsid w:val="00FC629E"/>
    <w:rsid w:val="00FC7E94"/>
    <w:rsid w:val="00FD11AB"/>
    <w:rsid w:val="00FD1580"/>
    <w:rsid w:val="00FD1C67"/>
    <w:rsid w:val="00FD1D93"/>
    <w:rsid w:val="00FD1D9B"/>
    <w:rsid w:val="00FD5C99"/>
    <w:rsid w:val="00FD7593"/>
    <w:rsid w:val="00FD7B9C"/>
    <w:rsid w:val="00FE34B4"/>
    <w:rsid w:val="00FE3993"/>
    <w:rsid w:val="00FE3FB4"/>
    <w:rsid w:val="00FE4383"/>
    <w:rsid w:val="00FE63BE"/>
    <w:rsid w:val="00FE6713"/>
    <w:rsid w:val="00FE7807"/>
    <w:rsid w:val="00FE7948"/>
    <w:rsid w:val="00FE7CFE"/>
    <w:rsid w:val="00FF104B"/>
    <w:rsid w:val="00FF168F"/>
    <w:rsid w:val="00FF17CA"/>
    <w:rsid w:val="00FF1CF1"/>
    <w:rsid w:val="00FF56D4"/>
    <w:rsid w:val="00FF5D2F"/>
    <w:rsid w:val="00FF5F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41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uiPriority="13"/>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ECF"/>
    <w:pPr>
      <w:spacing w:before="120" w:after="60" w:line="260" w:lineRule="atLeast"/>
    </w:pPr>
    <w:rPr>
      <w:rFonts w:ascii="Verdana" w:hAnsi="Verdana" w:cs="Arial"/>
      <w:kern w:val="28"/>
      <w:lang w:val="en-US"/>
    </w:rPr>
  </w:style>
  <w:style w:type="paragraph" w:styleId="Heading1">
    <w:name w:val="heading 1"/>
    <w:basedOn w:val="Normal"/>
    <w:next w:val="Normal"/>
    <w:link w:val="Heading1Char"/>
    <w:uiPriority w:val="9"/>
    <w:qFormat/>
    <w:rsid w:val="003C4A9E"/>
    <w:pPr>
      <w:keepNext/>
      <w:keepLines/>
      <w:pageBreakBefore/>
      <w:pBdr>
        <w:bottom w:val="single" w:sz="4" w:space="1" w:color="121F6B"/>
      </w:pBdr>
      <w:spacing w:after="480"/>
      <w:ind w:right="-23"/>
      <w:outlineLvl w:val="0"/>
    </w:pPr>
    <w:rPr>
      <w:rFonts w:ascii="Georgia" w:eastAsiaTheme="majorEastAsia" w:hAnsi="Georgia"/>
      <w:b/>
      <w:bCs/>
      <w:color w:val="121F6B"/>
      <w:kern w:val="0"/>
      <w:sz w:val="48"/>
      <w:szCs w:val="48"/>
      <w:lang w:val="en-NZ" w:eastAsia="en-AU"/>
    </w:rPr>
  </w:style>
  <w:style w:type="paragraph" w:styleId="Heading2">
    <w:name w:val="heading 2"/>
    <w:basedOn w:val="Normal"/>
    <w:next w:val="Normal"/>
    <w:link w:val="Heading2Char"/>
    <w:uiPriority w:val="9"/>
    <w:qFormat/>
    <w:rsid w:val="001E651A"/>
    <w:pPr>
      <w:keepNext/>
      <w:keepLines/>
      <w:spacing w:before="360"/>
      <w:outlineLvl w:val="1"/>
    </w:pPr>
    <w:rPr>
      <w:b/>
      <w:color w:val="002060"/>
      <w:sz w:val="28"/>
      <w:szCs w:val="28"/>
    </w:rPr>
  </w:style>
  <w:style w:type="paragraph" w:styleId="Heading3">
    <w:name w:val="heading 3"/>
    <w:basedOn w:val="Normal"/>
    <w:next w:val="Normal"/>
    <w:link w:val="Heading3Char"/>
    <w:uiPriority w:val="9"/>
    <w:qFormat/>
    <w:rsid w:val="009F3649"/>
    <w:pPr>
      <w:keepNext/>
      <w:keepLines/>
      <w:spacing w:before="360"/>
      <w:outlineLvl w:val="2"/>
    </w:pPr>
    <w:rPr>
      <w:rFonts w:eastAsiaTheme="majorEastAsia"/>
      <w:b/>
      <w:bCs/>
      <w:kern w:val="0"/>
      <w:sz w:val="24"/>
      <w:szCs w:val="22"/>
      <w:lang w:val="en-NZ" w:eastAsia="en-AU"/>
    </w:rPr>
  </w:style>
  <w:style w:type="paragraph" w:styleId="Heading4">
    <w:name w:val="heading 4"/>
    <w:basedOn w:val="Heading5"/>
    <w:next w:val="Normal"/>
    <w:link w:val="Heading4Char"/>
    <w:uiPriority w:val="9"/>
    <w:qFormat/>
    <w:rsid w:val="00CB7B3D"/>
    <w:pPr>
      <w:outlineLvl w:val="3"/>
    </w:pPr>
    <w:rPr>
      <w:i/>
      <w:iCs/>
      <w:sz w:val="22"/>
      <w:szCs w:val="22"/>
    </w:rPr>
  </w:style>
  <w:style w:type="paragraph" w:styleId="Heading5">
    <w:name w:val="heading 5"/>
    <w:basedOn w:val="Normal"/>
    <w:next w:val="Normal"/>
    <w:link w:val="Heading5Char"/>
    <w:uiPriority w:val="9"/>
    <w:unhideWhenUsed/>
    <w:qFormat/>
    <w:rsid w:val="009F3649"/>
    <w:pPr>
      <w:keepNext/>
      <w:keepLines/>
      <w:spacing w:before="240" w:line="240" w:lineRule="auto"/>
      <w:outlineLvl w:val="4"/>
    </w:pPr>
    <w:rPr>
      <w:rFonts w:eastAsiaTheme="majorEastAsia" w:cstheme="majorBidi"/>
      <w:b/>
      <w:bCs/>
      <w:color w:val="000000" w:themeColor="text1"/>
    </w:rPr>
  </w:style>
  <w:style w:type="paragraph" w:styleId="Heading6">
    <w:name w:val="heading 6"/>
    <w:basedOn w:val="Normal"/>
    <w:next w:val="Normal"/>
    <w:link w:val="Heading6Char"/>
    <w:uiPriority w:val="9"/>
    <w:semiHidden/>
    <w:unhideWhenUsed/>
    <w:qFormat/>
    <w:locked/>
    <w:rsid w:val="00F20B97"/>
    <w:pPr>
      <w:keepNext/>
      <w:keepLines/>
      <w:spacing w:before="200" w:after="0"/>
      <w:outlineLvl w:val="5"/>
    </w:pPr>
    <w:rPr>
      <w:rFonts w:eastAsiaTheme="majorEastAsia" w:cstheme="majorBidi"/>
      <w:i/>
      <w:iCs/>
      <w:color w:val="243F60" w:themeColor="accent1" w:themeShade="7F"/>
      <w:kern w:val="0"/>
      <w:szCs w:val="22"/>
      <w:lang w:val="en-NZ"/>
    </w:rPr>
  </w:style>
  <w:style w:type="paragraph" w:styleId="Heading7">
    <w:name w:val="heading 7"/>
    <w:basedOn w:val="Normal"/>
    <w:next w:val="Normal"/>
    <w:link w:val="Heading7Char"/>
    <w:uiPriority w:val="9"/>
    <w:semiHidden/>
    <w:unhideWhenUsed/>
    <w:qFormat/>
    <w:locked/>
    <w:rsid w:val="00F20B97"/>
    <w:pPr>
      <w:keepNext/>
      <w:keepLines/>
      <w:spacing w:before="200" w:after="0"/>
      <w:outlineLvl w:val="6"/>
    </w:pPr>
    <w:rPr>
      <w:rFonts w:eastAsiaTheme="majorEastAsia" w:cstheme="majorBidi"/>
      <w:i/>
      <w:iCs/>
      <w:color w:val="404040" w:themeColor="text1" w:themeTint="BF"/>
      <w:kern w:val="0"/>
      <w:szCs w:val="22"/>
      <w:lang w:val="en-NZ"/>
    </w:rPr>
  </w:style>
  <w:style w:type="paragraph" w:styleId="Heading8">
    <w:name w:val="heading 8"/>
    <w:basedOn w:val="Normal"/>
    <w:next w:val="Normal"/>
    <w:link w:val="Heading8Char"/>
    <w:uiPriority w:val="9"/>
    <w:semiHidden/>
    <w:unhideWhenUsed/>
    <w:qFormat/>
    <w:locked/>
    <w:rsid w:val="00F20B97"/>
    <w:pPr>
      <w:keepNext/>
      <w:keepLines/>
      <w:spacing w:before="200" w:after="0"/>
      <w:outlineLvl w:val="7"/>
    </w:pPr>
    <w:rPr>
      <w:rFonts w:eastAsiaTheme="majorEastAsia" w:cstheme="majorBidi"/>
      <w:color w:val="404040" w:themeColor="text1" w:themeTint="BF"/>
      <w:kern w:val="0"/>
      <w:lang w:val="en-NZ"/>
    </w:rPr>
  </w:style>
  <w:style w:type="paragraph" w:styleId="Heading9">
    <w:name w:val="heading 9"/>
    <w:basedOn w:val="Normal"/>
    <w:next w:val="Normal"/>
    <w:link w:val="Heading9Char"/>
    <w:uiPriority w:val="9"/>
    <w:semiHidden/>
    <w:unhideWhenUsed/>
    <w:qFormat/>
    <w:locked/>
    <w:rsid w:val="00F20B97"/>
    <w:pPr>
      <w:keepNext/>
      <w:keepLines/>
      <w:spacing w:before="200" w:after="0"/>
      <w:outlineLvl w:val="8"/>
    </w:pPr>
    <w:rPr>
      <w:rFonts w:eastAsiaTheme="majorEastAsia" w:cstheme="majorBidi"/>
      <w:i/>
      <w:iCs/>
      <w:color w:val="404040" w:themeColor="text1" w:themeTint="BF"/>
      <w:kern w:val="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A9E"/>
    <w:rPr>
      <w:rFonts w:ascii="Georgia" w:eastAsiaTheme="majorEastAsia" w:hAnsi="Georgia" w:cs="Arial"/>
      <w:b/>
      <w:bCs/>
      <w:color w:val="121F6B"/>
      <w:sz w:val="48"/>
      <w:szCs w:val="48"/>
      <w:lang w:eastAsia="en-AU"/>
    </w:rPr>
  </w:style>
  <w:style w:type="character" w:customStyle="1" w:styleId="Heading2Char">
    <w:name w:val="Heading 2 Char"/>
    <w:basedOn w:val="DefaultParagraphFont"/>
    <w:link w:val="Heading2"/>
    <w:uiPriority w:val="9"/>
    <w:rsid w:val="001E651A"/>
    <w:rPr>
      <w:rFonts w:ascii="Verdana" w:hAnsi="Verdana" w:cs="Arial"/>
      <w:b/>
      <w:color w:val="002060"/>
      <w:kern w:val="28"/>
      <w:sz w:val="28"/>
      <w:szCs w:val="28"/>
      <w:lang w:val="en-US"/>
    </w:rPr>
  </w:style>
  <w:style w:type="character" w:customStyle="1" w:styleId="Heading3Char">
    <w:name w:val="Heading 3 Char"/>
    <w:basedOn w:val="DefaultParagraphFont"/>
    <w:link w:val="Heading3"/>
    <w:uiPriority w:val="9"/>
    <w:rsid w:val="009F3649"/>
    <w:rPr>
      <w:rFonts w:ascii="Verdana" w:eastAsiaTheme="majorEastAsia" w:hAnsi="Verdana" w:cs="Arial"/>
      <w:b/>
      <w:bCs/>
      <w:sz w:val="24"/>
      <w:szCs w:val="22"/>
      <w:lang w:eastAsia="en-AU"/>
    </w:rPr>
  </w:style>
  <w:style w:type="character" w:customStyle="1" w:styleId="Heading4Char">
    <w:name w:val="Heading 4 Char"/>
    <w:basedOn w:val="DefaultParagraphFont"/>
    <w:link w:val="Heading4"/>
    <w:uiPriority w:val="9"/>
    <w:rsid w:val="00CB7B3D"/>
    <w:rPr>
      <w:rFonts w:ascii="Verdana" w:eastAsiaTheme="majorEastAsia" w:hAnsi="Verdana" w:cstheme="majorBidi"/>
      <w:b/>
      <w:bCs/>
      <w:i/>
      <w:iCs/>
      <w:color w:val="000000" w:themeColor="text1"/>
      <w:kern w:val="28"/>
      <w:sz w:val="22"/>
      <w:szCs w:val="22"/>
      <w:lang w:val="en-US"/>
    </w:rPr>
  </w:style>
  <w:style w:type="character" w:customStyle="1" w:styleId="Heading5Char">
    <w:name w:val="Heading 5 Char"/>
    <w:basedOn w:val="DefaultParagraphFont"/>
    <w:link w:val="Heading5"/>
    <w:uiPriority w:val="9"/>
    <w:rsid w:val="009F3649"/>
    <w:rPr>
      <w:rFonts w:ascii="Verdana" w:eastAsiaTheme="majorEastAsia" w:hAnsi="Verdana" w:cstheme="majorBidi"/>
      <w:b/>
      <w:bCs/>
      <w:color w:val="000000" w:themeColor="text1"/>
      <w:kern w:val="28"/>
      <w:lang w:val="en-US"/>
    </w:rPr>
  </w:style>
  <w:style w:type="character" w:customStyle="1" w:styleId="Heading6Char">
    <w:name w:val="Heading 6 Char"/>
    <w:basedOn w:val="DefaultParagraphFont"/>
    <w:link w:val="Heading6"/>
    <w:uiPriority w:val="9"/>
    <w:semiHidden/>
    <w:rsid w:val="00F20B97"/>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F20B97"/>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F20B97"/>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F20B97"/>
    <w:rPr>
      <w:rFonts w:ascii="Verdana" w:eastAsiaTheme="majorEastAsia" w:hAnsi="Verdana" w:cstheme="majorBidi"/>
      <w:i/>
      <w:iCs/>
      <w:color w:val="404040" w:themeColor="text1" w:themeTint="BF"/>
    </w:rPr>
  </w:style>
  <w:style w:type="paragraph" w:styleId="ListParagraph">
    <w:name w:val="List Paragraph"/>
    <w:basedOn w:val="Normal"/>
    <w:link w:val="ListParagraphChar"/>
    <w:autoRedefine/>
    <w:uiPriority w:val="34"/>
    <w:qFormat/>
    <w:rsid w:val="008976FC"/>
    <w:pPr>
      <w:numPr>
        <w:numId w:val="22"/>
      </w:numPr>
      <w:spacing w:line="240" w:lineRule="auto"/>
      <w:ind w:right="-23"/>
    </w:pPr>
    <w:rPr>
      <w:lang w:val="en-NZ" w:eastAsia="en-AU"/>
    </w:rPr>
  </w:style>
  <w:style w:type="character" w:customStyle="1" w:styleId="ListParagraphChar">
    <w:name w:val="List Paragraph Char"/>
    <w:link w:val="ListParagraph"/>
    <w:uiPriority w:val="34"/>
    <w:rsid w:val="008976FC"/>
    <w:rPr>
      <w:rFonts w:ascii="Verdana" w:hAnsi="Verdana" w:cs="Arial"/>
      <w:kern w:val="28"/>
      <w:lang w:eastAsia="en-AU"/>
    </w:r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ind w:left="454" w:hanging="454"/>
    </w:pPr>
  </w:style>
  <w:style w:type="paragraph" w:styleId="List2">
    <w:name w:val="List 2"/>
    <w:basedOn w:val="Normal"/>
    <w:uiPriority w:val="99"/>
    <w:rsid w:val="00906EAA"/>
    <w:pPr>
      <w:ind w:left="908" w:hanging="454"/>
    </w:pPr>
  </w:style>
  <w:style w:type="table" w:styleId="TableGrid">
    <w:name w:val="Table Grid"/>
    <w:basedOn w:val="TableNormal"/>
    <w:uiPriority w:val="3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qFormat/>
    <w:rsid w:val="009D4F02"/>
    <w:pPr>
      <w:pBdr>
        <w:bottom w:val="none" w:sz="0" w:space="0" w:color="auto"/>
      </w:pBdr>
    </w:pPr>
    <w:rPr>
      <w:color w:val="FF0000"/>
    </w:rPr>
  </w:style>
  <w:style w:type="character" w:customStyle="1" w:styleId="TitleChar">
    <w:name w:val="Title Char"/>
    <w:basedOn w:val="DefaultParagraphFont"/>
    <w:link w:val="Title"/>
    <w:uiPriority w:val="10"/>
    <w:rsid w:val="009D4F02"/>
    <w:rPr>
      <w:rFonts w:ascii="Georgia" w:eastAsiaTheme="majorEastAsia" w:hAnsi="Georgia" w:cs="Arial"/>
      <w:b/>
      <w:bCs/>
      <w:color w:val="FF0000"/>
      <w:sz w:val="48"/>
      <w:szCs w:val="48"/>
      <w:lang w:eastAsia="en-AU"/>
    </w:rPr>
  </w:style>
  <w:style w:type="paragraph" w:styleId="Subtitle">
    <w:name w:val="Subtitle"/>
    <w:basedOn w:val="Normal"/>
    <w:next w:val="Normal"/>
    <w:link w:val="SubtitleChar"/>
    <w:uiPriority w:val="11"/>
    <w:qFormat/>
    <w:rsid w:val="00F167CA"/>
    <w:pPr>
      <w:numPr>
        <w:ilvl w:val="1"/>
      </w:numPr>
    </w:pPr>
    <w:rPr>
      <w:rFonts w:ascii="Arial" w:eastAsiaTheme="majorEastAsia" w:hAnsi="Arial" w:cs="Times New Roman"/>
      <w:i/>
      <w:iCs/>
      <w:spacing w:val="15"/>
      <w:kern w:val="0"/>
      <w:sz w:val="24"/>
      <w:szCs w:val="24"/>
      <w:lang w:val="en-NZ"/>
    </w:rPr>
  </w:style>
  <w:style w:type="character" w:customStyle="1" w:styleId="SubtitleChar">
    <w:name w:val="Subtitle Char"/>
    <w:basedOn w:val="DefaultParagraphFont"/>
    <w:link w:val="Subtitle"/>
    <w:uiPriority w:val="11"/>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qFormat/>
    <w:rsid w:val="009E3D6F"/>
    <w:pPr>
      <w:numPr>
        <w:numId w:val="2"/>
      </w:numPr>
      <w:tabs>
        <w:tab w:val="clear" w:pos="360"/>
      </w:tabs>
      <w:suppressAutoHyphens/>
      <w:autoSpaceDE w:val="0"/>
      <w:autoSpaceDN w:val="0"/>
      <w:adjustRightInd w:val="0"/>
      <w:ind w:left="284" w:hanging="284"/>
      <w:textAlignment w:val="center"/>
    </w:pPr>
    <w:rPr>
      <w:rFonts w:eastAsia="Times New Roman"/>
      <w:lang w:val="en-NZ" w:eastAsia="en-AU"/>
    </w:rPr>
  </w:style>
  <w:style w:type="paragraph" w:customStyle="1" w:styleId="Bullet2">
    <w:name w:val="Bullet2"/>
    <w:qFormat/>
    <w:rsid w:val="009E3D6F"/>
    <w:pPr>
      <w:numPr>
        <w:numId w:val="3"/>
      </w:numPr>
      <w:tabs>
        <w:tab w:val="clear" w:pos="797"/>
      </w:tabs>
      <w:spacing w:before="120"/>
      <w:ind w:left="709" w:hanging="272"/>
    </w:pPr>
    <w:rPr>
      <w:rFonts w:ascii="Verdana" w:eastAsia="Times New Roman" w:hAnsi="Verdana"/>
      <w:sz w:val="22"/>
      <w:lang w:eastAsia="en-AU"/>
    </w:rPr>
  </w:style>
  <w:style w:type="character" w:styleId="Strong">
    <w:name w:val="Strong"/>
    <w:basedOn w:val="DefaultParagraphFont"/>
    <w:uiPriority w:val="22"/>
    <w:qFormat/>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372617"/>
    <w:pPr>
      <w:tabs>
        <w:tab w:val="right" w:leader="dot" w:pos="9465"/>
      </w:tabs>
      <w:spacing w:before="240" w:after="0" w:line="240" w:lineRule="auto"/>
    </w:pPr>
    <w:rPr>
      <w:rFonts w:ascii="Georgia" w:hAnsi="Georgia"/>
      <w:b/>
      <w:noProof/>
      <w:color w:val="1F497D" w:themeColor="text2"/>
      <w:sz w:val="22"/>
      <w:lang w:eastAsia="en-AU"/>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372617"/>
    <w:pPr>
      <w:spacing w:before="60" w:after="0" w:line="240" w:lineRule="auto"/>
    </w:pPr>
    <w:rPr>
      <w:b/>
      <w:noProof/>
      <w:color w:val="000000" w:themeColor="text1"/>
      <w:lang w:val="en-NZ"/>
    </w:rPr>
  </w:style>
  <w:style w:type="paragraph" w:styleId="Caption">
    <w:name w:val="caption"/>
    <w:basedOn w:val="Normal"/>
    <w:next w:val="Normal"/>
    <w:uiPriority w:val="35"/>
    <w:unhideWhenUsed/>
    <w:qFormat/>
    <w:locked/>
    <w:rsid w:val="005D7CE9"/>
    <w:pPr>
      <w:keepNext/>
      <w:spacing w:after="200" w:line="240" w:lineRule="auto"/>
      <w:ind w:left="851" w:right="970" w:hanging="851"/>
    </w:pPr>
    <w:rPr>
      <w:bCs/>
      <w:i/>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372617"/>
    <w:pPr>
      <w:tabs>
        <w:tab w:val="right" w:leader="dot" w:pos="9465"/>
      </w:tabs>
      <w:spacing w:before="60" w:after="0" w:line="240" w:lineRule="auto"/>
    </w:pPr>
    <w:rPr>
      <w:noProof/>
    </w:r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character" w:styleId="Emphasis">
    <w:name w:val="Emphasis"/>
    <w:basedOn w:val="DefaultParagraphFont"/>
    <w:uiPriority w:val="20"/>
    <w:qFormat/>
    <w:locked/>
    <w:rsid w:val="00FB4854"/>
    <w:rPr>
      <w:i/>
      <w:iCs/>
    </w:rPr>
  </w:style>
  <w:style w:type="paragraph" w:styleId="NormalWeb">
    <w:name w:val="Normal (Web)"/>
    <w:basedOn w:val="Normal"/>
    <w:uiPriority w:val="99"/>
    <w:unhideWhenUsed/>
    <w:rsid w:val="00FB4854"/>
    <w:pPr>
      <w:spacing w:before="240" w:after="240" w:line="240" w:lineRule="auto"/>
    </w:pPr>
    <w:rPr>
      <w:rFonts w:ascii="Times New Roman" w:eastAsia="Times New Roman" w:hAnsi="Times New Roman" w:cs="Times New Roman"/>
      <w:kern w:val="0"/>
      <w:sz w:val="24"/>
      <w:szCs w:val="24"/>
      <w:lang w:val="en-NZ" w:eastAsia="en-NZ"/>
    </w:rPr>
  </w:style>
  <w:style w:type="paragraph" w:styleId="FootnoteText">
    <w:name w:val="footnote text"/>
    <w:aliases w:val="Footnote Text Char Char,Footnote Text Char1,Footnote Text Char Char2 Char Char,Footnote Text Char Char1 Char Char Char Char,Footnote Text Char1 Char Char Char Char Char Char,Footnote Text Char Char Char Char Char Char Char Char"/>
    <w:basedOn w:val="Normal"/>
    <w:link w:val="FootnoteTextChar"/>
    <w:uiPriority w:val="99"/>
    <w:rsid w:val="005402F3"/>
    <w:pPr>
      <w:spacing w:after="0" w:line="240" w:lineRule="auto"/>
    </w:pPr>
  </w:style>
  <w:style w:type="character" w:customStyle="1" w:styleId="FootnoteTextChar">
    <w:name w:val="Footnote Text Char"/>
    <w:aliases w:val="Footnote Text Char Char Char,Footnote Text Char1 Char,Footnote Text Char Char2 Char Char Char,Footnote Text Char Char1 Char Char Char Char Char,Footnote Text Char1 Char Char Char Char Char Char Char"/>
    <w:basedOn w:val="DefaultParagraphFont"/>
    <w:link w:val="FootnoteText"/>
    <w:uiPriority w:val="99"/>
    <w:rsid w:val="005402F3"/>
    <w:rPr>
      <w:rFonts w:ascii="Verdana" w:hAnsi="Verdana" w:cs="Arial"/>
      <w:kern w:val="28"/>
      <w:lang w:val="en-US"/>
    </w:rPr>
  </w:style>
  <w:style w:type="character" w:styleId="FootnoteReference">
    <w:name w:val="footnote reference"/>
    <w:basedOn w:val="DefaultParagraphFont"/>
    <w:uiPriority w:val="99"/>
    <w:semiHidden/>
    <w:rsid w:val="005402F3"/>
    <w:rPr>
      <w:vertAlign w:val="superscript"/>
    </w:rPr>
  </w:style>
  <w:style w:type="character" w:customStyle="1" w:styleId="a-size-large1">
    <w:name w:val="a-size-large1"/>
    <w:basedOn w:val="DefaultParagraphFont"/>
    <w:rsid w:val="00DB4CE8"/>
    <w:rPr>
      <w:rFonts w:ascii="Arial" w:hAnsi="Arial" w:cs="Arial" w:hint="default"/>
    </w:rPr>
  </w:style>
  <w:style w:type="paragraph" w:customStyle="1" w:styleId="Heading4CSRE">
    <w:name w:val="Heading 4 CSRE"/>
    <w:basedOn w:val="Heading3"/>
    <w:qFormat/>
    <w:rsid w:val="00EC189F"/>
    <w:pPr>
      <w:spacing w:after="0" w:line="240" w:lineRule="auto"/>
    </w:pPr>
    <w:rPr>
      <w:rFonts w:ascii="Arial Mäori" w:eastAsia="Times New Roman" w:hAnsi="Arial Mäori" w:cs="Times New Roman"/>
      <w:i/>
      <w:sz w:val="20"/>
      <w:szCs w:val="20"/>
      <w:lang w:val="x-none" w:eastAsia="x-none"/>
    </w:rPr>
  </w:style>
  <w:style w:type="paragraph" w:customStyle="1" w:styleId="Bullet20">
    <w:name w:val="Bullet 2"/>
    <w:basedOn w:val="Normal"/>
    <w:link w:val="Bullet2Char"/>
    <w:uiPriority w:val="99"/>
    <w:rsid w:val="00385068"/>
    <w:pPr>
      <w:numPr>
        <w:numId w:val="4"/>
      </w:numPr>
      <w:spacing w:after="0" w:line="280" w:lineRule="atLeast"/>
    </w:pPr>
    <w:rPr>
      <w:rFonts w:ascii="Arial" w:eastAsia="Times New Roman" w:hAnsi="Arial" w:cs="Times New Roman"/>
      <w:kern w:val="0"/>
      <w:szCs w:val="24"/>
      <w:lang w:val="en-NZ" w:eastAsia="en-GB"/>
    </w:rPr>
  </w:style>
  <w:style w:type="character" w:customStyle="1" w:styleId="Bullet2Char">
    <w:name w:val="Bullet 2 Char"/>
    <w:link w:val="Bullet20"/>
    <w:uiPriority w:val="99"/>
    <w:rsid w:val="00385068"/>
    <w:rPr>
      <w:rFonts w:ascii="Arial" w:eastAsia="Times New Roman" w:hAnsi="Arial"/>
      <w:szCs w:val="24"/>
      <w:lang w:eastAsia="en-GB"/>
    </w:rPr>
  </w:style>
  <w:style w:type="paragraph" w:customStyle="1" w:styleId="Default">
    <w:name w:val="Default"/>
    <w:rsid w:val="00FB3A36"/>
    <w:pPr>
      <w:autoSpaceDE w:val="0"/>
      <w:autoSpaceDN w:val="0"/>
      <w:adjustRightInd w:val="0"/>
    </w:pPr>
    <w:rPr>
      <w:rFonts w:ascii="Arial" w:hAnsi="Arial" w:cs="Arial"/>
      <w:color w:val="000000"/>
      <w:sz w:val="24"/>
      <w:szCs w:val="24"/>
    </w:rPr>
  </w:style>
  <w:style w:type="paragraph" w:customStyle="1" w:styleId="ReportBody">
    <w:name w:val="Report Body"/>
    <w:basedOn w:val="Normal"/>
    <w:link w:val="ReportBodyChar"/>
    <w:qFormat/>
    <w:rsid w:val="00570EE7"/>
    <w:pPr>
      <w:numPr>
        <w:numId w:val="5"/>
      </w:numPr>
      <w:spacing w:before="240" w:after="0" w:line="240" w:lineRule="auto"/>
    </w:pPr>
    <w:rPr>
      <w:rFonts w:ascii="Arial Mäori" w:eastAsia="Times New Roman" w:hAnsi="Arial Mäori" w:cs="Times New Roman"/>
      <w:color w:val="000000"/>
      <w:kern w:val="22"/>
      <w:szCs w:val="22"/>
      <w:lang w:val="en-NZ"/>
    </w:rPr>
  </w:style>
  <w:style w:type="character" w:customStyle="1" w:styleId="ReportBodyChar">
    <w:name w:val="Report Body Char"/>
    <w:link w:val="ReportBody"/>
    <w:locked/>
    <w:rsid w:val="00570EE7"/>
    <w:rPr>
      <w:rFonts w:ascii="Arial Mäori" w:eastAsia="Times New Roman" w:hAnsi="Arial Mäori"/>
      <w:color w:val="000000"/>
      <w:kern w:val="22"/>
      <w:sz w:val="22"/>
      <w:szCs w:val="22"/>
    </w:rPr>
  </w:style>
  <w:style w:type="paragraph" w:customStyle="1" w:styleId="ReportBody2">
    <w:name w:val="Report Body 2"/>
    <w:basedOn w:val="ReportBody"/>
    <w:qFormat/>
    <w:rsid w:val="00570EE7"/>
    <w:pPr>
      <w:numPr>
        <w:ilvl w:val="1"/>
      </w:numPr>
      <w:tabs>
        <w:tab w:val="clear" w:pos="493"/>
        <w:tab w:val="num" w:pos="360"/>
      </w:tabs>
      <w:ind w:left="1440" w:hanging="360"/>
    </w:pPr>
  </w:style>
  <w:style w:type="character" w:customStyle="1" w:styleId="tgc">
    <w:name w:val="_tgc"/>
    <w:basedOn w:val="DefaultParagraphFont"/>
    <w:rsid w:val="00BF6641"/>
  </w:style>
  <w:style w:type="character" w:styleId="CommentReference">
    <w:name w:val="annotation reference"/>
    <w:basedOn w:val="DefaultParagraphFont"/>
    <w:uiPriority w:val="99"/>
    <w:semiHidden/>
    <w:rsid w:val="00612381"/>
    <w:rPr>
      <w:sz w:val="16"/>
      <w:szCs w:val="16"/>
    </w:rPr>
  </w:style>
  <w:style w:type="paragraph" w:styleId="CommentText">
    <w:name w:val="annotation text"/>
    <w:basedOn w:val="Normal"/>
    <w:link w:val="CommentTextChar"/>
    <w:uiPriority w:val="99"/>
    <w:semiHidden/>
    <w:rsid w:val="00612381"/>
    <w:pPr>
      <w:spacing w:line="240" w:lineRule="auto"/>
    </w:pPr>
  </w:style>
  <w:style w:type="character" w:customStyle="1" w:styleId="CommentTextChar">
    <w:name w:val="Comment Text Char"/>
    <w:basedOn w:val="DefaultParagraphFont"/>
    <w:link w:val="CommentText"/>
    <w:uiPriority w:val="99"/>
    <w:semiHidden/>
    <w:rsid w:val="00612381"/>
    <w:rPr>
      <w:rFonts w:ascii="Verdana" w:hAnsi="Verdana" w:cs="Arial"/>
      <w:kern w:val="28"/>
      <w:lang w:val="en-US"/>
    </w:rPr>
  </w:style>
  <w:style w:type="paragraph" w:styleId="CommentSubject">
    <w:name w:val="annotation subject"/>
    <w:basedOn w:val="CommentText"/>
    <w:next w:val="CommentText"/>
    <w:link w:val="CommentSubjectChar"/>
    <w:uiPriority w:val="99"/>
    <w:semiHidden/>
    <w:rsid w:val="00612381"/>
    <w:rPr>
      <w:b/>
      <w:bCs/>
    </w:rPr>
  </w:style>
  <w:style w:type="character" w:customStyle="1" w:styleId="CommentSubjectChar">
    <w:name w:val="Comment Subject Char"/>
    <w:basedOn w:val="CommentTextChar"/>
    <w:link w:val="CommentSubject"/>
    <w:uiPriority w:val="99"/>
    <w:semiHidden/>
    <w:rsid w:val="00612381"/>
    <w:rPr>
      <w:rFonts w:ascii="Verdana" w:hAnsi="Verdana" w:cs="Arial"/>
      <w:b/>
      <w:bCs/>
      <w:kern w:val="28"/>
      <w:lang w:val="en-US"/>
    </w:rPr>
  </w:style>
  <w:style w:type="paragraph" w:customStyle="1" w:styleId="BodyText1">
    <w:name w:val="Body Text1"/>
    <w:basedOn w:val="Normal"/>
    <w:rsid w:val="00951980"/>
    <w:pPr>
      <w:suppressAutoHyphens/>
      <w:autoSpaceDE w:val="0"/>
      <w:autoSpaceDN w:val="0"/>
      <w:adjustRightInd w:val="0"/>
      <w:spacing w:before="240" w:after="0" w:line="240" w:lineRule="auto"/>
      <w:textAlignment w:val="center"/>
    </w:pPr>
    <w:rPr>
      <w:rFonts w:ascii="Arial" w:eastAsia="Times New Roman" w:hAnsi="Arial"/>
      <w:kern w:val="0"/>
      <w:szCs w:val="22"/>
      <w:lang w:eastAsia="en-NZ"/>
    </w:rPr>
  </w:style>
  <w:style w:type="paragraph" w:customStyle="1" w:styleId="Chronologybullet2">
    <w:name w:val="Chronology bullet2"/>
    <w:basedOn w:val="Normal"/>
    <w:qFormat/>
    <w:rsid w:val="009438D3"/>
    <w:pPr>
      <w:numPr>
        <w:numId w:val="6"/>
      </w:numPr>
      <w:tabs>
        <w:tab w:val="clear" w:pos="720"/>
        <w:tab w:val="num" w:pos="176"/>
      </w:tabs>
      <w:autoSpaceDE w:val="0"/>
      <w:autoSpaceDN w:val="0"/>
      <w:adjustRightInd w:val="0"/>
      <w:spacing w:after="0" w:line="240" w:lineRule="auto"/>
      <w:ind w:left="176" w:hanging="176"/>
      <w:jc w:val="both"/>
    </w:pPr>
    <w:rPr>
      <w:rFonts w:ascii="Arial Mäori" w:eastAsiaTheme="minorHAnsi" w:hAnsi="Arial Mäori" w:cstheme="minorBidi"/>
      <w:kern w:val="0"/>
      <w:szCs w:val="22"/>
      <w:lang w:val="en-AU" w:eastAsia="en-AU"/>
    </w:rPr>
  </w:style>
  <w:style w:type="paragraph" w:styleId="PlainText">
    <w:name w:val="Plain Text"/>
    <w:basedOn w:val="Normal"/>
    <w:link w:val="PlainTextChar"/>
    <w:uiPriority w:val="99"/>
    <w:semiHidden/>
    <w:rsid w:val="009438D3"/>
    <w:pPr>
      <w:spacing w:after="0" w:line="240" w:lineRule="auto"/>
    </w:pPr>
    <w:rPr>
      <w:rFonts w:ascii="Arial Mäori" w:eastAsiaTheme="minorHAnsi" w:hAnsi="Arial Mäori" w:cs="Consolas"/>
      <w:kern w:val="0"/>
      <w:szCs w:val="21"/>
      <w:lang w:val="en-NZ"/>
    </w:rPr>
  </w:style>
  <w:style w:type="character" w:customStyle="1" w:styleId="PlainTextChar">
    <w:name w:val="Plain Text Char"/>
    <w:basedOn w:val="DefaultParagraphFont"/>
    <w:link w:val="PlainText"/>
    <w:uiPriority w:val="99"/>
    <w:semiHidden/>
    <w:rsid w:val="009438D3"/>
    <w:rPr>
      <w:rFonts w:ascii="Arial Mäori" w:eastAsiaTheme="minorHAnsi" w:hAnsi="Arial Mäori" w:cs="Consolas"/>
      <w:sz w:val="22"/>
      <w:szCs w:val="21"/>
    </w:rPr>
  </w:style>
  <w:style w:type="character" w:styleId="HTMLCite">
    <w:name w:val="HTML Cite"/>
    <w:basedOn w:val="DefaultParagraphFont"/>
    <w:uiPriority w:val="99"/>
    <w:semiHidden/>
    <w:unhideWhenUsed/>
    <w:rsid w:val="003607EA"/>
    <w:rPr>
      <w:i/>
      <w:iCs/>
    </w:rPr>
  </w:style>
  <w:style w:type="paragraph" w:customStyle="1" w:styleId="Compact">
    <w:name w:val="Compact"/>
    <w:basedOn w:val="BodyText"/>
    <w:qFormat/>
    <w:rsid w:val="006820FB"/>
    <w:pPr>
      <w:spacing w:before="36" w:after="36" w:line="240" w:lineRule="auto"/>
    </w:pPr>
    <w:rPr>
      <w:rFonts w:asciiTheme="minorHAnsi" w:eastAsiaTheme="minorHAnsi" w:hAnsiTheme="minorHAnsi" w:cstheme="minorBidi"/>
      <w:kern w:val="0"/>
      <w:sz w:val="24"/>
      <w:szCs w:val="24"/>
    </w:rPr>
  </w:style>
  <w:style w:type="paragraph" w:styleId="BodyText">
    <w:name w:val="Body Text"/>
    <w:basedOn w:val="Normal"/>
    <w:link w:val="BodyTextChar"/>
    <w:uiPriority w:val="99"/>
    <w:semiHidden/>
    <w:rsid w:val="006820FB"/>
  </w:style>
  <w:style w:type="character" w:customStyle="1" w:styleId="BodyTextChar">
    <w:name w:val="Body Text Char"/>
    <w:basedOn w:val="DefaultParagraphFont"/>
    <w:link w:val="BodyText"/>
    <w:uiPriority w:val="99"/>
    <w:semiHidden/>
    <w:rsid w:val="006820FB"/>
    <w:rPr>
      <w:rFonts w:ascii="Verdana" w:hAnsi="Verdana" w:cs="Arial"/>
      <w:kern w:val="28"/>
      <w:sz w:val="22"/>
      <w:lang w:val="en-US"/>
    </w:rPr>
  </w:style>
  <w:style w:type="paragraph" w:styleId="ListBullet2">
    <w:name w:val="List Bullet 2"/>
    <w:basedOn w:val="Normal"/>
    <w:uiPriority w:val="99"/>
    <w:rsid w:val="001933EF"/>
    <w:pPr>
      <w:numPr>
        <w:numId w:val="7"/>
      </w:numPr>
      <w:tabs>
        <w:tab w:val="clear" w:pos="643"/>
      </w:tabs>
      <w:contextualSpacing/>
    </w:pPr>
    <w:rPr>
      <w:kern w:val="0"/>
      <w:szCs w:val="22"/>
      <w:lang w:val="en-NZ"/>
    </w:rPr>
  </w:style>
  <w:style w:type="paragraph" w:styleId="NoSpacing">
    <w:name w:val="No Spacing"/>
    <w:basedOn w:val="BodyText"/>
    <w:uiPriority w:val="1"/>
    <w:qFormat/>
    <w:rsid w:val="00F20B97"/>
    <w:rPr>
      <w:kern w:val="0"/>
      <w:szCs w:val="22"/>
      <w:lang w:val="en-NZ"/>
    </w:rPr>
  </w:style>
  <w:style w:type="paragraph" w:styleId="Quote">
    <w:name w:val="Quote"/>
    <w:basedOn w:val="Normal"/>
    <w:next w:val="Normal"/>
    <w:link w:val="QuoteChar"/>
    <w:uiPriority w:val="29"/>
    <w:rsid w:val="00F20B97"/>
    <w:rPr>
      <w:i/>
      <w:iCs/>
      <w:color w:val="000000" w:themeColor="text1"/>
      <w:kern w:val="0"/>
      <w:szCs w:val="22"/>
      <w:lang w:val="en-NZ"/>
    </w:rPr>
  </w:style>
  <w:style w:type="character" w:customStyle="1" w:styleId="QuoteChar">
    <w:name w:val="Quote Char"/>
    <w:basedOn w:val="DefaultParagraphFont"/>
    <w:link w:val="Quote"/>
    <w:uiPriority w:val="29"/>
    <w:rsid w:val="00F20B97"/>
    <w:rPr>
      <w:rFonts w:ascii="Verdana" w:hAnsi="Verdana" w:cs="Arial"/>
      <w:i/>
      <w:iCs/>
      <w:color w:val="000000" w:themeColor="text1"/>
      <w:szCs w:val="22"/>
    </w:rPr>
  </w:style>
  <w:style w:type="paragraph" w:styleId="IntenseQuote">
    <w:name w:val="Intense Quote"/>
    <w:basedOn w:val="Normal"/>
    <w:next w:val="Normal"/>
    <w:link w:val="IntenseQuoteChar"/>
    <w:uiPriority w:val="30"/>
    <w:rsid w:val="00F20B97"/>
    <w:pPr>
      <w:pBdr>
        <w:bottom w:val="single" w:sz="4" w:space="4" w:color="4F81BD" w:themeColor="accent1"/>
      </w:pBdr>
      <w:spacing w:before="200" w:after="280"/>
      <w:ind w:left="936" w:right="936"/>
    </w:pPr>
    <w:rPr>
      <w:b/>
      <w:bCs/>
      <w:i/>
      <w:iCs/>
      <w:kern w:val="0"/>
      <w:szCs w:val="22"/>
      <w:lang w:val="en-NZ"/>
    </w:rPr>
  </w:style>
  <w:style w:type="character" w:customStyle="1" w:styleId="IntenseQuoteChar">
    <w:name w:val="Intense Quote Char"/>
    <w:basedOn w:val="DefaultParagraphFont"/>
    <w:link w:val="IntenseQuote"/>
    <w:uiPriority w:val="30"/>
    <w:rsid w:val="00F20B97"/>
    <w:rPr>
      <w:rFonts w:ascii="Verdana" w:hAnsi="Verdana" w:cs="Arial"/>
      <w:b/>
      <w:bCs/>
      <w:i/>
      <w:iCs/>
      <w:szCs w:val="22"/>
    </w:rPr>
  </w:style>
  <w:style w:type="paragraph" w:styleId="ListBullet">
    <w:name w:val="List Bullet"/>
    <w:basedOn w:val="Normal"/>
    <w:uiPriority w:val="99"/>
    <w:rsid w:val="00F20B97"/>
    <w:pPr>
      <w:tabs>
        <w:tab w:val="num" w:pos="360"/>
      </w:tabs>
      <w:ind w:left="360" w:hanging="360"/>
      <w:contextualSpacing/>
    </w:pPr>
    <w:rPr>
      <w:kern w:val="0"/>
      <w:szCs w:val="22"/>
      <w:lang w:val="en-NZ"/>
    </w:rPr>
  </w:style>
  <w:style w:type="character" w:styleId="BookTitle">
    <w:name w:val="Book Title"/>
    <w:basedOn w:val="DefaultParagraphFont"/>
    <w:uiPriority w:val="33"/>
    <w:rsid w:val="00F20B97"/>
    <w:rPr>
      <w:rFonts w:ascii="Verdana" w:hAnsi="Verdana"/>
      <w:b w:val="0"/>
      <w:bCs/>
      <w:i/>
      <w:caps w:val="0"/>
      <w:smallCaps w:val="0"/>
      <w:spacing w:val="5"/>
      <w:sz w:val="20"/>
    </w:rPr>
  </w:style>
  <w:style w:type="character" w:styleId="IntenseReference">
    <w:name w:val="Intense Reference"/>
    <w:basedOn w:val="DefaultParagraphFont"/>
    <w:uiPriority w:val="32"/>
    <w:rsid w:val="00F20B97"/>
    <w:rPr>
      <w:b/>
      <w:bCs/>
      <w:smallCaps/>
      <w:spacing w:val="5"/>
    </w:rPr>
  </w:style>
  <w:style w:type="character" w:styleId="SubtleReference">
    <w:name w:val="Subtle Reference"/>
    <w:basedOn w:val="DefaultParagraphFont"/>
    <w:uiPriority w:val="31"/>
    <w:rsid w:val="00F20B97"/>
    <w:rPr>
      <w:smallCaps/>
    </w:rPr>
  </w:style>
  <w:style w:type="character" w:styleId="IntenseEmphasis">
    <w:name w:val="Intense Emphasis"/>
    <w:basedOn w:val="DefaultParagraphFont"/>
    <w:uiPriority w:val="21"/>
    <w:rsid w:val="00F20B97"/>
    <w:rPr>
      <w:b/>
      <w:bCs/>
      <w:i/>
      <w:iCs/>
      <w:color w:val="auto"/>
    </w:rPr>
  </w:style>
  <w:style w:type="character" w:customStyle="1" w:styleId="BodyText2Char">
    <w:name w:val="Body Text 2 Char"/>
    <w:basedOn w:val="DefaultParagraphFont"/>
    <w:link w:val="BodyText2"/>
    <w:uiPriority w:val="99"/>
    <w:semiHidden/>
    <w:rsid w:val="00F20B97"/>
    <w:rPr>
      <w:rFonts w:ascii="Verdana" w:hAnsi="Verdana" w:cs="Arial"/>
      <w:szCs w:val="22"/>
    </w:rPr>
  </w:style>
  <w:style w:type="paragraph" w:styleId="BodyText2">
    <w:name w:val="Body Text 2"/>
    <w:basedOn w:val="Normal"/>
    <w:link w:val="BodyText2Char"/>
    <w:uiPriority w:val="99"/>
    <w:semiHidden/>
    <w:rsid w:val="00F20B97"/>
    <w:pPr>
      <w:spacing w:line="480" w:lineRule="auto"/>
    </w:pPr>
    <w:rPr>
      <w:kern w:val="0"/>
      <w:szCs w:val="22"/>
      <w:lang w:val="en-NZ"/>
    </w:rPr>
  </w:style>
  <w:style w:type="character" w:customStyle="1" w:styleId="BodyText3Char">
    <w:name w:val="Body Text 3 Char"/>
    <w:basedOn w:val="DefaultParagraphFont"/>
    <w:link w:val="BodyText3"/>
    <w:uiPriority w:val="99"/>
    <w:semiHidden/>
    <w:rsid w:val="00F20B97"/>
    <w:rPr>
      <w:rFonts w:ascii="Verdana" w:hAnsi="Verdana" w:cs="Arial"/>
      <w:szCs w:val="16"/>
    </w:rPr>
  </w:style>
  <w:style w:type="paragraph" w:styleId="BodyText3">
    <w:name w:val="Body Text 3"/>
    <w:basedOn w:val="Normal"/>
    <w:link w:val="BodyText3Char"/>
    <w:uiPriority w:val="99"/>
    <w:semiHidden/>
    <w:rsid w:val="00F20B97"/>
    <w:rPr>
      <w:kern w:val="0"/>
      <w:szCs w:val="16"/>
      <w:lang w:val="en-NZ"/>
    </w:rPr>
  </w:style>
  <w:style w:type="character" w:customStyle="1" w:styleId="BodyTextIndentChar">
    <w:name w:val="Body Text Indent Char"/>
    <w:basedOn w:val="DefaultParagraphFont"/>
    <w:link w:val="BodyTextIndent"/>
    <w:uiPriority w:val="99"/>
    <w:semiHidden/>
    <w:rsid w:val="00F20B97"/>
    <w:rPr>
      <w:rFonts w:ascii="Verdana" w:hAnsi="Verdana" w:cs="Arial"/>
      <w:szCs w:val="22"/>
    </w:rPr>
  </w:style>
  <w:style w:type="paragraph" w:styleId="BodyTextIndent">
    <w:name w:val="Body Text Indent"/>
    <w:basedOn w:val="Normal"/>
    <w:link w:val="BodyTextIndentChar"/>
    <w:uiPriority w:val="99"/>
    <w:semiHidden/>
    <w:rsid w:val="00F20B97"/>
    <w:pPr>
      <w:ind w:left="283"/>
    </w:pPr>
    <w:rPr>
      <w:kern w:val="0"/>
      <w:szCs w:val="22"/>
      <w:lang w:val="en-NZ"/>
    </w:rPr>
  </w:style>
  <w:style w:type="character" w:customStyle="1" w:styleId="DocumentMapChar">
    <w:name w:val="Document Map Char"/>
    <w:basedOn w:val="DefaultParagraphFont"/>
    <w:link w:val="DocumentMap"/>
    <w:uiPriority w:val="99"/>
    <w:semiHidden/>
    <w:rsid w:val="00F20B97"/>
    <w:rPr>
      <w:rFonts w:ascii="Verdana" w:hAnsi="Verdana" w:cs="Tahoma"/>
      <w:sz w:val="16"/>
      <w:szCs w:val="16"/>
    </w:rPr>
  </w:style>
  <w:style w:type="paragraph" w:styleId="DocumentMap">
    <w:name w:val="Document Map"/>
    <w:basedOn w:val="Normal"/>
    <w:link w:val="DocumentMapChar"/>
    <w:uiPriority w:val="99"/>
    <w:semiHidden/>
    <w:rsid w:val="00F20B97"/>
    <w:pPr>
      <w:spacing w:after="0" w:line="240" w:lineRule="auto"/>
    </w:pPr>
    <w:rPr>
      <w:rFonts w:cs="Tahoma"/>
      <w:kern w:val="0"/>
      <w:sz w:val="16"/>
      <w:szCs w:val="16"/>
      <w:lang w:val="en-NZ"/>
    </w:rPr>
  </w:style>
  <w:style w:type="table" w:styleId="DarkList">
    <w:name w:val="Dark List"/>
    <w:basedOn w:val="TableNormal"/>
    <w:uiPriority w:val="70"/>
    <w:rsid w:val="00F20B97"/>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MessageHeaderChar">
    <w:name w:val="Message Header Char"/>
    <w:basedOn w:val="DefaultParagraphFont"/>
    <w:link w:val="MessageHeader"/>
    <w:uiPriority w:val="99"/>
    <w:semiHidden/>
    <w:rsid w:val="00F20B97"/>
    <w:rPr>
      <w:rFonts w:ascii="Verdana" w:eastAsiaTheme="majorEastAsia" w:hAnsi="Verdana" w:cstheme="majorBidi"/>
      <w:sz w:val="22"/>
      <w:szCs w:val="24"/>
      <w:shd w:val="pct20" w:color="auto" w:fill="auto"/>
    </w:rPr>
  </w:style>
  <w:style w:type="paragraph" w:styleId="MessageHeader">
    <w:name w:val="Message Header"/>
    <w:basedOn w:val="Normal"/>
    <w:link w:val="MessageHeaderChar"/>
    <w:uiPriority w:val="99"/>
    <w:semiHidden/>
    <w:rsid w:val="00F20B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kern w:val="0"/>
      <w:szCs w:val="24"/>
      <w:lang w:val="en-NZ"/>
    </w:rPr>
  </w:style>
  <w:style w:type="table" w:styleId="TableElegant">
    <w:name w:val="Table Elegant"/>
    <w:basedOn w:val="TableNormal"/>
    <w:uiPriority w:val="99"/>
    <w:semiHidden/>
    <w:unhideWhenUsed/>
    <w:rsid w:val="00F20B97"/>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TMLPreformattedChar">
    <w:name w:val="HTML Preformatted Char"/>
    <w:basedOn w:val="DefaultParagraphFont"/>
    <w:link w:val="HTMLPreformatted"/>
    <w:uiPriority w:val="99"/>
    <w:semiHidden/>
    <w:rsid w:val="00F20B97"/>
    <w:rPr>
      <w:rFonts w:ascii="Verdana" w:hAnsi="Verdana" w:cs="Consolas"/>
    </w:rPr>
  </w:style>
  <w:style w:type="paragraph" w:styleId="HTMLPreformatted">
    <w:name w:val="HTML Preformatted"/>
    <w:basedOn w:val="Normal"/>
    <w:link w:val="HTMLPreformattedChar"/>
    <w:uiPriority w:val="99"/>
    <w:semiHidden/>
    <w:rsid w:val="00F20B97"/>
    <w:pPr>
      <w:spacing w:after="0" w:line="240" w:lineRule="auto"/>
    </w:pPr>
    <w:rPr>
      <w:rFonts w:cs="Consolas"/>
      <w:kern w:val="0"/>
      <w:lang w:val="en-NZ"/>
    </w:rPr>
  </w:style>
  <w:style w:type="character" w:customStyle="1" w:styleId="MacroTextChar">
    <w:name w:val="Macro Text Char"/>
    <w:basedOn w:val="DefaultParagraphFont"/>
    <w:link w:val="MacroText"/>
    <w:uiPriority w:val="99"/>
    <w:semiHidden/>
    <w:rsid w:val="00F20B97"/>
    <w:rPr>
      <w:rFonts w:ascii="Verdana" w:hAnsi="Verdana" w:cs="Consolas"/>
    </w:rPr>
  </w:style>
  <w:style w:type="paragraph" w:styleId="MacroText">
    <w:name w:val="macro"/>
    <w:link w:val="MacroTextChar"/>
    <w:uiPriority w:val="99"/>
    <w:semiHidden/>
    <w:rsid w:val="00F20B97"/>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table" w:styleId="LightShading">
    <w:name w:val="Light Shading"/>
    <w:basedOn w:val="TableNormal"/>
    <w:uiPriority w:val="60"/>
    <w:rsid w:val="004E03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rsid w:val="00B41424"/>
    <w:rPr>
      <w:color w:val="800080" w:themeColor="followedHyperlink"/>
      <w:u w:val="single"/>
    </w:rPr>
  </w:style>
  <w:style w:type="character" w:styleId="PlaceholderText">
    <w:name w:val="Placeholder Text"/>
    <w:basedOn w:val="DefaultParagraphFont"/>
    <w:uiPriority w:val="99"/>
    <w:semiHidden/>
    <w:rsid w:val="00937006"/>
    <w:rPr>
      <w:color w:val="808080"/>
    </w:rPr>
  </w:style>
  <w:style w:type="paragraph" w:customStyle="1" w:styleId="Table">
    <w:name w:val="Table"/>
    <w:basedOn w:val="Normal"/>
    <w:qFormat/>
    <w:rsid w:val="00031AB6"/>
    <w:pPr>
      <w:spacing w:before="40" w:after="40" w:line="240" w:lineRule="auto"/>
    </w:pPr>
    <w:rPr>
      <w:color w:val="262626" w:themeColor="text1" w:themeTint="D9"/>
      <w:sz w:val="18"/>
      <w:lang w:val="en-NZ"/>
    </w:rPr>
  </w:style>
  <w:style w:type="table" w:styleId="LightShading-Accent1">
    <w:name w:val="Light Shading Accent 1"/>
    <w:basedOn w:val="TableNormal"/>
    <w:uiPriority w:val="60"/>
    <w:rsid w:val="00031AB6"/>
    <w:rPr>
      <w:rFonts w:asciiTheme="minorHAnsi" w:eastAsiaTheme="minorHAnsi" w:hAnsiTheme="minorHAnsi" w:cstheme="minorBidi"/>
      <w:color w:val="365F91" w:themeColor="accent1" w:themeShade="BF"/>
      <w:sz w:val="22"/>
      <w:szCs w:val="22"/>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phy">
    <w:name w:val="Bibliography"/>
    <w:basedOn w:val="Normal"/>
    <w:next w:val="Normal"/>
    <w:uiPriority w:val="37"/>
    <w:semiHidden/>
    <w:rsid w:val="002A5D22"/>
  </w:style>
  <w:style w:type="character" w:styleId="UnresolvedMention">
    <w:name w:val="Unresolved Mention"/>
    <w:basedOn w:val="DefaultParagraphFont"/>
    <w:uiPriority w:val="99"/>
    <w:unhideWhenUsed/>
    <w:rsid w:val="007B358D"/>
    <w:rPr>
      <w:color w:val="605E5C"/>
      <w:shd w:val="clear" w:color="auto" w:fill="E1DFDD"/>
    </w:rPr>
  </w:style>
  <w:style w:type="character" w:customStyle="1" w:styleId="reference-accessdate">
    <w:name w:val="reference-accessdate"/>
    <w:basedOn w:val="DefaultParagraphFont"/>
    <w:rsid w:val="001862A1"/>
  </w:style>
  <w:style w:type="character" w:customStyle="1" w:styleId="nowrap">
    <w:name w:val="nowrap"/>
    <w:basedOn w:val="DefaultParagraphFont"/>
    <w:rsid w:val="001862A1"/>
  </w:style>
  <w:style w:type="character" w:customStyle="1" w:styleId="num">
    <w:name w:val="num"/>
    <w:basedOn w:val="DefaultParagraphFont"/>
    <w:rsid w:val="00A80DFD"/>
  </w:style>
  <w:style w:type="character" w:customStyle="1" w:styleId="slash">
    <w:name w:val="slash"/>
    <w:basedOn w:val="DefaultParagraphFont"/>
    <w:rsid w:val="00A80DFD"/>
  </w:style>
  <w:style w:type="character" w:customStyle="1" w:styleId="den">
    <w:name w:val="den"/>
    <w:basedOn w:val="DefaultParagraphFont"/>
    <w:rsid w:val="00A80DFD"/>
  </w:style>
  <w:style w:type="paragraph" w:styleId="Revision">
    <w:name w:val="Revision"/>
    <w:hidden/>
    <w:uiPriority w:val="99"/>
    <w:semiHidden/>
    <w:rsid w:val="009C2F25"/>
    <w:rPr>
      <w:rFonts w:ascii="Verdana" w:hAnsi="Verdana" w:cs="Arial"/>
      <w:kern w:val="28"/>
      <w:sz w:val="22"/>
      <w:lang w:val="en-US"/>
    </w:rPr>
  </w:style>
  <w:style w:type="table" w:customStyle="1" w:styleId="TableGrid1">
    <w:name w:val="Table Grid1"/>
    <w:basedOn w:val="TableNormal"/>
    <w:next w:val="TableGrid"/>
    <w:uiPriority w:val="59"/>
    <w:rsid w:val="00BC6918"/>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B780E"/>
    <w:pPr>
      <w:tabs>
        <w:tab w:val="right" w:leader="dot" w:pos="9465"/>
      </w:tabs>
      <w:spacing w:before="60" w:after="0"/>
      <w:ind w:left="397"/>
    </w:pPr>
    <w:rPr>
      <w:i/>
    </w:rPr>
  </w:style>
  <w:style w:type="table" w:customStyle="1" w:styleId="ListTable3-Accent11">
    <w:name w:val="List Table 3 - Accent 11"/>
    <w:aliases w:val="NC"/>
    <w:basedOn w:val="TableNormal"/>
    <w:uiPriority w:val="48"/>
    <w:rsid w:val="0029224A"/>
    <w:rPr>
      <w:rFonts w:asciiTheme="minorHAnsi" w:eastAsiaTheme="minorHAnsi" w:hAnsiTheme="minorHAnsi" w:cstheme="minorBidi"/>
      <w:sz w:val="24"/>
      <w:szCs w:val="24"/>
      <w:lang w:val="en-GB"/>
    </w:rPr>
    <w:tblPr>
      <w:tblStyleRowBandSize w:val="1"/>
      <w:tblStyleColBandSize w:val="1"/>
      <w:tblBorders>
        <w:top w:val="single" w:sz="4" w:space="0" w:color="00AEEF"/>
        <w:left w:val="single" w:sz="4" w:space="0" w:color="00AEEF"/>
        <w:bottom w:val="single" w:sz="4" w:space="0" w:color="00AEEF"/>
        <w:right w:val="single" w:sz="4" w:space="0" w:color="00AEEF"/>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NicholsonConsulting">
    <w:name w:val="Nicholson Consulting"/>
    <w:basedOn w:val="TableNormal"/>
    <w:uiPriority w:val="99"/>
    <w:rsid w:val="0029224A"/>
    <w:rPr>
      <w:rFonts w:asciiTheme="minorHAnsi" w:eastAsiaTheme="minorHAnsi" w:hAnsiTheme="minorHAnsi" w:cstheme="minorBidi"/>
      <w:sz w:val="24"/>
      <w:szCs w:val="24"/>
      <w:lang w:val="en-GB"/>
    </w:rPr>
    <w:tblPr/>
  </w:style>
  <w:style w:type="table" w:customStyle="1" w:styleId="ListTable4-Accent11">
    <w:name w:val="List Table 4 - Accent 11"/>
    <w:basedOn w:val="TableNormal"/>
    <w:uiPriority w:val="49"/>
    <w:rsid w:val="0029224A"/>
    <w:rPr>
      <w:rFonts w:asciiTheme="minorHAnsi" w:eastAsiaTheme="minorHAnsi" w:hAnsiTheme="minorHAnsi" w:cstheme="minorBidi"/>
      <w:sz w:val="24"/>
      <w:szCs w:val="24"/>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29224A"/>
    <w:rPr>
      <w:rFonts w:asciiTheme="minorHAnsi" w:eastAsiaTheme="minorHAnsi" w:hAnsiTheme="minorHAnsi" w:cstheme="minorBidi"/>
      <w:sz w:val="24"/>
      <w:szCs w:val="24"/>
      <w:lang w:val="en-GB"/>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font8">
    <w:name w:val="font_8"/>
    <w:basedOn w:val="Normal"/>
    <w:rsid w:val="0029224A"/>
    <w:pPr>
      <w:spacing w:before="100" w:beforeAutospacing="1" w:after="100" w:afterAutospacing="1" w:line="240" w:lineRule="auto"/>
    </w:pPr>
    <w:rPr>
      <w:rFonts w:ascii="Times New Roman" w:eastAsia="Times New Roman" w:hAnsi="Times New Roman" w:cs="Times New Roman"/>
      <w:kern w:val="0"/>
      <w:sz w:val="24"/>
      <w:szCs w:val="24"/>
      <w:lang w:val="en-NZ" w:eastAsia="en-NZ"/>
    </w:rPr>
  </w:style>
  <w:style w:type="character" w:customStyle="1" w:styleId="wixguard">
    <w:name w:val="wixguard"/>
    <w:basedOn w:val="DefaultParagraphFont"/>
    <w:rsid w:val="0029224A"/>
  </w:style>
  <w:style w:type="character" w:styleId="Mention">
    <w:name w:val="Mention"/>
    <w:basedOn w:val="DefaultParagraphFont"/>
    <w:uiPriority w:val="99"/>
    <w:unhideWhenUsed/>
    <w:rsid w:val="0029224A"/>
    <w:rPr>
      <w:color w:val="2B579A"/>
      <w:shd w:val="clear" w:color="auto" w:fill="E6E6E6"/>
    </w:rPr>
  </w:style>
  <w:style w:type="paragraph" w:styleId="ListNumber">
    <w:name w:val="List Number"/>
    <w:basedOn w:val="Normal"/>
    <w:uiPriority w:val="13"/>
    <w:unhideWhenUsed/>
    <w:rsid w:val="0029224A"/>
    <w:pPr>
      <w:numPr>
        <w:numId w:val="49"/>
      </w:numPr>
      <w:spacing w:line="240" w:lineRule="auto"/>
    </w:pPr>
    <w:rPr>
      <w:rFonts w:ascii="Calibri" w:eastAsiaTheme="minorHAnsi" w:hAnsi="Calibri" w:cstheme="minorBidi"/>
      <w:kern w:val="0"/>
      <w:szCs w:val="22"/>
      <w:lang w:val="en-NZ"/>
    </w:rPr>
  </w:style>
  <w:style w:type="paragraph" w:styleId="EndnoteText">
    <w:name w:val="endnote text"/>
    <w:basedOn w:val="Normal"/>
    <w:link w:val="EndnoteTextChar"/>
    <w:uiPriority w:val="99"/>
    <w:semiHidden/>
    <w:unhideWhenUsed/>
    <w:rsid w:val="0029224A"/>
    <w:pPr>
      <w:spacing w:after="0" w:line="240" w:lineRule="auto"/>
    </w:pPr>
    <w:rPr>
      <w:rFonts w:ascii="Montserrat" w:eastAsiaTheme="minorHAnsi" w:hAnsi="Montserrat" w:cstheme="minorBidi"/>
      <w:color w:val="414042"/>
      <w:kern w:val="0"/>
      <w:lang w:val="en-GB"/>
    </w:rPr>
  </w:style>
  <w:style w:type="character" w:customStyle="1" w:styleId="EndnoteTextChar">
    <w:name w:val="Endnote Text Char"/>
    <w:basedOn w:val="DefaultParagraphFont"/>
    <w:link w:val="EndnoteText"/>
    <w:uiPriority w:val="99"/>
    <w:semiHidden/>
    <w:rsid w:val="0029224A"/>
    <w:rPr>
      <w:rFonts w:ascii="Montserrat" w:eastAsiaTheme="minorHAnsi" w:hAnsi="Montserrat" w:cstheme="minorBidi"/>
      <w:color w:val="414042"/>
      <w:lang w:val="en-GB"/>
    </w:rPr>
  </w:style>
  <w:style w:type="character" w:styleId="EndnoteReference">
    <w:name w:val="endnote reference"/>
    <w:basedOn w:val="DefaultParagraphFont"/>
    <w:uiPriority w:val="99"/>
    <w:semiHidden/>
    <w:unhideWhenUsed/>
    <w:rsid w:val="0029224A"/>
    <w:rPr>
      <w:vertAlign w:val="superscript"/>
    </w:rPr>
  </w:style>
  <w:style w:type="table" w:styleId="PlainTable3">
    <w:name w:val="Plain Table 3"/>
    <w:basedOn w:val="TableNormal"/>
    <w:uiPriority w:val="43"/>
    <w:rsid w:val="0029224A"/>
    <w:rPr>
      <w:rFonts w:asciiTheme="minorHAnsi" w:eastAsiaTheme="minorHAnsi" w:hAnsiTheme="minorHAnsi" w:cstheme="minorBidi"/>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9224A"/>
    <w:rPr>
      <w:rFonts w:asciiTheme="minorHAnsi" w:eastAsiaTheme="minorHAnsi" w:hAnsiTheme="minorHAnsi" w:cstheme="minorBidi"/>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5">
    <w:name w:val="toc 5"/>
    <w:basedOn w:val="Normal"/>
    <w:next w:val="Normal"/>
    <w:autoRedefine/>
    <w:uiPriority w:val="39"/>
    <w:unhideWhenUsed/>
    <w:rsid w:val="0029224A"/>
    <w:pPr>
      <w:spacing w:after="0" w:line="24" w:lineRule="atLeast"/>
      <w:ind w:left="800"/>
    </w:pPr>
    <w:rPr>
      <w:rFonts w:ascii="Montserrat" w:eastAsiaTheme="minorHAnsi" w:hAnsi="Montserrat" w:cstheme="minorHAnsi"/>
      <w:i/>
      <w:color w:val="414042"/>
      <w:kern w:val="0"/>
      <w:sz w:val="16"/>
      <w:szCs w:val="18"/>
      <w:lang w:val="en-GB"/>
    </w:rPr>
  </w:style>
  <w:style w:type="paragraph" w:styleId="TOC6">
    <w:name w:val="toc 6"/>
    <w:basedOn w:val="Normal"/>
    <w:next w:val="Normal"/>
    <w:autoRedefine/>
    <w:uiPriority w:val="39"/>
    <w:unhideWhenUsed/>
    <w:rsid w:val="0029224A"/>
    <w:pPr>
      <w:spacing w:after="0" w:line="24" w:lineRule="atLeast"/>
      <w:ind w:left="1000"/>
    </w:pPr>
    <w:rPr>
      <w:rFonts w:asciiTheme="minorHAnsi" w:eastAsiaTheme="minorHAnsi" w:hAnsiTheme="minorHAnsi" w:cstheme="minorHAnsi"/>
      <w:color w:val="414042"/>
      <w:kern w:val="0"/>
      <w:sz w:val="18"/>
      <w:szCs w:val="18"/>
      <w:lang w:val="en-GB"/>
    </w:rPr>
  </w:style>
  <w:style w:type="paragraph" w:styleId="TOC7">
    <w:name w:val="toc 7"/>
    <w:basedOn w:val="Normal"/>
    <w:next w:val="Normal"/>
    <w:autoRedefine/>
    <w:uiPriority w:val="39"/>
    <w:unhideWhenUsed/>
    <w:rsid w:val="0029224A"/>
    <w:pPr>
      <w:spacing w:after="0" w:line="24" w:lineRule="atLeast"/>
      <w:ind w:left="1200"/>
    </w:pPr>
    <w:rPr>
      <w:rFonts w:asciiTheme="minorHAnsi" w:eastAsiaTheme="minorHAnsi" w:hAnsiTheme="minorHAnsi" w:cstheme="minorHAnsi"/>
      <w:color w:val="414042"/>
      <w:kern w:val="0"/>
      <w:sz w:val="18"/>
      <w:szCs w:val="18"/>
      <w:lang w:val="en-GB"/>
    </w:rPr>
  </w:style>
  <w:style w:type="paragraph" w:styleId="TOC8">
    <w:name w:val="toc 8"/>
    <w:basedOn w:val="Normal"/>
    <w:next w:val="Normal"/>
    <w:autoRedefine/>
    <w:uiPriority w:val="39"/>
    <w:unhideWhenUsed/>
    <w:rsid w:val="0029224A"/>
    <w:pPr>
      <w:spacing w:after="0" w:line="24" w:lineRule="atLeast"/>
      <w:ind w:left="1400"/>
    </w:pPr>
    <w:rPr>
      <w:rFonts w:asciiTheme="minorHAnsi" w:eastAsiaTheme="minorHAnsi" w:hAnsiTheme="minorHAnsi" w:cstheme="minorHAnsi"/>
      <w:color w:val="414042"/>
      <w:kern w:val="0"/>
      <w:sz w:val="18"/>
      <w:szCs w:val="18"/>
      <w:lang w:val="en-GB"/>
    </w:rPr>
  </w:style>
  <w:style w:type="paragraph" w:styleId="TOC9">
    <w:name w:val="toc 9"/>
    <w:basedOn w:val="Normal"/>
    <w:next w:val="Normal"/>
    <w:autoRedefine/>
    <w:uiPriority w:val="39"/>
    <w:unhideWhenUsed/>
    <w:rsid w:val="0029224A"/>
    <w:pPr>
      <w:spacing w:after="0" w:line="24" w:lineRule="atLeast"/>
      <w:ind w:left="1600"/>
    </w:pPr>
    <w:rPr>
      <w:rFonts w:asciiTheme="minorHAnsi" w:eastAsiaTheme="minorHAnsi" w:hAnsiTheme="minorHAnsi" w:cstheme="minorHAnsi"/>
      <w:color w:val="414042"/>
      <w:kern w:val="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2911">
      <w:bodyDiv w:val="1"/>
      <w:marLeft w:val="0"/>
      <w:marRight w:val="0"/>
      <w:marTop w:val="0"/>
      <w:marBottom w:val="0"/>
      <w:divBdr>
        <w:top w:val="none" w:sz="0" w:space="0" w:color="auto"/>
        <w:left w:val="none" w:sz="0" w:space="0" w:color="auto"/>
        <w:bottom w:val="none" w:sz="0" w:space="0" w:color="auto"/>
        <w:right w:val="none" w:sz="0" w:space="0" w:color="auto"/>
      </w:divBdr>
    </w:div>
    <w:div w:id="13963786">
      <w:bodyDiv w:val="1"/>
      <w:marLeft w:val="0"/>
      <w:marRight w:val="0"/>
      <w:marTop w:val="0"/>
      <w:marBottom w:val="0"/>
      <w:divBdr>
        <w:top w:val="none" w:sz="0" w:space="0" w:color="auto"/>
        <w:left w:val="none" w:sz="0" w:space="0" w:color="auto"/>
        <w:bottom w:val="none" w:sz="0" w:space="0" w:color="auto"/>
        <w:right w:val="none" w:sz="0" w:space="0" w:color="auto"/>
      </w:divBdr>
    </w:div>
    <w:div w:id="24528886">
      <w:bodyDiv w:val="1"/>
      <w:marLeft w:val="0"/>
      <w:marRight w:val="0"/>
      <w:marTop w:val="0"/>
      <w:marBottom w:val="0"/>
      <w:divBdr>
        <w:top w:val="none" w:sz="0" w:space="0" w:color="auto"/>
        <w:left w:val="none" w:sz="0" w:space="0" w:color="auto"/>
        <w:bottom w:val="none" w:sz="0" w:space="0" w:color="auto"/>
        <w:right w:val="none" w:sz="0" w:space="0" w:color="auto"/>
      </w:divBdr>
    </w:div>
    <w:div w:id="32190948">
      <w:bodyDiv w:val="1"/>
      <w:marLeft w:val="0"/>
      <w:marRight w:val="0"/>
      <w:marTop w:val="0"/>
      <w:marBottom w:val="0"/>
      <w:divBdr>
        <w:top w:val="none" w:sz="0" w:space="0" w:color="auto"/>
        <w:left w:val="none" w:sz="0" w:space="0" w:color="auto"/>
        <w:bottom w:val="none" w:sz="0" w:space="0" w:color="auto"/>
        <w:right w:val="none" w:sz="0" w:space="0" w:color="auto"/>
      </w:divBdr>
    </w:div>
    <w:div w:id="41296825">
      <w:bodyDiv w:val="1"/>
      <w:marLeft w:val="0"/>
      <w:marRight w:val="0"/>
      <w:marTop w:val="0"/>
      <w:marBottom w:val="0"/>
      <w:divBdr>
        <w:top w:val="none" w:sz="0" w:space="0" w:color="auto"/>
        <w:left w:val="none" w:sz="0" w:space="0" w:color="auto"/>
        <w:bottom w:val="none" w:sz="0" w:space="0" w:color="auto"/>
        <w:right w:val="none" w:sz="0" w:space="0" w:color="auto"/>
      </w:divBdr>
    </w:div>
    <w:div w:id="41515139">
      <w:bodyDiv w:val="1"/>
      <w:marLeft w:val="0"/>
      <w:marRight w:val="0"/>
      <w:marTop w:val="0"/>
      <w:marBottom w:val="0"/>
      <w:divBdr>
        <w:top w:val="none" w:sz="0" w:space="0" w:color="auto"/>
        <w:left w:val="none" w:sz="0" w:space="0" w:color="auto"/>
        <w:bottom w:val="none" w:sz="0" w:space="0" w:color="auto"/>
        <w:right w:val="none" w:sz="0" w:space="0" w:color="auto"/>
      </w:divBdr>
    </w:div>
    <w:div w:id="68159068">
      <w:bodyDiv w:val="1"/>
      <w:marLeft w:val="0"/>
      <w:marRight w:val="0"/>
      <w:marTop w:val="0"/>
      <w:marBottom w:val="0"/>
      <w:divBdr>
        <w:top w:val="none" w:sz="0" w:space="0" w:color="auto"/>
        <w:left w:val="none" w:sz="0" w:space="0" w:color="auto"/>
        <w:bottom w:val="none" w:sz="0" w:space="0" w:color="auto"/>
        <w:right w:val="none" w:sz="0" w:space="0" w:color="auto"/>
      </w:divBdr>
    </w:div>
    <w:div w:id="86270093">
      <w:bodyDiv w:val="1"/>
      <w:marLeft w:val="0"/>
      <w:marRight w:val="0"/>
      <w:marTop w:val="0"/>
      <w:marBottom w:val="0"/>
      <w:divBdr>
        <w:top w:val="none" w:sz="0" w:space="0" w:color="auto"/>
        <w:left w:val="none" w:sz="0" w:space="0" w:color="auto"/>
        <w:bottom w:val="none" w:sz="0" w:space="0" w:color="auto"/>
        <w:right w:val="none" w:sz="0" w:space="0" w:color="auto"/>
      </w:divBdr>
    </w:div>
    <w:div w:id="115107619">
      <w:bodyDiv w:val="1"/>
      <w:marLeft w:val="0"/>
      <w:marRight w:val="0"/>
      <w:marTop w:val="0"/>
      <w:marBottom w:val="0"/>
      <w:divBdr>
        <w:top w:val="none" w:sz="0" w:space="0" w:color="auto"/>
        <w:left w:val="none" w:sz="0" w:space="0" w:color="auto"/>
        <w:bottom w:val="none" w:sz="0" w:space="0" w:color="auto"/>
        <w:right w:val="none" w:sz="0" w:space="0" w:color="auto"/>
      </w:divBdr>
    </w:div>
    <w:div w:id="135033480">
      <w:bodyDiv w:val="1"/>
      <w:marLeft w:val="0"/>
      <w:marRight w:val="0"/>
      <w:marTop w:val="0"/>
      <w:marBottom w:val="0"/>
      <w:divBdr>
        <w:top w:val="none" w:sz="0" w:space="0" w:color="auto"/>
        <w:left w:val="none" w:sz="0" w:space="0" w:color="auto"/>
        <w:bottom w:val="none" w:sz="0" w:space="0" w:color="auto"/>
        <w:right w:val="none" w:sz="0" w:space="0" w:color="auto"/>
      </w:divBdr>
    </w:div>
    <w:div w:id="142819079">
      <w:bodyDiv w:val="1"/>
      <w:marLeft w:val="0"/>
      <w:marRight w:val="0"/>
      <w:marTop w:val="0"/>
      <w:marBottom w:val="0"/>
      <w:divBdr>
        <w:top w:val="none" w:sz="0" w:space="0" w:color="auto"/>
        <w:left w:val="none" w:sz="0" w:space="0" w:color="auto"/>
        <w:bottom w:val="none" w:sz="0" w:space="0" w:color="auto"/>
        <w:right w:val="none" w:sz="0" w:space="0" w:color="auto"/>
      </w:divBdr>
    </w:div>
    <w:div w:id="142894231">
      <w:bodyDiv w:val="1"/>
      <w:marLeft w:val="0"/>
      <w:marRight w:val="0"/>
      <w:marTop w:val="0"/>
      <w:marBottom w:val="0"/>
      <w:divBdr>
        <w:top w:val="none" w:sz="0" w:space="0" w:color="auto"/>
        <w:left w:val="none" w:sz="0" w:space="0" w:color="auto"/>
        <w:bottom w:val="none" w:sz="0" w:space="0" w:color="auto"/>
        <w:right w:val="none" w:sz="0" w:space="0" w:color="auto"/>
      </w:divBdr>
    </w:div>
    <w:div w:id="145585182">
      <w:bodyDiv w:val="1"/>
      <w:marLeft w:val="0"/>
      <w:marRight w:val="0"/>
      <w:marTop w:val="0"/>
      <w:marBottom w:val="0"/>
      <w:divBdr>
        <w:top w:val="none" w:sz="0" w:space="0" w:color="auto"/>
        <w:left w:val="none" w:sz="0" w:space="0" w:color="auto"/>
        <w:bottom w:val="none" w:sz="0" w:space="0" w:color="auto"/>
        <w:right w:val="none" w:sz="0" w:space="0" w:color="auto"/>
      </w:divBdr>
    </w:div>
    <w:div w:id="157307881">
      <w:bodyDiv w:val="1"/>
      <w:marLeft w:val="0"/>
      <w:marRight w:val="0"/>
      <w:marTop w:val="0"/>
      <w:marBottom w:val="0"/>
      <w:divBdr>
        <w:top w:val="none" w:sz="0" w:space="0" w:color="auto"/>
        <w:left w:val="none" w:sz="0" w:space="0" w:color="auto"/>
        <w:bottom w:val="none" w:sz="0" w:space="0" w:color="auto"/>
        <w:right w:val="none" w:sz="0" w:space="0" w:color="auto"/>
      </w:divBdr>
    </w:div>
    <w:div w:id="163515783">
      <w:bodyDiv w:val="1"/>
      <w:marLeft w:val="0"/>
      <w:marRight w:val="0"/>
      <w:marTop w:val="0"/>
      <w:marBottom w:val="0"/>
      <w:divBdr>
        <w:top w:val="none" w:sz="0" w:space="0" w:color="auto"/>
        <w:left w:val="none" w:sz="0" w:space="0" w:color="auto"/>
        <w:bottom w:val="none" w:sz="0" w:space="0" w:color="auto"/>
        <w:right w:val="none" w:sz="0" w:space="0" w:color="auto"/>
      </w:divBdr>
    </w:div>
    <w:div w:id="172494769">
      <w:bodyDiv w:val="1"/>
      <w:marLeft w:val="0"/>
      <w:marRight w:val="0"/>
      <w:marTop w:val="0"/>
      <w:marBottom w:val="0"/>
      <w:divBdr>
        <w:top w:val="none" w:sz="0" w:space="0" w:color="auto"/>
        <w:left w:val="none" w:sz="0" w:space="0" w:color="auto"/>
        <w:bottom w:val="none" w:sz="0" w:space="0" w:color="auto"/>
        <w:right w:val="none" w:sz="0" w:space="0" w:color="auto"/>
      </w:divBdr>
    </w:div>
    <w:div w:id="187109797">
      <w:bodyDiv w:val="1"/>
      <w:marLeft w:val="0"/>
      <w:marRight w:val="0"/>
      <w:marTop w:val="0"/>
      <w:marBottom w:val="0"/>
      <w:divBdr>
        <w:top w:val="none" w:sz="0" w:space="0" w:color="auto"/>
        <w:left w:val="none" w:sz="0" w:space="0" w:color="auto"/>
        <w:bottom w:val="none" w:sz="0" w:space="0" w:color="auto"/>
        <w:right w:val="none" w:sz="0" w:space="0" w:color="auto"/>
      </w:divBdr>
    </w:div>
    <w:div w:id="194659928">
      <w:bodyDiv w:val="1"/>
      <w:marLeft w:val="0"/>
      <w:marRight w:val="0"/>
      <w:marTop w:val="0"/>
      <w:marBottom w:val="0"/>
      <w:divBdr>
        <w:top w:val="none" w:sz="0" w:space="0" w:color="auto"/>
        <w:left w:val="none" w:sz="0" w:space="0" w:color="auto"/>
        <w:bottom w:val="none" w:sz="0" w:space="0" w:color="auto"/>
        <w:right w:val="none" w:sz="0" w:space="0" w:color="auto"/>
      </w:divBdr>
      <w:divsChild>
        <w:div w:id="215632571">
          <w:marLeft w:val="0"/>
          <w:marRight w:val="0"/>
          <w:marTop w:val="0"/>
          <w:marBottom w:val="0"/>
          <w:divBdr>
            <w:top w:val="single" w:sz="2" w:space="0" w:color="2E2E2E"/>
            <w:left w:val="single" w:sz="2" w:space="0" w:color="2E2E2E"/>
            <w:bottom w:val="single" w:sz="2" w:space="0" w:color="2E2E2E"/>
            <w:right w:val="single" w:sz="2" w:space="0" w:color="2E2E2E"/>
          </w:divBdr>
          <w:divsChild>
            <w:div w:id="1826777569">
              <w:marLeft w:val="0"/>
              <w:marRight w:val="0"/>
              <w:marTop w:val="0"/>
              <w:marBottom w:val="0"/>
              <w:divBdr>
                <w:top w:val="single" w:sz="6" w:space="0" w:color="C9C9C9"/>
                <w:left w:val="none" w:sz="0" w:space="0" w:color="auto"/>
                <w:bottom w:val="none" w:sz="0" w:space="0" w:color="auto"/>
                <w:right w:val="none" w:sz="0" w:space="0" w:color="auto"/>
              </w:divBdr>
              <w:divsChild>
                <w:div w:id="538393423">
                  <w:marLeft w:val="0"/>
                  <w:marRight w:val="0"/>
                  <w:marTop w:val="0"/>
                  <w:marBottom w:val="0"/>
                  <w:divBdr>
                    <w:top w:val="none" w:sz="0" w:space="0" w:color="auto"/>
                    <w:left w:val="none" w:sz="0" w:space="0" w:color="auto"/>
                    <w:bottom w:val="none" w:sz="0" w:space="0" w:color="auto"/>
                    <w:right w:val="none" w:sz="0" w:space="0" w:color="auto"/>
                  </w:divBdr>
                  <w:divsChild>
                    <w:div w:id="1931543870">
                      <w:marLeft w:val="0"/>
                      <w:marRight w:val="0"/>
                      <w:marTop w:val="0"/>
                      <w:marBottom w:val="0"/>
                      <w:divBdr>
                        <w:top w:val="none" w:sz="0" w:space="0" w:color="auto"/>
                        <w:left w:val="none" w:sz="0" w:space="0" w:color="auto"/>
                        <w:bottom w:val="none" w:sz="0" w:space="0" w:color="auto"/>
                        <w:right w:val="none" w:sz="0" w:space="0" w:color="auto"/>
                      </w:divBdr>
                      <w:divsChild>
                        <w:div w:id="65298995">
                          <w:marLeft w:val="0"/>
                          <w:marRight w:val="0"/>
                          <w:marTop w:val="225"/>
                          <w:marBottom w:val="180"/>
                          <w:divBdr>
                            <w:top w:val="single" w:sz="6" w:space="0" w:color="D7D7D7"/>
                            <w:left w:val="single" w:sz="2" w:space="0" w:color="D7D7D7"/>
                            <w:bottom w:val="single" w:sz="6" w:space="0" w:color="D7D7D7"/>
                            <w:right w:val="single" w:sz="2" w:space="0" w:color="D7D7D7"/>
                          </w:divBdr>
                          <w:divsChild>
                            <w:div w:id="560946506">
                              <w:marLeft w:val="0"/>
                              <w:marRight w:val="0"/>
                              <w:marTop w:val="0"/>
                              <w:marBottom w:val="0"/>
                              <w:divBdr>
                                <w:top w:val="none" w:sz="0" w:space="0" w:color="auto"/>
                                <w:left w:val="none" w:sz="0" w:space="0" w:color="auto"/>
                                <w:bottom w:val="none" w:sz="0" w:space="0" w:color="auto"/>
                                <w:right w:val="none" w:sz="0" w:space="0" w:color="auto"/>
                              </w:divBdr>
                              <w:divsChild>
                                <w:div w:id="8193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87624">
      <w:bodyDiv w:val="1"/>
      <w:marLeft w:val="0"/>
      <w:marRight w:val="0"/>
      <w:marTop w:val="0"/>
      <w:marBottom w:val="0"/>
      <w:divBdr>
        <w:top w:val="none" w:sz="0" w:space="0" w:color="auto"/>
        <w:left w:val="none" w:sz="0" w:space="0" w:color="auto"/>
        <w:bottom w:val="none" w:sz="0" w:space="0" w:color="auto"/>
        <w:right w:val="none" w:sz="0" w:space="0" w:color="auto"/>
      </w:divBdr>
    </w:div>
    <w:div w:id="201406085">
      <w:bodyDiv w:val="1"/>
      <w:marLeft w:val="0"/>
      <w:marRight w:val="0"/>
      <w:marTop w:val="0"/>
      <w:marBottom w:val="0"/>
      <w:divBdr>
        <w:top w:val="none" w:sz="0" w:space="0" w:color="auto"/>
        <w:left w:val="none" w:sz="0" w:space="0" w:color="auto"/>
        <w:bottom w:val="none" w:sz="0" w:space="0" w:color="auto"/>
        <w:right w:val="none" w:sz="0" w:space="0" w:color="auto"/>
      </w:divBdr>
    </w:div>
    <w:div w:id="208037141">
      <w:bodyDiv w:val="1"/>
      <w:marLeft w:val="0"/>
      <w:marRight w:val="0"/>
      <w:marTop w:val="0"/>
      <w:marBottom w:val="0"/>
      <w:divBdr>
        <w:top w:val="none" w:sz="0" w:space="0" w:color="auto"/>
        <w:left w:val="none" w:sz="0" w:space="0" w:color="auto"/>
        <w:bottom w:val="none" w:sz="0" w:space="0" w:color="auto"/>
        <w:right w:val="none" w:sz="0" w:space="0" w:color="auto"/>
      </w:divBdr>
    </w:div>
    <w:div w:id="209731561">
      <w:bodyDiv w:val="1"/>
      <w:marLeft w:val="0"/>
      <w:marRight w:val="0"/>
      <w:marTop w:val="0"/>
      <w:marBottom w:val="0"/>
      <w:divBdr>
        <w:top w:val="none" w:sz="0" w:space="0" w:color="auto"/>
        <w:left w:val="none" w:sz="0" w:space="0" w:color="auto"/>
        <w:bottom w:val="none" w:sz="0" w:space="0" w:color="auto"/>
        <w:right w:val="none" w:sz="0" w:space="0" w:color="auto"/>
      </w:divBdr>
    </w:div>
    <w:div w:id="229463950">
      <w:bodyDiv w:val="1"/>
      <w:marLeft w:val="0"/>
      <w:marRight w:val="0"/>
      <w:marTop w:val="0"/>
      <w:marBottom w:val="0"/>
      <w:divBdr>
        <w:top w:val="none" w:sz="0" w:space="0" w:color="auto"/>
        <w:left w:val="none" w:sz="0" w:space="0" w:color="auto"/>
        <w:bottom w:val="none" w:sz="0" w:space="0" w:color="auto"/>
        <w:right w:val="none" w:sz="0" w:space="0" w:color="auto"/>
      </w:divBdr>
    </w:div>
    <w:div w:id="234584586">
      <w:bodyDiv w:val="1"/>
      <w:marLeft w:val="0"/>
      <w:marRight w:val="0"/>
      <w:marTop w:val="0"/>
      <w:marBottom w:val="0"/>
      <w:divBdr>
        <w:top w:val="none" w:sz="0" w:space="0" w:color="auto"/>
        <w:left w:val="none" w:sz="0" w:space="0" w:color="auto"/>
        <w:bottom w:val="none" w:sz="0" w:space="0" w:color="auto"/>
        <w:right w:val="none" w:sz="0" w:space="0" w:color="auto"/>
      </w:divBdr>
    </w:div>
    <w:div w:id="242178566">
      <w:bodyDiv w:val="1"/>
      <w:marLeft w:val="0"/>
      <w:marRight w:val="0"/>
      <w:marTop w:val="0"/>
      <w:marBottom w:val="0"/>
      <w:divBdr>
        <w:top w:val="none" w:sz="0" w:space="0" w:color="auto"/>
        <w:left w:val="none" w:sz="0" w:space="0" w:color="auto"/>
        <w:bottom w:val="none" w:sz="0" w:space="0" w:color="auto"/>
        <w:right w:val="none" w:sz="0" w:space="0" w:color="auto"/>
      </w:divBdr>
    </w:div>
    <w:div w:id="250967541">
      <w:bodyDiv w:val="1"/>
      <w:marLeft w:val="0"/>
      <w:marRight w:val="0"/>
      <w:marTop w:val="0"/>
      <w:marBottom w:val="0"/>
      <w:divBdr>
        <w:top w:val="none" w:sz="0" w:space="0" w:color="auto"/>
        <w:left w:val="none" w:sz="0" w:space="0" w:color="auto"/>
        <w:bottom w:val="none" w:sz="0" w:space="0" w:color="auto"/>
        <w:right w:val="none" w:sz="0" w:space="0" w:color="auto"/>
      </w:divBdr>
    </w:div>
    <w:div w:id="259995605">
      <w:bodyDiv w:val="1"/>
      <w:marLeft w:val="0"/>
      <w:marRight w:val="0"/>
      <w:marTop w:val="0"/>
      <w:marBottom w:val="0"/>
      <w:divBdr>
        <w:top w:val="none" w:sz="0" w:space="0" w:color="auto"/>
        <w:left w:val="none" w:sz="0" w:space="0" w:color="auto"/>
        <w:bottom w:val="none" w:sz="0" w:space="0" w:color="auto"/>
        <w:right w:val="none" w:sz="0" w:space="0" w:color="auto"/>
      </w:divBdr>
      <w:divsChild>
        <w:div w:id="152180268">
          <w:marLeft w:val="547"/>
          <w:marRight w:val="0"/>
          <w:marTop w:val="0"/>
          <w:marBottom w:val="0"/>
          <w:divBdr>
            <w:top w:val="none" w:sz="0" w:space="0" w:color="auto"/>
            <w:left w:val="none" w:sz="0" w:space="0" w:color="auto"/>
            <w:bottom w:val="none" w:sz="0" w:space="0" w:color="auto"/>
            <w:right w:val="none" w:sz="0" w:space="0" w:color="auto"/>
          </w:divBdr>
        </w:div>
        <w:div w:id="1009673443">
          <w:marLeft w:val="547"/>
          <w:marRight w:val="0"/>
          <w:marTop w:val="0"/>
          <w:marBottom w:val="0"/>
          <w:divBdr>
            <w:top w:val="none" w:sz="0" w:space="0" w:color="auto"/>
            <w:left w:val="none" w:sz="0" w:space="0" w:color="auto"/>
            <w:bottom w:val="none" w:sz="0" w:space="0" w:color="auto"/>
            <w:right w:val="none" w:sz="0" w:space="0" w:color="auto"/>
          </w:divBdr>
        </w:div>
      </w:divsChild>
    </w:div>
    <w:div w:id="266160999">
      <w:bodyDiv w:val="1"/>
      <w:marLeft w:val="0"/>
      <w:marRight w:val="0"/>
      <w:marTop w:val="0"/>
      <w:marBottom w:val="0"/>
      <w:divBdr>
        <w:top w:val="none" w:sz="0" w:space="0" w:color="auto"/>
        <w:left w:val="none" w:sz="0" w:space="0" w:color="auto"/>
        <w:bottom w:val="none" w:sz="0" w:space="0" w:color="auto"/>
        <w:right w:val="none" w:sz="0" w:space="0" w:color="auto"/>
      </w:divBdr>
    </w:div>
    <w:div w:id="269047334">
      <w:bodyDiv w:val="1"/>
      <w:marLeft w:val="0"/>
      <w:marRight w:val="0"/>
      <w:marTop w:val="0"/>
      <w:marBottom w:val="0"/>
      <w:divBdr>
        <w:top w:val="none" w:sz="0" w:space="0" w:color="auto"/>
        <w:left w:val="none" w:sz="0" w:space="0" w:color="auto"/>
        <w:bottom w:val="none" w:sz="0" w:space="0" w:color="auto"/>
        <w:right w:val="none" w:sz="0" w:space="0" w:color="auto"/>
      </w:divBdr>
    </w:div>
    <w:div w:id="281964008">
      <w:bodyDiv w:val="1"/>
      <w:marLeft w:val="0"/>
      <w:marRight w:val="0"/>
      <w:marTop w:val="0"/>
      <w:marBottom w:val="0"/>
      <w:divBdr>
        <w:top w:val="none" w:sz="0" w:space="0" w:color="auto"/>
        <w:left w:val="none" w:sz="0" w:space="0" w:color="auto"/>
        <w:bottom w:val="none" w:sz="0" w:space="0" w:color="auto"/>
        <w:right w:val="none" w:sz="0" w:space="0" w:color="auto"/>
      </w:divBdr>
    </w:div>
    <w:div w:id="289358911">
      <w:bodyDiv w:val="1"/>
      <w:marLeft w:val="0"/>
      <w:marRight w:val="0"/>
      <w:marTop w:val="0"/>
      <w:marBottom w:val="0"/>
      <w:divBdr>
        <w:top w:val="none" w:sz="0" w:space="0" w:color="auto"/>
        <w:left w:val="none" w:sz="0" w:space="0" w:color="auto"/>
        <w:bottom w:val="none" w:sz="0" w:space="0" w:color="auto"/>
        <w:right w:val="none" w:sz="0" w:space="0" w:color="auto"/>
      </w:divBdr>
    </w:div>
    <w:div w:id="292254581">
      <w:bodyDiv w:val="1"/>
      <w:marLeft w:val="0"/>
      <w:marRight w:val="0"/>
      <w:marTop w:val="0"/>
      <w:marBottom w:val="0"/>
      <w:divBdr>
        <w:top w:val="none" w:sz="0" w:space="0" w:color="auto"/>
        <w:left w:val="none" w:sz="0" w:space="0" w:color="auto"/>
        <w:bottom w:val="none" w:sz="0" w:space="0" w:color="auto"/>
        <w:right w:val="none" w:sz="0" w:space="0" w:color="auto"/>
      </w:divBdr>
    </w:div>
    <w:div w:id="293827149">
      <w:bodyDiv w:val="1"/>
      <w:marLeft w:val="0"/>
      <w:marRight w:val="0"/>
      <w:marTop w:val="0"/>
      <w:marBottom w:val="0"/>
      <w:divBdr>
        <w:top w:val="none" w:sz="0" w:space="0" w:color="auto"/>
        <w:left w:val="none" w:sz="0" w:space="0" w:color="auto"/>
        <w:bottom w:val="none" w:sz="0" w:space="0" w:color="auto"/>
        <w:right w:val="none" w:sz="0" w:space="0" w:color="auto"/>
      </w:divBdr>
    </w:div>
    <w:div w:id="297298027">
      <w:bodyDiv w:val="1"/>
      <w:marLeft w:val="0"/>
      <w:marRight w:val="0"/>
      <w:marTop w:val="0"/>
      <w:marBottom w:val="0"/>
      <w:divBdr>
        <w:top w:val="none" w:sz="0" w:space="0" w:color="auto"/>
        <w:left w:val="none" w:sz="0" w:space="0" w:color="auto"/>
        <w:bottom w:val="none" w:sz="0" w:space="0" w:color="auto"/>
        <w:right w:val="none" w:sz="0" w:space="0" w:color="auto"/>
      </w:divBdr>
      <w:divsChild>
        <w:div w:id="1336375645">
          <w:marLeft w:val="547"/>
          <w:marRight w:val="0"/>
          <w:marTop w:val="0"/>
          <w:marBottom w:val="0"/>
          <w:divBdr>
            <w:top w:val="none" w:sz="0" w:space="0" w:color="auto"/>
            <w:left w:val="none" w:sz="0" w:space="0" w:color="auto"/>
            <w:bottom w:val="none" w:sz="0" w:space="0" w:color="auto"/>
            <w:right w:val="none" w:sz="0" w:space="0" w:color="auto"/>
          </w:divBdr>
        </w:div>
        <w:div w:id="1180923622">
          <w:marLeft w:val="547"/>
          <w:marRight w:val="0"/>
          <w:marTop w:val="0"/>
          <w:marBottom w:val="0"/>
          <w:divBdr>
            <w:top w:val="none" w:sz="0" w:space="0" w:color="auto"/>
            <w:left w:val="none" w:sz="0" w:space="0" w:color="auto"/>
            <w:bottom w:val="none" w:sz="0" w:space="0" w:color="auto"/>
            <w:right w:val="none" w:sz="0" w:space="0" w:color="auto"/>
          </w:divBdr>
        </w:div>
      </w:divsChild>
    </w:div>
    <w:div w:id="301618823">
      <w:bodyDiv w:val="1"/>
      <w:marLeft w:val="0"/>
      <w:marRight w:val="0"/>
      <w:marTop w:val="0"/>
      <w:marBottom w:val="0"/>
      <w:divBdr>
        <w:top w:val="none" w:sz="0" w:space="0" w:color="auto"/>
        <w:left w:val="none" w:sz="0" w:space="0" w:color="auto"/>
        <w:bottom w:val="none" w:sz="0" w:space="0" w:color="auto"/>
        <w:right w:val="none" w:sz="0" w:space="0" w:color="auto"/>
      </w:divBdr>
    </w:div>
    <w:div w:id="302467384">
      <w:bodyDiv w:val="1"/>
      <w:marLeft w:val="0"/>
      <w:marRight w:val="0"/>
      <w:marTop w:val="0"/>
      <w:marBottom w:val="0"/>
      <w:divBdr>
        <w:top w:val="none" w:sz="0" w:space="0" w:color="auto"/>
        <w:left w:val="none" w:sz="0" w:space="0" w:color="auto"/>
        <w:bottom w:val="none" w:sz="0" w:space="0" w:color="auto"/>
        <w:right w:val="none" w:sz="0" w:space="0" w:color="auto"/>
      </w:divBdr>
    </w:div>
    <w:div w:id="308169182">
      <w:bodyDiv w:val="1"/>
      <w:marLeft w:val="0"/>
      <w:marRight w:val="0"/>
      <w:marTop w:val="0"/>
      <w:marBottom w:val="0"/>
      <w:divBdr>
        <w:top w:val="none" w:sz="0" w:space="0" w:color="auto"/>
        <w:left w:val="none" w:sz="0" w:space="0" w:color="auto"/>
        <w:bottom w:val="none" w:sz="0" w:space="0" w:color="auto"/>
        <w:right w:val="none" w:sz="0" w:space="0" w:color="auto"/>
      </w:divBdr>
    </w:div>
    <w:div w:id="309598040">
      <w:bodyDiv w:val="1"/>
      <w:marLeft w:val="0"/>
      <w:marRight w:val="0"/>
      <w:marTop w:val="0"/>
      <w:marBottom w:val="0"/>
      <w:divBdr>
        <w:top w:val="none" w:sz="0" w:space="0" w:color="auto"/>
        <w:left w:val="none" w:sz="0" w:space="0" w:color="auto"/>
        <w:bottom w:val="none" w:sz="0" w:space="0" w:color="auto"/>
        <w:right w:val="none" w:sz="0" w:space="0" w:color="auto"/>
      </w:divBdr>
    </w:div>
    <w:div w:id="313611797">
      <w:bodyDiv w:val="1"/>
      <w:marLeft w:val="0"/>
      <w:marRight w:val="0"/>
      <w:marTop w:val="0"/>
      <w:marBottom w:val="0"/>
      <w:divBdr>
        <w:top w:val="none" w:sz="0" w:space="0" w:color="auto"/>
        <w:left w:val="none" w:sz="0" w:space="0" w:color="auto"/>
        <w:bottom w:val="none" w:sz="0" w:space="0" w:color="auto"/>
        <w:right w:val="none" w:sz="0" w:space="0" w:color="auto"/>
      </w:divBdr>
    </w:div>
    <w:div w:id="332416527">
      <w:bodyDiv w:val="1"/>
      <w:marLeft w:val="0"/>
      <w:marRight w:val="0"/>
      <w:marTop w:val="0"/>
      <w:marBottom w:val="0"/>
      <w:divBdr>
        <w:top w:val="none" w:sz="0" w:space="0" w:color="auto"/>
        <w:left w:val="none" w:sz="0" w:space="0" w:color="auto"/>
        <w:bottom w:val="none" w:sz="0" w:space="0" w:color="auto"/>
        <w:right w:val="none" w:sz="0" w:space="0" w:color="auto"/>
      </w:divBdr>
    </w:div>
    <w:div w:id="337927148">
      <w:bodyDiv w:val="1"/>
      <w:marLeft w:val="0"/>
      <w:marRight w:val="0"/>
      <w:marTop w:val="0"/>
      <w:marBottom w:val="0"/>
      <w:divBdr>
        <w:top w:val="none" w:sz="0" w:space="0" w:color="auto"/>
        <w:left w:val="none" w:sz="0" w:space="0" w:color="auto"/>
        <w:bottom w:val="none" w:sz="0" w:space="0" w:color="auto"/>
        <w:right w:val="none" w:sz="0" w:space="0" w:color="auto"/>
      </w:divBdr>
    </w:div>
    <w:div w:id="354621653">
      <w:bodyDiv w:val="1"/>
      <w:marLeft w:val="0"/>
      <w:marRight w:val="0"/>
      <w:marTop w:val="0"/>
      <w:marBottom w:val="0"/>
      <w:divBdr>
        <w:top w:val="none" w:sz="0" w:space="0" w:color="auto"/>
        <w:left w:val="none" w:sz="0" w:space="0" w:color="auto"/>
        <w:bottom w:val="none" w:sz="0" w:space="0" w:color="auto"/>
        <w:right w:val="none" w:sz="0" w:space="0" w:color="auto"/>
      </w:divBdr>
    </w:div>
    <w:div w:id="365717491">
      <w:bodyDiv w:val="1"/>
      <w:marLeft w:val="0"/>
      <w:marRight w:val="0"/>
      <w:marTop w:val="0"/>
      <w:marBottom w:val="0"/>
      <w:divBdr>
        <w:top w:val="none" w:sz="0" w:space="0" w:color="auto"/>
        <w:left w:val="none" w:sz="0" w:space="0" w:color="auto"/>
        <w:bottom w:val="none" w:sz="0" w:space="0" w:color="auto"/>
        <w:right w:val="none" w:sz="0" w:space="0" w:color="auto"/>
      </w:divBdr>
    </w:div>
    <w:div w:id="367222374">
      <w:bodyDiv w:val="1"/>
      <w:marLeft w:val="0"/>
      <w:marRight w:val="0"/>
      <w:marTop w:val="0"/>
      <w:marBottom w:val="0"/>
      <w:divBdr>
        <w:top w:val="none" w:sz="0" w:space="0" w:color="auto"/>
        <w:left w:val="none" w:sz="0" w:space="0" w:color="auto"/>
        <w:bottom w:val="none" w:sz="0" w:space="0" w:color="auto"/>
        <w:right w:val="none" w:sz="0" w:space="0" w:color="auto"/>
      </w:divBdr>
    </w:div>
    <w:div w:id="374041234">
      <w:bodyDiv w:val="1"/>
      <w:marLeft w:val="0"/>
      <w:marRight w:val="0"/>
      <w:marTop w:val="0"/>
      <w:marBottom w:val="0"/>
      <w:divBdr>
        <w:top w:val="none" w:sz="0" w:space="0" w:color="auto"/>
        <w:left w:val="none" w:sz="0" w:space="0" w:color="auto"/>
        <w:bottom w:val="none" w:sz="0" w:space="0" w:color="auto"/>
        <w:right w:val="none" w:sz="0" w:space="0" w:color="auto"/>
      </w:divBdr>
    </w:div>
    <w:div w:id="401832163">
      <w:bodyDiv w:val="1"/>
      <w:marLeft w:val="0"/>
      <w:marRight w:val="0"/>
      <w:marTop w:val="0"/>
      <w:marBottom w:val="0"/>
      <w:divBdr>
        <w:top w:val="none" w:sz="0" w:space="0" w:color="auto"/>
        <w:left w:val="none" w:sz="0" w:space="0" w:color="auto"/>
        <w:bottom w:val="none" w:sz="0" w:space="0" w:color="auto"/>
        <w:right w:val="none" w:sz="0" w:space="0" w:color="auto"/>
      </w:divBdr>
    </w:div>
    <w:div w:id="404186334">
      <w:bodyDiv w:val="1"/>
      <w:marLeft w:val="0"/>
      <w:marRight w:val="0"/>
      <w:marTop w:val="0"/>
      <w:marBottom w:val="0"/>
      <w:divBdr>
        <w:top w:val="none" w:sz="0" w:space="0" w:color="auto"/>
        <w:left w:val="none" w:sz="0" w:space="0" w:color="auto"/>
        <w:bottom w:val="none" w:sz="0" w:space="0" w:color="auto"/>
        <w:right w:val="none" w:sz="0" w:space="0" w:color="auto"/>
      </w:divBdr>
    </w:div>
    <w:div w:id="424111701">
      <w:bodyDiv w:val="1"/>
      <w:marLeft w:val="0"/>
      <w:marRight w:val="0"/>
      <w:marTop w:val="0"/>
      <w:marBottom w:val="0"/>
      <w:divBdr>
        <w:top w:val="none" w:sz="0" w:space="0" w:color="auto"/>
        <w:left w:val="none" w:sz="0" w:space="0" w:color="auto"/>
        <w:bottom w:val="none" w:sz="0" w:space="0" w:color="auto"/>
        <w:right w:val="none" w:sz="0" w:space="0" w:color="auto"/>
      </w:divBdr>
    </w:div>
    <w:div w:id="443502053">
      <w:bodyDiv w:val="1"/>
      <w:marLeft w:val="0"/>
      <w:marRight w:val="0"/>
      <w:marTop w:val="0"/>
      <w:marBottom w:val="0"/>
      <w:divBdr>
        <w:top w:val="none" w:sz="0" w:space="0" w:color="auto"/>
        <w:left w:val="none" w:sz="0" w:space="0" w:color="auto"/>
        <w:bottom w:val="none" w:sz="0" w:space="0" w:color="auto"/>
        <w:right w:val="none" w:sz="0" w:space="0" w:color="auto"/>
      </w:divBdr>
    </w:div>
    <w:div w:id="451168955">
      <w:bodyDiv w:val="1"/>
      <w:marLeft w:val="0"/>
      <w:marRight w:val="0"/>
      <w:marTop w:val="0"/>
      <w:marBottom w:val="0"/>
      <w:divBdr>
        <w:top w:val="none" w:sz="0" w:space="0" w:color="auto"/>
        <w:left w:val="none" w:sz="0" w:space="0" w:color="auto"/>
        <w:bottom w:val="none" w:sz="0" w:space="0" w:color="auto"/>
        <w:right w:val="none" w:sz="0" w:space="0" w:color="auto"/>
      </w:divBdr>
    </w:div>
    <w:div w:id="460920853">
      <w:bodyDiv w:val="1"/>
      <w:marLeft w:val="0"/>
      <w:marRight w:val="0"/>
      <w:marTop w:val="0"/>
      <w:marBottom w:val="0"/>
      <w:divBdr>
        <w:top w:val="none" w:sz="0" w:space="0" w:color="auto"/>
        <w:left w:val="none" w:sz="0" w:space="0" w:color="auto"/>
        <w:bottom w:val="none" w:sz="0" w:space="0" w:color="auto"/>
        <w:right w:val="none" w:sz="0" w:space="0" w:color="auto"/>
      </w:divBdr>
    </w:div>
    <w:div w:id="461851988">
      <w:bodyDiv w:val="1"/>
      <w:marLeft w:val="0"/>
      <w:marRight w:val="0"/>
      <w:marTop w:val="0"/>
      <w:marBottom w:val="0"/>
      <w:divBdr>
        <w:top w:val="none" w:sz="0" w:space="0" w:color="auto"/>
        <w:left w:val="none" w:sz="0" w:space="0" w:color="auto"/>
        <w:bottom w:val="none" w:sz="0" w:space="0" w:color="auto"/>
        <w:right w:val="none" w:sz="0" w:space="0" w:color="auto"/>
      </w:divBdr>
    </w:div>
    <w:div w:id="471337692">
      <w:bodyDiv w:val="1"/>
      <w:marLeft w:val="0"/>
      <w:marRight w:val="0"/>
      <w:marTop w:val="0"/>
      <w:marBottom w:val="0"/>
      <w:divBdr>
        <w:top w:val="none" w:sz="0" w:space="0" w:color="auto"/>
        <w:left w:val="none" w:sz="0" w:space="0" w:color="auto"/>
        <w:bottom w:val="none" w:sz="0" w:space="0" w:color="auto"/>
        <w:right w:val="none" w:sz="0" w:space="0" w:color="auto"/>
      </w:divBdr>
    </w:div>
    <w:div w:id="473643103">
      <w:bodyDiv w:val="1"/>
      <w:marLeft w:val="0"/>
      <w:marRight w:val="0"/>
      <w:marTop w:val="0"/>
      <w:marBottom w:val="0"/>
      <w:divBdr>
        <w:top w:val="none" w:sz="0" w:space="0" w:color="auto"/>
        <w:left w:val="none" w:sz="0" w:space="0" w:color="auto"/>
        <w:bottom w:val="none" w:sz="0" w:space="0" w:color="auto"/>
        <w:right w:val="none" w:sz="0" w:space="0" w:color="auto"/>
      </w:divBdr>
    </w:div>
    <w:div w:id="480969318">
      <w:bodyDiv w:val="1"/>
      <w:marLeft w:val="0"/>
      <w:marRight w:val="0"/>
      <w:marTop w:val="0"/>
      <w:marBottom w:val="0"/>
      <w:divBdr>
        <w:top w:val="none" w:sz="0" w:space="0" w:color="auto"/>
        <w:left w:val="none" w:sz="0" w:space="0" w:color="auto"/>
        <w:bottom w:val="none" w:sz="0" w:space="0" w:color="auto"/>
        <w:right w:val="none" w:sz="0" w:space="0" w:color="auto"/>
      </w:divBdr>
    </w:div>
    <w:div w:id="485364387">
      <w:bodyDiv w:val="1"/>
      <w:marLeft w:val="0"/>
      <w:marRight w:val="0"/>
      <w:marTop w:val="0"/>
      <w:marBottom w:val="0"/>
      <w:divBdr>
        <w:top w:val="none" w:sz="0" w:space="0" w:color="auto"/>
        <w:left w:val="none" w:sz="0" w:space="0" w:color="auto"/>
        <w:bottom w:val="none" w:sz="0" w:space="0" w:color="auto"/>
        <w:right w:val="none" w:sz="0" w:space="0" w:color="auto"/>
      </w:divBdr>
    </w:div>
    <w:div w:id="503128760">
      <w:bodyDiv w:val="1"/>
      <w:marLeft w:val="0"/>
      <w:marRight w:val="0"/>
      <w:marTop w:val="0"/>
      <w:marBottom w:val="0"/>
      <w:divBdr>
        <w:top w:val="none" w:sz="0" w:space="0" w:color="auto"/>
        <w:left w:val="none" w:sz="0" w:space="0" w:color="auto"/>
        <w:bottom w:val="none" w:sz="0" w:space="0" w:color="auto"/>
        <w:right w:val="none" w:sz="0" w:space="0" w:color="auto"/>
      </w:divBdr>
    </w:div>
    <w:div w:id="537084263">
      <w:bodyDiv w:val="1"/>
      <w:marLeft w:val="0"/>
      <w:marRight w:val="0"/>
      <w:marTop w:val="0"/>
      <w:marBottom w:val="0"/>
      <w:divBdr>
        <w:top w:val="none" w:sz="0" w:space="0" w:color="auto"/>
        <w:left w:val="none" w:sz="0" w:space="0" w:color="auto"/>
        <w:bottom w:val="none" w:sz="0" w:space="0" w:color="auto"/>
        <w:right w:val="none" w:sz="0" w:space="0" w:color="auto"/>
      </w:divBdr>
    </w:div>
    <w:div w:id="556667395">
      <w:bodyDiv w:val="1"/>
      <w:marLeft w:val="0"/>
      <w:marRight w:val="0"/>
      <w:marTop w:val="0"/>
      <w:marBottom w:val="0"/>
      <w:divBdr>
        <w:top w:val="none" w:sz="0" w:space="0" w:color="auto"/>
        <w:left w:val="none" w:sz="0" w:space="0" w:color="auto"/>
        <w:bottom w:val="none" w:sz="0" w:space="0" w:color="auto"/>
        <w:right w:val="none" w:sz="0" w:space="0" w:color="auto"/>
      </w:divBdr>
    </w:div>
    <w:div w:id="556741662">
      <w:bodyDiv w:val="1"/>
      <w:marLeft w:val="0"/>
      <w:marRight w:val="0"/>
      <w:marTop w:val="0"/>
      <w:marBottom w:val="0"/>
      <w:divBdr>
        <w:top w:val="none" w:sz="0" w:space="0" w:color="auto"/>
        <w:left w:val="none" w:sz="0" w:space="0" w:color="auto"/>
        <w:bottom w:val="none" w:sz="0" w:space="0" w:color="auto"/>
        <w:right w:val="none" w:sz="0" w:space="0" w:color="auto"/>
      </w:divBdr>
    </w:div>
    <w:div w:id="558903162">
      <w:bodyDiv w:val="1"/>
      <w:marLeft w:val="0"/>
      <w:marRight w:val="0"/>
      <w:marTop w:val="0"/>
      <w:marBottom w:val="0"/>
      <w:divBdr>
        <w:top w:val="none" w:sz="0" w:space="0" w:color="auto"/>
        <w:left w:val="none" w:sz="0" w:space="0" w:color="auto"/>
        <w:bottom w:val="none" w:sz="0" w:space="0" w:color="auto"/>
        <w:right w:val="none" w:sz="0" w:space="0" w:color="auto"/>
      </w:divBdr>
    </w:div>
    <w:div w:id="562833788">
      <w:bodyDiv w:val="1"/>
      <w:marLeft w:val="0"/>
      <w:marRight w:val="0"/>
      <w:marTop w:val="0"/>
      <w:marBottom w:val="0"/>
      <w:divBdr>
        <w:top w:val="none" w:sz="0" w:space="0" w:color="auto"/>
        <w:left w:val="none" w:sz="0" w:space="0" w:color="auto"/>
        <w:bottom w:val="none" w:sz="0" w:space="0" w:color="auto"/>
        <w:right w:val="none" w:sz="0" w:space="0" w:color="auto"/>
      </w:divBdr>
    </w:div>
    <w:div w:id="567694041">
      <w:bodyDiv w:val="1"/>
      <w:marLeft w:val="0"/>
      <w:marRight w:val="0"/>
      <w:marTop w:val="0"/>
      <w:marBottom w:val="0"/>
      <w:divBdr>
        <w:top w:val="none" w:sz="0" w:space="0" w:color="auto"/>
        <w:left w:val="none" w:sz="0" w:space="0" w:color="auto"/>
        <w:bottom w:val="none" w:sz="0" w:space="0" w:color="auto"/>
        <w:right w:val="none" w:sz="0" w:space="0" w:color="auto"/>
      </w:divBdr>
    </w:div>
    <w:div w:id="571768730">
      <w:bodyDiv w:val="1"/>
      <w:marLeft w:val="0"/>
      <w:marRight w:val="0"/>
      <w:marTop w:val="0"/>
      <w:marBottom w:val="0"/>
      <w:divBdr>
        <w:top w:val="none" w:sz="0" w:space="0" w:color="auto"/>
        <w:left w:val="none" w:sz="0" w:space="0" w:color="auto"/>
        <w:bottom w:val="none" w:sz="0" w:space="0" w:color="auto"/>
        <w:right w:val="none" w:sz="0" w:space="0" w:color="auto"/>
      </w:divBdr>
    </w:div>
    <w:div w:id="583271673">
      <w:bodyDiv w:val="1"/>
      <w:marLeft w:val="0"/>
      <w:marRight w:val="0"/>
      <w:marTop w:val="0"/>
      <w:marBottom w:val="0"/>
      <w:divBdr>
        <w:top w:val="none" w:sz="0" w:space="0" w:color="auto"/>
        <w:left w:val="none" w:sz="0" w:space="0" w:color="auto"/>
        <w:bottom w:val="none" w:sz="0" w:space="0" w:color="auto"/>
        <w:right w:val="none" w:sz="0" w:space="0" w:color="auto"/>
      </w:divBdr>
    </w:div>
    <w:div w:id="592124961">
      <w:bodyDiv w:val="1"/>
      <w:marLeft w:val="0"/>
      <w:marRight w:val="0"/>
      <w:marTop w:val="0"/>
      <w:marBottom w:val="0"/>
      <w:divBdr>
        <w:top w:val="none" w:sz="0" w:space="0" w:color="auto"/>
        <w:left w:val="none" w:sz="0" w:space="0" w:color="auto"/>
        <w:bottom w:val="none" w:sz="0" w:space="0" w:color="auto"/>
        <w:right w:val="none" w:sz="0" w:space="0" w:color="auto"/>
      </w:divBdr>
    </w:div>
    <w:div w:id="611329105">
      <w:bodyDiv w:val="1"/>
      <w:marLeft w:val="0"/>
      <w:marRight w:val="0"/>
      <w:marTop w:val="0"/>
      <w:marBottom w:val="0"/>
      <w:divBdr>
        <w:top w:val="none" w:sz="0" w:space="0" w:color="auto"/>
        <w:left w:val="none" w:sz="0" w:space="0" w:color="auto"/>
        <w:bottom w:val="none" w:sz="0" w:space="0" w:color="auto"/>
        <w:right w:val="none" w:sz="0" w:space="0" w:color="auto"/>
      </w:divBdr>
    </w:div>
    <w:div w:id="613438456">
      <w:bodyDiv w:val="1"/>
      <w:marLeft w:val="0"/>
      <w:marRight w:val="0"/>
      <w:marTop w:val="0"/>
      <w:marBottom w:val="0"/>
      <w:divBdr>
        <w:top w:val="none" w:sz="0" w:space="0" w:color="auto"/>
        <w:left w:val="none" w:sz="0" w:space="0" w:color="auto"/>
        <w:bottom w:val="none" w:sz="0" w:space="0" w:color="auto"/>
        <w:right w:val="none" w:sz="0" w:space="0" w:color="auto"/>
      </w:divBdr>
    </w:div>
    <w:div w:id="621500450">
      <w:bodyDiv w:val="1"/>
      <w:marLeft w:val="0"/>
      <w:marRight w:val="0"/>
      <w:marTop w:val="0"/>
      <w:marBottom w:val="0"/>
      <w:divBdr>
        <w:top w:val="none" w:sz="0" w:space="0" w:color="auto"/>
        <w:left w:val="none" w:sz="0" w:space="0" w:color="auto"/>
        <w:bottom w:val="none" w:sz="0" w:space="0" w:color="auto"/>
        <w:right w:val="none" w:sz="0" w:space="0" w:color="auto"/>
      </w:divBdr>
    </w:div>
    <w:div w:id="621963038">
      <w:bodyDiv w:val="1"/>
      <w:marLeft w:val="0"/>
      <w:marRight w:val="0"/>
      <w:marTop w:val="0"/>
      <w:marBottom w:val="0"/>
      <w:divBdr>
        <w:top w:val="none" w:sz="0" w:space="0" w:color="auto"/>
        <w:left w:val="none" w:sz="0" w:space="0" w:color="auto"/>
        <w:bottom w:val="none" w:sz="0" w:space="0" w:color="auto"/>
        <w:right w:val="none" w:sz="0" w:space="0" w:color="auto"/>
      </w:divBdr>
    </w:div>
    <w:div w:id="624970359">
      <w:bodyDiv w:val="1"/>
      <w:marLeft w:val="0"/>
      <w:marRight w:val="0"/>
      <w:marTop w:val="0"/>
      <w:marBottom w:val="0"/>
      <w:divBdr>
        <w:top w:val="none" w:sz="0" w:space="0" w:color="auto"/>
        <w:left w:val="none" w:sz="0" w:space="0" w:color="auto"/>
        <w:bottom w:val="none" w:sz="0" w:space="0" w:color="auto"/>
        <w:right w:val="none" w:sz="0" w:space="0" w:color="auto"/>
      </w:divBdr>
    </w:div>
    <w:div w:id="635455980">
      <w:bodyDiv w:val="1"/>
      <w:marLeft w:val="0"/>
      <w:marRight w:val="0"/>
      <w:marTop w:val="0"/>
      <w:marBottom w:val="0"/>
      <w:divBdr>
        <w:top w:val="none" w:sz="0" w:space="0" w:color="auto"/>
        <w:left w:val="none" w:sz="0" w:space="0" w:color="auto"/>
        <w:bottom w:val="none" w:sz="0" w:space="0" w:color="auto"/>
        <w:right w:val="none" w:sz="0" w:space="0" w:color="auto"/>
      </w:divBdr>
    </w:div>
    <w:div w:id="640623868">
      <w:bodyDiv w:val="1"/>
      <w:marLeft w:val="0"/>
      <w:marRight w:val="0"/>
      <w:marTop w:val="0"/>
      <w:marBottom w:val="0"/>
      <w:divBdr>
        <w:top w:val="none" w:sz="0" w:space="0" w:color="auto"/>
        <w:left w:val="none" w:sz="0" w:space="0" w:color="auto"/>
        <w:bottom w:val="none" w:sz="0" w:space="0" w:color="auto"/>
        <w:right w:val="none" w:sz="0" w:space="0" w:color="auto"/>
      </w:divBdr>
      <w:divsChild>
        <w:div w:id="26612150">
          <w:marLeft w:val="446"/>
          <w:marRight w:val="0"/>
          <w:marTop w:val="0"/>
          <w:marBottom w:val="0"/>
          <w:divBdr>
            <w:top w:val="none" w:sz="0" w:space="0" w:color="auto"/>
            <w:left w:val="none" w:sz="0" w:space="0" w:color="auto"/>
            <w:bottom w:val="none" w:sz="0" w:space="0" w:color="auto"/>
            <w:right w:val="none" w:sz="0" w:space="0" w:color="auto"/>
          </w:divBdr>
        </w:div>
        <w:div w:id="1558130258">
          <w:marLeft w:val="446"/>
          <w:marRight w:val="0"/>
          <w:marTop w:val="0"/>
          <w:marBottom w:val="0"/>
          <w:divBdr>
            <w:top w:val="none" w:sz="0" w:space="0" w:color="auto"/>
            <w:left w:val="none" w:sz="0" w:space="0" w:color="auto"/>
            <w:bottom w:val="none" w:sz="0" w:space="0" w:color="auto"/>
            <w:right w:val="none" w:sz="0" w:space="0" w:color="auto"/>
          </w:divBdr>
        </w:div>
      </w:divsChild>
    </w:div>
    <w:div w:id="645399459">
      <w:bodyDiv w:val="1"/>
      <w:marLeft w:val="0"/>
      <w:marRight w:val="0"/>
      <w:marTop w:val="0"/>
      <w:marBottom w:val="0"/>
      <w:divBdr>
        <w:top w:val="none" w:sz="0" w:space="0" w:color="auto"/>
        <w:left w:val="none" w:sz="0" w:space="0" w:color="auto"/>
        <w:bottom w:val="none" w:sz="0" w:space="0" w:color="auto"/>
        <w:right w:val="none" w:sz="0" w:space="0" w:color="auto"/>
      </w:divBdr>
    </w:div>
    <w:div w:id="646781486">
      <w:bodyDiv w:val="1"/>
      <w:marLeft w:val="0"/>
      <w:marRight w:val="0"/>
      <w:marTop w:val="0"/>
      <w:marBottom w:val="0"/>
      <w:divBdr>
        <w:top w:val="none" w:sz="0" w:space="0" w:color="auto"/>
        <w:left w:val="none" w:sz="0" w:space="0" w:color="auto"/>
        <w:bottom w:val="none" w:sz="0" w:space="0" w:color="auto"/>
        <w:right w:val="none" w:sz="0" w:space="0" w:color="auto"/>
      </w:divBdr>
    </w:div>
    <w:div w:id="647710982">
      <w:bodyDiv w:val="1"/>
      <w:marLeft w:val="0"/>
      <w:marRight w:val="0"/>
      <w:marTop w:val="0"/>
      <w:marBottom w:val="0"/>
      <w:divBdr>
        <w:top w:val="none" w:sz="0" w:space="0" w:color="auto"/>
        <w:left w:val="none" w:sz="0" w:space="0" w:color="auto"/>
        <w:bottom w:val="none" w:sz="0" w:space="0" w:color="auto"/>
        <w:right w:val="none" w:sz="0" w:space="0" w:color="auto"/>
      </w:divBdr>
    </w:div>
    <w:div w:id="649988418">
      <w:bodyDiv w:val="1"/>
      <w:marLeft w:val="0"/>
      <w:marRight w:val="0"/>
      <w:marTop w:val="0"/>
      <w:marBottom w:val="0"/>
      <w:divBdr>
        <w:top w:val="none" w:sz="0" w:space="0" w:color="auto"/>
        <w:left w:val="none" w:sz="0" w:space="0" w:color="auto"/>
        <w:bottom w:val="none" w:sz="0" w:space="0" w:color="auto"/>
        <w:right w:val="none" w:sz="0" w:space="0" w:color="auto"/>
      </w:divBdr>
      <w:divsChild>
        <w:div w:id="792214648">
          <w:marLeft w:val="274"/>
          <w:marRight w:val="0"/>
          <w:marTop w:val="0"/>
          <w:marBottom w:val="0"/>
          <w:divBdr>
            <w:top w:val="none" w:sz="0" w:space="0" w:color="auto"/>
            <w:left w:val="none" w:sz="0" w:space="0" w:color="auto"/>
            <w:bottom w:val="none" w:sz="0" w:space="0" w:color="auto"/>
            <w:right w:val="none" w:sz="0" w:space="0" w:color="auto"/>
          </w:divBdr>
        </w:div>
        <w:div w:id="1140343411">
          <w:marLeft w:val="274"/>
          <w:marRight w:val="0"/>
          <w:marTop w:val="0"/>
          <w:marBottom w:val="0"/>
          <w:divBdr>
            <w:top w:val="none" w:sz="0" w:space="0" w:color="auto"/>
            <w:left w:val="none" w:sz="0" w:space="0" w:color="auto"/>
            <w:bottom w:val="none" w:sz="0" w:space="0" w:color="auto"/>
            <w:right w:val="none" w:sz="0" w:space="0" w:color="auto"/>
          </w:divBdr>
        </w:div>
        <w:div w:id="1009600146">
          <w:marLeft w:val="274"/>
          <w:marRight w:val="0"/>
          <w:marTop w:val="0"/>
          <w:marBottom w:val="0"/>
          <w:divBdr>
            <w:top w:val="none" w:sz="0" w:space="0" w:color="auto"/>
            <w:left w:val="none" w:sz="0" w:space="0" w:color="auto"/>
            <w:bottom w:val="none" w:sz="0" w:space="0" w:color="auto"/>
            <w:right w:val="none" w:sz="0" w:space="0" w:color="auto"/>
          </w:divBdr>
        </w:div>
        <w:div w:id="1799374470">
          <w:marLeft w:val="274"/>
          <w:marRight w:val="0"/>
          <w:marTop w:val="0"/>
          <w:marBottom w:val="0"/>
          <w:divBdr>
            <w:top w:val="none" w:sz="0" w:space="0" w:color="auto"/>
            <w:left w:val="none" w:sz="0" w:space="0" w:color="auto"/>
            <w:bottom w:val="none" w:sz="0" w:space="0" w:color="auto"/>
            <w:right w:val="none" w:sz="0" w:space="0" w:color="auto"/>
          </w:divBdr>
        </w:div>
      </w:divsChild>
    </w:div>
    <w:div w:id="660355958">
      <w:bodyDiv w:val="1"/>
      <w:marLeft w:val="0"/>
      <w:marRight w:val="0"/>
      <w:marTop w:val="0"/>
      <w:marBottom w:val="0"/>
      <w:divBdr>
        <w:top w:val="none" w:sz="0" w:space="0" w:color="auto"/>
        <w:left w:val="none" w:sz="0" w:space="0" w:color="auto"/>
        <w:bottom w:val="none" w:sz="0" w:space="0" w:color="auto"/>
        <w:right w:val="none" w:sz="0" w:space="0" w:color="auto"/>
      </w:divBdr>
      <w:divsChild>
        <w:div w:id="622998707">
          <w:marLeft w:val="547"/>
          <w:marRight w:val="0"/>
          <w:marTop w:val="0"/>
          <w:marBottom w:val="0"/>
          <w:divBdr>
            <w:top w:val="none" w:sz="0" w:space="0" w:color="auto"/>
            <w:left w:val="none" w:sz="0" w:space="0" w:color="auto"/>
            <w:bottom w:val="none" w:sz="0" w:space="0" w:color="auto"/>
            <w:right w:val="none" w:sz="0" w:space="0" w:color="auto"/>
          </w:divBdr>
        </w:div>
        <w:div w:id="2062973344">
          <w:marLeft w:val="547"/>
          <w:marRight w:val="0"/>
          <w:marTop w:val="0"/>
          <w:marBottom w:val="0"/>
          <w:divBdr>
            <w:top w:val="none" w:sz="0" w:space="0" w:color="auto"/>
            <w:left w:val="none" w:sz="0" w:space="0" w:color="auto"/>
            <w:bottom w:val="none" w:sz="0" w:space="0" w:color="auto"/>
            <w:right w:val="none" w:sz="0" w:space="0" w:color="auto"/>
          </w:divBdr>
        </w:div>
      </w:divsChild>
    </w:div>
    <w:div w:id="669022414">
      <w:bodyDiv w:val="1"/>
      <w:marLeft w:val="0"/>
      <w:marRight w:val="0"/>
      <w:marTop w:val="0"/>
      <w:marBottom w:val="0"/>
      <w:divBdr>
        <w:top w:val="none" w:sz="0" w:space="0" w:color="auto"/>
        <w:left w:val="none" w:sz="0" w:space="0" w:color="auto"/>
        <w:bottom w:val="none" w:sz="0" w:space="0" w:color="auto"/>
        <w:right w:val="none" w:sz="0" w:space="0" w:color="auto"/>
      </w:divBdr>
    </w:div>
    <w:div w:id="674307762">
      <w:bodyDiv w:val="1"/>
      <w:marLeft w:val="0"/>
      <w:marRight w:val="0"/>
      <w:marTop w:val="0"/>
      <w:marBottom w:val="0"/>
      <w:divBdr>
        <w:top w:val="none" w:sz="0" w:space="0" w:color="auto"/>
        <w:left w:val="none" w:sz="0" w:space="0" w:color="auto"/>
        <w:bottom w:val="none" w:sz="0" w:space="0" w:color="auto"/>
        <w:right w:val="none" w:sz="0" w:space="0" w:color="auto"/>
      </w:divBdr>
    </w:div>
    <w:div w:id="686954408">
      <w:bodyDiv w:val="1"/>
      <w:marLeft w:val="0"/>
      <w:marRight w:val="0"/>
      <w:marTop w:val="0"/>
      <w:marBottom w:val="0"/>
      <w:divBdr>
        <w:top w:val="none" w:sz="0" w:space="0" w:color="auto"/>
        <w:left w:val="none" w:sz="0" w:space="0" w:color="auto"/>
        <w:bottom w:val="none" w:sz="0" w:space="0" w:color="auto"/>
        <w:right w:val="none" w:sz="0" w:space="0" w:color="auto"/>
      </w:divBdr>
    </w:div>
    <w:div w:id="692418931">
      <w:bodyDiv w:val="1"/>
      <w:marLeft w:val="0"/>
      <w:marRight w:val="0"/>
      <w:marTop w:val="0"/>
      <w:marBottom w:val="0"/>
      <w:divBdr>
        <w:top w:val="none" w:sz="0" w:space="0" w:color="auto"/>
        <w:left w:val="none" w:sz="0" w:space="0" w:color="auto"/>
        <w:bottom w:val="none" w:sz="0" w:space="0" w:color="auto"/>
        <w:right w:val="none" w:sz="0" w:space="0" w:color="auto"/>
      </w:divBdr>
    </w:div>
    <w:div w:id="700401228">
      <w:bodyDiv w:val="1"/>
      <w:marLeft w:val="0"/>
      <w:marRight w:val="0"/>
      <w:marTop w:val="0"/>
      <w:marBottom w:val="0"/>
      <w:divBdr>
        <w:top w:val="none" w:sz="0" w:space="0" w:color="auto"/>
        <w:left w:val="none" w:sz="0" w:space="0" w:color="auto"/>
        <w:bottom w:val="none" w:sz="0" w:space="0" w:color="auto"/>
        <w:right w:val="none" w:sz="0" w:space="0" w:color="auto"/>
      </w:divBdr>
    </w:div>
    <w:div w:id="716586730">
      <w:bodyDiv w:val="1"/>
      <w:marLeft w:val="0"/>
      <w:marRight w:val="0"/>
      <w:marTop w:val="0"/>
      <w:marBottom w:val="0"/>
      <w:divBdr>
        <w:top w:val="none" w:sz="0" w:space="0" w:color="auto"/>
        <w:left w:val="none" w:sz="0" w:space="0" w:color="auto"/>
        <w:bottom w:val="none" w:sz="0" w:space="0" w:color="auto"/>
        <w:right w:val="none" w:sz="0" w:space="0" w:color="auto"/>
      </w:divBdr>
    </w:div>
    <w:div w:id="727726293">
      <w:bodyDiv w:val="1"/>
      <w:marLeft w:val="0"/>
      <w:marRight w:val="0"/>
      <w:marTop w:val="0"/>
      <w:marBottom w:val="0"/>
      <w:divBdr>
        <w:top w:val="none" w:sz="0" w:space="0" w:color="auto"/>
        <w:left w:val="none" w:sz="0" w:space="0" w:color="auto"/>
        <w:bottom w:val="none" w:sz="0" w:space="0" w:color="auto"/>
        <w:right w:val="none" w:sz="0" w:space="0" w:color="auto"/>
      </w:divBdr>
    </w:div>
    <w:div w:id="735669917">
      <w:bodyDiv w:val="1"/>
      <w:marLeft w:val="0"/>
      <w:marRight w:val="0"/>
      <w:marTop w:val="0"/>
      <w:marBottom w:val="0"/>
      <w:divBdr>
        <w:top w:val="none" w:sz="0" w:space="0" w:color="auto"/>
        <w:left w:val="none" w:sz="0" w:space="0" w:color="auto"/>
        <w:bottom w:val="none" w:sz="0" w:space="0" w:color="auto"/>
        <w:right w:val="none" w:sz="0" w:space="0" w:color="auto"/>
      </w:divBdr>
    </w:div>
    <w:div w:id="737753184">
      <w:bodyDiv w:val="1"/>
      <w:marLeft w:val="0"/>
      <w:marRight w:val="0"/>
      <w:marTop w:val="0"/>
      <w:marBottom w:val="0"/>
      <w:divBdr>
        <w:top w:val="none" w:sz="0" w:space="0" w:color="auto"/>
        <w:left w:val="none" w:sz="0" w:space="0" w:color="auto"/>
        <w:bottom w:val="none" w:sz="0" w:space="0" w:color="auto"/>
        <w:right w:val="none" w:sz="0" w:space="0" w:color="auto"/>
      </w:divBdr>
    </w:div>
    <w:div w:id="756437421">
      <w:bodyDiv w:val="1"/>
      <w:marLeft w:val="0"/>
      <w:marRight w:val="0"/>
      <w:marTop w:val="0"/>
      <w:marBottom w:val="0"/>
      <w:divBdr>
        <w:top w:val="none" w:sz="0" w:space="0" w:color="auto"/>
        <w:left w:val="none" w:sz="0" w:space="0" w:color="auto"/>
        <w:bottom w:val="none" w:sz="0" w:space="0" w:color="auto"/>
        <w:right w:val="none" w:sz="0" w:space="0" w:color="auto"/>
      </w:divBdr>
    </w:div>
    <w:div w:id="764500043">
      <w:bodyDiv w:val="1"/>
      <w:marLeft w:val="0"/>
      <w:marRight w:val="0"/>
      <w:marTop w:val="0"/>
      <w:marBottom w:val="0"/>
      <w:divBdr>
        <w:top w:val="none" w:sz="0" w:space="0" w:color="auto"/>
        <w:left w:val="none" w:sz="0" w:space="0" w:color="auto"/>
        <w:bottom w:val="none" w:sz="0" w:space="0" w:color="auto"/>
        <w:right w:val="none" w:sz="0" w:space="0" w:color="auto"/>
      </w:divBdr>
    </w:div>
    <w:div w:id="766927112">
      <w:bodyDiv w:val="1"/>
      <w:marLeft w:val="0"/>
      <w:marRight w:val="0"/>
      <w:marTop w:val="0"/>
      <w:marBottom w:val="0"/>
      <w:divBdr>
        <w:top w:val="none" w:sz="0" w:space="0" w:color="auto"/>
        <w:left w:val="none" w:sz="0" w:space="0" w:color="auto"/>
        <w:bottom w:val="none" w:sz="0" w:space="0" w:color="auto"/>
        <w:right w:val="none" w:sz="0" w:space="0" w:color="auto"/>
      </w:divBdr>
    </w:div>
    <w:div w:id="787504492">
      <w:bodyDiv w:val="1"/>
      <w:marLeft w:val="0"/>
      <w:marRight w:val="0"/>
      <w:marTop w:val="0"/>
      <w:marBottom w:val="0"/>
      <w:divBdr>
        <w:top w:val="none" w:sz="0" w:space="0" w:color="auto"/>
        <w:left w:val="none" w:sz="0" w:space="0" w:color="auto"/>
        <w:bottom w:val="none" w:sz="0" w:space="0" w:color="auto"/>
        <w:right w:val="none" w:sz="0" w:space="0" w:color="auto"/>
      </w:divBdr>
    </w:div>
    <w:div w:id="801726554">
      <w:bodyDiv w:val="1"/>
      <w:marLeft w:val="0"/>
      <w:marRight w:val="0"/>
      <w:marTop w:val="0"/>
      <w:marBottom w:val="0"/>
      <w:divBdr>
        <w:top w:val="none" w:sz="0" w:space="0" w:color="auto"/>
        <w:left w:val="none" w:sz="0" w:space="0" w:color="auto"/>
        <w:bottom w:val="none" w:sz="0" w:space="0" w:color="auto"/>
        <w:right w:val="none" w:sz="0" w:space="0" w:color="auto"/>
      </w:divBdr>
    </w:div>
    <w:div w:id="812255144">
      <w:bodyDiv w:val="1"/>
      <w:marLeft w:val="0"/>
      <w:marRight w:val="0"/>
      <w:marTop w:val="0"/>
      <w:marBottom w:val="0"/>
      <w:divBdr>
        <w:top w:val="none" w:sz="0" w:space="0" w:color="auto"/>
        <w:left w:val="none" w:sz="0" w:space="0" w:color="auto"/>
        <w:bottom w:val="none" w:sz="0" w:space="0" w:color="auto"/>
        <w:right w:val="none" w:sz="0" w:space="0" w:color="auto"/>
      </w:divBdr>
    </w:div>
    <w:div w:id="819156882">
      <w:bodyDiv w:val="1"/>
      <w:marLeft w:val="0"/>
      <w:marRight w:val="0"/>
      <w:marTop w:val="0"/>
      <w:marBottom w:val="0"/>
      <w:divBdr>
        <w:top w:val="none" w:sz="0" w:space="0" w:color="auto"/>
        <w:left w:val="none" w:sz="0" w:space="0" w:color="auto"/>
        <w:bottom w:val="none" w:sz="0" w:space="0" w:color="auto"/>
        <w:right w:val="none" w:sz="0" w:space="0" w:color="auto"/>
      </w:divBdr>
    </w:div>
    <w:div w:id="819544269">
      <w:bodyDiv w:val="1"/>
      <w:marLeft w:val="0"/>
      <w:marRight w:val="0"/>
      <w:marTop w:val="0"/>
      <w:marBottom w:val="0"/>
      <w:divBdr>
        <w:top w:val="none" w:sz="0" w:space="0" w:color="auto"/>
        <w:left w:val="none" w:sz="0" w:space="0" w:color="auto"/>
        <w:bottom w:val="none" w:sz="0" w:space="0" w:color="auto"/>
        <w:right w:val="none" w:sz="0" w:space="0" w:color="auto"/>
      </w:divBdr>
    </w:div>
    <w:div w:id="850483945">
      <w:bodyDiv w:val="1"/>
      <w:marLeft w:val="0"/>
      <w:marRight w:val="0"/>
      <w:marTop w:val="0"/>
      <w:marBottom w:val="0"/>
      <w:divBdr>
        <w:top w:val="none" w:sz="0" w:space="0" w:color="auto"/>
        <w:left w:val="none" w:sz="0" w:space="0" w:color="auto"/>
        <w:bottom w:val="none" w:sz="0" w:space="0" w:color="auto"/>
        <w:right w:val="none" w:sz="0" w:space="0" w:color="auto"/>
      </w:divBdr>
    </w:div>
    <w:div w:id="852231291">
      <w:bodyDiv w:val="1"/>
      <w:marLeft w:val="0"/>
      <w:marRight w:val="0"/>
      <w:marTop w:val="0"/>
      <w:marBottom w:val="0"/>
      <w:divBdr>
        <w:top w:val="none" w:sz="0" w:space="0" w:color="auto"/>
        <w:left w:val="none" w:sz="0" w:space="0" w:color="auto"/>
        <w:bottom w:val="none" w:sz="0" w:space="0" w:color="auto"/>
        <w:right w:val="none" w:sz="0" w:space="0" w:color="auto"/>
      </w:divBdr>
    </w:div>
    <w:div w:id="893464082">
      <w:bodyDiv w:val="1"/>
      <w:marLeft w:val="0"/>
      <w:marRight w:val="0"/>
      <w:marTop w:val="0"/>
      <w:marBottom w:val="0"/>
      <w:divBdr>
        <w:top w:val="none" w:sz="0" w:space="0" w:color="auto"/>
        <w:left w:val="none" w:sz="0" w:space="0" w:color="auto"/>
        <w:bottom w:val="none" w:sz="0" w:space="0" w:color="auto"/>
        <w:right w:val="none" w:sz="0" w:space="0" w:color="auto"/>
      </w:divBdr>
    </w:div>
    <w:div w:id="893589775">
      <w:bodyDiv w:val="1"/>
      <w:marLeft w:val="0"/>
      <w:marRight w:val="0"/>
      <w:marTop w:val="0"/>
      <w:marBottom w:val="0"/>
      <w:divBdr>
        <w:top w:val="none" w:sz="0" w:space="0" w:color="auto"/>
        <w:left w:val="none" w:sz="0" w:space="0" w:color="auto"/>
        <w:bottom w:val="none" w:sz="0" w:space="0" w:color="auto"/>
        <w:right w:val="none" w:sz="0" w:space="0" w:color="auto"/>
      </w:divBdr>
    </w:div>
    <w:div w:id="895512050">
      <w:bodyDiv w:val="1"/>
      <w:marLeft w:val="0"/>
      <w:marRight w:val="0"/>
      <w:marTop w:val="0"/>
      <w:marBottom w:val="0"/>
      <w:divBdr>
        <w:top w:val="none" w:sz="0" w:space="0" w:color="auto"/>
        <w:left w:val="none" w:sz="0" w:space="0" w:color="auto"/>
        <w:bottom w:val="none" w:sz="0" w:space="0" w:color="auto"/>
        <w:right w:val="none" w:sz="0" w:space="0" w:color="auto"/>
      </w:divBdr>
    </w:div>
    <w:div w:id="919942534">
      <w:bodyDiv w:val="1"/>
      <w:marLeft w:val="0"/>
      <w:marRight w:val="0"/>
      <w:marTop w:val="0"/>
      <w:marBottom w:val="0"/>
      <w:divBdr>
        <w:top w:val="none" w:sz="0" w:space="0" w:color="auto"/>
        <w:left w:val="none" w:sz="0" w:space="0" w:color="auto"/>
        <w:bottom w:val="none" w:sz="0" w:space="0" w:color="auto"/>
        <w:right w:val="none" w:sz="0" w:space="0" w:color="auto"/>
      </w:divBdr>
    </w:div>
    <w:div w:id="934240553">
      <w:bodyDiv w:val="1"/>
      <w:marLeft w:val="0"/>
      <w:marRight w:val="0"/>
      <w:marTop w:val="0"/>
      <w:marBottom w:val="0"/>
      <w:divBdr>
        <w:top w:val="none" w:sz="0" w:space="0" w:color="auto"/>
        <w:left w:val="none" w:sz="0" w:space="0" w:color="auto"/>
        <w:bottom w:val="none" w:sz="0" w:space="0" w:color="auto"/>
        <w:right w:val="none" w:sz="0" w:space="0" w:color="auto"/>
      </w:divBdr>
    </w:div>
    <w:div w:id="938415460">
      <w:bodyDiv w:val="1"/>
      <w:marLeft w:val="0"/>
      <w:marRight w:val="0"/>
      <w:marTop w:val="0"/>
      <w:marBottom w:val="0"/>
      <w:divBdr>
        <w:top w:val="none" w:sz="0" w:space="0" w:color="auto"/>
        <w:left w:val="none" w:sz="0" w:space="0" w:color="auto"/>
        <w:bottom w:val="none" w:sz="0" w:space="0" w:color="auto"/>
        <w:right w:val="none" w:sz="0" w:space="0" w:color="auto"/>
      </w:divBdr>
    </w:div>
    <w:div w:id="941184424">
      <w:bodyDiv w:val="1"/>
      <w:marLeft w:val="0"/>
      <w:marRight w:val="0"/>
      <w:marTop w:val="0"/>
      <w:marBottom w:val="0"/>
      <w:divBdr>
        <w:top w:val="none" w:sz="0" w:space="0" w:color="auto"/>
        <w:left w:val="none" w:sz="0" w:space="0" w:color="auto"/>
        <w:bottom w:val="none" w:sz="0" w:space="0" w:color="auto"/>
        <w:right w:val="none" w:sz="0" w:space="0" w:color="auto"/>
      </w:divBdr>
    </w:div>
    <w:div w:id="942691532">
      <w:bodyDiv w:val="1"/>
      <w:marLeft w:val="0"/>
      <w:marRight w:val="0"/>
      <w:marTop w:val="0"/>
      <w:marBottom w:val="0"/>
      <w:divBdr>
        <w:top w:val="none" w:sz="0" w:space="0" w:color="auto"/>
        <w:left w:val="none" w:sz="0" w:space="0" w:color="auto"/>
        <w:bottom w:val="none" w:sz="0" w:space="0" w:color="auto"/>
        <w:right w:val="none" w:sz="0" w:space="0" w:color="auto"/>
      </w:divBdr>
    </w:div>
    <w:div w:id="944844012">
      <w:bodyDiv w:val="1"/>
      <w:marLeft w:val="0"/>
      <w:marRight w:val="0"/>
      <w:marTop w:val="0"/>
      <w:marBottom w:val="0"/>
      <w:divBdr>
        <w:top w:val="none" w:sz="0" w:space="0" w:color="auto"/>
        <w:left w:val="none" w:sz="0" w:space="0" w:color="auto"/>
        <w:bottom w:val="none" w:sz="0" w:space="0" w:color="auto"/>
        <w:right w:val="none" w:sz="0" w:space="0" w:color="auto"/>
      </w:divBdr>
    </w:div>
    <w:div w:id="953484988">
      <w:bodyDiv w:val="1"/>
      <w:marLeft w:val="0"/>
      <w:marRight w:val="0"/>
      <w:marTop w:val="0"/>
      <w:marBottom w:val="0"/>
      <w:divBdr>
        <w:top w:val="none" w:sz="0" w:space="0" w:color="auto"/>
        <w:left w:val="none" w:sz="0" w:space="0" w:color="auto"/>
        <w:bottom w:val="none" w:sz="0" w:space="0" w:color="auto"/>
        <w:right w:val="none" w:sz="0" w:space="0" w:color="auto"/>
      </w:divBdr>
    </w:div>
    <w:div w:id="961688948">
      <w:bodyDiv w:val="1"/>
      <w:marLeft w:val="0"/>
      <w:marRight w:val="0"/>
      <w:marTop w:val="0"/>
      <w:marBottom w:val="0"/>
      <w:divBdr>
        <w:top w:val="none" w:sz="0" w:space="0" w:color="auto"/>
        <w:left w:val="none" w:sz="0" w:space="0" w:color="auto"/>
        <w:bottom w:val="none" w:sz="0" w:space="0" w:color="auto"/>
        <w:right w:val="none" w:sz="0" w:space="0" w:color="auto"/>
      </w:divBdr>
    </w:div>
    <w:div w:id="964777145">
      <w:bodyDiv w:val="1"/>
      <w:marLeft w:val="0"/>
      <w:marRight w:val="0"/>
      <w:marTop w:val="0"/>
      <w:marBottom w:val="0"/>
      <w:divBdr>
        <w:top w:val="none" w:sz="0" w:space="0" w:color="auto"/>
        <w:left w:val="none" w:sz="0" w:space="0" w:color="auto"/>
        <w:bottom w:val="none" w:sz="0" w:space="0" w:color="auto"/>
        <w:right w:val="none" w:sz="0" w:space="0" w:color="auto"/>
      </w:divBdr>
    </w:div>
    <w:div w:id="965047198">
      <w:bodyDiv w:val="1"/>
      <w:marLeft w:val="0"/>
      <w:marRight w:val="0"/>
      <w:marTop w:val="0"/>
      <w:marBottom w:val="0"/>
      <w:divBdr>
        <w:top w:val="none" w:sz="0" w:space="0" w:color="auto"/>
        <w:left w:val="none" w:sz="0" w:space="0" w:color="auto"/>
        <w:bottom w:val="none" w:sz="0" w:space="0" w:color="auto"/>
        <w:right w:val="none" w:sz="0" w:space="0" w:color="auto"/>
      </w:divBdr>
    </w:div>
    <w:div w:id="988827907">
      <w:bodyDiv w:val="1"/>
      <w:marLeft w:val="0"/>
      <w:marRight w:val="0"/>
      <w:marTop w:val="0"/>
      <w:marBottom w:val="0"/>
      <w:divBdr>
        <w:top w:val="none" w:sz="0" w:space="0" w:color="auto"/>
        <w:left w:val="none" w:sz="0" w:space="0" w:color="auto"/>
        <w:bottom w:val="none" w:sz="0" w:space="0" w:color="auto"/>
        <w:right w:val="none" w:sz="0" w:space="0" w:color="auto"/>
      </w:divBdr>
    </w:div>
    <w:div w:id="1001467702">
      <w:bodyDiv w:val="1"/>
      <w:marLeft w:val="0"/>
      <w:marRight w:val="0"/>
      <w:marTop w:val="0"/>
      <w:marBottom w:val="0"/>
      <w:divBdr>
        <w:top w:val="none" w:sz="0" w:space="0" w:color="auto"/>
        <w:left w:val="none" w:sz="0" w:space="0" w:color="auto"/>
        <w:bottom w:val="none" w:sz="0" w:space="0" w:color="auto"/>
        <w:right w:val="none" w:sz="0" w:space="0" w:color="auto"/>
      </w:divBdr>
    </w:div>
    <w:div w:id="1005328814">
      <w:bodyDiv w:val="1"/>
      <w:marLeft w:val="0"/>
      <w:marRight w:val="0"/>
      <w:marTop w:val="0"/>
      <w:marBottom w:val="0"/>
      <w:divBdr>
        <w:top w:val="none" w:sz="0" w:space="0" w:color="auto"/>
        <w:left w:val="none" w:sz="0" w:space="0" w:color="auto"/>
        <w:bottom w:val="none" w:sz="0" w:space="0" w:color="auto"/>
        <w:right w:val="none" w:sz="0" w:space="0" w:color="auto"/>
      </w:divBdr>
    </w:div>
    <w:div w:id="1010832849">
      <w:bodyDiv w:val="1"/>
      <w:marLeft w:val="0"/>
      <w:marRight w:val="0"/>
      <w:marTop w:val="0"/>
      <w:marBottom w:val="0"/>
      <w:divBdr>
        <w:top w:val="none" w:sz="0" w:space="0" w:color="auto"/>
        <w:left w:val="none" w:sz="0" w:space="0" w:color="auto"/>
        <w:bottom w:val="none" w:sz="0" w:space="0" w:color="auto"/>
        <w:right w:val="none" w:sz="0" w:space="0" w:color="auto"/>
      </w:divBdr>
    </w:div>
    <w:div w:id="1012300647">
      <w:bodyDiv w:val="1"/>
      <w:marLeft w:val="0"/>
      <w:marRight w:val="0"/>
      <w:marTop w:val="0"/>
      <w:marBottom w:val="0"/>
      <w:divBdr>
        <w:top w:val="none" w:sz="0" w:space="0" w:color="auto"/>
        <w:left w:val="none" w:sz="0" w:space="0" w:color="auto"/>
        <w:bottom w:val="none" w:sz="0" w:space="0" w:color="auto"/>
        <w:right w:val="none" w:sz="0" w:space="0" w:color="auto"/>
      </w:divBdr>
    </w:div>
    <w:div w:id="1020009999">
      <w:bodyDiv w:val="1"/>
      <w:marLeft w:val="0"/>
      <w:marRight w:val="0"/>
      <w:marTop w:val="0"/>
      <w:marBottom w:val="0"/>
      <w:divBdr>
        <w:top w:val="none" w:sz="0" w:space="0" w:color="auto"/>
        <w:left w:val="none" w:sz="0" w:space="0" w:color="auto"/>
        <w:bottom w:val="none" w:sz="0" w:space="0" w:color="auto"/>
        <w:right w:val="none" w:sz="0" w:space="0" w:color="auto"/>
      </w:divBdr>
    </w:div>
    <w:div w:id="1023938071">
      <w:bodyDiv w:val="1"/>
      <w:marLeft w:val="0"/>
      <w:marRight w:val="0"/>
      <w:marTop w:val="0"/>
      <w:marBottom w:val="0"/>
      <w:divBdr>
        <w:top w:val="none" w:sz="0" w:space="0" w:color="auto"/>
        <w:left w:val="none" w:sz="0" w:space="0" w:color="auto"/>
        <w:bottom w:val="none" w:sz="0" w:space="0" w:color="auto"/>
        <w:right w:val="none" w:sz="0" w:space="0" w:color="auto"/>
      </w:divBdr>
      <w:divsChild>
        <w:div w:id="1135486623">
          <w:marLeft w:val="0"/>
          <w:marRight w:val="1"/>
          <w:marTop w:val="0"/>
          <w:marBottom w:val="0"/>
          <w:divBdr>
            <w:top w:val="none" w:sz="0" w:space="0" w:color="auto"/>
            <w:left w:val="none" w:sz="0" w:space="0" w:color="auto"/>
            <w:bottom w:val="none" w:sz="0" w:space="0" w:color="auto"/>
            <w:right w:val="none" w:sz="0" w:space="0" w:color="auto"/>
          </w:divBdr>
          <w:divsChild>
            <w:div w:id="1342388803">
              <w:marLeft w:val="0"/>
              <w:marRight w:val="0"/>
              <w:marTop w:val="0"/>
              <w:marBottom w:val="0"/>
              <w:divBdr>
                <w:top w:val="none" w:sz="0" w:space="0" w:color="auto"/>
                <w:left w:val="none" w:sz="0" w:space="0" w:color="auto"/>
                <w:bottom w:val="none" w:sz="0" w:space="0" w:color="auto"/>
                <w:right w:val="none" w:sz="0" w:space="0" w:color="auto"/>
              </w:divBdr>
              <w:divsChild>
                <w:div w:id="142501810">
                  <w:marLeft w:val="0"/>
                  <w:marRight w:val="1"/>
                  <w:marTop w:val="0"/>
                  <w:marBottom w:val="0"/>
                  <w:divBdr>
                    <w:top w:val="none" w:sz="0" w:space="0" w:color="auto"/>
                    <w:left w:val="none" w:sz="0" w:space="0" w:color="auto"/>
                    <w:bottom w:val="none" w:sz="0" w:space="0" w:color="auto"/>
                    <w:right w:val="none" w:sz="0" w:space="0" w:color="auto"/>
                  </w:divBdr>
                  <w:divsChild>
                    <w:div w:id="1605304504">
                      <w:marLeft w:val="0"/>
                      <w:marRight w:val="0"/>
                      <w:marTop w:val="0"/>
                      <w:marBottom w:val="0"/>
                      <w:divBdr>
                        <w:top w:val="none" w:sz="0" w:space="0" w:color="auto"/>
                        <w:left w:val="none" w:sz="0" w:space="0" w:color="auto"/>
                        <w:bottom w:val="none" w:sz="0" w:space="0" w:color="auto"/>
                        <w:right w:val="none" w:sz="0" w:space="0" w:color="auto"/>
                      </w:divBdr>
                      <w:divsChild>
                        <w:div w:id="1631738705">
                          <w:marLeft w:val="0"/>
                          <w:marRight w:val="0"/>
                          <w:marTop w:val="0"/>
                          <w:marBottom w:val="0"/>
                          <w:divBdr>
                            <w:top w:val="none" w:sz="0" w:space="0" w:color="auto"/>
                            <w:left w:val="none" w:sz="0" w:space="0" w:color="auto"/>
                            <w:bottom w:val="none" w:sz="0" w:space="0" w:color="auto"/>
                            <w:right w:val="none" w:sz="0" w:space="0" w:color="auto"/>
                          </w:divBdr>
                          <w:divsChild>
                            <w:div w:id="1471902620">
                              <w:marLeft w:val="0"/>
                              <w:marRight w:val="0"/>
                              <w:marTop w:val="120"/>
                              <w:marBottom w:val="360"/>
                              <w:divBdr>
                                <w:top w:val="none" w:sz="0" w:space="0" w:color="auto"/>
                                <w:left w:val="none" w:sz="0" w:space="0" w:color="auto"/>
                                <w:bottom w:val="none" w:sz="0" w:space="0" w:color="auto"/>
                                <w:right w:val="none" w:sz="0" w:space="0" w:color="auto"/>
                              </w:divBdr>
                              <w:divsChild>
                                <w:div w:id="33771120">
                                  <w:marLeft w:val="0"/>
                                  <w:marRight w:val="0"/>
                                  <w:marTop w:val="0"/>
                                  <w:marBottom w:val="0"/>
                                  <w:divBdr>
                                    <w:top w:val="none" w:sz="0" w:space="0" w:color="auto"/>
                                    <w:left w:val="none" w:sz="0" w:space="0" w:color="auto"/>
                                    <w:bottom w:val="none" w:sz="0" w:space="0" w:color="auto"/>
                                    <w:right w:val="none" w:sz="0" w:space="0" w:color="auto"/>
                                  </w:divBdr>
                                </w:div>
                                <w:div w:id="11792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218329">
      <w:bodyDiv w:val="1"/>
      <w:marLeft w:val="0"/>
      <w:marRight w:val="0"/>
      <w:marTop w:val="0"/>
      <w:marBottom w:val="0"/>
      <w:divBdr>
        <w:top w:val="none" w:sz="0" w:space="0" w:color="auto"/>
        <w:left w:val="none" w:sz="0" w:space="0" w:color="auto"/>
        <w:bottom w:val="none" w:sz="0" w:space="0" w:color="auto"/>
        <w:right w:val="none" w:sz="0" w:space="0" w:color="auto"/>
      </w:divBdr>
    </w:div>
    <w:div w:id="1039861253">
      <w:bodyDiv w:val="1"/>
      <w:marLeft w:val="0"/>
      <w:marRight w:val="0"/>
      <w:marTop w:val="0"/>
      <w:marBottom w:val="0"/>
      <w:divBdr>
        <w:top w:val="none" w:sz="0" w:space="0" w:color="auto"/>
        <w:left w:val="none" w:sz="0" w:space="0" w:color="auto"/>
        <w:bottom w:val="none" w:sz="0" w:space="0" w:color="auto"/>
        <w:right w:val="none" w:sz="0" w:space="0" w:color="auto"/>
      </w:divBdr>
    </w:div>
    <w:div w:id="1054818428">
      <w:bodyDiv w:val="1"/>
      <w:marLeft w:val="0"/>
      <w:marRight w:val="0"/>
      <w:marTop w:val="0"/>
      <w:marBottom w:val="0"/>
      <w:divBdr>
        <w:top w:val="none" w:sz="0" w:space="0" w:color="auto"/>
        <w:left w:val="none" w:sz="0" w:space="0" w:color="auto"/>
        <w:bottom w:val="none" w:sz="0" w:space="0" w:color="auto"/>
        <w:right w:val="none" w:sz="0" w:space="0" w:color="auto"/>
      </w:divBdr>
    </w:div>
    <w:div w:id="1064140661">
      <w:bodyDiv w:val="1"/>
      <w:marLeft w:val="0"/>
      <w:marRight w:val="0"/>
      <w:marTop w:val="0"/>
      <w:marBottom w:val="0"/>
      <w:divBdr>
        <w:top w:val="none" w:sz="0" w:space="0" w:color="auto"/>
        <w:left w:val="none" w:sz="0" w:space="0" w:color="auto"/>
        <w:bottom w:val="none" w:sz="0" w:space="0" w:color="auto"/>
        <w:right w:val="none" w:sz="0" w:space="0" w:color="auto"/>
      </w:divBdr>
    </w:div>
    <w:div w:id="1069183670">
      <w:bodyDiv w:val="1"/>
      <w:marLeft w:val="0"/>
      <w:marRight w:val="0"/>
      <w:marTop w:val="0"/>
      <w:marBottom w:val="0"/>
      <w:divBdr>
        <w:top w:val="none" w:sz="0" w:space="0" w:color="auto"/>
        <w:left w:val="none" w:sz="0" w:space="0" w:color="auto"/>
        <w:bottom w:val="none" w:sz="0" w:space="0" w:color="auto"/>
        <w:right w:val="none" w:sz="0" w:space="0" w:color="auto"/>
      </w:divBdr>
    </w:div>
    <w:div w:id="1074164446">
      <w:bodyDiv w:val="1"/>
      <w:marLeft w:val="0"/>
      <w:marRight w:val="0"/>
      <w:marTop w:val="0"/>
      <w:marBottom w:val="0"/>
      <w:divBdr>
        <w:top w:val="none" w:sz="0" w:space="0" w:color="auto"/>
        <w:left w:val="none" w:sz="0" w:space="0" w:color="auto"/>
        <w:bottom w:val="none" w:sz="0" w:space="0" w:color="auto"/>
        <w:right w:val="none" w:sz="0" w:space="0" w:color="auto"/>
      </w:divBdr>
    </w:div>
    <w:div w:id="1080179726">
      <w:bodyDiv w:val="1"/>
      <w:marLeft w:val="0"/>
      <w:marRight w:val="0"/>
      <w:marTop w:val="0"/>
      <w:marBottom w:val="0"/>
      <w:divBdr>
        <w:top w:val="none" w:sz="0" w:space="0" w:color="auto"/>
        <w:left w:val="none" w:sz="0" w:space="0" w:color="auto"/>
        <w:bottom w:val="none" w:sz="0" w:space="0" w:color="auto"/>
        <w:right w:val="none" w:sz="0" w:space="0" w:color="auto"/>
      </w:divBdr>
    </w:div>
    <w:div w:id="1096561867">
      <w:bodyDiv w:val="1"/>
      <w:marLeft w:val="0"/>
      <w:marRight w:val="0"/>
      <w:marTop w:val="0"/>
      <w:marBottom w:val="0"/>
      <w:divBdr>
        <w:top w:val="none" w:sz="0" w:space="0" w:color="auto"/>
        <w:left w:val="none" w:sz="0" w:space="0" w:color="auto"/>
        <w:bottom w:val="none" w:sz="0" w:space="0" w:color="auto"/>
        <w:right w:val="none" w:sz="0" w:space="0" w:color="auto"/>
      </w:divBdr>
    </w:div>
    <w:div w:id="1113861993">
      <w:bodyDiv w:val="1"/>
      <w:marLeft w:val="0"/>
      <w:marRight w:val="0"/>
      <w:marTop w:val="0"/>
      <w:marBottom w:val="0"/>
      <w:divBdr>
        <w:top w:val="none" w:sz="0" w:space="0" w:color="auto"/>
        <w:left w:val="none" w:sz="0" w:space="0" w:color="auto"/>
        <w:bottom w:val="none" w:sz="0" w:space="0" w:color="auto"/>
        <w:right w:val="none" w:sz="0" w:space="0" w:color="auto"/>
      </w:divBdr>
    </w:div>
    <w:div w:id="1117725335">
      <w:bodyDiv w:val="1"/>
      <w:marLeft w:val="0"/>
      <w:marRight w:val="0"/>
      <w:marTop w:val="0"/>
      <w:marBottom w:val="0"/>
      <w:divBdr>
        <w:top w:val="none" w:sz="0" w:space="0" w:color="auto"/>
        <w:left w:val="none" w:sz="0" w:space="0" w:color="auto"/>
        <w:bottom w:val="none" w:sz="0" w:space="0" w:color="auto"/>
        <w:right w:val="none" w:sz="0" w:space="0" w:color="auto"/>
      </w:divBdr>
    </w:div>
    <w:div w:id="1118990265">
      <w:bodyDiv w:val="1"/>
      <w:marLeft w:val="0"/>
      <w:marRight w:val="0"/>
      <w:marTop w:val="0"/>
      <w:marBottom w:val="0"/>
      <w:divBdr>
        <w:top w:val="none" w:sz="0" w:space="0" w:color="auto"/>
        <w:left w:val="none" w:sz="0" w:space="0" w:color="auto"/>
        <w:bottom w:val="none" w:sz="0" w:space="0" w:color="auto"/>
        <w:right w:val="none" w:sz="0" w:space="0" w:color="auto"/>
      </w:divBdr>
    </w:div>
    <w:div w:id="1120415678">
      <w:bodyDiv w:val="1"/>
      <w:marLeft w:val="0"/>
      <w:marRight w:val="0"/>
      <w:marTop w:val="0"/>
      <w:marBottom w:val="0"/>
      <w:divBdr>
        <w:top w:val="none" w:sz="0" w:space="0" w:color="auto"/>
        <w:left w:val="none" w:sz="0" w:space="0" w:color="auto"/>
        <w:bottom w:val="none" w:sz="0" w:space="0" w:color="auto"/>
        <w:right w:val="none" w:sz="0" w:space="0" w:color="auto"/>
      </w:divBdr>
    </w:div>
    <w:div w:id="1128859484">
      <w:bodyDiv w:val="1"/>
      <w:marLeft w:val="0"/>
      <w:marRight w:val="0"/>
      <w:marTop w:val="0"/>
      <w:marBottom w:val="0"/>
      <w:divBdr>
        <w:top w:val="none" w:sz="0" w:space="0" w:color="auto"/>
        <w:left w:val="none" w:sz="0" w:space="0" w:color="auto"/>
        <w:bottom w:val="none" w:sz="0" w:space="0" w:color="auto"/>
        <w:right w:val="none" w:sz="0" w:space="0" w:color="auto"/>
      </w:divBdr>
    </w:div>
    <w:div w:id="1129781372">
      <w:bodyDiv w:val="1"/>
      <w:marLeft w:val="0"/>
      <w:marRight w:val="0"/>
      <w:marTop w:val="0"/>
      <w:marBottom w:val="0"/>
      <w:divBdr>
        <w:top w:val="none" w:sz="0" w:space="0" w:color="auto"/>
        <w:left w:val="none" w:sz="0" w:space="0" w:color="auto"/>
        <w:bottom w:val="none" w:sz="0" w:space="0" w:color="auto"/>
        <w:right w:val="none" w:sz="0" w:space="0" w:color="auto"/>
      </w:divBdr>
    </w:div>
    <w:div w:id="1139113322">
      <w:bodyDiv w:val="1"/>
      <w:marLeft w:val="0"/>
      <w:marRight w:val="0"/>
      <w:marTop w:val="0"/>
      <w:marBottom w:val="0"/>
      <w:divBdr>
        <w:top w:val="none" w:sz="0" w:space="0" w:color="auto"/>
        <w:left w:val="none" w:sz="0" w:space="0" w:color="auto"/>
        <w:bottom w:val="none" w:sz="0" w:space="0" w:color="auto"/>
        <w:right w:val="none" w:sz="0" w:space="0" w:color="auto"/>
      </w:divBdr>
    </w:div>
    <w:div w:id="1220047554">
      <w:bodyDiv w:val="1"/>
      <w:marLeft w:val="0"/>
      <w:marRight w:val="0"/>
      <w:marTop w:val="0"/>
      <w:marBottom w:val="0"/>
      <w:divBdr>
        <w:top w:val="none" w:sz="0" w:space="0" w:color="auto"/>
        <w:left w:val="none" w:sz="0" w:space="0" w:color="auto"/>
        <w:bottom w:val="none" w:sz="0" w:space="0" w:color="auto"/>
        <w:right w:val="none" w:sz="0" w:space="0" w:color="auto"/>
      </w:divBdr>
    </w:div>
    <w:div w:id="1226835046">
      <w:bodyDiv w:val="1"/>
      <w:marLeft w:val="0"/>
      <w:marRight w:val="0"/>
      <w:marTop w:val="0"/>
      <w:marBottom w:val="0"/>
      <w:divBdr>
        <w:top w:val="none" w:sz="0" w:space="0" w:color="auto"/>
        <w:left w:val="none" w:sz="0" w:space="0" w:color="auto"/>
        <w:bottom w:val="none" w:sz="0" w:space="0" w:color="auto"/>
        <w:right w:val="none" w:sz="0" w:space="0" w:color="auto"/>
      </w:divBdr>
    </w:div>
    <w:div w:id="1231574004">
      <w:bodyDiv w:val="1"/>
      <w:marLeft w:val="0"/>
      <w:marRight w:val="0"/>
      <w:marTop w:val="0"/>
      <w:marBottom w:val="0"/>
      <w:divBdr>
        <w:top w:val="none" w:sz="0" w:space="0" w:color="auto"/>
        <w:left w:val="none" w:sz="0" w:space="0" w:color="auto"/>
        <w:bottom w:val="none" w:sz="0" w:space="0" w:color="auto"/>
        <w:right w:val="none" w:sz="0" w:space="0" w:color="auto"/>
      </w:divBdr>
    </w:div>
    <w:div w:id="1232814031">
      <w:bodyDiv w:val="1"/>
      <w:marLeft w:val="0"/>
      <w:marRight w:val="0"/>
      <w:marTop w:val="0"/>
      <w:marBottom w:val="0"/>
      <w:divBdr>
        <w:top w:val="none" w:sz="0" w:space="0" w:color="auto"/>
        <w:left w:val="none" w:sz="0" w:space="0" w:color="auto"/>
        <w:bottom w:val="none" w:sz="0" w:space="0" w:color="auto"/>
        <w:right w:val="none" w:sz="0" w:space="0" w:color="auto"/>
      </w:divBdr>
    </w:div>
    <w:div w:id="1233933791">
      <w:bodyDiv w:val="1"/>
      <w:marLeft w:val="0"/>
      <w:marRight w:val="0"/>
      <w:marTop w:val="0"/>
      <w:marBottom w:val="0"/>
      <w:divBdr>
        <w:top w:val="none" w:sz="0" w:space="0" w:color="auto"/>
        <w:left w:val="none" w:sz="0" w:space="0" w:color="auto"/>
        <w:bottom w:val="none" w:sz="0" w:space="0" w:color="auto"/>
        <w:right w:val="none" w:sz="0" w:space="0" w:color="auto"/>
      </w:divBdr>
    </w:div>
    <w:div w:id="1235895463">
      <w:bodyDiv w:val="1"/>
      <w:marLeft w:val="0"/>
      <w:marRight w:val="0"/>
      <w:marTop w:val="0"/>
      <w:marBottom w:val="0"/>
      <w:divBdr>
        <w:top w:val="none" w:sz="0" w:space="0" w:color="auto"/>
        <w:left w:val="none" w:sz="0" w:space="0" w:color="auto"/>
        <w:bottom w:val="none" w:sz="0" w:space="0" w:color="auto"/>
        <w:right w:val="none" w:sz="0" w:space="0" w:color="auto"/>
      </w:divBdr>
    </w:div>
    <w:div w:id="1248151363">
      <w:bodyDiv w:val="1"/>
      <w:marLeft w:val="0"/>
      <w:marRight w:val="0"/>
      <w:marTop w:val="0"/>
      <w:marBottom w:val="0"/>
      <w:divBdr>
        <w:top w:val="none" w:sz="0" w:space="0" w:color="auto"/>
        <w:left w:val="none" w:sz="0" w:space="0" w:color="auto"/>
        <w:bottom w:val="none" w:sz="0" w:space="0" w:color="auto"/>
        <w:right w:val="none" w:sz="0" w:space="0" w:color="auto"/>
      </w:divBdr>
    </w:div>
    <w:div w:id="1256089477">
      <w:bodyDiv w:val="1"/>
      <w:marLeft w:val="0"/>
      <w:marRight w:val="0"/>
      <w:marTop w:val="0"/>
      <w:marBottom w:val="0"/>
      <w:divBdr>
        <w:top w:val="none" w:sz="0" w:space="0" w:color="auto"/>
        <w:left w:val="none" w:sz="0" w:space="0" w:color="auto"/>
        <w:bottom w:val="none" w:sz="0" w:space="0" w:color="auto"/>
        <w:right w:val="none" w:sz="0" w:space="0" w:color="auto"/>
      </w:divBdr>
    </w:div>
    <w:div w:id="1262491396">
      <w:bodyDiv w:val="1"/>
      <w:marLeft w:val="0"/>
      <w:marRight w:val="0"/>
      <w:marTop w:val="0"/>
      <w:marBottom w:val="0"/>
      <w:divBdr>
        <w:top w:val="none" w:sz="0" w:space="0" w:color="auto"/>
        <w:left w:val="none" w:sz="0" w:space="0" w:color="auto"/>
        <w:bottom w:val="none" w:sz="0" w:space="0" w:color="auto"/>
        <w:right w:val="none" w:sz="0" w:space="0" w:color="auto"/>
      </w:divBdr>
    </w:div>
    <w:div w:id="1311211148">
      <w:bodyDiv w:val="1"/>
      <w:marLeft w:val="0"/>
      <w:marRight w:val="0"/>
      <w:marTop w:val="0"/>
      <w:marBottom w:val="0"/>
      <w:divBdr>
        <w:top w:val="none" w:sz="0" w:space="0" w:color="auto"/>
        <w:left w:val="none" w:sz="0" w:space="0" w:color="auto"/>
        <w:bottom w:val="none" w:sz="0" w:space="0" w:color="auto"/>
        <w:right w:val="none" w:sz="0" w:space="0" w:color="auto"/>
      </w:divBdr>
      <w:divsChild>
        <w:div w:id="1702974148">
          <w:marLeft w:val="0"/>
          <w:marRight w:val="0"/>
          <w:marTop w:val="0"/>
          <w:marBottom w:val="0"/>
          <w:divBdr>
            <w:top w:val="none" w:sz="0" w:space="0" w:color="auto"/>
            <w:left w:val="none" w:sz="0" w:space="0" w:color="auto"/>
            <w:bottom w:val="none" w:sz="0" w:space="0" w:color="auto"/>
            <w:right w:val="none" w:sz="0" w:space="0" w:color="auto"/>
          </w:divBdr>
          <w:divsChild>
            <w:div w:id="1054814007">
              <w:marLeft w:val="0"/>
              <w:marRight w:val="0"/>
              <w:marTop w:val="0"/>
              <w:marBottom w:val="0"/>
              <w:divBdr>
                <w:top w:val="none" w:sz="0" w:space="0" w:color="auto"/>
                <w:left w:val="single" w:sz="6" w:space="0" w:color="D3D3D3"/>
                <w:bottom w:val="single" w:sz="6" w:space="31" w:color="D3D3D3"/>
                <w:right w:val="single" w:sz="6" w:space="0" w:color="D3D3D3"/>
              </w:divBdr>
              <w:divsChild>
                <w:div w:id="1234702659">
                  <w:marLeft w:val="150"/>
                  <w:marRight w:val="150"/>
                  <w:marTop w:val="0"/>
                  <w:marBottom w:val="0"/>
                  <w:divBdr>
                    <w:top w:val="none" w:sz="0" w:space="0" w:color="auto"/>
                    <w:left w:val="none" w:sz="0" w:space="0" w:color="auto"/>
                    <w:bottom w:val="none" w:sz="0" w:space="0" w:color="auto"/>
                    <w:right w:val="none" w:sz="0" w:space="0" w:color="auto"/>
                  </w:divBdr>
                  <w:divsChild>
                    <w:div w:id="5811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4526">
      <w:bodyDiv w:val="1"/>
      <w:marLeft w:val="0"/>
      <w:marRight w:val="0"/>
      <w:marTop w:val="0"/>
      <w:marBottom w:val="0"/>
      <w:divBdr>
        <w:top w:val="none" w:sz="0" w:space="0" w:color="auto"/>
        <w:left w:val="none" w:sz="0" w:space="0" w:color="auto"/>
        <w:bottom w:val="none" w:sz="0" w:space="0" w:color="auto"/>
        <w:right w:val="none" w:sz="0" w:space="0" w:color="auto"/>
      </w:divBdr>
    </w:div>
    <w:div w:id="1326128162">
      <w:bodyDiv w:val="1"/>
      <w:marLeft w:val="0"/>
      <w:marRight w:val="0"/>
      <w:marTop w:val="0"/>
      <w:marBottom w:val="0"/>
      <w:divBdr>
        <w:top w:val="none" w:sz="0" w:space="0" w:color="auto"/>
        <w:left w:val="none" w:sz="0" w:space="0" w:color="auto"/>
        <w:bottom w:val="none" w:sz="0" w:space="0" w:color="auto"/>
        <w:right w:val="none" w:sz="0" w:space="0" w:color="auto"/>
      </w:divBdr>
    </w:div>
    <w:div w:id="1331299083">
      <w:bodyDiv w:val="1"/>
      <w:marLeft w:val="0"/>
      <w:marRight w:val="0"/>
      <w:marTop w:val="0"/>
      <w:marBottom w:val="0"/>
      <w:divBdr>
        <w:top w:val="none" w:sz="0" w:space="0" w:color="auto"/>
        <w:left w:val="none" w:sz="0" w:space="0" w:color="auto"/>
        <w:bottom w:val="none" w:sz="0" w:space="0" w:color="auto"/>
        <w:right w:val="none" w:sz="0" w:space="0" w:color="auto"/>
      </w:divBdr>
    </w:div>
    <w:div w:id="1346597702">
      <w:bodyDiv w:val="1"/>
      <w:marLeft w:val="0"/>
      <w:marRight w:val="0"/>
      <w:marTop w:val="0"/>
      <w:marBottom w:val="0"/>
      <w:divBdr>
        <w:top w:val="none" w:sz="0" w:space="0" w:color="auto"/>
        <w:left w:val="none" w:sz="0" w:space="0" w:color="auto"/>
        <w:bottom w:val="none" w:sz="0" w:space="0" w:color="auto"/>
        <w:right w:val="none" w:sz="0" w:space="0" w:color="auto"/>
      </w:divBdr>
    </w:div>
    <w:div w:id="1355307421">
      <w:bodyDiv w:val="1"/>
      <w:marLeft w:val="0"/>
      <w:marRight w:val="0"/>
      <w:marTop w:val="0"/>
      <w:marBottom w:val="0"/>
      <w:divBdr>
        <w:top w:val="none" w:sz="0" w:space="0" w:color="auto"/>
        <w:left w:val="none" w:sz="0" w:space="0" w:color="auto"/>
        <w:bottom w:val="none" w:sz="0" w:space="0" w:color="auto"/>
        <w:right w:val="none" w:sz="0" w:space="0" w:color="auto"/>
      </w:divBdr>
    </w:div>
    <w:div w:id="1362586169">
      <w:bodyDiv w:val="1"/>
      <w:marLeft w:val="0"/>
      <w:marRight w:val="0"/>
      <w:marTop w:val="0"/>
      <w:marBottom w:val="0"/>
      <w:divBdr>
        <w:top w:val="none" w:sz="0" w:space="0" w:color="auto"/>
        <w:left w:val="none" w:sz="0" w:space="0" w:color="auto"/>
        <w:bottom w:val="none" w:sz="0" w:space="0" w:color="auto"/>
        <w:right w:val="none" w:sz="0" w:space="0" w:color="auto"/>
      </w:divBdr>
    </w:div>
    <w:div w:id="1365979726">
      <w:bodyDiv w:val="1"/>
      <w:marLeft w:val="0"/>
      <w:marRight w:val="0"/>
      <w:marTop w:val="0"/>
      <w:marBottom w:val="0"/>
      <w:divBdr>
        <w:top w:val="none" w:sz="0" w:space="0" w:color="auto"/>
        <w:left w:val="none" w:sz="0" w:space="0" w:color="auto"/>
        <w:bottom w:val="none" w:sz="0" w:space="0" w:color="auto"/>
        <w:right w:val="none" w:sz="0" w:space="0" w:color="auto"/>
      </w:divBdr>
    </w:div>
    <w:div w:id="1385451020">
      <w:bodyDiv w:val="1"/>
      <w:marLeft w:val="0"/>
      <w:marRight w:val="0"/>
      <w:marTop w:val="0"/>
      <w:marBottom w:val="0"/>
      <w:divBdr>
        <w:top w:val="none" w:sz="0" w:space="0" w:color="auto"/>
        <w:left w:val="none" w:sz="0" w:space="0" w:color="auto"/>
        <w:bottom w:val="none" w:sz="0" w:space="0" w:color="auto"/>
        <w:right w:val="none" w:sz="0" w:space="0" w:color="auto"/>
      </w:divBdr>
    </w:div>
    <w:div w:id="1388647247">
      <w:bodyDiv w:val="1"/>
      <w:marLeft w:val="0"/>
      <w:marRight w:val="0"/>
      <w:marTop w:val="0"/>
      <w:marBottom w:val="0"/>
      <w:divBdr>
        <w:top w:val="none" w:sz="0" w:space="0" w:color="auto"/>
        <w:left w:val="none" w:sz="0" w:space="0" w:color="auto"/>
        <w:bottom w:val="none" w:sz="0" w:space="0" w:color="auto"/>
        <w:right w:val="none" w:sz="0" w:space="0" w:color="auto"/>
      </w:divBdr>
    </w:div>
    <w:div w:id="1394355795">
      <w:bodyDiv w:val="1"/>
      <w:marLeft w:val="0"/>
      <w:marRight w:val="0"/>
      <w:marTop w:val="0"/>
      <w:marBottom w:val="0"/>
      <w:divBdr>
        <w:top w:val="none" w:sz="0" w:space="0" w:color="auto"/>
        <w:left w:val="none" w:sz="0" w:space="0" w:color="auto"/>
        <w:bottom w:val="none" w:sz="0" w:space="0" w:color="auto"/>
        <w:right w:val="none" w:sz="0" w:space="0" w:color="auto"/>
      </w:divBdr>
    </w:div>
    <w:div w:id="1407536027">
      <w:bodyDiv w:val="1"/>
      <w:marLeft w:val="0"/>
      <w:marRight w:val="0"/>
      <w:marTop w:val="0"/>
      <w:marBottom w:val="0"/>
      <w:divBdr>
        <w:top w:val="none" w:sz="0" w:space="0" w:color="auto"/>
        <w:left w:val="none" w:sz="0" w:space="0" w:color="auto"/>
        <w:bottom w:val="none" w:sz="0" w:space="0" w:color="auto"/>
        <w:right w:val="none" w:sz="0" w:space="0" w:color="auto"/>
      </w:divBdr>
    </w:div>
    <w:div w:id="1418404753">
      <w:bodyDiv w:val="1"/>
      <w:marLeft w:val="0"/>
      <w:marRight w:val="0"/>
      <w:marTop w:val="0"/>
      <w:marBottom w:val="0"/>
      <w:divBdr>
        <w:top w:val="none" w:sz="0" w:space="0" w:color="auto"/>
        <w:left w:val="none" w:sz="0" w:space="0" w:color="auto"/>
        <w:bottom w:val="none" w:sz="0" w:space="0" w:color="auto"/>
        <w:right w:val="none" w:sz="0" w:space="0" w:color="auto"/>
      </w:divBdr>
    </w:div>
    <w:div w:id="1428307236">
      <w:bodyDiv w:val="1"/>
      <w:marLeft w:val="0"/>
      <w:marRight w:val="0"/>
      <w:marTop w:val="0"/>
      <w:marBottom w:val="0"/>
      <w:divBdr>
        <w:top w:val="none" w:sz="0" w:space="0" w:color="auto"/>
        <w:left w:val="none" w:sz="0" w:space="0" w:color="auto"/>
        <w:bottom w:val="none" w:sz="0" w:space="0" w:color="auto"/>
        <w:right w:val="none" w:sz="0" w:space="0" w:color="auto"/>
      </w:divBdr>
    </w:div>
    <w:div w:id="1429539503">
      <w:bodyDiv w:val="1"/>
      <w:marLeft w:val="0"/>
      <w:marRight w:val="0"/>
      <w:marTop w:val="0"/>
      <w:marBottom w:val="0"/>
      <w:divBdr>
        <w:top w:val="none" w:sz="0" w:space="0" w:color="auto"/>
        <w:left w:val="none" w:sz="0" w:space="0" w:color="auto"/>
        <w:bottom w:val="none" w:sz="0" w:space="0" w:color="auto"/>
        <w:right w:val="none" w:sz="0" w:space="0" w:color="auto"/>
      </w:divBdr>
    </w:div>
    <w:div w:id="1440568003">
      <w:bodyDiv w:val="1"/>
      <w:marLeft w:val="0"/>
      <w:marRight w:val="0"/>
      <w:marTop w:val="0"/>
      <w:marBottom w:val="0"/>
      <w:divBdr>
        <w:top w:val="none" w:sz="0" w:space="0" w:color="auto"/>
        <w:left w:val="none" w:sz="0" w:space="0" w:color="auto"/>
        <w:bottom w:val="none" w:sz="0" w:space="0" w:color="auto"/>
        <w:right w:val="none" w:sz="0" w:space="0" w:color="auto"/>
      </w:divBdr>
    </w:div>
    <w:div w:id="1441609220">
      <w:bodyDiv w:val="1"/>
      <w:marLeft w:val="0"/>
      <w:marRight w:val="0"/>
      <w:marTop w:val="0"/>
      <w:marBottom w:val="0"/>
      <w:divBdr>
        <w:top w:val="none" w:sz="0" w:space="0" w:color="auto"/>
        <w:left w:val="none" w:sz="0" w:space="0" w:color="auto"/>
        <w:bottom w:val="none" w:sz="0" w:space="0" w:color="auto"/>
        <w:right w:val="none" w:sz="0" w:space="0" w:color="auto"/>
      </w:divBdr>
    </w:div>
    <w:div w:id="1452479140">
      <w:bodyDiv w:val="1"/>
      <w:marLeft w:val="0"/>
      <w:marRight w:val="0"/>
      <w:marTop w:val="0"/>
      <w:marBottom w:val="0"/>
      <w:divBdr>
        <w:top w:val="none" w:sz="0" w:space="0" w:color="auto"/>
        <w:left w:val="none" w:sz="0" w:space="0" w:color="auto"/>
        <w:bottom w:val="none" w:sz="0" w:space="0" w:color="auto"/>
        <w:right w:val="none" w:sz="0" w:space="0" w:color="auto"/>
      </w:divBdr>
    </w:div>
    <w:div w:id="1453597242">
      <w:bodyDiv w:val="1"/>
      <w:marLeft w:val="0"/>
      <w:marRight w:val="0"/>
      <w:marTop w:val="0"/>
      <w:marBottom w:val="0"/>
      <w:divBdr>
        <w:top w:val="none" w:sz="0" w:space="0" w:color="auto"/>
        <w:left w:val="none" w:sz="0" w:space="0" w:color="auto"/>
        <w:bottom w:val="none" w:sz="0" w:space="0" w:color="auto"/>
        <w:right w:val="none" w:sz="0" w:space="0" w:color="auto"/>
      </w:divBdr>
    </w:div>
    <w:div w:id="1465851312">
      <w:bodyDiv w:val="1"/>
      <w:marLeft w:val="0"/>
      <w:marRight w:val="0"/>
      <w:marTop w:val="0"/>
      <w:marBottom w:val="0"/>
      <w:divBdr>
        <w:top w:val="none" w:sz="0" w:space="0" w:color="auto"/>
        <w:left w:val="none" w:sz="0" w:space="0" w:color="auto"/>
        <w:bottom w:val="none" w:sz="0" w:space="0" w:color="auto"/>
        <w:right w:val="none" w:sz="0" w:space="0" w:color="auto"/>
      </w:divBdr>
    </w:div>
    <w:div w:id="1486513238">
      <w:bodyDiv w:val="1"/>
      <w:marLeft w:val="0"/>
      <w:marRight w:val="0"/>
      <w:marTop w:val="0"/>
      <w:marBottom w:val="0"/>
      <w:divBdr>
        <w:top w:val="none" w:sz="0" w:space="0" w:color="auto"/>
        <w:left w:val="none" w:sz="0" w:space="0" w:color="auto"/>
        <w:bottom w:val="none" w:sz="0" w:space="0" w:color="auto"/>
        <w:right w:val="none" w:sz="0" w:space="0" w:color="auto"/>
      </w:divBdr>
    </w:div>
    <w:div w:id="1487429975">
      <w:bodyDiv w:val="1"/>
      <w:marLeft w:val="0"/>
      <w:marRight w:val="0"/>
      <w:marTop w:val="0"/>
      <w:marBottom w:val="0"/>
      <w:divBdr>
        <w:top w:val="none" w:sz="0" w:space="0" w:color="auto"/>
        <w:left w:val="none" w:sz="0" w:space="0" w:color="auto"/>
        <w:bottom w:val="none" w:sz="0" w:space="0" w:color="auto"/>
        <w:right w:val="none" w:sz="0" w:space="0" w:color="auto"/>
      </w:divBdr>
    </w:div>
    <w:div w:id="1504591782">
      <w:bodyDiv w:val="1"/>
      <w:marLeft w:val="0"/>
      <w:marRight w:val="0"/>
      <w:marTop w:val="0"/>
      <w:marBottom w:val="0"/>
      <w:divBdr>
        <w:top w:val="none" w:sz="0" w:space="0" w:color="auto"/>
        <w:left w:val="none" w:sz="0" w:space="0" w:color="auto"/>
        <w:bottom w:val="none" w:sz="0" w:space="0" w:color="auto"/>
        <w:right w:val="none" w:sz="0" w:space="0" w:color="auto"/>
      </w:divBdr>
    </w:div>
    <w:div w:id="1507549554">
      <w:bodyDiv w:val="1"/>
      <w:marLeft w:val="0"/>
      <w:marRight w:val="0"/>
      <w:marTop w:val="0"/>
      <w:marBottom w:val="0"/>
      <w:divBdr>
        <w:top w:val="none" w:sz="0" w:space="0" w:color="auto"/>
        <w:left w:val="none" w:sz="0" w:space="0" w:color="auto"/>
        <w:bottom w:val="none" w:sz="0" w:space="0" w:color="auto"/>
        <w:right w:val="none" w:sz="0" w:space="0" w:color="auto"/>
      </w:divBdr>
    </w:div>
    <w:div w:id="1522206000">
      <w:bodyDiv w:val="1"/>
      <w:marLeft w:val="0"/>
      <w:marRight w:val="0"/>
      <w:marTop w:val="0"/>
      <w:marBottom w:val="0"/>
      <w:divBdr>
        <w:top w:val="none" w:sz="0" w:space="0" w:color="auto"/>
        <w:left w:val="none" w:sz="0" w:space="0" w:color="auto"/>
        <w:bottom w:val="none" w:sz="0" w:space="0" w:color="auto"/>
        <w:right w:val="none" w:sz="0" w:space="0" w:color="auto"/>
      </w:divBdr>
    </w:div>
    <w:div w:id="1523202102">
      <w:bodyDiv w:val="1"/>
      <w:marLeft w:val="0"/>
      <w:marRight w:val="0"/>
      <w:marTop w:val="0"/>
      <w:marBottom w:val="0"/>
      <w:divBdr>
        <w:top w:val="none" w:sz="0" w:space="0" w:color="auto"/>
        <w:left w:val="none" w:sz="0" w:space="0" w:color="auto"/>
        <w:bottom w:val="none" w:sz="0" w:space="0" w:color="auto"/>
        <w:right w:val="none" w:sz="0" w:space="0" w:color="auto"/>
      </w:divBdr>
    </w:div>
    <w:div w:id="1536578176">
      <w:bodyDiv w:val="1"/>
      <w:marLeft w:val="0"/>
      <w:marRight w:val="0"/>
      <w:marTop w:val="0"/>
      <w:marBottom w:val="0"/>
      <w:divBdr>
        <w:top w:val="none" w:sz="0" w:space="0" w:color="auto"/>
        <w:left w:val="none" w:sz="0" w:space="0" w:color="auto"/>
        <w:bottom w:val="none" w:sz="0" w:space="0" w:color="auto"/>
        <w:right w:val="none" w:sz="0" w:space="0" w:color="auto"/>
      </w:divBdr>
    </w:div>
    <w:div w:id="1549880862">
      <w:bodyDiv w:val="1"/>
      <w:marLeft w:val="0"/>
      <w:marRight w:val="0"/>
      <w:marTop w:val="0"/>
      <w:marBottom w:val="0"/>
      <w:divBdr>
        <w:top w:val="none" w:sz="0" w:space="0" w:color="auto"/>
        <w:left w:val="none" w:sz="0" w:space="0" w:color="auto"/>
        <w:bottom w:val="none" w:sz="0" w:space="0" w:color="auto"/>
        <w:right w:val="none" w:sz="0" w:space="0" w:color="auto"/>
      </w:divBdr>
    </w:div>
    <w:div w:id="1551763701">
      <w:bodyDiv w:val="1"/>
      <w:marLeft w:val="0"/>
      <w:marRight w:val="0"/>
      <w:marTop w:val="0"/>
      <w:marBottom w:val="0"/>
      <w:divBdr>
        <w:top w:val="none" w:sz="0" w:space="0" w:color="auto"/>
        <w:left w:val="none" w:sz="0" w:space="0" w:color="auto"/>
        <w:bottom w:val="none" w:sz="0" w:space="0" w:color="auto"/>
        <w:right w:val="none" w:sz="0" w:space="0" w:color="auto"/>
      </w:divBdr>
    </w:div>
    <w:div w:id="1551964573">
      <w:bodyDiv w:val="1"/>
      <w:marLeft w:val="0"/>
      <w:marRight w:val="0"/>
      <w:marTop w:val="0"/>
      <w:marBottom w:val="0"/>
      <w:divBdr>
        <w:top w:val="none" w:sz="0" w:space="0" w:color="auto"/>
        <w:left w:val="none" w:sz="0" w:space="0" w:color="auto"/>
        <w:bottom w:val="none" w:sz="0" w:space="0" w:color="auto"/>
        <w:right w:val="none" w:sz="0" w:space="0" w:color="auto"/>
      </w:divBdr>
    </w:div>
    <w:div w:id="1552299978">
      <w:bodyDiv w:val="1"/>
      <w:marLeft w:val="0"/>
      <w:marRight w:val="0"/>
      <w:marTop w:val="0"/>
      <w:marBottom w:val="0"/>
      <w:divBdr>
        <w:top w:val="none" w:sz="0" w:space="0" w:color="auto"/>
        <w:left w:val="none" w:sz="0" w:space="0" w:color="auto"/>
        <w:bottom w:val="none" w:sz="0" w:space="0" w:color="auto"/>
        <w:right w:val="none" w:sz="0" w:space="0" w:color="auto"/>
      </w:divBdr>
    </w:div>
    <w:div w:id="1556702210">
      <w:bodyDiv w:val="1"/>
      <w:marLeft w:val="0"/>
      <w:marRight w:val="0"/>
      <w:marTop w:val="0"/>
      <w:marBottom w:val="0"/>
      <w:divBdr>
        <w:top w:val="none" w:sz="0" w:space="0" w:color="auto"/>
        <w:left w:val="none" w:sz="0" w:space="0" w:color="auto"/>
        <w:bottom w:val="none" w:sz="0" w:space="0" w:color="auto"/>
        <w:right w:val="none" w:sz="0" w:space="0" w:color="auto"/>
      </w:divBdr>
      <w:divsChild>
        <w:div w:id="2055304112">
          <w:marLeft w:val="0"/>
          <w:marRight w:val="0"/>
          <w:marTop w:val="0"/>
          <w:marBottom w:val="0"/>
          <w:divBdr>
            <w:top w:val="none" w:sz="0" w:space="0" w:color="auto"/>
            <w:left w:val="none" w:sz="0" w:space="0" w:color="auto"/>
            <w:bottom w:val="none" w:sz="0" w:space="0" w:color="auto"/>
            <w:right w:val="none" w:sz="0" w:space="0" w:color="auto"/>
          </w:divBdr>
          <w:divsChild>
            <w:div w:id="543097542">
              <w:marLeft w:val="0"/>
              <w:marRight w:val="0"/>
              <w:marTop w:val="0"/>
              <w:marBottom w:val="0"/>
              <w:divBdr>
                <w:top w:val="none" w:sz="0" w:space="0" w:color="auto"/>
                <w:left w:val="none" w:sz="0" w:space="0" w:color="auto"/>
                <w:bottom w:val="none" w:sz="0" w:space="0" w:color="auto"/>
                <w:right w:val="none" w:sz="0" w:space="0" w:color="auto"/>
              </w:divBdr>
              <w:divsChild>
                <w:div w:id="551694720">
                  <w:marLeft w:val="0"/>
                  <w:marRight w:val="0"/>
                  <w:marTop w:val="0"/>
                  <w:marBottom w:val="0"/>
                  <w:divBdr>
                    <w:top w:val="none" w:sz="0" w:space="0" w:color="auto"/>
                    <w:left w:val="none" w:sz="0" w:space="0" w:color="auto"/>
                    <w:bottom w:val="none" w:sz="0" w:space="0" w:color="auto"/>
                    <w:right w:val="none" w:sz="0" w:space="0" w:color="auto"/>
                  </w:divBdr>
                  <w:divsChild>
                    <w:div w:id="1502969505">
                      <w:marLeft w:val="0"/>
                      <w:marRight w:val="0"/>
                      <w:marTop w:val="0"/>
                      <w:marBottom w:val="0"/>
                      <w:divBdr>
                        <w:top w:val="none" w:sz="0" w:space="0" w:color="auto"/>
                        <w:left w:val="none" w:sz="0" w:space="0" w:color="auto"/>
                        <w:bottom w:val="none" w:sz="0" w:space="0" w:color="auto"/>
                        <w:right w:val="none" w:sz="0" w:space="0" w:color="auto"/>
                      </w:divBdr>
                      <w:divsChild>
                        <w:div w:id="1204245282">
                          <w:marLeft w:val="0"/>
                          <w:marRight w:val="0"/>
                          <w:marTop w:val="0"/>
                          <w:marBottom w:val="0"/>
                          <w:divBdr>
                            <w:top w:val="none" w:sz="0" w:space="0" w:color="auto"/>
                            <w:left w:val="none" w:sz="0" w:space="0" w:color="auto"/>
                            <w:bottom w:val="none" w:sz="0" w:space="0" w:color="auto"/>
                            <w:right w:val="none" w:sz="0" w:space="0" w:color="auto"/>
                          </w:divBdr>
                          <w:divsChild>
                            <w:div w:id="11809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76089">
      <w:bodyDiv w:val="1"/>
      <w:marLeft w:val="0"/>
      <w:marRight w:val="0"/>
      <w:marTop w:val="0"/>
      <w:marBottom w:val="0"/>
      <w:divBdr>
        <w:top w:val="none" w:sz="0" w:space="0" w:color="auto"/>
        <w:left w:val="none" w:sz="0" w:space="0" w:color="auto"/>
        <w:bottom w:val="none" w:sz="0" w:space="0" w:color="auto"/>
        <w:right w:val="none" w:sz="0" w:space="0" w:color="auto"/>
      </w:divBdr>
    </w:div>
    <w:div w:id="1585190328">
      <w:bodyDiv w:val="1"/>
      <w:marLeft w:val="0"/>
      <w:marRight w:val="0"/>
      <w:marTop w:val="0"/>
      <w:marBottom w:val="0"/>
      <w:divBdr>
        <w:top w:val="none" w:sz="0" w:space="0" w:color="auto"/>
        <w:left w:val="none" w:sz="0" w:space="0" w:color="auto"/>
        <w:bottom w:val="none" w:sz="0" w:space="0" w:color="auto"/>
        <w:right w:val="none" w:sz="0" w:space="0" w:color="auto"/>
      </w:divBdr>
    </w:div>
    <w:div w:id="1585724891">
      <w:bodyDiv w:val="1"/>
      <w:marLeft w:val="0"/>
      <w:marRight w:val="0"/>
      <w:marTop w:val="0"/>
      <w:marBottom w:val="0"/>
      <w:divBdr>
        <w:top w:val="none" w:sz="0" w:space="0" w:color="auto"/>
        <w:left w:val="none" w:sz="0" w:space="0" w:color="auto"/>
        <w:bottom w:val="none" w:sz="0" w:space="0" w:color="auto"/>
        <w:right w:val="none" w:sz="0" w:space="0" w:color="auto"/>
      </w:divBdr>
    </w:div>
    <w:div w:id="1586376613">
      <w:bodyDiv w:val="1"/>
      <w:marLeft w:val="0"/>
      <w:marRight w:val="0"/>
      <w:marTop w:val="0"/>
      <w:marBottom w:val="0"/>
      <w:divBdr>
        <w:top w:val="none" w:sz="0" w:space="0" w:color="auto"/>
        <w:left w:val="none" w:sz="0" w:space="0" w:color="auto"/>
        <w:bottom w:val="none" w:sz="0" w:space="0" w:color="auto"/>
        <w:right w:val="none" w:sz="0" w:space="0" w:color="auto"/>
      </w:divBdr>
    </w:div>
    <w:div w:id="1606037236">
      <w:bodyDiv w:val="1"/>
      <w:marLeft w:val="0"/>
      <w:marRight w:val="0"/>
      <w:marTop w:val="0"/>
      <w:marBottom w:val="0"/>
      <w:divBdr>
        <w:top w:val="none" w:sz="0" w:space="0" w:color="auto"/>
        <w:left w:val="none" w:sz="0" w:space="0" w:color="auto"/>
        <w:bottom w:val="none" w:sz="0" w:space="0" w:color="auto"/>
        <w:right w:val="none" w:sz="0" w:space="0" w:color="auto"/>
      </w:divBdr>
    </w:div>
    <w:div w:id="1609579986">
      <w:bodyDiv w:val="1"/>
      <w:marLeft w:val="0"/>
      <w:marRight w:val="0"/>
      <w:marTop w:val="0"/>
      <w:marBottom w:val="0"/>
      <w:divBdr>
        <w:top w:val="none" w:sz="0" w:space="0" w:color="auto"/>
        <w:left w:val="none" w:sz="0" w:space="0" w:color="auto"/>
        <w:bottom w:val="none" w:sz="0" w:space="0" w:color="auto"/>
        <w:right w:val="none" w:sz="0" w:space="0" w:color="auto"/>
      </w:divBdr>
    </w:div>
    <w:div w:id="1616249608">
      <w:bodyDiv w:val="1"/>
      <w:marLeft w:val="0"/>
      <w:marRight w:val="0"/>
      <w:marTop w:val="0"/>
      <w:marBottom w:val="0"/>
      <w:divBdr>
        <w:top w:val="none" w:sz="0" w:space="0" w:color="auto"/>
        <w:left w:val="none" w:sz="0" w:space="0" w:color="auto"/>
        <w:bottom w:val="none" w:sz="0" w:space="0" w:color="auto"/>
        <w:right w:val="none" w:sz="0" w:space="0" w:color="auto"/>
      </w:divBdr>
    </w:div>
    <w:div w:id="1635326346">
      <w:bodyDiv w:val="1"/>
      <w:marLeft w:val="0"/>
      <w:marRight w:val="0"/>
      <w:marTop w:val="0"/>
      <w:marBottom w:val="0"/>
      <w:divBdr>
        <w:top w:val="none" w:sz="0" w:space="0" w:color="auto"/>
        <w:left w:val="none" w:sz="0" w:space="0" w:color="auto"/>
        <w:bottom w:val="none" w:sz="0" w:space="0" w:color="auto"/>
        <w:right w:val="none" w:sz="0" w:space="0" w:color="auto"/>
      </w:divBdr>
      <w:divsChild>
        <w:div w:id="1763186672">
          <w:marLeft w:val="0"/>
          <w:marRight w:val="0"/>
          <w:marTop w:val="0"/>
          <w:marBottom w:val="0"/>
          <w:divBdr>
            <w:top w:val="none" w:sz="0" w:space="0" w:color="auto"/>
            <w:left w:val="none" w:sz="0" w:space="0" w:color="auto"/>
            <w:bottom w:val="none" w:sz="0" w:space="0" w:color="auto"/>
            <w:right w:val="none" w:sz="0" w:space="0" w:color="auto"/>
          </w:divBdr>
          <w:divsChild>
            <w:div w:id="515777064">
              <w:marLeft w:val="0"/>
              <w:marRight w:val="0"/>
              <w:marTop w:val="0"/>
              <w:marBottom w:val="0"/>
              <w:divBdr>
                <w:top w:val="none" w:sz="0" w:space="0" w:color="auto"/>
                <w:left w:val="none" w:sz="0" w:space="0" w:color="auto"/>
                <w:bottom w:val="none" w:sz="0" w:space="0" w:color="auto"/>
                <w:right w:val="none" w:sz="0" w:space="0" w:color="auto"/>
              </w:divBdr>
              <w:divsChild>
                <w:div w:id="1650282259">
                  <w:marLeft w:val="0"/>
                  <w:marRight w:val="0"/>
                  <w:marTop w:val="0"/>
                  <w:marBottom w:val="0"/>
                  <w:divBdr>
                    <w:top w:val="none" w:sz="0" w:space="0" w:color="auto"/>
                    <w:left w:val="none" w:sz="0" w:space="0" w:color="auto"/>
                    <w:bottom w:val="none" w:sz="0" w:space="0" w:color="auto"/>
                    <w:right w:val="none" w:sz="0" w:space="0" w:color="auto"/>
                  </w:divBdr>
                  <w:divsChild>
                    <w:div w:id="1880391568">
                      <w:marLeft w:val="0"/>
                      <w:marRight w:val="0"/>
                      <w:marTop w:val="0"/>
                      <w:marBottom w:val="0"/>
                      <w:divBdr>
                        <w:top w:val="none" w:sz="0" w:space="0" w:color="auto"/>
                        <w:left w:val="none" w:sz="0" w:space="0" w:color="auto"/>
                        <w:bottom w:val="none" w:sz="0" w:space="0" w:color="auto"/>
                        <w:right w:val="none" w:sz="0" w:space="0" w:color="auto"/>
                      </w:divBdr>
                      <w:divsChild>
                        <w:div w:id="1212770334">
                          <w:marLeft w:val="0"/>
                          <w:marRight w:val="0"/>
                          <w:marTop w:val="0"/>
                          <w:marBottom w:val="0"/>
                          <w:divBdr>
                            <w:top w:val="none" w:sz="0" w:space="0" w:color="auto"/>
                            <w:left w:val="none" w:sz="0" w:space="0" w:color="auto"/>
                            <w:bottom w:val="none" w:sz="0" w:space="0" w:color="auto"/>
                            <w:right w:val="none" w:sz="0" w:space="0" w:color="auto"/>
                          </w:divBdr>
                          <w:divsChild>
                            <w:div w:id="575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029606">
      <w:bodyDiv w:val="1"/>
      <w:marLeft w:val="0"/>
      <w:marRight w:val="0"/>
      <w:marTop w:val="0"/>
      <w:marBottom w:val="0"/>
      <w:divBdr>
        <w:top w:val="none" w:sz="0" w:space="0" w:color="auto"/>
        <w:left w:val="none" w:sz="0" w:space="0" w:color="auto"/>
        <w:bottom w:val="none" w:sz="0" w:space="0" w:color="auto"/>
        <w:right w:val="none" w:sz="0" w:space="0" w:color="auto"/>
      </w:divBdr>
    </w:div>
    <w:div w:id="1638951251">
      <w:bodyDiv w:val="1"/>
      <w:marLeft w:val="0"/>
      <w:marRight w:val="0"/>
      <w:marTop w:val="0"/>
      <w:marBottom w:val="0"/>
      <w:divBdr>
        <w:top w:val="none" w:sz="0" w:space="0" w:color="auto"/>
        <w:left w:val="none" w:sz="0" w:space="0" w:color="auto"/>
        <w:bottom w:val="none" w:sz="0" w:space="0" w:color="auto"/>
        <w:right w:val="none" w:sz="0" w:space="0" w:color="auto"/>
      </w:divBdr>
    </w:div>
    <w:div w:id="1643463615">
      <w:bodyDiv w:val="1"/>
      <w:marLeft w:val="0"/>
      <w:marRight w:val="0"/>
      <w:marTop w:val="0"/>
      <w:marBottom w:val="0"/>
      <w:divBdr>
        <w:top w:val="none" w:sz="0" w:space="0" w:color="auto"/>
        <w:left w:val="none" w:sz="0" w:space="0" w:color="auto"/>
        <w:bottom w:val="none" w:sz="0" w:space="0" w:color="auto"/>
        <w:right w:val="none" w:sz="0" w:space="0" w:color="auto"/>
      </w:divBdr>
    </w:div>
    <w:div w:id="1647859536">
      <w:bodyDiv w:val="1"/>
      <w:marLeft w:val="0"/>
      <w:marRight w:val="0"/>
      <w:marTop w:val="0"/>
      <w:marBottom w:val="0"/>
      <w:divBdr>
        <w:top w:val="none" w:sz="0" w:space="0" w:color="auto"/>
        <w:left w:val="none" w:sz="0" w:space="0" w:color="auto"/>
        <w:bottom w:val="none" w:sz="0" w:space="0" w:color="auto"/>
        <w:right w:val="none" w:sz="0" w:space="0" w:color="auto"/>
      </w:divBdr>
    </w:div>
    <w:div w:id="1684630430">
      <w:bodyDiv w:val="1"/>
      <w:marLeft w:val="0"/>
      <w:marRight w:val="0"/>
      <w:marTop w:val="0"/>
      <w:marBottom w:val="0"/>
      <w:divBdr>
        <w:top w:val="none" w:sz="0" w:space="0" w:color="auto"/>
        <w:left w:val="none" w:sz="0" w:space="0" w:color="auto"/>
        <w:bottom w:val="none" w:sz="0" w:space="0" w:color="auto"/>
        <w:right w:val="none" w:sz="0" w:space="0" w:color="auto"/>
      </w:divBdr>
    </w:div>
    <w:div w:id="1685011142">
      <w:bodyDiv w:val="1"/>
      <w:marLeft w:val="0"/>
      <w:marRight w:val="0"/>
      <w:marTop w:val="0"/>
      <w:marBottom w:val="0"/>
      <w:divBdr>
        <w:top w:val="none" w:sz="0" w:space="0" w:color="auto"/>
        <w:left w:val="none" w:sz="0" w:space="0" w:color="auto"/>
        <w:bottom w:val="none" w:sz="0" w:space="0" w:color="auto"/>
        <w:right w:val="none" w:sz="0" w:space="0" w:color="auto"/>
      </w:divBdr>
    </w:div>
    <w:div w:id="1736277245">
      <w:bodyDiv w:val="1"/>
      <w:marLeft w:val="0"/>
      <w:marRight w:val="0"/>
      <w:marTop w:val="0"/>
      <w:marBottom w:val="0"/>
      <w:divBdr>
        <w:top w:val="none" w:sz="0" w:space="0" w:color="auto"/>
        <w:left w:val="none" w:sz="0" w:space="0" w:color="auto"/>
        <w:bottom w:val="none" w:sz="0" w:space="0" w:color="auto"/>
        <w:right w:val="none" w:sz="0" w:space="0" w:color="auto"/>
      </w:divBdr>
    </w:div>
    <w:div w:id="1749229747">
      <w:bodyDiv w:val="1"/>
      <w:marLeft w:val="0"/>
      <w:marRight w:val="0"/>
      <w:marTop w:val="0"/>
      <w:marBottom w:val="0"/>
      <w:divBdr>
        <w:top w:val="none" w:sz="0" w:space="0" w:color="auto"/>
        <w:left w:val="none" w:sz="0" w:space="0" w:color="auto"/>
        <w:bottom w:val="none" w:sz="0" w:space="0" w:color="auto"/>
        <w:right w:val="none" w:sz="0" w:space="0" w:color="auto"/>
      </w:divBdr>
      <w:divsChild>
        <w:div w:id="755980570">
          <w:marLeft w:val="0"/>
          <w:marRight w:val="0"/>
          <w:marTop w:val="0"/>
          <w:marBottom w:val="0"/>
          <w:divBdr>
            <w:top w:val="none" w:sz="0" w:space="0" w:color="auto"/>
            <w:left w:val="none" w:sz="0" w:space="0" w:color="auto"/>
            <w:bottom w:val="none" w:sz="0" w:space="0" w:color="auto"/>
            <w:right w:val="none" w:sz="0" w:space="0" w:color="auto"/>
          </w:divBdr>
          <w:divsChild>
            <w:div w:id="1651859667">
              <w:marLeft w:val="0"/>
              <w:marRight w:val="0"/>
              <w:marTop w:val="0"/>
              <w:marBottom w:val="0"/>
              <w:divBdr>
                <w:top w:val="none" w:sz="0" w:space="0" w:color="auto"/>
                <w:left w:val="none" w:sz="0" w:space="0" w:color="auto"/>
                <w:bottom w:val="none" w:sz="0" w:space="0" w:color="auto"/>
                <w:right w:val="none" w:sz="0" w:space="0" w:color="auto"/>
              </w:divBdr>
              <w:divsChild>
                <w:div w:id="1593784567">
                  <w:marLeft w:val="0"/>
                  <w:marRight w:val="0"/>
                  <w:marTop w:val="0"/>
                  <w:marBottom w:val="0"/>
                  <w:divBdr>
                    <w:top w:val="none" w:sz="0" w:space="0" w:color="auto"/>
                    <w:left w:val="none" w:sz="0" w:space="0" w:color="auto"/>
                    <w:bottom w:val="none" w:sz="0" w:space="0" w:color="auto"/>
                    <w:right w:val="none" w:sz="0" w:space="0" w:color="auto"/>
                  </w:divBdr>
                  <w:divsChild>
                    <w:div w:id="22050410">
                      <w:marLeft w:val="0"/>
                      <w:marRight w:val="0"/>
                      <w:marTop w:val="0"/>
                      <w:marBottom w:val="0"/>
                      <w:divBdr>
                        <w:top w:val="none" w:sz="0" w:space="0" w:color="auto"/>
                        <w:left w:val="none" w:sz="0" w:space="0" w:color="auto"/>
                        <w:bottom w:val="none" w:sz="0" w:space="0" w:color="auto"/>
                        <w:right w:val="none" w:sz="0" w:space="0" w:color="auto"/>
                      </w:divBdr>
                      <w:divsChild>
                        <w:div w:id="854005435">
                          <w:marLeft w:val="0"/>
                          <w:marRight w:val="0"/>
                          <w:marTop w:val="0"/>
                          <w:marBottom w:val="0"/>
                          <w:divBdr>
                            <w:top w:val="none" w:sz="0" w:space="0" w:color="auto"/>
                            <w:left w:val="none" w:sz="0" w:space="0" w:color="auto"/>
                            <w:bottom w:val="none" w:sz="0" w:space="0" w:color="auto"/>
                            <w:right w:val="none" w:sz="0" w:space="0" w:color="auto"/>
                          </w:divBdr>
                          <w:divsChild>
                            <w:div w:id="367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5775">
      <w:bodyDiv w:val="1"/>
      <w:marLeft w:val="0"/>
      <w:marRight w:val="0"/>
      <w:marTop w:val="0"/>
      <w:marBottom w:val="0"/>
      <w:divBdr>
        <w:top w:val="none" w:sz="0" w:space="0" w:color="auto"/>
        <w:left w:val="none" w:sz="0" w:space="0" w:color="auto"/>
        <w:bottom w:val="none" w:sz="0" w:space="0" w:color="auto"/>
        <w:right w:val="none" w:sz="0" w:space="0" w:color="auto"/>
      </w:divBdr>
    </w:div>
    <w:div w:id="1750730743">
      <w:bodyDiv w:val="1"/>
      <w:marLeft w:val="0"/>
      <w:marRight w:val="0"/>
      <w:marTop w:val="0"/>
      <w:marBottom w:val="0"/>
      <w:divBdr>
        <w:top w:val="none" w:sz="0" w:space="0" w:color="auto"/>
        <w:left w:val="none" w:sz="0" w:space="0" w:color="auto"/>
        <w:bottom w:val="none" w:sz="0" w:space="0" w:color="auto"/>
        <w:right w:val="none" w:sz="0" w:space="0" w:color="auto"/>
      </w:divBdr>
      <w:divsChild>
        <w:div w:id="110248668">
          <w:marLeft w:val="446"/>
          <w:marRight w:val="0"/>
          <w:marTop w:val="0"/>
          <w:marBottom w:val="0"/>
          <w:divBdr>
            <w:top w:val="none" w:sz="0" w:space="0" w:color="auto"/>
            <w:left w:val="none" w:sz="0" w:space="0" w:color="auto"/>
            <w:bottom w:val="none" w:sz="0" w:space="0" w:color="auto"/>
            <w:right w:val="none" w:sz="0" w:space="0" w:color="auto"/>
          </w:divBdr>
        </w:div>
        <w:div w:id="1306426740">
          <w:marLeft w:val="446"/>
          <w:marRight w:val="0"/>
          <w:marTop w:val="0"/>
          <w:marBottom w:val="0"/>
          <w:divBdr>
            <w:top w:val="none" w:sz="0" w:space="0" w:color="auto"/>
            <w:left w:val="none" w:sz="0" w:space="0" w:color="auto"/>
            <w:bottom w:val="none" w:sz="0" w:space="0" w:color="auto"/>
            <w:right w:val="none" w:sz="0" w:space="0" w:color="auto"/>
          </w:divBdr>
        </w:div>
        <w:div w:id="367487164">
          <w:marLeft w:val="446"/>
          <w:marRight w:val="0"/>
          <w:marTop w:val="0"/>
          <w:marBottom w:val="0"/>
          <w:divBdr>
            <w:top w:val="none" w:sz="0" w:space="0" w:color="auto"/>
            <w:left w:val="none" w:sz="0" w:space="0" w:color="auto"/>
            <w:bottom w:val="none" w:sz="0" w:space="0" w:color="auto"/>
            <w:right w:val="none" w:sz="0" w:space="0" w:color="auto"/>
          </w:divBdr>
        </w:div>
        <w:div w:id="1838108225">
          <w:marLeft w:val="446"/>
          <w:marRight w:val="0"/>
          <w:marTop w:val="0"/>
          <w:marBottom w:val="0"/>
          <w:divBdr>
            <w:top w:val="none" w:sz="0" w:space="0" w:color="auto"/>
            <w:left w:val="none" w:sz="0" w:space="0" w:color="auto"/>
            <w:bottom w:val="none" w:sz="0" w:space="0" w:color="auto"/>
            <w:right w:val="none" w:sz="0" w:space="0" w:color="auto"/>
          </w:divBdr>
        </w:div>
        <w:div w:id="2116361415">
          <w:marLeft w:val="446"/>
          <w:marRight w:val="0"/>
          <w:marTop w:val="0"/>
          <w:marBottom w:val="0"/>
          <w:divBdr>
            <w:top w:val="none" w:sz="0" w:space="0" w:color="auto"/>
            <w:left w:val="none" w:sz="0" w:space="0" w:color="auto"/>
            <w:bottom w:val="none" w:sz="0" w:space="0" w:color="auto"/>
            <w:right w:val="none" w:sz="0" w:space="0" w:color="auto"/>
          </w:divBdr>
        </w:div>
        <w:div w:id="1415662800">
          <w:marLeft w:val="446"/>
          <w:marRight w:val="0"/>
          <w:marTop w:val="0"/>
          <w:marBottom w:val="0"/>
          <w:divBdr>
            <w:top w:val="none" w:sz="0" w:space="0" w:color="auto"/>
            <w:left w:val="none" w:sz="0" w:space="0" w:color="auto"/>
            <w:bottom w:val="none" w:sz="0" w:space="0" w:color="auto"/>
            <w:right w:val="none" w:sz="0" w:space="0" w:color="auto"/>
          </w:divBdr>
        </w:div>
      </w:divsChild>
    </w:div>
    <w:div w:id="1752505086">
      <w:bodyDiv w:val="1"/>
      <w:marLeft w:val="0"/>
      <w:marRight w:val="0"/>
      <w:marTop w:val="0"/>
      <w:marBottom w:val="0"/>
      <w:divBdr>
        <w:top w:val="none" w:sz="0" w:space="0" w:color="auto"/>
        <w:left w:val="none" w:sz="0" w:space="0" w:color="auto"/>
        <w:bottom w:val="none" w:sz="0" w:space="0" w:color="auto"/>
        <w:right w:val="none" w:sz="0" w:space="0" w:color="auto"/>
      </w:divBdr>
    </w:div>
    <w:div w:id="1778215544">
      <w:bodyDiv w:val="1"/>
      <w:marLeft w:val="0"/>
      <w:marRight w:val="0"/>
      <w:marTop w:val="0"/>
      <w:marBottom w:val="0"/>
      <w:divBdr>
        <w:top w:val="none" w:sz="0" w:space="0" w:color="auto"/>
        <w:left w:val="none" w:sz="0" w:space="0" w:color="auto"/>
        <w:bottom w:val="none" w:sz="0" w:space="0" w:color="auto"/>
        <w:right w:val="none" w:sz="0" w:space="0" w:color="auto"/>
      </w:divBdr>
    </w:div>
    <w:div w:id="1783763010">
      <w:bodyDiv w:val="1"/>
      <w:marLeft w:val="0"/>
      <w:marRight w:val="0"/>
      <w:marTop w:val="0"/>
      <w:marBottom w:val="0"/>
      <w:divBdr>
        <w:top w:val="none" w:sz="0" w:space="0" w:color="auto"/>
        <w:left w:val="none" w:sz="0" w:space="0" w:color="auto"/>
        <w:bottom w:val="none" w:sz="0" w:space="0" w:color="auto"/>
        <w:right w:val="none" w:sz="0" w:space="0" w:color="auto"/>
      </w:divBdr>
    </w:div>
    <w:div w:id="1785733208">
      <w:bodyDiv w:val="1"/>
      <w:marLeft w:val="0"/>
      <w:marRight w:val="0"/>
      <w:marTop w:val="0"/>
      <w:marBottom w:val="0"/>
      <w:divBdr>
        <w:top w:val="none" w:sz="0" w:space="0" w:color="auto"/>
        <w:left w:val="none" w:sz="0" w:space="0" w:color="auto"/>
        <w:bottom w:val="none" w:sz="0" w:space="0" w:color="auto"/>
        <w:right w:val="none" w:sz="0" w:space="0" w:color="auto"/>
      </w:divBdr>
    </w:div>
    <w:div w:id="1787777074">
      <w:bodyDiv w:val="1"/>
      <w:marLeft w:val="0"/>
      <w:marRight w:val="0"/>
      <w:marTop w:val="0"/>
      <w:marBottom w:val="0"/>
      <w:divBdr>
        <w:top w:val="none" w:sz="0" w:space="0" w:color="auto"/>
        <w:left w:val="none" w:sz="0" w:space="0" w:color="auto"/>
        <w:bottom w:val="none" w:sz="0" w:space="0" w:color="auto"/>
        <w:right w:val="none" w:sz="0" w:space="0" w:color="auto"/>
      </w:divBdr>
      <w:divsChild>
        <w:div w:id="1763259291">
          <w:marLeft w:val="0"/>
          <w:marRight w:val="0"/>
          <w:marTop w:val="0"/>
          <w:marBottom w:val="0"/>
          <w:divBdr>
            <w:top w:val="none" w:sz="0" w:space="0" w:color="auto"/>
            <w:left w:val="none" w:sz="0" w:space="0" w:color="auto"/>
            <w:bottom w:val="none" w:sz="0" w:space="0" w:color="auto"/>
            <w:right w:val="none" w:sz="0" w:space="0" w:color="auto"/>
          </w:divBdr>
          <w:divsChild>
            <w:div w:id="1876307217">
              <w:marLeft w:val="0"/>
              <w:marRight w:val="0"/>
              <w:marTop w:val="0"/>
              <w:marBottom w:val="0"/>
              <w:divBdr>
                <w:top w:val="none" w:sz="0" w:space="0" w:color="auto"/>
                <w:left w:val="none" w:sz="0" w:space="0" w:color="auto"/>
                <w:bottom w:val="none" w:sz="0" w:space="0" w:color="auto"/>
                <w:right w:val="none" w:sz="0" w:space="0" w:color="auto"/>
              </w:divBdr>
              <w:divsChild>
                <w:div w:id="556236555">
                  <w:marLeft w:val="0"/>
                  <w:marRight w:val="0"/>
                  <w:marTop w:val="0"/>
                  <w:marBottom w:val="0"/>
                  <w:divBdr>
                    <w:top w:val="none" w:sz="0" w:space="0" w:color="auto"/>
                    <w:left w:val="none" w:sz="0" w:space="0" w:color="auto"/>
                    <w:bottom w:val="none" w:sz="0" w:space="0" w:color="auto"/>
                    <w:right w:val="none" w:sz="0" w:space="0" w:color="auto"/>
                  </w:divBdr>
                  <w:divsChild>
                    <w:div w:id="1717855910">
                      <w:marLeft w:val="0"/>
                      <w:marRight w:val="0"/>
                      <w:marTop w:val="0"/>
                      <w:marBottom w:val="0"/>
                      <w:divBdr>
                        <w:top w:val="none" w:sz="0" w:space="0" w:color="auto"/>
                        <w:left w:val="none" w:sz="0" w:space="0" w:color="auto"/>
                        <w:bottom w:val="none" w:sz="0" w:space="0" w:color="auto"/>
                        <w:right w:val="none" w:sz="0" w:space="0" w:color="auto"/>
                      </w:divBdr>
                      <w:divsChild>
                        <w:div w:id="514031240">
                          <w:marLeft w:val="0"/>
                          <w:marRight w:val="0"/>
                          <w:marTop w:val="0"/>
                          <w:marBottom w:val="0"/>
                          <w:divBdr>
                            <w:top w:val="none" w:sz="0" w:space="0" w:color="auto"/>
                            <w:left w:val="none" w:sz="0" w:space="0" w:color="auto"/>
                            <w:bottom w:val="none" w:sz="0" w:space="0" w:color="auto"/>
                            <w:right w:val="none" w:sz="0" w:space="0" w:color="auto"/>
                          </w:divBdr>
                          <w:divsChild>
                            <w:div w:id="1835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307051">
      <w:bodyDiv w:val="1"/>
      <w:marLeft w:val="0"/>
      <w:marRight w:val="0"/>
      <w:marTop w:val="0"/>
      <w:marBottom w:val="0"/>
      <w:divBdr>
        <w:top w:val="none" w:sz="0" w:space="0" w:color="auto"/>
        <w:left w:val="none" w:sz="0" w:space="0" w:color="auto"/>
        <w:bottom w:val="none" w:sz="0" w:space="0" w:color="auto"/>
        <w:right w:val="none" w:sz="0" w:space="0" w:color="auto"/>
      </w:divBdr>
    </w:div>
    <w:div w:id="1803382184">
      <w:bodyDiv w:val="1"/>
      <w:marLeft w:val="0"/>
      <w:marRight w:val="0"/>
      <w:marTop w:val="0"/>
      <w:marBottom w:val="0"/>
      <w:divBdr>
        <w:top w:val="none" w:sz="0" w:space="0" w:color="auto"/>
        <w:left w:val="none" w:sz="0" w:space="0" w:color="auto"/>
        <w:bottom w:val="none" w:sz="0" w:space="0" w:color="auto"/>
        <w:right w:val="none" w:sz="0" w:space="0" w:color="auto"/>
      </w:divBdr>
    </w:div>
    <w:div w:id="1805393253">
      <w:bodyDiv w:val="1"/>
      <w:marLeft w:val="0"/>
      <w:marRight w:val="0"/>
      <w:marTop w:val="0"/>
      <w:marBottom w:val="0"/>
      <w:divBdr>
        <w:top w:val="none" w:sz="0" w:space="0" w:color="auto"/>
        <w:left w:val="none" w:sz="0" w:space="0" w:color="auto"/>
        <w:bottom w:val="none" w:sz="0" w:space="0" w:color="auto"/>
        <w:right w:val="none" w:sz="0" w:space="0" w:color="auto"/>
      </w:divBdr>
    </w:div>
    <w:div w:id="1820078700">
      <w:bodyDiv w:val="1"/>
      <w:marLeft w:val="0"/>
      <w:marRight w:val="0"/>
      <w:marTop w:val="0"/>
      <w:marBottom w:val="0"/>
      <w:divBdr>
        <w:top w:val="none" w:sz="0" w:space="0" w:color="auto"/>
        <w:left w:val="none" w:sz="0" w:space="0" w:color="auto"/>
        <w:bottom w:val="none" w:sz="0" w:space="0" w:color="auto"/>
        <w:right w:val="none" w:sz="0" w:space="0" w:color="auto"/>
      </w:divBdr>
    </w:div>
    <w:div w:id="1836410696">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sChild>
            <w:div w:id="971595852">
              <w:marLeft w:val="0"/>
              <w:marRight w:val="0"/>
              <w:marTop w:val="0"/>
              <w:marBottom w:val="0"/>
              <w:divBdr>
                <w:top w:val="none" w:sz="0" w:space="0" w:color="auto"/>
                <w:left w:val="none" w:sz="0" w:space="0" w:color="auto"/>
                <w:bottom w:val="none" w:sz="0" w:space="0" w:color="auto"/>
                <w:right w:val="none" w:sz="0" w:space="0" w:color="auto"/>
              </w:divBdr>
              <w:divsChild>
                <w:div w:id="1184514417">
                  <w:marLeft w:val="0"/>
                  <w:marRight w:val="0"/>
                  <w:marTop w:val="0"/>
                  <w:marBottom w:val="0"/>
                  <w:divBdr>
                    <w:top w:val="none" w:sz="0" w:space="0" w:color="auto"/>
                    <w:left w:val="none" w:sz="0" w:space="0" w:color="auto"/>
                    <w:bottom w:val="none" w:sz="0" w:space="0" w:color="auto"/>
                    <w:right w:val="none" w:sz="0" w:space="0" w:color="auto"/>
                  </w:divBdr>
                  <w:divsChild>
                    <w:div w:id="229315150">
                      <w:marLeft w:val="0"/>
                      <w:marRight w:val="0"/>
                      <w:marTop w:val="0"/>
                      <w:marBottom w:val="0"/>
                      <w:divBdr>
                        <w:top w:val="none" w:sz="0" w:space="0" w:color="auto"/>
                        <w:left w:val="none" w:sz="0" w:space="0" w:color="auto"/>
                        <w:bottom w:val="none" w:sz="0" w:space="0" w:color="auto"/>
                        <w:right w:val="none" w:sz="0" w:space="0" w:color="auto"/>
                      </w:divBdr>
                      <w:divsChild>
                        <w:div w:id="1305230734">
                          <w:marLeft w:val="0"/>
                          <w:marRight w:val="0"/>
                          <w:marTop w:val="0"/>
                          <w:marBottom w:val="0"/>
                          <w:divBdr>
                            <w:top w:val="none" w:sz="0" w:space="0" w:color="auto"/>
                            <w:left w:val="none" w:sz="0" w:space="0" w:color="auto"/>
                            <w:bottom w:val="none" w:sz="0" w:space="0" w:color="auto"/>
                            <w:right w:val="none" w:sz="0" w:space="0" w:color="auto"/>
                          </w:divBdr>
                          <w:divsChild>
                            <w:div w:id="1739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937509">
      <w:bodyDiv w:val="1"/>
      <w:marLeft w:val="0"/>
      <w:marRight w:val="0"/>
      <w:marTop w:val="0"/>
      <w:marBottom w:val="0"/>
      <w:divBdr>
        <w:top w:val="none" w:sz="0" w:space="0" w:color="auto"/>
        <w:left w:val="none" w:sz="0" w:space="0" w:color="auto"/>
        <w:bottom w:val="none" w:sz="0" w:space="0" w:color="auto"/>
        <w:right w:val="none" w:sz="0" w:space="0" w:color="auto"/>
      </w:divBdr>
    </w:div>
    <w:div w:id="1870297818">
      <w:bodyDiv w:val="1"/>
      <w:marLeft w:val="0"/>
      <w:marRight w:val="0"/>
      <w:marTop w:val="0"/>
      <w:marBottom w:val="0"/>
      <w:divBdr>
        <w:top w:val="none" w:sz="0" w:space="0" w:color="auto"/>
        <w:left w:val="none" w:sz="0" w:space="0" w:color="auto"/>
        <w:bottom w:val="none" w:sz="0" w:space="0" w:color="auto"/>
        <w:right w:val="none" w:sz="0" w:space="0" w:color="auto"/>
      </w:divBdr>
    </w:div>
    <w:div w:id="1872495736">
      <w:bodyDiv w:val="1"/>
      <w:marLeft w:val="0"/>
      <w:marRight w:val="0"/>
      <w:marTop w:val="0"/>
      <w:marBottom w:val="0"/>
      <w:divBdr>
        <w:top w:val="none" w:sz="0" w:space="0" w:color="auto"/>
        <w:left w:val="none" w:sz="0" w:space="0" w:color="auto"/>
        <w:bottom w:val="none" w:sz="0" w:space="0" w:color="auto"/>
        <w:right w:val="none" w:sz="0" w:space="0" w:color="auto"/>
      </w:divBdr>
    </w:div>
    <w:div w:id="1874687605">
      <w:bodyDiv w:val="1"/>
      <w:marLeft w:val="0"/>
      <w:marRight w:val="0"/>
      <w:marTop w:val="0"/>
      <w:marBottom w:val="0"/>
      <w:divBdr>
        <w:top w:val="none" w:sz="0" w:space="0" w:color="auto"/>
        <w:left w:val="none" w:sz="0" w:space="0" w:color="auto"/>
        <w:bottom w:val="none" w:sz="0" w:space="0" w:color="auto"/>
        <w:right w:val="none" w:sz="0" w:space="0" w:color="auto"/>
      </w:divBdr>
      <w:divsChild>
        <w:div w:id="1205753298">
          <w:marLeft w:val="0"/>
          <w:marRight w:val="0"/>
          <w:marTop w:val="0"/>
          <w:marBottom w:val="0"/>
          <w:divBdr>
            <w:top w:val="none" w:sz="0" w:space="0" w:color="auto"/>
            <w:left w:val="none" w:sz="0" w:space="0" w:color="auto"/>
            <w:bottom w:val="none" w:sz="0" w:space="0" w:color="auto"/>
            <w:right w:val="none" w:sz="0" w:space="0" w:color="auto"/>
          </w:divBdr>
          <w:divsChild>
            <w:div w:id="592802">
              <w:marLeft w:val="0"/>
              <w:marRight w:val="0"/>
              <w:marTop w:val="0"/>
              <w:marBottom w:val="0"/>
              <w:divBdr>
                <w:top w:val="none" w:sz="0" w:space="0" w:color="auto"/>
                <w:left w:val="none" w:sz="0" w:space="0" w:color="auto"/>
                <w:bottom w:val="none" w:sz="0" w:space="0" w:color="auto"/>
                <w:right w:val="none" w:sz="0" w:space="0" w:color="auto"/>
              </w:divBdr>
              <w:divsChild>
                <w:div w:id="248933003">
                  <w:marLeft w:val="0"/>
                  <w:marRight w:val="0"/>
                  <w:marTop w:val="0"/>
                  <w:marBottom w:val="0"/>
                  <w:divBdr>
                    <w:top w:val="none" w:sz="0" w:space="0" w:color="auto"/>
                    <w:left w:val="none" w:sz="0" w:space="0" w:color="auto"/>
                    <w:bottom w:val="none" w:sz="0" w:space="0" w:color="auto"/>
                    <w:right w:val="none" w:sz="0" w:space="0" w:color="auto"/>
                  </w:divBdr>
                  <w:divsChild>
                    <w:div w:id="810831517">
                      <w:marLeft w:val="0"/>
                      <w:marRight w:val="0"/>
                      <w:marTop w:val="0"/>
                      <w:marBottom w:val="0"/>
                      <w:divBdr>
                        <w:top w:val="none" w:sz="0" w:space="0" w:color="auto"/>
                        <w:left w:val="none" w:sz="0" w:space="0" w:color="auto"/>
                        <w:bottom w:val="none" w:sz="0" w:space="0" w:color="auto"/>
                        <w:right w:val="none" w:sz="0" w:space="0" w:color="auto"/>
                      </w:divBdr>
                      <w:divsChild>
                        <w:div w:id="1016156797">
                          <w:marLeft w:val="0"/>
                          <w:marRight w:val="0"/>
                          <w:marTop w:val="0"/>
                          <w:marBottom w:val="0"/>
                          <w:divBdr>
                            <w:top w:val="none" w:sz="0" w:space="0" w:color="auto"/>
                            <w:left w:val="none" w:sz="0" w:space="0" w:color="auto"/>
                            <w:bottom w:val="none" w:sz="0" w:space="0" w:color="auto"/>
                            <w:right w:val="none" w:sz="0" w:space="0" w:color="auto"/>
                          </w:divBdr>
                          <w:divsChild>
                            <w:div w:id="13764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163982">
      <w:bodyDiv w:val="1"/>
      <w:marLeft w:val="0"/>
      <w:marRight w:val="0"/>
      <w:marTop w:val="0"/>
      <w:marBottom w:val="0"/>
      <w:divBdr>
        <w:top w:val="none" w:sz="0" w:space="0" w:color="auto"/>
        <w:left w:val="none" w:sz="0" w:space="0" w:color="auto"/>
        <w:bottom w:val="none" w:sz="0" w:space="0" w:color="auto"/>
        <w:right w:val="none" w:sz="0" w:space="0" w:color="auto"/>
      </w:divBdr>
    </w:div>
    <w:div w:id="1883980535">
      <w:bodyDiv w:val="1"/>
      <w:marLeft w:val="0"/>
      <w:marRight w:val="0"/>
      <w:marTop w:val="0"/>
      <w:marBottom w:val="0"/>
      <w:divBdr>
        <w:top w:val="none" w:sz="0" w:space="0" w:color="auto"/>
        <w:left w:val="none" w:sz="0" w:space="0" w:color="auto"/>
        <w:bottom w:val="none" w:sz="0" w:space="0" w:color="auto"/>
        <w:right w:val="none" w:sz="0" w:space="0" w:color="auto"/>
      </w:divBdr>
    </w:div>
    <w:div w:id="1892300348">
      <w:bodyDiv w:val="1"/>
      <w:marLeft w:val="0"/>
      <w:marRight w:val="0"/>
      <w:marTop w:val="0"/>
      <w:marBottom w:val="0"/>
      <w:divBdr>
        <w:top w:val="none" w:sz="0" w:space="0" w:color="auto"/>
        <w:left w:val="none" w:sz="0" w:space="0" w:color="auto"/>
        <w:bottom w:val="none" w:sz="0" w:space="0" w:color="auto"/>
        <w:right w:val="none" w:sz="0" w:space="0" w:color="auto"/>
      </w:divBdr>
    </w:div>
    <w:div w:id="1913006812">
      <w:bodyDiv w:val="1"/>
      <w:marLeft w:val="0"/>
      <w:marRight w:val="0"/>
      <w:marTop w:val="0"/>
      <w:marBottom w:val="0"/>
      <w:divBdr>
        <w:top w:val="none" w:sz="0" w:space="0" w:color="auto"/>
        <w:left w:val="none" w:sz="0" w:space="0" w:color="auto"/>
        <w:bottom w:val="none" w:sz="0" w:space="0" w:color="auto"/>
        <w:right w:val="none" w:sz="0" w:space="0" w:color="auto"/>
      </w:divBdr>
    </w:div>
    <w:div w:id="1931233290">
      <w:bodyDiv w:val="1"/>
      <w:marLeft w:val="0"/>
      <w:marRight w:val="0"/>
      <w:marTop w:val="0"/>
      <w:marBottom w:val="0"/>
      <w:divBdr>
        <w:top w:val="none" w:sz="0" w:space="0" w:color="auto"/>
        <w:left w:val="none" w:sz="0" w:space="0" w:color="auto"/>
        <w:bottom w:val="none" w:sz="0" w:space="0" w:color="auto"/>
        <w:right w:val="none" w:sz="0" w:space="0" w:color="auto"/>
      </w:divBdr>
    </w:div>
    <w:div w:id="1935549642">
      <w:bodyDiv w:val="1"/>
      <w:marLeft w:val="0"/>
      <w:marRight w:val="0"/>
      <w:marTop w:val="0"/>
      <w:marBottom w:val="0"/>
      <w:divBdr>
        <w:top w:val="none" w:sz="0" w:space="0" w:color="auto"/>
        <w:left w:val="none" w:sz="0" w:space="0" w:color="auto"/>
        <w:bottom w:val="none" w:sz="0" w:space="0" w:color="auto"/>
        <w:right w:val="none" w:sz="0" w:space="0" w:color="auto"/>
      </w:divBdr>
    </w:div>
    <w:div w:id="1938172255">
      <w:bodyDiv w:val="1"/>
      <w:marLeft w:val="0"/>
      <w:marRight w:val="0"/>
      <w:marTop w:val="0"/>
      <w:marBottom w:val="0"/>
      <w:divBdr>
        <w:top w:val="none" w:sz="0" w:space="0" w:color="auto"/>
        <w:left w:val="none" w:sz="0" w:space="0" w:color="auto"/>
        <w:bottom w:val="none" w:sz="0" w:space="0" w:color="auto"/>
        <w:right w:val="none" w:sz="0" w:space="0" w:color="auto"/>
      </w:divBdr>
    </w:div>
    <w:div w:id="1960262533">
      <w:bodyDiv w:val="1"/>
      <w:marLeft w:val="0"/>
      <w:marRight w:val="0"/>
      <w:marTop w:val="0"/>
      <w:marBottom w:val="0"/>
      <w:divBdr>
        <w:top w:val="none" w:sz="0" w:space="0" w:color="auto"/>
        <w:left w:val="none" w:sz="0" w:space="0" w:color="auto"/>
        <w:bottom w:val="none" w:sz="0" w:space="0" w:color="auto"/>
        <w:right w:val="none" w:sz="0" w:space="0" w:color="auto"/>
      </w:divBdr>
    </w:div>
    <w:div w:id="1985311244">
      <w:bodyDiv w:val="1"/>
      <w:marLeft w:val="0"/>
      <w:marRight w:val="0"/>
      <w:marTop w:val="0"/>
      <w:marBottom w:val="0"/>
      <w:divBdr>
        <w:top w:val="none" w:sz="0" w:space="0" w:color="auto"/>
        <w:left w:val="none" w:sz="0" w:space="0" w:color="auto"/>
        <w:bottom w:val="none" w:sz="0" w:space="0" w:color="auto"/>
        <w:right w:val="none" w:sz="0" w:space="0" w:color="auto"/>
      </w:divBdr>
    </w:div>
    <w:div w:id="1993558901">
      <w:bodyDiv w:val="1"/>
      <w:marLeft w:val="0"/>
      <w:marRight w:val="0"/>
      <w:marTop w:val="0"/>
      <w:marBottom w:val="0"/>
      <w:divBdr>
        <w:top w:val="none" w:sz="0" w:space="0" w:color="auto"/>
        <w:left w:val="none" w:sz="0" w:space="0" w:color="auto"/>
        <w:bottom w:val="none" w:sz="0" w:space="0" w:color="auto"/>
        <w:right w:val="none" w:sz="0" w:space="0" w:color="auto"/>
      </w:divBdr>
    </w:div>
    <w:div w:id="1994871158">
      <w:bodyDiv w:val="1"/>
      <w:marLeft w:val="0"/>
      <w:marRight w:val="0"/>
      <w:marTop w:val="0"/>
      <w:marBottom w:val="0"/>
      <w:divBdr>
        <w:top w:val="none" w:sz="0" w:space="0" w:color="auto"/>
        <w:left w:val="none" w:sz="0" w:space="0" w:color="auto"/>
        <w:bottom w:val="none" w:sz="0" w:space="0" w:color="auto"/>
        <w:right w:val="none" w:sz="0" w:space="0" w:color="auto"/>
      </w:divBdr>
    </w:div>
    <w:div w:id="1995136220">
      <w:bodyDiv w:val="1"/>
      <w:marLeft w:val="0"/>
      <w:marRight w:val="0"/>
      <w:marTop w:val="0"/>
      <w:marBottom w:val="0"/>
      <w:divBdr>
        <w:top w:val="none" w:sz="0" w:space="0" w:color="auto"/>
        <w:left w:val="none" w:sz="0" w:space="0" w:color="auto"/>
        <w:bottom w:val="none" w:sz="0" w:space="0" w:color="auto"/>
        <w:right w:val="none" w:sz="0" w:space="0" w:color="auto"/>
      </w:divBdr>
    </w:div>
    <w:div w:id="2038193003">
      <w:bodyDiv w:val="1"/>
      <w:marLeft w:val="0"/>
      <w:marRight w:val="0"/>
      <w:marTop w:val="0"/>
      <w:marBottom w:val="0"/>
      <w:divBdr>
        <w:top w:val="none" w:sz="0" w:space="0" w:color="auto"/>
        <w:left w:val="none" w:sz="0" w:space="0" w:color="auto"/>
        <w:bottom w:val="none" w:sz="0" w:space="0" w:color="auto"/>
        <w:right w:val="none" w:sz="0" w:space="0" w:color="auto"/>
      </w:divBdr>
    </w:div>
    <w:div w:id="2048984628">
      <w:bodyDiv w:val="1"/>
      <w:marLeft w:val="0"/>
      <w:marRight w:val="0"/>
      <w:marTop w:val="0"/>
      <w:marBottom w:val="0"/>
      <w:divBdr>
        <w:top w:val="none" w:sz="0" w:space="0" w:color="auto"/>
        <w:left w:val="none" w:sz="0" w:space="0" w:color="auto"/>
        <w:bottom w:val="none" w:sz="0" w:space="0" w:color="auto"/>
        <w:right w:val="none" w:sz="0" w:space="0" w:color="auto"/>
      </w:divBdr>
    </w:div>
    <w:div w:id="2056276074">
      <w:bodyDiv w:val="1"/>
      <w:marLeft w:val="0"/>
      <w:marRight w:val="0"/>
      <w:marTop w:val="0"/>
      <w:marBottom w:val="0"/>
      <w:divBdr>
        <w:top w:val="none" w:sz="0" w:space="0" w:color="auto"/>
        <w:left w:val="none" w:sz="0" w:space="0" w:color="auto"/>
        <w:bottom w:val="none" w:sz="0" w:space="0" w:color="auto"/>
        <w:right w:val="none" w:sz="0" w:space="0" w:color="auto"/>
      </w:divBdr>
    </w:div>
    <w:div w:id="2058434722">
      <w:bodyDiv w:val="1"/>
      <w:marLeft w:val="0"/>
      <w:marRight w:val="0"/>
      <w:marTop w:val="0"/>
      <w:marBottom w:val="0"/>
      <w:divBdr>
        <w:top w:val="none" w:sz="0" w:space="0" w:color="auto"/>
        <w:left w:val="none" w:sz="0" w:space="0" w:color="auto"/>
        <w:bottom w:val="none" w:sz="0" w:space="0" w:color="auto"/>
        <w:right w:val="none" w:sz="0" w:space="0" w:color="auto"/>
      </w:divBdr>
    </w:div>
    <w:div w:id="2082749543">
      <w:bodyDiv w:val="1"/>
      <w:marLeft w:val="0"/>
      <w:marRight w:val="0"/>
      <w:marTop w:val="0"/>
      <w:marBottom w:val="0"/>
      <w:divBdr>
        <w:top w:val="none" w:sz="0" w:space="0" w:color="auto"/>
        <w:left w:val="none" w:sz="0" w:space="0" w:color="auto"/>
        <w:bottom w:val="none" w:sz="0" w:space="0" w:color="auto"/>
        <w:right w:val="none" w:sz="0" w:space="0" w:color="auto"/>
      </w:divBdr>
    </w:div>
    <w:div w:id="2087610551">
      <w:bodyDiv w:val="1"/>
      <w:marLeft w:val="0"/>
      <w:marRight w:val="0"/>
      <w:marTop w:val="0"/>
      <w:marBottom w:val="0"/>
      <w:divBdr>
        <w:top w:val="none" w:sz="0" w:space="0" w:color="auto"/>
        <w:left w:val="none" w:sz="0" w:space="0" w:color="auto"/>
        <w:bottom w:val="none" w:sz="0" w:space="0" w:color="auto"/>
        <w:right w:val="none" w:sz="0" w:space="0" w:color="auto"/>
      </w:divBdr>
    </w:div>
    <w:div w:id="2092046832">
      <w:bodyDiv w:val="1"/>
      <w:marLeft w:val="0"/>
      <w:marRight w:val="0"/>
      <w:marTop w:val="0"/>
      <w:marBottom w:val="0"/>
      <w:divBdr>
        <w:top w:val="none" w:sz="0" w:space="0" w:color="auto"/>
        <w:left w:val="none" w:sz="0" w:space="0" w:color="auto"/>
        <w:bottom w:val="none" w:sz="0" w:space="0" w:color="auto"/>
        <w:right w:val="none" w:sz="0" w:space="0" w:color="auto"/>
      </w:divBdr>
    </w:div>
    <w:div w:id="2098818041">
      <w:bodyDiv w:val="1"/>
      <w:marLeft w:val="0"/>
      <w:marRight w:val="0"/>
      <w:marTop w:val="0"/>
      <w:marBottom w:val="0"/>
      <w:divBdr>
        <w:top w:val="none" w:sz="0" w:space="0" w:color="auto"/>
        <w:left w:val="none" w:sz="0" w:space="0" w:color="auto"/>
        <w:bottom w:val="none" w:sz="0" w:space="0" w:color="auto"/>
        <w:right w:val="none" w:sz="0" w:space="0" w:color="auto"/>
      </w:divBdr>
      <w:divsChild>
        <w:div w:id="1526793069">
          <w:marLeft w:val="0"/>
          <w:marRight w:val="0"/>
          <w:marTop w:val="0"/>
          <w:marBottom w:val="0"/>
          <w:divBdr>
            <w:top w:val="none" w:sz="0" w:space="0" w:color="auto"/>
            <w:left w:val="none" w:sz="0" w:space="0" w:color="auto"/>
            <w:bottom w:val="none" w:sz="0" w:space="0" w:color="auto"/>
            <w:right w:val="none" w:sz="0" w:space="0" w:color="auto"/>
          </w:divBdr>
          <w:divsChild>
            <w:div w:id="44989721">
              <w:marLeft w:val="0"/>
              <w:marRight w:val="0"/>
              <w:marTop w:val="0"/>
              <w:marBottom w:val="0"/>
              <w:divBdr>
                <w:top w:val="none" w:sz="0" w:space="0" w:color="auto"/>
                <w:left w:val="none" w:sz="0" w:space="0" w:color="auto"/>
                <w:bottom w:val="none" w:sz="0" w:space="0" w:color="auto"/>
                <w:right w:val="none" w:sz="0" w:space="0" w:color="auto"/>
              </w:divBdr>
              <w:divsChild>
                <w:div w:id="596864268">
                  <w:marLeft w:val="0"/>
                  <w:marRight w:val="0"/>
                  <w:marTop w:val="0"/>
                  <w:marBottom w:val="0"/>
                  <w:divBdr>
                    <w:top w:val="none" w:sz="0" w:space="0" w:color="auto"/>
                    <w:left w:val="none" w:sz="0" w:space="0" w:color="auto"/>
                    <w:bottom w:val="none" w:sz="0" w:space="0" w:color="auto"/>
                    <w:right w:val="none" w:sz="0" w:space="0" w:color="auto"/>
                  </w:divBdr>
                  <w:divsChild>
                    <w:div w:id="1157502842">
                      <w:marLeft w:val="0"/>
                      <w:marRight w:val="0"/>
                      <w:marTop w:val="0"/>
                      <w:marBottom w:val="0"/>
                      <w:divBdr>
                        <w:top w:val="none" w:sz="0" w:space="0" w:color="auto"/>
                        <w:left w:val="none" w:sz="0" w:space="0" w:color="auto"/>
                        <w:bottom w:val="none" w:sz="0" w:space="0" w:color="auto"/>
                        <w:right w:val="none" w:sz="0" w:space="0" w:color="auto"/>
                      </w:divBdr>
                      <w:divsChild>
                        <w:div w:id="998192380">
                          <w:marLeft w:val="0"/>
                          <w:marRight w:val="0"/>
                          <w:marTop w:val="0"/>
                          <w:marBottom w:val="0"/>
                          <w:divBdr>
                            <w:top w:val="none" w:sz="0" w:space="0" w:color="auto"/>
                            <w:left w:val="none" w:sz="0" w:space="0" w:color="auto"/>
                            <w:bottom w:val="none" w:sz="0" w:space="0" w:color="auto"/>
                            <w:right w:val="none" w:sz="0" w:space="0" w:color="auto"/>
                          </w:divBdr>
                          <w:divsChild>
                            <w:div w:id="10092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061295">
      <w:bodyDiv w:val="1"/>
      <w:marLeft w:val="0"/>
      <w:marRight w:val="0"/>
      <w:marTop w:val="0"/>
      <w:marBottom w:val="0"/>
      <w:divBdr>
        <w:top w:val="none" w:sz="0" w:space="0" w:color="auto"/>
        <w:left w:val="none" w:sz="0" w:space="0" w:color="auto"/>
        <w:bottom w:val="none" w:sz="0" w:space="0" w:color="auto"/>
        <w:right w:val="none" w:sz="0" w:space="0" w:color="auto"/>
      </w:divBdr>
    </w:div>
    <w:div w:id="2117941280">
      <w:bodyDiv w:val="1"/>
      <w:marLeft w:val="0"/>
      <w:marRight w:val="0"/>
      <w:marTop w:val="0"/>
      <w:marBottom w:val="0"/>
      <w:divBdr>
        <w:top w:val="none" w:sz="0" w:space="0" w:color="auto"/>
        <w:left w:val="none" w:sz="0" w:space="0" w:color="auto"/>
        <w:bottom w:val="none" w:sz="0" w:space="0" w:color="auto"/>
        <w:right w:val="none" w:sz="0" w:space="0" w:color="auto"/>
      </w:divBdr>
    </w:div>
    <w:div w:id="2121415296">
      <w:bodyDiv w:val="1"/>
      <w:marLeft w:val="0"/>
      <w:marRight w:val="0"/>
      <w:marTop w:val="0"/>
      <w:marBottom w:val="0"/>
      <w:divBdr>
        <w:top w:val="none" w:sz="0" w:space="0" w:color="auto"/>
        <w:left w:val="none" w:sz="0" w:space="0" w:color="auto"/>
        <w:bottom w:val="none" w:sz="0" w:space="0" w:color="auto"/>
        <w:right w:val="none" w:sz="0" w:space="0" w:color="auto"/>
      </w:divBdr>
    </w:div>
    <w:div w:id="2127460011">
      <w:bodyDiv w:val="1"/>
      <w:marLeft w:val="0"/>
      <w:marRight w:val="0"/>
      <w:marTop w:val="0"/>
      <w:marBottom w:val="0"/>
      <w:divBdr>
        <w:top w:val="none" w:sz="0" w:space="0" w:color="auto"/>
        <w:left w:val="none" w:sz="0" w:space="0" w:color="auto"/>
        <w:bottom w:val="none" w:sz="0" w:space="0" w:color="auto"/>
        <w:right w:val="none" w:sz="0" w:space="0" w:color="auto"/>
      </w:divBdr>
    </w:div>
    <w:div w:id="2129932096">
      <w:bodyDiv w:val="1"/>
      <w:marLeft w:val="0"/>
      <w:marRight w:val="0"/>
      <w:marTop w:val="0"/>
      <w:marBottom w:val="0"/>
      <w:divBdr>
        <w:top w:val="none" w:sz="0" w:space="0" w:color="auto"/>
        <w:left w:val="none" w:sz="0" w:space="0" w:color="auto"/>
        <w:bottom w:val="none" w:sz="0" w:space="0" w:color="auto"/>
        <w:right w:val="none" w:sz="0" w:space="0" w:color="auto"/>
      </w:divBdr>
    </w:div>
    <w:div w:id="214639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ece.ubc.ca/~mjulia/publications/Fairness_Definitions_Explained_2018.pdf" TargetMode="External"/><Relationship Id="rId13" Type="http://schemas.openxmlformats.org/officeDocument/2006/relationships/hyperlink" Target="https://blog.envkey.com/managing-passwords-and-secrets-common-anti-patterns-2d5d2ab8e8ca" TargetMode="External"/><Relationship Id="rId18" Type="http://schemas.openxmlformats.org/officeDocument/2006/relationships/hyperlink" Target="https://dpup.swa.govt.nz/" TargetMode="External"/><Relationship Id="rId3" Type="http://schemas.openxmlformats.org/officeDocument/2006/relationships/hyperlink" Target="https://www.privacy.org.nz/assets/New-order/Resources-/Publications/Guidance-resources/Principles-for-the-safe-and-effective-use-of-data-and-analytics-guidance3.pdf" TargetMode="External"/><Relationship Id="rId21" Type="http://schemas.openxmlformats.org/officeDocument/2006/relationships/hyperlink" Target="https://www.temanararaunga.maori.nz/nga-rauemi" TargetMode="External"/><Relationship Id="rId7" Type="http://schemas.openxmlformats.org/officeDocument/2006/relationships/hyperlink" Target="https://arxiv.org/pdf/1808.00023.pdf" TargetMode="External"/><Relationship Id="rId12" Type="http://schemas.openxmlformats.org/officeDocument/2006/relationships/hyperlink" Target="https://www.louisdorard.com/machine-learning-canvas" TargetMode="External"/><Relationship Id="rId17" Type="http://schemas.openxmlformats.org/officeDocument/2006/relationships/hyperlink" Target="https://www.data.govt.nz/leadership/advisory-governance/data-ethics-advisory-group/" TargetMode="External"/><Relationship Id="rId2" Type="http://schemas.openxmlformats.org/officeDocument/2006/relationships/hyperlink" Target="https://data.govt.nz/toolkit/data-ethics/nga-tikanga-paihere/" TargetMode="External"/><Relationship Id="rId16" Type="http://schemas.openxmlformats.org/officeDocument/2006/relationships/hyperlink" Target="https://www.msd.govt.nz/documents/about-msd-and-our-work/work-programmes/initiatives/phrae/phrae-on-a-page.pdf" TargetMode="External"/><Relationship Id="rId20" Type="http://schemas.openxmlformats.org/officeDocument/2006/relationships/hyperlink" Target="https://data.govt.nz/toolkit/data-ethics/nga-tikanga-paihere/" TargetMode="External"/><Relationship Id="rId1" Type="http://schemas.openxmlformats.org/officeDocument/2006/relationships/hyperlink" Target="https://static1.squarespace.com/static/58e9b10f9de4bb8d1fb5ebbc/t/5bda208b4ae237cd89ee16e9/1541021836126/TMR+Ma%CC%84ori+Data+Sovereignty+Principles+Oct+2018.pdf" TargetMode="External"/><Relationship Id="rId6" Type="http://schemas.openxmlformats.org/officeDocument/2006/relationships/hyperlink" Target="https://www.msd.govt.nz/about-msd-and-our-work/work-programmes/initiatives/phrae/index.html" TargetMode="External"/><Relationship Id="rId11" Type="http://schemas.openxmlformats.org/officeDocument/2006/relationships/hyperlink" Target="https://www.acc.co.nz/assets/im-injured/ef79338f63/claims-approval-technical-summary.pdf" TargetMode="External"/><Relationship Id="rId5" Type="http://schemas.openxmlformats.org/officeDocument/2006/relationships/hyperlink" Target="https://www.aisp.upenn.edu/wp-content/uploads/2019/08/Trusted-Data-Use_2017.pdf" TargetMode="External"/><Relationship Id="rId15" Type="http://schemas.openxmlformats.org/officeDocument/2006/relationships/hyperlink" Target="https://github.com/cfpb/clouseau" TargetMode="External"/><Relationship Id="rId10" Type="http://schemas.openxmlformats.org/officeDocument/2006/relationships/hyperlink" Target="https://www.jstor.org/stable/10.5325/jinfopoli.8.2018.0078" TargetMode="External"/><Relationship Id="rId19" Type="http://schemas.openxmlformats.org/officeDocument/2006/relationships/hyperlink" Target="https://www.aisp.upenn.edu/wp-content/uploads/2019/08/Trusted-Data-Use_2017.pdf" TargetMode="External"/><Relationship Id="rId4" Type="http://schemas.openxmlformats.org/officeDocument/2006/relationships/hyperlink" Target="https://dpup.swa.govt.nz/" TargetMode="External"/><Relationship Id="rId9" Type="http://schemas.openxmlformats.org/officeDocument/2006/relationships/hyperlink" Target="https://www.msd.govt.nz/about-msd-and-our-work/work-programmes/initiatives/phrae/youth-service-for-neet.html" TargetMode="External"/><Relationship Id="rId14" Type="http://schemas.openxmlformats.org/officeDocument/2006/relationships/hyperlink" Target="https://blog.cryptomove.com/secrets-management-guide-approaches-open-source-tools-commercial-products-challenges-db560fd058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deB14</b:Tag>
    <b:SourceType>Report</b:SourceType>
    <b:Guid>{79CEC5BA-D897-4287-BDBF-5582E33D79D4}</b:Guid>
    <b:Author>
      <b:Author>
        <b:NameList>
          <b:Person>
            <b:Last>de Boer</b:Last>
            <b:First>Marc</b:First>
          </b:Person>
        </b:NameList>
      </b:Author>
    </b:Author>
    <b:Title>Youth Service Evaluation Snapshot</b:Title>
    <b:Year>June 2014</b:Year>
    <b:Pages>11</b:Pages>
    <b:Publisher>Minstry of Social Development, z8494484</b:Publisher>
    <b:City>Wellington, NZ </b:City>
    <b:RefOrder>7</b:RefOrder>
  </b:Source>
  <b:Source>
    <b:Tag>Dix16</b:Tag>
    <b:SourceType>Report</b:SourceType>
    <b:Guid>{BA334803-9B27-4A0C-B05A-AFBEAA7438C9}</b:Guid>
    <b:Author>
      <b:Author>
        <b:NameList>
          <b:Person>
            <b:Last>Dixon</b:Last>
            <b:First>Sylvia</b:First>
          </b:Person>
          <b:Person>
            <b:Last>Crichton</b:Last>
            <b:First>Sarah</b:First>
          </b:Person>
        </b:NameList>
      </b:Author>
    </b:Author>
    <b:Title>Evaluation of the Impact of the Youth Service: NEET programme</b:Title>
    <b:Year>2016</b:Year>
    <b:Publisher>The Treasury, New Zealand Government, zA494478</b:Publisher>
    <b:City>Wellington NZ</b:City>
    <b:RefOrder>6</b:RefOrder>
  </b:Source>
  <b:Source>
    <b:Tag>Min13</b:Tag>
    <b:SourceType>Report</b:SourceType>
    <b:Guid>{6F11ED13-032D-400D-A15E-032FC29CACE0}</b:Guid>
    <b:Author>
      <b:Author>
        <b:Corporate>Ministry of Business, Innovation and Employment</b:Corporate>
      </b:Author>
    </b:Author>
    <b:Title>Not in employment, education or training: the long-term NEET spells of young people in New Zealand</b:Title>
    <b:Year>2013</b:Year>
    <b:Publisher>Ministry of Business, Innovation and Employment, A12270294</b:Publisher>
    <b:City>Wellington</b:City>
    <b:StandardNumber>ISBN 978-0-478-41734-0</b:StandardNumber>
    <b:URL>https://thehub.sia.govt.nz/resources/not-in-employment-education-or-training-the-long-term-neet-spells-of-young-people-in-new-zealand/</b:URL>
    <b:RefOrder>4</b:RefOrder>
  </b:Source>
  <b:Source>
    <b:Tag>Sti06</b:Tag>
    <b:SourceType>Report</b:SourceType>
    <b:Guid>{866C2ECD-505D-4359-A68F-C270213375E2}</b:Guid>
    <b:Author>
      <b:Author>
        <b:NameList>
          <b:Person>
            <b:Last>Stillman</b:Last>
            <b:First>Steven</b:First>
          </b:Person>
        </b:NameList>
      </b:Author>
    </b:Author>
    <b:Title>Trends in Youth Activity in New Zealand from 1985-2004</b:Title>
    <b:Year>2006</b:Year>
    <b:Publisher>Department of Labour, A12270297</b:Publisher>
    <b:City>Wellington, NZ</b:City>
    <b:Institution>Motu Economic and Public Policy Research, A12270297</b:Institution>
    <b:RefOrder>8</b:RefOrder>
  </b:Source>
  <b:Source>
    <b:Tag>Mer15</b:Tag>
    <b:SourceType>Report</b:SourceType>
    <b:Guid>{B84A71DF-3933-41CF-9E10-1F2928C9C206}</b:Guid>
    <b:Author>
      <b:Author>
        <b:NameList>
          <b:Person>
            <b:Last>Merval</b:Last>
            <b:First>Antoine</b:First>
          </b:Person>
        </b:NameList>
      </b:Author>
    </b:Author>
    <b:Title>Youth Services for NEETS: risk rating model rebuild and extension</b:Title>
    <b:Year>2015</b:Year>
    <b:Publisher>Ministry of Social Development (internal report) A12270445</b:Publisher>
    <b:City>Wellington, NZ</b:City>
    <b:ThesisType>Unpublished</b:ThesisType>
    <b:RefOrder>9</b:RefOrder>
  </b:Source>
  <b:Source>
    <b:Tag>Ins19</b:Tag>
    <b:SourceType>Report</b:SourceType>
    <b:Guid>{9CF57911-71FE-4907-B5BE-FA8D41F77F11}</b:Guid>
    <b:Author>
      <b:Author>
        <b:Corporate>Insights MSD</b:Corporate>
      </b:Author>
    </b:Author>
    <b:Title>How our Youth Service Works</b:Title>
    <b:Year>2019</b:Year>
    <b:Publisher>Ministry of Social Development (internal report), A12270438</b:Publisher>
    <b:City>Wellington, NZ</b:City>
    <b:RefOrder>1</b:RefOrder>
  </b:Source>
  <b:Source>
    <b:Tag>Ben17</b:Tag>
    <b:SourceType>Report</b:SourceType>
    <b:Guid>{EC8E116B-116A-4440-8C24-6D616B01520A}</b:Guid>
    <b:Author>
      <b:Author>
        <b:NameList>
          <b:Person>
            <b:Last>Vandenbrouke</b:Last>
            <b:First>Benjamin</b:First>
          </b:Person>
        </b:NameList>
      </b:Author>
    </b:Author>
    <b:Title>Youth Services - Plan 'A' School Leavers Model Update</b:Title>
    <b:Year>2017</b:Year>
    <b:Publisher>Ministry of Social Development (internal report, zA494470) </b:Publisher>
    <b:City>Wellington, NZ</b:City>
    <b:RefOrder>10</b:RefOrder>
  </b:Source>
  <b:Source>
    <b:Tag>Tan06</b:Tag>
    <b:SourceType>Book</b:SourceType>
    <b:Guid>{4472FA35-A479-4436-A68E-1E136F0720D0}</b:Guid>
    <b:Author>
      <b:Author>
        <b:NameList>
          <b:Person>
            <b:Last>Tan</b:Last>
            <b:Middle>N.</b:Middle>
            <b:First>P.</b:First>
          </b:Person>
          <b:Person>
            <b:Last>Steinbach</b:Last>
            <b:First>M.</b:First>
          </b:Person>
          <b:Person>
            <b:Last>Kumar</b:Last>
            <b:First>V.</b:First>
          </b:Person>
        </b:NameList>
      </b:Author>
    </b:Author>
    <b:Title>Introduction to Data Mining (1st edition)</b:Title>
    <b:Year>2006</b:Year>
    <b:Publisher>Addison Wesley.</b:Publisher>
    <b:RefOrder>11</b:RefOrder>
  </b:Source>
  <b:Source>
    <b:Tag>Has08</b:Tag>
    <b:SourceType>Book</b:SourceType>
    <b:Guid>{4E78F4E3-8B07-4D14-9914-884702A60F8F}</b:Guid>
    <b:Title>The elements of statistical learning: data mining, 2nd edition</b:Title>
    <b:Year>2008</b:Year>
    <b:Publisher>Springer</b:Publisher>
    <b:Author>
      <b:Author>
        <b:NameList>
          <b:Person>
            <b:Last>Hastie</b:Last>
            <b:First>T.</b:First>
          </b:Person>
          <b:Person>
            <b:Last>Tibshirani</b:Last>
            <b:First>R.</b:First>
          </b:Person>
          <b:Person>
            <b:Last>Friedman</b:Last>
            <b:First>J.</b:First>
          </b:Person>
        </b:NameList>
      </b:Author>
    </b:Author>
    <b:RefOrder>12</b:RefOrder>
  </b:Source>
  <b:Source>
    <b:Tag>Ver18</b:Tag>
    <b:SourceType>ConferenceProceedings</b:SourceType>
    <b:Guid>{A79E8E92-7AE2-49CB-8783-E40F9452BF06}</b:Guid>
    <b:Title>Fairness definitions explained</b:Title>
    <b:Year>2018</b:Year>
    <b:City>Gothenburg, Sweden</b:City>
    <b:Author>
      <b:Author>
        <b:NameList>
          <b:Person>
            <b:Last>Verma</b:Last>
            <b:First>Sahil</b:First>
          </b:Person>
          <b:Person>
            <b:Last>Rubin</b:Last>
            <b:First>Julia</b:First>
          </b:Person>
        </b:NameList>
      </b:Author>
    </b:Author>
    <b:ConferenceName>2018 ACM/IEEE International Workshop on Software Fairness</b:ConferenceName>
    <b:RefOrder>5</b:RefOrder>
  </b:Source>
  <b:Source>
    <b:Tag>Cor18</b:Tag>
    <b:SourceType>JournalArticle</b:SourceType>
    <b:Guid>{65745F63-3091-44F7-91AF-F93EA17C1E81}</b:Guid>
    <b:Title>The measure and mismeasure of fairness: a critical review of fair machine learning</b:Title>
    <b:Year>2018</b:Year>
    <b:Author>
      <b:Author>
        <b:NameList>
          <b:Person>
            <b:Last>Corbett-Davies</b:Last>
            <b:First>Sam</b:First>
          </b:Person>
          <b:Person>
            <b:Last>Goel</b:Last>
            <b:First>Sharad</b:First>
          </b:Person>
        </b:NameList>
      </b:Author>
    </b:Author>
    <b:JournalName>arXiv:1808.00023v2 [cs.CY]</b:JournalName>
    <b:RefOrder>13</b:RefOrder>
  </b:Source>
  <b:Source>
    <b:Tag>Sam15</b:Tag>
    <b:SourceType>Report</b:SourceType>
    <b:Guid>{3364B909-B33B-498F-909E-8F4FD90FC83E}</b:Guid>
    <b:Title>Economic Outcomes of Youth not in Education, Employment or Training (NEET)</b:Title>
    <b:Year>2015</b:Year>
    <b:Author>
      <b:Author>
        <b:NameList>
          <b:Person>
            <b:Last>Samoilenko</b:Last>
            <b:First>Anton</b:First>
          </b:Person>
          <b:Person>
            <b:Last>Carter</b:Last>
            <b:First>Kristie </b:First>
          </b:Person>
        </b:NameList>
      </b:Author>
    </b:Author>
    <b:City>Wellington</b:City>
    <b:Publisher>New Zealand Treasury</b:Publisher>
    <b:URL>http://purl.oclc.org/nzt/p-1714</b:URL>
    <b:Department>NZ Treasury Working Paper 15/01</b:Department>
    <b:RefOrder>2</b:RefOrder>
  </b:Source>
  <b:Source>
    <b:Tag>Mol14</b:Tag>
    <b:SourceType>Report</b:SourceType>
    <b:Guid>{8DA96BAA-7089-4C9A-BC1F-388EB2C00546}</b:Guid>
    <b:Title>NEET by choice? Investigating the links between motherhood and NEET status</b:Title>
    <b:Year>2014</b:Year>
    <b:Publisher>Ministry for Women</b:Publisher>
    <b:City>Wellington</b:City>
    <b:Author>
      <b:Author>
        <b:NameList>
          <b:Person>
            <b:Last>Molloy</b:Last>
            <b:First>Sean</b:First>
          </b:Person>
          <b:Person>
            <b:Last>Potter</b:Last>
            <b:First>Deborah</b:First>
          </b:Person>
        </b:NameList>
      </b:Author>
    </b:Author>
    <b:RefOrder>3</b:RefOrder>
  </b:Source>
</b:Sources>
</file>

<file path=customXml/itemProps1.xml><?xml version="1.0" encoding="utf-8"?>
<ds:datastoreItem xmlns:ds="http://schemas.openxmlformats.org/officeDocument/2006/customXml" ds:itemID="{63EAFB9B-F70A-4972-872F-113AA913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24014</Words>
  <Characters>136883</Characters>
  <Application>Microsoft Office Word</Application>
  <DocSecurity>0</DocSecurity>
  <Lines>1140</Lines>
  <Paragraphs>321</Paragraphs>
  <ScaleCrop>false</ScaleCrop>
  <Company/>
  <LinksUpToDate>false</LinksUpToDate>
  <CharactersWithSpaces>160576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2022-03-02T22:16:00Z</dcterms:created>
  <dcterms:modified xsi:type="dcterms:W3CDTF">2022-03-02T22:17:00Z</dcterms:modified>
</cp:coreProperties>
</file>