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2.xml" ContentType="application/vnd.openxmlformats-officedocument.themeOverride+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olors6.xml" ContentType="application/vnd.ms-office.chartcolorstyle+xml"/>
  <Override PartName="/word/theme/themeOverride5.xml" ContentType="application/vnd.openxmlformats-officedocument.themeOverride+xml"/>
  <Override PartName="/word/theme/theme1.xml" ContentType="application/vnd.openxmlformats-officedocument.theme+xml"/>
  <Override PartName="/word/charts/chart6.xml" ContentType="application/vnd.openxmlformats-officedocument.drawingml.chart+xml"/>
  <Override PartName="/word/charts/colors5.xml" ContentType="application/vnd.ms-office.chartcolorstyle+xml"/>
  <Override PartName="/word/charts/style5.xml" ContentType="application/vnd.ms-office.chartstyle+xml"/>
  <Override PartName="/word/charts/chart7.xml" ContentType="application/vnd.openxmlformats-officedocument.drawingml.chart+xml"/>
  <Override PartName="/word/charts/style6.xml" ContentType="application/vnd.ms-office.chart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documenttasks/documenttasks1.xml" ContentType="application/vnd.ms-office.documenttask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7645" w14:textId="6B952C2E" w:rsidR="00F771AB" w:rsidRDefault="00F771AB" w:rsidP="003A540C">
      <w:pPr>
        <w:pStyle w:val="Normal-15spacing"/>
        <w:rPr>
          <w:noProof/>
        </w:rPr>
      </w:pPr>
    </w:p>
    <w:p w14:paraId="693F5960" w14:textId="6DB89B73" w:rsidR="00B339F5" w:rsidRPr="00D062E6" w:rsidRDefault="00B339F5" w:rsidP="00F202A1">
      <w:pPr>
        <w:pStyle w:val="Normal-15spacing"/>
      </w:pPr>
    </w:p>
    <w:p w14:paraId="5F5E138E" w14:textId="739E4DAE" w:rsidR="00B339F5" w:rsidRPr="007D4B36" w:rsidRDefault="00592261" w:rsidP="007D4B36">
      <w:pPr>
        <w:pStyle w:val="Normal-15spacing"/>
      </w:pPr>
      <w:r w:rsidRPr="007D4B36">
        <w:rPr>
          <w:noProof/>
        </w:rPr>
        <mc:AlternateContent>
          <mc:Choice Requires="wps">
            <w:drawing>
              <wp:anchor distT="45720" distB="45720" distL="114300" distR="114300" simplePos="0" relativeHeight="251669504" behindDoc="0" locked="0" layoutInCell="1" allowOverlap="1" wp14:anchorId="4D3B4B4D" wp14:editId="64A5E17C">
                <wp:simplePos x="0" y="0"/>
                <wp:positionH relativeFrom="margin">
                  <wp:align>center</wp:align>
                </wp:positionH>
                <wp:positionV relativeFrom="page">
                  <wp:posOffset>7534275</wp:posOffset>
                </wp:positionV>
                <wp:extent cx="6362700" cy="1784350"/>
                <wp:effectExtent l="0" t="0" r="0" b="6350"/>
                <wp:wrapSquare wrapText="bothSides"/>
                <wp:docPr id="1439528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784350"/>
                        </a:xfrm>
                        <a:prstGeom prst="rect">
                          <a:avLst/>
                        </a:prstGeom>
                        <a:noFill/>
                        <a:ln w="9525">
                          <a:noFill/>
                          <a:miter lim="800000"/>
                          <a:headEnd/>
                          <a:tailEnd/>
                        </a:ln>
                      </wps:spPr>
                      <wps:txbx>
                        <w:txbxContent>
                          <w:p w14:paraId="28445993" w14:textId="3BDA209F" w:rsidR="00592261" w:rsidRPr="008D5EB4" w:rsidRDefault="00F05041" w:rsidP="00ED59CC">
                            <w:pPr>
                              <w:pStyle w:val="Report-Heading1"/>
                            </w:pPr>
                            <w:r>
                              <w:t>Improving access to</w:t>
                            </w:r>
                            <w:r w:rsidR="003E3768" w:rsidRPr="008D5EB4">
                              <w:t xml:space="preserve"> family and sexual violence services</w:t>
                            </w:r>
                          </w:p>
                          <w:p w14:paraId="5A033171" w14:textId="0FD3CF9A" w:rsidR="00592261" w:rsidRPr="00ED59CC" w:rsidRDefault="00CD44CB" w:rsidP="00ED59CC">
                            <w:pPr>
                              <w:pStyle w:val="Report1-Heading2"/>
                            </w:pPr>
                            <w:r w:rsidRPr="00ED59CC">
                              <w:t>Key insights from the MSD Accessibility Fund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3B4B4D" id="_x0000_t202" coordsize="21600,21600" o:spt="202" path="m,l,21600r21600,l21600,xe">
                <v:stroke joinstyle="miter"/>
                <v:path gradientshapeok="t" o:connecttype="rect"/>
              </v:shapetype>
              <v:shape id="Text Box 2" o:spid="_x0000_s1026" type="#_x0000_t202" style="position:absolute;margin-left:0;margin-top:593.25pt;width:501pt;height:140.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" filled="f" stroked="f">
                <v:textbox>
                  <w:txbxContent>
                    <w:p w14:paraId="28445993" w14:textId="3BDA209F" w:rsidR="00592261" w:rsidRPr="008D5EB4" w:rsidRDefault="00F05041" w:rsidP="00ED59CC">
                      <w:pPr>
                        <w:pStyle w:val="Report-Heading1"/>
                      </w:pPr>
                      <w:r>
                        <w:t>Improving access to</w:t>
                      </w:r>
                      <w:r w:rsidR="003E3768" w:rsidRPr="008D5EB4">
                        <w:t xml:space="preserve"> family and sexual violence services</w:t>
                      </w:r>
                    </w:p>
                    <w:p w14:paraId="5A033171" w14:textId="0FD3CF9A" w:rsidR="00592261" w:rsidRPr="00ED59CC" w:rsidRDefault="00CD44CB" w:rsidP="00ED59CC">
                      <w:pPr>
                        <w:pStyle w:val="Report1-Heading2"/>
                      </w:pPr>
                      <w:r w:rsidRPr="00ED59CC">
                        <w:t>Key insights from the MSD Accessibility Fund</w:t>
                      </w:r>
                    </w:p>
                  </w:txbxContent>
                </v:textbox>
                <w10:wrap type="square" anchorx="margin" anchory="page"/>
              </v:shape>
            </w:pict>
          </mc:Fallback>
        </mc:AlternateContent>
      </w:r>
      <w:r w:rsidR="00B339F5" w:rsidRPr="007D4B36">
        <w:br w:type="page"/>
      </w:r>
    </w:p>
    <w:p w14:paraId="1157FE02" w14:textId="77777777" w:rsidR="000512BD" w:rsidRDefault="000512BD" w:rsidP="000512BD">
      <w:pPr>
        <w:pStyle w:val="Bottomofpagespace"/>
      </w:pPr>
    </w:p>
    <w:p w14:paraId="26018D44" w14:textId="54FD37F1" w:rsidR="001F084D" w:rsidRPr="000512BD" w:rsidRDefault="001F084D" w:rsidP="000512BD">
      <w:pPr>
        <w:pStyle w:val="Bottomofpagespace"/>
      </w:pPr>
      <w:r w:rsidRPr="000512BD">
        <w:t xml:space="preserve">Publishing information </w:t>
      </w:r>
    </w:p>
    <w:p w14:paraId="65E2BC90" w14:textId="3903998A" w:rsidR="00312697" w:rsidRPr="00D062E6" w:rsidRDefault="00216BA5" w:rsidP="001230D2">
      <w:pPr>
        <w:pStyle w:val="Normal-15spacing"/>
      </w:pPr>
      <w:r w:rsidRPr="00D062E6">
        <w:rPr>
          <w:b/>
          <w:bCs/>
        </w:rPr>
        <w:t>Author</w:t>
      </w:r>
      <w:r w:rsidR="00D96EC5" w:rsidRPr="00D062E6">
        <w:rPr>
          <w:b/>
          <w:bCs/>
        </w:rPr>
        <w:t>(</w:t>
      </w:r>
      <w:r w:rsidRPr="00D062E6">
        <w:rPr>
          <w:b/>
          <w:bCs/>
        </w:rPr>
        <w:t>s</w:t>
      </w:r>
      <w:r w:rsidR="00D96EC5" w:rsidRPr="00D062E6">
        <w:rPr>
          <w:b/>
          <w:bCs/>
        </w:rPr>
        <w:t xml:space="preserve">): </w:t>
      </w:r>
      <w:r w:rsidR="0003711A">
        <w:t xml:space="preserve">Alex Morris, Ministry of Social Development </w:t>
      </w:r>
    </w:p>
    <w:p w14:paraId="0B1B2353" w14:textId="74C814ED" w:rsidR="00312697" w:rsidRPr="00D062E6" w:rsidRDefault="00216BA5" w:rsidP="001230D2">
      <w:pPr>
        <w:pStyle w:val="Normal-15spacing"/>
        <w:rPr>
          <w:b/>
          <w:bCs/>
        </w:rPr>
      </w:pPr>
      <w:bookmarkStart w:id="0" w:name="_Hlk225411961"/>
      <w:r w:rsidRPr="00D062E6">
        <w:rPr>
          <w:b/>
          <w:bCs/>
        </w:rPr>
        <w:t>Acknowledgements</w:t>
      </w:r>
      <w:r w:rsidR="00D96EC5" w:rsidRPr="00D062E6">
        <w:rPr>
          <w:b/>
          <w:bCs/>
        </w:rPr>
        <w:t xml:space="preserve">: </w:t>
      </w:r>
      <w:r w:rsidR="008D4ECE" w:rsidRPr="00D062E6">
        <w:t xml:space="preserve"> We would like to thank Alana Foster, Paul Brown, Laura Anderson, </w:t>
      </w:r>
      <w:r w:rsidR="00D747C5">
        <w:t xml:space="preserve">Marion Hervo, </w:t>
      </w:r>
      <w:r w:rsidR="00D747C5" w:rsidRPr="00D062E6">
        <w:t xml:space="preserve">Brigit Mirfin-Veitch, </w:t>
      </w:r>
      <w:r w:rsidR="008D4ECE" w:rsidRPr="00D062E6">
        <w:t>Tony Howe, Vivian Naylor, and Genevieve McLachlan for their support, contribution, and commitment to this project.</w:t>
      </w:r>
    </w:p>
    <w:bookmarkEnd w:id="0"/>
    <w:p w14:paraId="2EF5382A" w14:textId="178C7B9A" w:rsidR="008D4ECE" w:rsidRPr="00D062E6" w:rsidRDefault="00216BA5" w:rsidP="001230D2">
      <w:pPr>
        <w:pStyle w:val="Normal-15spacing"/>
      </w:pPr>
      <w:r w:rsidRPr="00D062E6">
        <w:rPr>
          <w:b/>
          <w:bCs/>
        </w:rPr>
        <w:t>Disclaimer</w:t>
      </w:r>
      <w:r w:rsidR="00D96EC5" w:rsidRPr="00D062E6">
        <w:rPr>
          <w:b/>
          <w:bCs/>
        </w:rPr>
        <w:t xml:space="preserve">: </w:t>
      </w:r>
      <w:r w:rsidR="008D4ECE" w:rsidRPr="00D062E6">
        <w:t>All data used in this report was collected with consent. Personal identifiers including names and other identifying information have been removed to protect privacy.</w:t>
      </w:r>
    </w:p>
    <w:p w14:paraId="651F1A91" w14:textId="59DDF022" w:rsidR="00312697" w:rsidRPr="00D062E6" w:rsidRDefault="00216BA5" w:rsidP="001230D2">
      <w:pPr>
        <w:pStyle w:val="Normal-15spacing"/>
        <w:rPr>
          <w:b/>
          <w:bCs/>
        </w:rPr>
      </w:pPr>
      <w:r w:rsidRPr="00D062E6">
        <w:rPr>
          <w:b/>
          <w:bCs/>
        </w:rPr>
        <w:t>Published</w:t>
      </w:r>
      <w:r w:rsidR="00D96EC5" w:rsidRPr="00D062E6">
        <w:rPr>
          <w:b/>
          <w:bCs/>
        </w:rPr>
        <w:t xml:space="preserve">: </w:t>
      </w:r>
      <w:r w:rsidR="00A12B0D">
        <w:t>September 2026</w:t>
      </w:r>
    </w:p>
    <w:p w14:paraId="5EE8F236" w14:textId="350313AF" w:rsidR="0089060C" w:rsidRPr="00D062E6" w:rsidRDefault="00B0242D" w:rsidP="001230D2">
      <w:pPr>
        <w:pStyle w:val="Normal-15spacing"/>
        <w:rPr>
          <w:b/>
          <w:bCs/>
        </w:rPr>
      </w:pPr>
      <w:r w:rsidRPr="00D062E6">
        <w:rPr>
          <w:b/>
          <w:bCs/>
        </w:rPr>
        <w:t>ISBN</w:t>
      </w:r>
      <w:r w:rsidR="00D96EC5" w:rsidRPr="00D062E6">
        <w:rPr>
          <w:b/>
          <w:bCs/>
        </w:rPr>
        <w:t xml:space="preserve">: </w:t>
      </w:r>
      <w:r w:rsidR="007247AA">
        <w:t>978-1-991389-10-7</w:t>
      </w:r>
      <w:bookmarkStart w:id="1" w:name="_Toc402433422"/>
      <w:bookmarkStart w:id="2" w:name="_Toc386619898"/>
      <w:r w:rsidR="0089060C" w:rsidRPr="00D062E6">
        <w:br w:type="page"/>
      </w:r>
    </w:p>
    <w:bookmarkEnd w:id="2" w:displacedByCustomXml="next"/>
    <w:bookmarkEnd w:id="1" w:displacedByCustomXml="next"/>
    <w:bookmarkStart w:id="3" w:name="_Toc386619899" w:displacedByCustomXml="next"/>
    <w:bookmarkStart w:id="4" w:name="_Toc402433423" w:displacedByCustomXml="next"/>
    <w:sdt>
      <w:sdtPr>
        <w:rPr>
          <w:rFonts w:eastAsia="Times New Roman" w:cs="Arial"/>
          <w:b w:val="0"/>
          <w:color w:val="auto"/>
          <w:sz w:val="22"/>
          <w:szCs w:val="20"/>
          <w:lang w:val="en-NZ" w:eastAsia="en-US"/>
        </w:rPr>
        <w:id w:val="-507067447"/>
        <w:docPartObj>
          <w:docPartGallery w:val="Table of Contents"/>
          <w:docPartUnique/>
        </w:docPartObj>
      </w:sdtPr>
      <w:sdtEndPr>
        <w:rPr>
          <w:rFonts w:eastAsia="Calibri"/>
          <w:noProof/>
        </w:rPr>
      </w:sdtEndPr>
      <w:sdtContent>
        <w:p w14:paraId="023C627D" w14:textId="4FB86ABB" w:rsidR="00322E31" w:rsidRDefault="00322E31">
          <w:pPr>
            <w:pStyle w:val="TOCHeading"/>
          </w:pPr>
          <w:r>
            <w:t>Contents</w:t>
          </w:r>
        </w:p>
        <w:p w14:paraId="4912CEA8" w14:textId="08814215" w:rsidR="00417E06" w:rsidRDefault="002C7418">
          <w:pPr>
            <w:pStyle w:val="TOC2"/>
            <w:rPr>
              <w:rFonts w:asciiTheme="minorHAnsi" w:eastAsiaTheme="minorEastAsia" w:hAnsiTheme="minorHAnsi" w:cstheme="minorBidi"/>
              <w:b w:val="0"/>
              <w:noProof/>
              <w:color w:val="auto"/>
              <w:kern w:val="2"/>
              <w:sz w:val="24"/>
              <w:szCs w:val="24"/>
              <w:lang w:eastAsia="en-NZ"/>
              <w14:ligatures w14:val="standardContextual"/>
            </w:rPr>
          </w:pPr>
          <w:r w:rsidRPr="00AF5A2E">
            <w:rPr>
              <w:b w:val="0"/>
              <w:bCs/>
            </w:rPr>
            <w:fldChar w:fldCharType="begin"/>
          </w:r>
          <w:r w:rsidRPr="00AF5A2E">
            <w:rPr>
              <w:bCs/>
            </w:rPr>
            <w:instrText xml:space="preserve"> TOC \o "1-3" \h \z \u </w:instrText>
          </w:r>
          <w:r w:rsidRPr="00AF5A2E">
            <w:rPr>
              <w:b w:val="0"/>
              <w:bCs/>
            </w:rPr>
            <w:fldChar w:fldCharType="separate"/>
          </w:r>
          <w:hyperlink w:anchor="_Toc238821431" w:history="1">
            <w:r w:rsidR="00417E06" w:rsidRPr="00B20B30">
              <w:rPr>
                <w:rStyle w:val="Hyperlink"/>
                <w:noProof/>
              </w:rPr>
              <w:t>Table of Figures</w:t>
            </w:r>
            <w:r w:rsidR="00417E06">
              <w:rPr>
                <w:noProof/>
                <w:webHidden/>
              </w:rPr>
              <w:tab/>
            </w:r>
            <w:r w:rsidR="00417E06">
              <w:rPr>
                <w:noProof/>
                <w:webHidden/>
              </w:rPr>
              <w:fldChar w:fldCharType="begin"/>
            </w:r>
            <w:r w:rsidR="00417E06">
              <w:rPr>
                <w:noProof/>
                <w:webHidden/>
              </w:rPr>
              <w:instrText xml:space="preserve"> PAGEREF _Toc238821431 \h </w:instrText>
            </w:r>
            <w:r w:rsidR="00417E06">
              <w:rPr>
                <w:noProof/>
                <w:webHidden/>
              </w:rPr>
            </w:r>
            <w:r w:rsidR="00417E06">
              <w:rPr>
                <w:noProof/>
                <w:webHidden/>
              </w:rPr>
              <w:fldChar w:fldCharType="separate"/>
            </w:r>
            <w:r w:rsidR="00417E06">
              <w:rPr>
                <w:noProof/>
                <w:webHidden/>
              </w:rPr>
              <w:t>1</w:t>
            </w:r>
            <w:r w:rsidR="00417E06">
              <w:rPr>
                <w:noProof/>
                <w:webHidden/>
              </w:rPr>
              <w:fldChar w:fldCharType="end"/>
            </w:r>
          </w:hyperlink>
        </w:p>
        <w:p w14:paraId="718ED812" w14:textId="2572EB22"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32" w:history="1">
            <w:r w:rsidRPr="00B20B30">
              <w:rPr>
                <w:rStyle w:val="Hyperlink"/>
                <w:noProof/>
              </w:rPr>
              <w:t>Executive Summary</w:t>
            </w:r>
            <w:r>
              <w:rPr>
                <w:noProof/>
                <w:webHidden/>
              </w:rPr>
              <w:tab/>
            </w:r>
            <w:r>
              <w:rPr>
                <w:noProof/>
                <w:webHidden/>
              </w:rPr>
              <w:fldChar w:fldCharType="begin"/>
            </w:r>
            <w:r>
              <w:rPr>
                <w:noProof/>
                <w:webHidden/>
              </w:rPr>
              <w:instrText xml:space="preserve"> PAGEREF _Toc238821432 \h </w:instrText>
            </w:r>
            <w:r>
              <w:rPr>
                <w:noProof/>
                <w:webHidden/>
              </w:rPr>
            </w:r>
            <w:r>
              <w:rPr>
                <w:noProof/>
                <w:webHidden/>
              </w:rPr>
              <w:fldChar w:fldCharType="separate"/>
            </w:r>
            <w:r>
              <w:rPr>
                <w:noProof/>
                <w:webHidden/>
              </w:rPr>
              <w:t>2</w:t>
            </w:r>
            <w:r>
              <w:rPr>
                <w:noProof/>
                <w:webHidden/>
              </w:rPr>
              <w:fldChar w:fldCharType="end"/>
            </w:r>
          </w:hyperlink>
        </w:p>
        <w:p w14:paraId="100430F7" w14:textId="2DDCDADF"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3" w:history="1">
            <w:r w:rsidRPr="00B20B30">
              <w:rPr>
                <w:rStyle w:val="Hyperlink"/>
                <w:noProof/>
              </w:rPr>
              <w:t>Overview</w:t>
            </w:r>
            <w:r>
              <w:rPr>
                <w:noProof/>
                <w:webHidden/>
              </w:rPr>
              <w:tab/>
            </w:r>
            <w:r>
              <w:rPr>
                <w:noProof/>
                <w:webHidden/>
              </w:rPr>
              <w:fldChar w:fldCharType="begin"/>
            </w:r>
            <w:r>
              <w:rPr>
                <w:noProof/>
                <w:webHidden/>
              </w:rPr>
              <w:instrText xml:space="preserve"> PAGEREF _Toc238821433 \h </w:instrText>
            </w:r>
            <w:r>
              <w:rPr>
                <w:noProof/>
                <w:webHidden/>
              </w:rPr>
            </w:r>
            <w:r>
              <w:rPr>
                <w:noProof/>
                <w:webHidden/>
              </w:rPr>
              <w:fldChar w:fldCharType="separate"/>
            </w:r>
            <w:r>
              <w:rPr>
                <w:noProof/>
                <w:webHidden/>
              </w:rPr>
              <w:t>2</w:t>
            </w:r>
            <w:r>
              <w:rPr>
                <w:noProof/>
                <w:webHidden/>
              </w:rPr>
              <w:fldChar w:fldCharType="end"/>
            </w:r>
          </w:hyperlink>
        </w:p>
        <w:p w14:paraId="0BD7221D" w14:textId="0C5C72AB"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4" w:history="1">
            <w:r w:rsidRPr="00B20B30">
              <w:rPr>
                <w:rStyle w:val="Hyperlink"/>
                <w:noProof/>
              </w:rPr>
              <w:t>Our approach</w:t>
            </w:r>
            <w:r>
              <w:rPr>
                <w:noProof/>
                <w:webHidden/>
              </w:rPr>
              <w:tab/>
            </w:r>
            <w:r>
              <w:rPr>
                <w:noProof/>
                <w:webHidden/>
              </w:rPr>
              <w:fldChar w:fldCharType="begin"/>
            </w:r>
            <w:r>
              <w:rPr>
                <w:noProof/>
                <w:webHidden/>
              </w:rPr>
              <w:instrText xml:space="preserve"> PAGEREF _Toc238821434 \h </w:instrText>
            </w:r>
            <w:r>
              <w:rPr>
                <w:noProof/>
                <w:webHidden/>
              </w:rPr>
            </w:r>
            <w:r>
              <w:rPr>
                <w:noProof/>
                <w:webHidden/>
              </w:rPr>
              <w:fldChar w:fldCharType="separate"/>
            </w:r>
            <w:r>
              <w:rPr>
                <w:noProof/>
                <w:webHidden/>
              </w:rPr>
              <w:t>4</w:t>
            </w:r>
            <w:r>
              <w:rPr>
                <w:noProof/>
                <w:webHidden/>
              </w:rPr>
              <w:fldChar w:fldCharType="end"/>
            </w:r>
          </w:hyperlink>
        </w:p>
        <w:p w14:paraId="574476B8" w14:textId="29B7388D"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5" w:history="1">
            <w:r w:rsidRPr="00B20B30">
              <w:rPr>
                <w:rStyle w:val="Hyperlink"/>
                <w:noProof/>
              </w:rPr>
              <w:t>Project outcomes</w:t>
            </w:r>
            <w:r>
              <w:rPr>
                <w:noProof/>
                <w:webHidden/>
              </w:rPr>
              <w:tab/>
            </w:r>
            <w:r>
              <w:rPr>
                <w:noProof/>
                <w:webHidden/>
              </w:rPr>
              <w:fldChar w:fldCharType="begin"/>
            </w:r>
            <w:r>
              <w:rPr>
                <w:noProof/>
                <w:webHidden/>
              </w:rPr>
              <w:instrText xml:space="preserve"> PAGEREF _Toc238821435 \h </w:instrText>
            </w:r>
            <w:r>
              <w:rPr>
                <w:noProof/>
                <w:webHidden/>
              </w:rPr>
            </w:r>
            <w:r>
              <w:rPr>
                <w:noProof/>
                <w:webHidden/>
              </w:rPr>
              <w:fldChar w:fldCharType="separate"/>
            </w:r>
            <w:r>
              <w:rPr>
                <w:noProof/>
                <w:webHidden/>
              </w:rPr>
              <w:t>5</w:t>
            </w:r>
            <w:r>
              <w:rPr>
                <w:noProof/>
                <w:webHidden/>
              </w:rPr>
              <w:fldChar w:fldCharType="end"/>
            </w:r>
          </w:hyperlink>
        </w:p>
        <w:p w14:paraId="788B55EB" w14:textId="4C1EFE0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6" w:history="1">
            <w:r w:rsidRPr="00B20B30">
              <w:rPr>
                <w:rStyle w:val="Hyperlink"/>
                <w:noProof/>
              </w:rPr>
              <w:t>Opportunities to increase accessibility</w:t>
            </w:r>
            <w:r>
              <w:rPr>
                <w:noProof/>
                <w:webHidden/>
              </w:rPr>
              <w:tab/>
            </w:r>
            <w:r>
              <w:rPr>
                <w:noProof/>
                <w:webHidden/>
              </w:rPr>
              <w:fldChar w:fldCharType="begin"/>
            </w:r>
            <w:r>
              <w:rPr>
                <w:noProof/>
                <w:webHidden/>
              </w:rPr>
              <w:instrText xml:space="preserve"> PAGEREF _Toc238821436 \h </w:instrText>
            </w:r>
            <w:r>
              <w:rPr>
                <w:noProof/>
                <w:webHidden/>
              </w:rPr>
            </w:r>
            <w:r>
              <w:rPr>
                <w:noProof/>
                <w:webHidden/>
              </w:rPr>
              <w:fldChar w:fldCharType="separate"/>
            </w:r>
            <w:r>
              <w:rPr>
                <w:noProof/>
                <w:webHidden/>
              </w:rPr>
              <w:t>10</w:t>
            </w:r>
            <w:r>
              <w:rPr>
                <w:noProof/>
                <w:webHidden/>
              </w:rPr>
              <w:fldChar w:fldCharType="end"/>
            </w:r>
          </w:hyperlink>
        </w:p>
        <w:p w14:paraId="146C19DA" w14:textId="3991A92E"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7" w:history="1">
            <w:r w:rsidRPr="00B20B30">
              <w:rPr>
                <w:rStyle w:val="Hyperlink"/>
                <w:noProof/>
              </w:rPr>
              <w:t>Opportunities for sustained change</w:t>
            </w:r>
            <w:r>
              <w:rPr>
                <w:noProof/>
                <w:webHidden/>
              </w:rPr>
              <w:tab/>
            </w:r>
            <w:r>
              <w:rPr>
                <w:noProof/>
                <w:webHidden/>
              </w:rPr>
              <w:fldChar w:fldCharType="begin"/>
            </w:r>
            <w:r>
              <w:rPr>
                <w:noProof/>
                <w:webHidden/>
              </w:rPr>
              <w:instrText xml:space="preserve"> PAGEREF _Toc238821437 \h </w:instrText>
            </w:r>
            <w:r>
              <w:rPr>
                <w:noProof/>
                <w:webHidden/>
              </w:rPr>
            </w:r>
            <w:r>
              <w:rPr>
                <w:noProof/>
                <w:webHidden/>
              </w:rPr>
              <w:fldChar w:fldCharType="separate"/>
            </w:r>
            <w:r>
              <w:rPr>
                <w:noProof/>
                <w:webHidden/>
              </w:rPr>
              <w:t>12</w:t>
            </w:r>
            <w:r>
              <w:rPr>
                <w:noProof/>
                <w:webHidden/>
              </w:rPr>
              <w:fldChar w:fldCharType="end"/>
            </w:r>
          </w:hyperlink>
        </w:p>
        <w:p w14:paraId="12286EE1" w14:textId="3296760D"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38" w:history="1">
            <w:r w:rsidRPr="00B20B30">
              <w:rPr>
                <w:rStyle w:val="Hyperlink"/>
                <w:noProof/>
              </w:rPr>
              <w:t>Introduction</w:t>
            </w:r>
            <w:r>
              <w:rPr>
                <w:noProof/>
                <w:webHidden/>
              </w:rPr>
              <w:tab/>
            </w:r>
            <w:r>
              <w:rPr>
                <w:noProof/>
                <w:webHidden/>
              </w:rPr>
              <w:fldChar w:fldCharType="begin"/>
            </w:r>
            <w:r>
              <w:rPr>
                <w:noProof/>
                <w:webHidden/>
              </w:rPr>
              <w:instrText xml:space="preserve"> PAGEREF _Toc238821438 \h </w:instrText>
            </w:r>
            <w:r>
              <w:rPr>
                <w:noProof/>
                <w:webHidden/>
              </w:rPr>
            </w:r>
            <w:r>
              <w:rPr>
                <w:noProof/>
                <w:webHidden/>
              </w:rPr>
              <w:fldChar w:fldCharType="separate"/>
            </w:r>
            <w:r>
              <w:rPr>
                <w:noProof/>
                <w:webHidden/>
              </w:rPr>
              <w:t>18</w:t>
            </w:r>
            <w:r>
              <w:rPr>
                <w:noProof/>
                <w:webHidden/>
              </w:rPr>
              <w:fldChar w:fldCharType="end"/>
            </w:r>
          </w:hyperlink>
        </w:p>
        <w:p w14:paraId="3432676F" w14:textId="7989A24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39" w:history="1">
            <w:r w:rsidRPr="00B20B30">
              <w:rPr>
                <w:rStyle w:val="Hyperlink"/>
                <w:noProof/>
              </w:rPr>
              <w:t>About the Accessibility Fund</w:t>
            </w:r>
            <w:r>
              <w:rPr>
                <w:noProof/>
                <w:webHidden/>
              </w:rPr>
              <w:tab/>
            </w:r>
            <w:r>
              <w:rPr>
                <w:noProof/>
                <w:webHidden/>
              </w:rPr>
              <w:fldChar w:fldCharType="begin"/>
            </w:r>
            <w:r>
              <w:rPr>
                <w:noProof/>
                <w:webHidden/>
              </w:rPr>
              <w:instrText xml:space="preserve"> PAGEREF _Toc238821439 \h </w:instrText>
            </w:r>
            <w:r>
              <w:rPr>
                <w:noProof/>
                <w:webHidden/>
              </w:rPr>
            </w:r>
            <w:r>
              <w:rPr>
                <w:noProof/>
                <w:webHidden/>
              </w:rPr>
              <w:fldChar w:fldCharType="separate"/>
            </w:r>
            <w:r>
              <w:rPr>
                <w:noProof/>
                <w:webHidden/>
              </w:rPr>
              <w:t>18</w:t>
            </w:r>
            <w:r>
              <w:rPr>
                <w:noProof/>
                <w:webHidden/>
              </w:rPr>
              <w:fldChar w:fldCharType="end"/>
            </w:r>
          </w:hyperlink>
        </w:p>
        <w:p w14:paraId="0CB6E1EC" w14:textId="6F65D968"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0" w:history="1">
            <w:r w:rsidRPr="00B20B30">
              <w:rPr>
                <w:rStyle w:val="Hyperlink"/>
                <w:noProof/>
              </w:rPr>
              <w:t>Including disabled people</w:t>
            </w:r>
            <w:r>
              <w:rPr>
                <w:noProof/>
                <w:webHidden/>
              </w:rPr>
              <w:tab/>
            </w:r>
            <w:r>
              <w:rPr>
                <w:noProof/>
                <w:webHidden/>
              </w:rPr>
              <w:fldChar w:fldCharType="begin"/>
            </w:r>
            <w:r>
              <w:rPr>
                <w:noProof/>
                <w:webHidden/>
              </w:rPr>
              <w:instrText xml:space="preserve"> PAGEREF _Toc238821440 \h </w:instrText>
            </w:r>
            <w:r>
              <w:rPr>
                <w:noProof/>
                <w:webHidden/>
              </w:rPr>
            </w:r>
            <w:r>
              <w:rPr>
                <w:noProof/>
                <w:webHidden/>
              </w:rPr>
              <w:fldChar w:fldCharType="separate"/>
            </w:r>
            <w:r>
              <w:rPr>
                <w:noProof/>
                <w:webHidden/>
              </w:rPr>
              <w:t>20</w:t>
            </w:r>
            <w:r>
              <w:rPr>
                <w:noProof/>
                <w:webHidden/>
              </w:rPr>
              <w:fldChar w:fldCharType="end"/>
            </w:r>
          </w:hyperlink>
        </w:p>
        <w:p w14:paraId="5F05D0FB" w14:textId="40948617"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1" w:history="1">
            <w:r w:rsidRPr="00B20B30">
              <w:rPr>
                <w:rStyle w:val="Hyperlink"/>
                <w:noProof/>
              </w:rPr>
              <w:t>How we collected data</w:t>
            </w:r>
            <w:r>
              <w:rPr>
                <w:noProof/>
                <w:webHidden/>
              </w:rPr>
              <w:tab/>
            </w:r>
            <w:r>
              <w:rPr>
                <w:noProof/>
                <w:webHidden/>
              </w:rPr>
              <w:fldChar w:fldCharType="begin"/>
            </w:r>
            <w:r>
              <w:rPr>
                <w:noProof/>
                <w:webHidden/>
              </w:rPr>
              <w:instrText xml:space="preserve"> PAGEREF _Toc238821441 \h </w:instrText>
            </w:r>
            <w:r>
              <w:rPr>
                <w:noProof/>
                <w:webHidden/>
              </w:rPr>
            </w:r>
            <w:r>
              <w:rPr>
                <w:noProof/>
                <w:webHidden/>
              </w:rPr>
              <w:fldChar w:fldCharType="separate"/>
            </w:r>
            <w:r>
              <w:rPr>
                <w:noProof/>
                <w:webHidden/>
              </w:rPr>
              <w:t>21</w:t>
            </w:r>
            <w:r>
              <w:rPr>
                <w:noProof/>
                <w:webHidden/>
              </w:rPr>
              <w:fldChar w:fldCharType="end"/>
            </w:r>
          </w:hyperlink>
        </w:p>
        <w:p w14:paraId="7D2F1A80" w14:textId="32CA2B34"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2" w:history="1">
            <w:r w:rsidRPr="00B20B30">
              <w:rPr>
                <w:rStyle w:val="Hyperlink"/>
                <w:noProof/>
              </w:rPr>
              <w:t>Limitations</w:t>
            </w:r>
            <w:r>
              <w:rPr>
                <w:noProof/>
                <w:webHidden/>
              </w:rPr>
              <w:tab/>
            </w:r>
            <w:r>
              <w:rPr>
                <w:noProof/>
                <w:webHidden/>
              </w:rPr>
              <w:fldChar w:fldCharType="begin"/>
            </w:r>
            <w:r>
              <w:rPr>
                <w:noProof/>
                <w:webHidden/>
              </w:rPr>
              <w:instrText xml:space="preserve"> PAGEREF _Toc238821442 \h </w:instrText>
            </w:r>
            <w:r>
              <w:rPr>
                <w:noProof/>
                <w:webHidden/>
              </w:rPr>
            </w:r>
            <w:r>
              <w:rPr>
                <w:noProof/>
                <w:webHidden/>
              </w:rPr>
              <w:fldChar w:fldCharType="separate"/>
            </w:r>
            <w:r>
              <w:rPr>
                <w:noProof/>
                <w:webHidden/>
              </w:rPr>
              <w:t>22</w:t>
            </w:r>
            <w:r>
              <w:rPr>
                <w:noProof/>
                <w:webHidden/>
              </w:rPr>
              <w:fldChar w:fldCharType="end"/>
            </w:r>
          </w:hyperlink>
        </w:p>
        <w:p w14:paraId="1318A13B" w14:textId="3A920210"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43" w:history="1">
            <w:r w:rsidRPr="00B20B30">
              <w:rPr>
                <w:rStyle w:val="Hyperlink"/>
                <w:noProof/>
              </w:rPr>
              <w:t>Context</w:t>
            </w:r>
            <w:r>
              <w:rPr>
                <w:noProof/>
                <w:webHidden/>
              </w:rPr>
              <w:tab/>
            </w:r>
            <w:r>
              <w:rPr>
                <w:noProof/>
                <w:webHidden/>
              </w:rPr>
              <w:fldChar w:fldCharType="begin"/>
            </w:r>
            <w:r>
              <w:rPr>
                <w:noProof/>
                <w:webHidden/>
              </w:rPr>
              <w:instrText xml:space="preserve"> PAGEREF _Toc238821443 \h </w:instrText>
            </w:r>
            <w:r>
              <w:rPr>
                <w:noProof/>
                <w:webHidden/>
              </w:rPr>
            </w:r>
            <w:r>
              <w:rPr>
                <w:noProof/>
                <w:webHidden/>
              </w:rPr>
              <w:fldChar w:fldCharType="separate"/>
            </w:r>
            <w:r>
              <w:rPr>
                <w:noProof/>
                <w:webHidden/>
              </w:rPr>
              <w:t>23</w:t>
            </w:r>
            <w:r>
              <w:rPr>
                <w:noProof/>
                <w:webHidden/>
              </w:rPr>
              <w:fldChar w:fldCharType="end"/>
            </w:r>
          </w:hyperlink>
        </w:p>
        <w:p w14:paraId="32EE0A4F" w14:textId="76AC09EB"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44" w:history="1">
            <w:r w:rsidRPr="00B20B30">
              <w:rPr>
                <w:rStyle w:val="Hyperlink"/>
                <w:noProof/>
              </w:rPr>
              <w:t>Initiative One: Accessibility Self-Assessment Tool</w:t>
            </w:r>
            <w:r>
              <w:rPr>
                <w:noProof/>
                <w:webHidden/>
              </w:rPr>
              <w:tab/>
            </w:r>
            <w:r>
              <w:rPr>
                <w:noProof/>
                <w:webHidden/>
              </w:rPr>
              <w:fldChar w:fldCharType="begin"/>
            </w:r>
            <w:r>
              <w:rPr>
                <w:noProof/>
                <w:webHidden/>
              </w:rPr>
              <w:instrText xml:space="preserve"> PAGEREF _Toc238821444 \h </w:instrText>
            </w:r>
            <w:r>
              <w:rPr>
                <w:noProof/>
                <w:webHidden/>
              </w:rPr>
            </w:r>
            <w:r>
              <w:rPr>
                <w:noProof/>
                <w:webHidden/>
              </w:rPr>
              <w:fldChar w:fldCharType="separate"/>
            </w:r>
            <w:r>
              <w:rPr>
                <w:noProof/>
                <w:webHidden/>
              </w:rPr>
              <w:t>27</w:t>
            </w:r>
            <w:r>
              <w:rPr>
                <w:noProof/>
                <w:webHidden/>
              </w:rPr>
              <w:fldChar w:fldCharType="end"/>
            </w:r>
          </w:hyperlink>
        </w:p>
        <w:p w14:paraId="710E432D" w14:textId="08F9570E"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5" w:history="1">
            <w:r w:rsidRPr="00B20B30">
              <w:rPr>
                <w:rStyle w:val="Hyperlink"/>
                <w:noProof/>
              </w:rPr>
              <w:t>Overview</w:t>
            </w:r>
            <w:r>
              <w:rPr>
                <w:noProof/>
                <w:webHidden/>
              </w:rPr>
              <w:tab/>
            </w:r>
            <w:r>
              <w:rPr>
                <w:noProof/>
                <w:webHidden/>
              </w:rPr>
              <w:fldChar w:fldCharType="begin"/>
            </w:r>
            <w:r>
              <w:rPr>
                <w:noProof/>
                <w:webHidden/>
              </w:rPr>
              <w:instrText xml:space="preserve"> PAGEREF _Toc238821445 \h </w:instrText>
            </w:r>
            <w:r>
              <w:rPr>
                <w:noProof/>
                <w:webHidden/>
              </w:rPr>
            </w:r>
            <w:r>
              <w:rPr>
                <w:noProof/>
                <w:webHidden/>
              </w:rPr>
              <w:fldChar w:fldCharType="separate"/>
            </w:r>
            <w:r>
              <w:rPr>
                <w:noProof/>
                <w:webHidden/>
              </w:rPr>
              <w:t>27</w:t>
            </w:r>
            <w:r>
              <w:rPr>
                <w:noProof/>
                <w:webHidden/>
              </w:rPr>
              <w:fldChar w:fldCharType="end"/>
            </w:r>
          </w:hyperlink>
        </w:p>
        <w:p w14:paraId="4B340451" w14:textId="2B54F64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6" w:history="1">
            <w:r w:rsidRPr="00B20B30">
              <w:rPr>
                <w:rStyle w:val="Hyperlink"/>
                <w:noProof/>
              </w:rPr>
              <w:t>How we collected data</w:t>
            </w:r>
            <w:r>
              <w:rPr>
                <w:noProof/>
                <w:webHidden/>
              </w:rPr>
              <w:tab/>
            </w:r>
            <w:r>
              <w:rPr>
                <w:noProof/>
                <w:webHidden/>
              </w:rPr>
              <w:fldChar w:fldCharType="begin"/>
            </w:r>
            <w:r>
              <w:rPr>
                <w:noProof/>
                <w:webHidden/>
              </w:rPr>
              <w:instrText xml:space="preserve"> PAGEREF _Toc238821446 \h </w:instrText>
            </w:r>
            <w:r>
              <w:rPr>
                <w:noProof/>
                <w:webHidden/>
              </w:rPr>
            </w:r>
            <w:r>
              <w:rPr>
                <w:noProof/>
                <w:webHidden/>
              </w:rPr>
              <w:fldChar w:fldCharType="separate"/>
            </w:r>
            <w:r>
              <w:rPr>
                <w:noProof/>
                <w:webHidden/>
              </w:rPr>
              <w:t>29</w:t>
            </w:r>
            <w:r>
              <w:rPr>
                <w:noProof/>
                <w:webHidden/>
              </w:rPr>
              <w:fldChar w:fldCharType="end"/>
            </w:r>
          </w:hyperlink>
        </w:p>
        <w:p w14:paraId="259671B7" w14:textId="464FE919"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7" w:history="1">
            <w:r w:rsidRPr="00B20B30">
              <w:rPr>
                <w:rStyle w:val="Hyperlink"/>
                <w:noProof/>
              </w:rPr>
              <w:t>Findings</w:t>
            </w:r>
            <w:r>
              <w:rPr>
                <w:noProof/>
                <w:webHidden/>
              </w:rPr>
              <w:tab/>
            </w:r>
            <w:r>
              <w:rPr>
                <w:noProof/>
                <w:webHidden/>
              </w:rPr>
              <w:fldChar w:fldCharType="begin"/>
            </w:r>
            <w:r>
              <w:rPr>
                <w:noProof/>
                <w:webHidden/>
              </w:rPr>
              <w:instrText xml:space="preserve"> PAGEREF _Toc238821447 \h </w:instrText>
            </w:r>
            <w:r>
              <w:rPr>
                <w:noProof/>
                <w:webHidden/>
              </w:rPr>
            </w:r>
            <w:r>
              <w:rPr>
                <w:noProof/>
                <w:webHidden/>
              </w:rPr>
              <w:fldChar w:fldCharType="separate"/>
            </w:r>
            <w:r>
              <w:rPr>
                <w:noProof/>
                <w:webHidden/>
              </w:rPr>
              <w:t>30</w:t>
            </w:r>
            <w:r>
              <w:rPr>
                <w:noProof/>
                <w:webHidden/>
              </w:rPr>
              <w:fldChar w:fldCharType="end"/>
            </w:r>
          </w:hyperlink>
        </w:p>
        <w:p w14:paraId="17954E9A" w14:textId="73D4BE05"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8" w:history="1">
            <w:r w:rsidRPr="00B20B30">
              <w:rPr>
                <w:rStyle w:val="Hyperlink"/>
                <w:noProof/>
              </w:rPr>
              <w:t>Discussion</w:t>
            </w:r>
            <w:r>
              <w:rPr>
                <w:noProof/>
                <w:webHidden/>
              </w:rPr>
              <w:tab/>
            </w:r>
            <w:r>
              <w:rPr>
                <w:noProof/>
                <w:webHidden/>
              </w:rPr>
              <w:fldChar w:fldCharType="begin"/>
            </w:r>
            <w:r>
              <w:rPr>
                <w:noProof/>
                <w:webHidden/>
              </w:rPr>
              <w:instrText xml:space="preserve"> PAGEREF _Toc238821448 \h </w:instrText>
            </w:r>
            <w:r>
              <w:rPr>
                <w:noProof/>
                <w:webHidden/>
              </w:rPr>
            </w:r>
            <w:r>
              <w:rPr>
                <w:noProof/>
                <w:webHidden/>
              </w:rPr>
              <w:fldChar w:fldCharType="separate"/>
            </w:r>
            <w:r>
              <w:rPr>
                <w:noProof/>
                <w:webHidden/>
              </w:rPr>
              <w:t>51</w:t>
            </w:r>
            <w:r>
              <w:rPr>
                <w:noProof/>
                <w:webHidden/>
              </w:rPr>
              <w:fldChar w:fldCharType="end"/>
            </w:r>
          </w:hyperlink>
        </w:p>
        <w:p w14:paraId="55F52A9B" w14:textId="3E48D194"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49" w:history="1">
            <w:r w:rsidRPr="00B20B30">
              <w:rPr>
                <w:rStyle w:val="Hyperlink"/>
                <w:noProof/>
              </w:rPr>
              <w:t>Limitations</w:t>
            </w:r>
            <w:r>
              <w:rPr>
                <w:noProof/>
                <w:webHidden/>
              </w:rPr>
              <w:tab/>
            </w:r>
            <w:r>
              <w:rPr>
                <w:noProof/>
                <w:webHidden/>
              </w:rPr>
              <w:fldChar w:fldCharType="begin"/>
            </w:r>
            <w:r>
              <w:rPr>
                <w:noProof/>
                <w:webHidden/>
              </w:rPr>
              <w:instrText xml:space="preserve"> PAGEREF _Toc238821449 \h </w:instrText>
            </w:r>
            <w:r>
              <w:rPr>
                <w:noProof/>
                <w:webHidden/>
              </w:rPr>
            </w:r>
            <w:r>
              <w:rPr>
                <w:noProof/>
                <w:webHidden/>
              </w:rPr>
              <w:fldChar w:fldCharType="separate"/>
            </w:r>
            <w:r>
              <w:rPr>
                <w:noProof/>
                <w:webHidden/>
              </w:rPr>
              <w:t>53</w:t>
            </w:r>
            <w:r>
              <w:rPr>
                <w:noProof/>
                <w:webHidden/>
              </w:rPr>
              <w:fldChar w:fldCharType="end"/>
            </w:r>
          </w:hyperlink>
        </w:p>
        <w:p w14:paraId="39707325" w14:textId="407AE5D6"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0" w:history="1">
            <w:r w:rsidRPr="00B20B30">
              <w:rPr>
                <w:rStyle w:val="Hyperlink"/>
                <w:noProof/>
              </w:rPr>
              <w:t>Opportunities to increase accessibility</w:t>
            </w:r>
            <w:r>
              <w:rPr>
                <w:noProof/>
                <w:webHidden/>
              </w:rPr>
              <w:tab/>
            </w:r>
            <w:r>
              <w:rPr>
                <w:noProof/>
                <w:webHidden/>
              </w:rPr>
              <w:fldChar w:fldCharType="begin"/>
            </w:r>
            <w:r>
              <w:rPr>
                <w:noProof/>
                <w:webHidden/>
              </w:rPr>
              <w:instrText xml:space="preserve"> PAGEREF _Toc238821450 \h </w:instrText>
            </w:r>
            <w:r>
              <w:rPr>
                <w:noProof/>
                <w:webHidden/>
              </w:rPr>
            </w:r>
            <w:r>
              <w:rPr>
                <w:noProof/>
                <w:webHidden/>
              </w:rPr>
              <w:fldChar w:fldCharType="separate"/>
            </w:r>
            <w:r>
              <w:rPr>
                <w:noProof/>
                <w:webHidden/>
              </w:rPr>
              <w:t>54</w:t>
            </w:r>
            <w:r>
              <w:rPr>
                <w:noProof/>
                <w:webHidden/>
              </w:rPr>
              <w:fldChar w:fldCharType="end"/>
            </w:r>
          </w:hyperlink>
        </w:p>
        <w:p w14:paraId="29FE2F6E" w14:textId="5CB7285C"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51" w:history="1">
            <w:r w:rsidRPr="00B20B30">
              <w:rPr>
                <w:rStyle w:val="Hyperlink"/>
                <w:noProof/>
              </w:rPr>
              <w:t>Initiative Two: Accessibility Enhancement Grants</w:t>
            </w:r>
            <w:r>
              <w:rPr>
                <w:noProof/>
                <w:webHidden/>
              </w:rPr>
              <w:tab/>
            </w:r>
            <w:r>
              <w:rPr>
                <w:noProof/>
                <w:webHidden/>
              </w:rPr>
              <w:fldChar w:fldCharType="begin"/>
            </w:r>
            <w:r>
              <w:rPr>
                <w:noProof/>
                <w:webHidden/>
              </w:rPr>
              <w:instrText xml:space="preserve"> PAGEREF _Toc238821451 \h </w:instrText>
            </w:r>
            <w:r>
              <w:rPr>
                <w:noProof/>
                <w:webHidden/>
              </w:rPr>
            </w:r>
            <w:r>
              <w:rPr>
                <w:noProof/>
                <w:webHidden/>
              </w:rPr>
              <w:fldChar w:fldCharType="separate"/>
            </w:r>
            <w:r>
              <w:rPr>
                <w:noProof/>
                <w:webHidden/>
              </w:rPr>
              <w:t>57</w:t>
            </w:r>
            <w:r>
              <w:rPr>
                <w:noProof/>
                <w:webHidden/>
              </w:rPr>
              <w:fldChar w:fldCharType="end"/>
            </w:r>
          </w:hyperlink>
        </w:p>
        <w:p w14:paraId="176E5266" w14:textId="45241150"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2" w:history="1">
            <w:r w:rsidRPr="00B20B30">
              <w:rPr>
                <w:rStyle w:val="Hyperlink"/>
                <w:noProof/>
              </w:rPr>
              <w:t>Overview</w:t>
            </w:r>
            <w:r>
              <w:rPr>
                <w:noProof/>
                <w:webHidden/>
              </w:rPr>
              <w:tab/>
            </w:r>
            <w:r>
              <w:rPr>
                <w:noProof/>
                <w:webHidden/>
              </w:rPr>
              <w:fldChar w:fldCharType="begin"/>
            </w:r>
            <w:r>
              <w:rPr>
                <w:noProof/>
                <w:webHidden/>
              </w:rPr>
              <w:instrText xml:space="preserve"> PAGEREF _Toc238821452 \h </w:instrText>
            </w:r>
            <w:r>
              <w:rPr>
                <w:noProof/>
                <w:webHidden/>
              </w:rPr>
            </w:r>
            <w:r>
              <w:rPr>
                <w:noProof/>
                <w:webHidden/>
              </w:rPr>
              <w:fldChar w:fldCharType="separate"/>
            </w:r>
            <w:r>
              <w:rPr>
                <w:noProof/>
                <w:webHidden/>
              </w:rPr>
              <w:t>57</w:t>
            </w:r>
            <w:r>
              <w:rPr>
                <w:noProof/>
                <w:webHidden/>
              </w:rPr>
              <w:fldChar w:fldCharType="end"/>
            </w:r>
          </w:hyperlink>
        </w:p>
        <w:p w14:paraId="7E5BD8CF" w14:textId="3B75CAFD"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3" w:history="1">
            <w:r w:rsidRPr="00B20B30">
              <w:rPr>
                <w:rStyle w:val="Hyperlink"/>
                <w:noProof/>
              </w:rPr>
              <w:t>How we collected data</w:t>
            </w:r>
            <w:r>
              <w:rPr>
                <w:noProof/>
                <w:webHidden/>
              </w:rPr>
              <w:tab/>
            </w:r>
            <w:r>
              <w:rPr>
                <w:noProof/>
                <w:webHidden/>
              </w:rPr>
              <w:fldChar w:fldCharType="begin"/>
            </w:r>
            <w:r>
              <w:rPr>
                <w:noProof/>
                <w:webHidden/>
              </w:rPr>
              <w:instrText xml:space="preserve"> PAGEREF _Toc238821453 \h </w:instrText>
            </w:r>
            <w:r>
              <w:rPr>
                <w:noProof/>
                <w:webHidden/>
              </w:rPr>
            </w:r>
            <w:r>
              <w:rPr>
                <w:noProof/>
                <w:webHidden/>
              </w:rPr>
              <w:fldChar w:fldCharType="separate"/>
            </w:r>
            <w:r>
              <w:rPr>
                <w:noProof/>
                <w:webHidden/>
              </w:rPr>
              <w:t>58</w:t>
            </w:r>
            <w:r>
              <w:rPr>
                <w:noProof/>
                <w:webHidden/>
              </w:rPr>
              <w:fldChar w:fldCharType="end"/>
            </w:r>
          </w:hyperlink>
        </w:p>
        <w:p w14:paraId="24998186" w14:textId="5F192037"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4" w:history="1">
            <w:r w:rsidRPr="00B20B30">
              <w:rPr>
                <w:rStyle w:val="Hyperlink"/>
                <w:noProof/>
              </w:rPr>
              <w:t>Findings</w:t>
            </w:r>
            <w:r>
              <w:rPr>
                <w:noProof/>
                <w:webHidden/>
              </w:rPr>
              <w:tab/>
            </w:r>
            <w:r>
              <w:rPr>
                <w:noProof/>
                <w:webHidden/>
              </w:rPr>
              <w:fldChar w:fldCharType="begin"/>
            </w:r>
            <w:r>
              <w:rPr>
                <w:noProof/>
                <w:webHidden/>
              </w:rPr>
              <w:instrText xml:space="preserve"> PAGEREF _Toc238821454 \h </w:instrText>
            </w:r>
            <w:r>
              <w:rPr>
                <w:noProof/>
                <w:webHidden/>
              </w:rPr>
            </w:r>
            <w:r>
              <w:rPr>
                <w:noProof/>
                <w:webHidden/>
              </w:rPr>
              <w:fldChar w:fldCharType="separate"/>
            </w:r>
            <w:r>
              <w:rPr>
                <w:noProof/>
                <w:webHidden/>
              </w:rPr>
              <w:t>60</w:t>
            </w:r>
            <w:r>
              <w:rPr>
                <w:noProof/>
                <w:webHidden/>
              </w:rPr>
              <w:fldChar w:fldCharType="end"/>
            </w:r>
          </w:hyperlink>
        </w:p>
        <w:p w14:paraId="300AC321" w14:textId="2EEF530B"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5" w:history="1">
            <w:r w:rsidRPr="00B20B30">
              <w:rPr>
                <w:rStyle w:val="Hyperlink"/>
                <w:noProof/>
              </w:rPr>
              <w:t>Impacts and outcomes</w:t>
            </w:r>
            <w:r>
              <w:rPr>
                <w:noProof/>
                <w:webHidden/>
              </w:rPr>
              <w:tab/>
            </w:r>
            <w:r>
              <w:rPr>
                <w:noProof/>
                <w:webHidden/>
              </w:rPr>
              <w:fldChar w:fldCharType="begin"/>
            </w:r>
            <w:r>
              <w:rPr>
                <w:noProof/>
                <w:webHidden/>
              </w:rPr>
              <w:instrText xml:space="preserve"> PAGEREF _Toc238821455 \h </w:instrText>
            </w:r>
            <w:r>
              <w:rPr>
                <w:noProof/>
                <w:webHidden/>
              </w:rPr>
            </w:r>
            <w:r>
              <w:rPr>
                <w:noProof/>
                <w:webHidden/>
              </w:rPr>
              <w:fldChar w:fldCharType="separate"/>
            </w:r>
            <w:r>
              <w:rPr>
                <w:noProof/>
                <w:webHidden/>
              </w:rPr>
              <w:t>70</w:t>
            </w:r>
            <w:r>
              <w:rPr>
                <w:noProof/>
                <w:webHidden/>
              </w:rPr>
              <w:fldChar w:fldCharType="end"/>
            </w:r>
          </w:hyperlink>
        </w:p>
        <w:p w14:paraId="27EC8D79" w14:textId="0ABCD0F9"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6" w:history="1">
            <w:r w:rsidRPr="00B20B30">
              <w:rPr>
                <w:rStyle w:val="Hyperlink"/>
                <w:noProof/>
              </w:rPr>
              <w:t>Other emerging insights</w:t>
            </w:r>
            <w:r>
              <w:rPr>
                <w:noProof/>
                <w:webHidden/>
              </w:rPr>
              <w:tab/>
            </w:r>
            <w:r>
              <w:rPr>
                <w:noProof/>
                <w:webHidden/>
              </w:rPr>
              <w:fldChar w:fldCharType="begin"/>
            </w:r>
            <w:r>
              <w:rPr>
                <w:noProof/>
                <w:webHidden/>
              </w:rPr>
              <w:instrText xml:space="preserve"> PAGEREF _Toc238821456 \h </w:instrText>
            </w:r>
            <w:r>
              <w:rPr>
                <w:noProof/>
                <w:webHidden/>
              </w:rPr>
            </w:r>
            <w:r>
              <w:rPr>
                <w:noProof/>
                <w:webHidden/>
              </w:rPr>
              <w:fldChar w:fldCharType="separate"/>
            </w:r>
            <w:r>
              <w:rPr>
                <w:noProof/>
                <w:webHidden/>
              </w:rPr>
              <w:t>83</w:t>
            </w:r>
            <w:r>
              <w:rPr>
                <w:noProof/>
                <w:webHidden/>
              </w:rPr>
              <w:fldChar w:fldCharType="end"/>
            </w:r>
          </w:hyperlink>
        </w:p>
        <w:p w14:paraId="38FC358C" w14:textId="6DC23C4D"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7" w:history="1">
            <w:r w:rsidRPr="00B20B30">
              <w:rPr>
                <w:rStyle w:val="Hyperlink"/>
                <w:noProof/>
              </w:rPr>
              <w:t>Discussion</w:t>
            </w:r>
            <w:r>
              <w:rPr>
                <w:noProof/>
                <w:webHidden/>
              </w:rPr>
              <w:tab/>
            </w:r>
            <w:r>
              <w:rPr>
                <w:noProof/>
                <w:webHidden/>
              </w:rPr>
              <w:fldChar w:fldCharType="begin"/>
            </w:r>
            <w:r>
              <w:rPr>
                <w:noProof/>
                <w:webHidden/>
              </w:rPr>
              <w:instrText xml:space="preserve"> PAGEREF _Toc238821457 \h </w:instrText>
            </w:r>
            <w:r>
              <w:rPr>
                <w:noProof/>
                <w:webHidden/>
              </w:rPr>
            </w:r>
            <w:r>
              <w:rPr>
                <w:noProof/>
                <w:webHidden/>
              </w:rPr>
              <w:fldChar w:fldCharType="separate"/>
            </w:r>
            <w:r>
              <w:rPr>
                <w:noProof/>
                <w:webHidden/>
              </w:rPr>
              <w:t>85</w:t>
            </w:r>
            <w:r>
              <w:rPr>
                <w:noProof/>
                <w:webHidden/>
              </w:rPr>
              <w:fldChar w:fldCharType="end"/>
            </w:r>
          </w:hyperlink>
        </w:p>
        <w:p w14:paraId="3E9F067D" w14:textId="6F74CC06"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8" w:history="1">
            <w:r w:rsidRPr="00B20B30">
              <w:rPr>
                <w:rStyle w:val="Hyperlink"/>
                <w:noProof/>
              </w:rPr>
              <w:t>Limitations</w:t>
            </w:r>
            <w:r>
              <w:rPr>
                <w:noProof/>
                <w:webHidden/>
              </w:rPr>
              <w:tab/>
            </w:r>
            <w:r>
              <w:rPr>
                <w:noProof/>
                <w:webHidden/>
              </w:rPr>
              <w:fldChar w:fldCharType="begin"/>
            </w:r>
            <w:r>
              <w:rPr>
                <w:noProof/>
                <w:webHidden/>
              </w:rPr>
              <w:instrText xml:space="preserve"> PAGEREF _Toc238821458 \h </w:instrText>
            </w:r>
            <w:r>
              <w:rPr>
                <w:noProof/>
                <w:webHidden/>
              </w:rPr>
            </w:r>
            <w:r>
              <w:rPr>
                <w:noProof/>
                <w:webHidden/>
              </w:rPr>
              <w:fldChar w:fldCharType="separate"/>
            </w:r>
            <w:r>
              <w:rPr>
                <w:noProof/>
                <w:webHidden/>
              </w:rPr>
              <w:t>89</w:t>
            </w:r>
            <w:r>
              <w:rPr>
                <w:noProof/>
                <w:webHidden/>
              </w:rPr>
              <w:fldChar w:fldCharType="end"/>
            </w:r>
          </w:hyperlink>
        </w:p>
        <w:p w14:paraId="75C8BFF3" w14:textId="6D747FC3"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59" w:history="1">
            <w:r w:rsidRPr="00B20B30">
              <w:rPr>
                <w:rStyle w:val="Hyperlink"/>
                <w:noProof/>
              </w:rPr>
              <w:t>Opportunities to increase accessibility</w:t>
            </w:r>
            <w:r>
              <w:rPr>
                <w:noProof/>
                <w:webHidden/>
              </w:rPr>
              <w:tab/>
            </w:r>
            <w:r>
              <w:rPr>
                <w:noProof/>
                <w:webHidden/>
              </w:rPr>
              <w:fldChar w:fldCharType="begin"/>
            </w:r>
            <w:r>
              <w:rPr>
                <w:noProof/>
                <w:webHidden/>
              </w:rPr>
              <w:instrText xml:space="preserve"> PAGEREF _Toc238821459 \h </w:instrText>
            </w:r>
            <w:r>
              <w:rPr>
                <w:noProof/>
                <w:webHidden/>
              </w:rPr>
            </w:r>
            <w:r>
              <w:rPr>
                <w:noProof/>
                <w:webHidden/>
              </w:rPr>
              <w:fldChar w:fldCharType="separate"/>
            </w:r>
            <w:r>
              <w:rPr>
                <w:noProof/>
                <w:webHidden/>
              </w:rPr>
              <w:t>90</w:t>
            </w:r>
            <w:r>
              <w:rPr>
                <w:noProof/>
                <w:webHidden/>
              </w:rPr>
              <w:fldChar w:fldCharType="end"/>
            </w:r>
          </w:hyperlink>
        </w:p>
        <w:p w14:paraId="3178C59D" w14:textId="6E6F8243"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60" w:history="1">
            <w:r w:rsidRPr="00B20B30">
              <w:rPr>
                <w:rStyle w:val="Hyperlink"/>
                <w:noProof/>
              </w:rPr>
              <w:t>Initiative Three: Improving refuge/safe house accessibility</w:t>
            </w:r>
            <w:r>
              <w:rPr>
                <w:noProof/>
                <w:webHidden/>
              </w:rPr>
              <w:tab/>
            </w:r>
            <w:r>
              <w:rPr>
                <w:noProof/>
                <w:webHidden/>
              </w:rPr>
              <w:fldChar w:fldCharType="begin"/>
            </w:r>
            <w:r>
              <w:rPr>
                <w:noProof/>
                <w:webHidden/>
              </w:rPr>
              <w:instrText xml:space="preserve"> PAGEREF _Toc238821460 \h </w:instrText>
            </w:r>
            <w:r>
              <w:rPr>
                <w:noProof/>
                <w:webHidden/>
              </w:rPr>
            </w:r>
            <w:r>
              <w:rPr>
                <w:noProof/>
                <w:webHidden/>
              </w:rPr>
              <w:fldChar w:fldCharType="separate"/>
            </w:r>
            <w:r>
              <w:rPr>
                <w:noProof/>
                <w:webHidden/>
              </w:rPr>
              <w:t>92</w:t>
            </w:r>
            <w:r>
              <w:rPr>
                <w:noProof/>
                <w:webHidden/>
              </w:rPr>
              <w:fldChar w:fldCharType="end"/>
            </w:r>
          </w:hyperlink>
        </w:p>
        <w:p w14:paraId="0141E717" w14:textId="61C31A00"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1" w:history="1">
            <w:r w:rsidRPr="00B20B30">
              <w:rPr>
                <w:rStyle w:val="Hyperlink"/>
                <w:noProof/>
              </w:rPr>
              <w:t>Overview</w:t>
            </w:r>
            <w:r>
              <w:rPr>
                <w:noProof/>
                <w:webHidden/>
              </w:rPr>
              <w:tab/>
            </w:r>
            <w:r>
              <w:rPr>
                <w:noProof/>
                <w:webHidden/>
              </w:rPr>
              <w:fldChar w:fldCharType="begin"/>
            </w:r>
            <w:r>
              <w:rPr>
                <w:noProof/>
                <w:webHidden/>
              </w:rPr>
              <w:instrText xml:space="preserve"> PAGEREF _Toc238821461 \h </w:instrText>
            </w:r>
            <w:r>
              <w:rPr>
                <w:noProof/>
                <w:webHidden/>
              </w:rPr>
            </w:r>
            <w:r>
              <w:rPr>
                <w:noProof/>
                <w:webHidden/>
              </w:rPr>
              <w:fldChar w:fldCharType="separate"/>
            </w:r>
            <w:r>
              <w:rPr>
                <w:noProof/>
                <w:webHidden/>
              </w:rPr>
              <w:t>92</w:t>
            </w:r>
            <w:r>
              <w:rPr>
                <w:noProof/>
                <w:webHidden/>
              </w:rPr>
              <w:fldChar w:fldCharType="end"/>
            </w:r>
          </w:hyperlink>
        </w:p>
        <w:p w14:paraId="584B02AB" w14:textId="0D493C6C"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2" w:history="1">
            <w:r w:rsidRPr="00B20B30">
              <w:rPr>
                <w:rStyle w:val="Hyperlink"/>
                <w:noProof/>
              </w:rPr>
              <w:t>About the initiative</w:t>
            </w:r>
            <w:r>
              <w:rPr>
                <w:noProof/>
                <w:webHidden/>
              </w:rPr>
              <w:tab/>
            </w:r>
            <w:r>
              <w:rPr>
                <w:noProof/>
                <w:webHidden/>
              </w:rPr>
              <w:fldChar w:fldCharType="begin"/>
            </w:r>
            <w:r>
              <w:rPr>
                <w:noProof/>
                <w:webHidden/>
              </w:rPr>
              <w:instrText xml:space="preserve"> PAGEREF _Toc238821462 \h </w:instrText>
            </w:r>
            <w:r>
              <w:rPr>
                <w:noProof/>
                <w:webHidden/>
              </w:rPr>
            </w:r>
            <w:r>
              <w:rPr>
                <w:noProof/>
                <w:webHidden/>
              </w:rPr>
              <w:fldChar w:fldCharType="separate"/>
            </w:r>
            <w:r>
              <w:rPr>
                <w:noProof/>
                <w:webHidden/>
              </w:rPr>
              <w:t>93</w:t>
            </w:r>
            <w:r>
              <w:rPr>
                <w:noProof/>
                <w:webHidden/>
              </w:rPr>
              <w:fldChar w:fldCharType="end"/>
            </w:r>
          </w:hyperlink>
        </w:p>
        <w:p w14:paraId="50B2457E" w14:textId="02D0245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3" w:history="1">
            <w:r w:rsidRPr="00B20B30">
              <w:rPr>
                <w:rStyle w:val="Hyperlink"/>
                <w:noProof/>
              </w:rPr>
              <w:t>How we collected data</w:t>
            </w:r>
            <w:r>
              <w:rPr>
                <w:noProof/>
                <w:webHidden/>
              </w:rPr>
              <w:tab/>
            </w:r>
            <w:r>
              <w:rPr>
                <w:noProof/>
                <w:webHidden/>
              </w:rPr>
              <w:fldChar w:fldCharType="begin"/>
            </w:r>
            <w:r>
              <w:rPr>
                <w:noProof/>
                <w:webHidden/>
              </w:rPr>
              <w:instrText xml:space="preserve"> PAGEREF _Toc238821463 \h </w:instrText>
            </w:r>
            <w:r>
              <w:rPr>
                <w:noProof/>
                <w:webHidden/>
              </w:rPr>
            </w:r>
            <w:r>
              <w:rPr>
                <w:noProof/>
                <w:webHidden/>
              </w:rPr>
              <w:fldChar w:fldCharType="separate"/>
            </w:r>
            <w:r>
              <w:rPr>
                <w:noProof/>
                <w:webHidden/>
              </w:rPr>
              <w:t>97</w:t>
            </w:r>
            <w:r>
              <w:rPr>
                <w:noProof/>
                <w:webHidden/>
              </w:rPr>
              <w:fldChar w:fldCharType="end"/>
            </w:r>
          </w:hyperlink>
        </w:p>
        <w:p w14:paraId="6220E33D" w14:textId="138EB3F6"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4" w:history="1">
            <w:r w:rsidRPr="00B20B30">
              <w:rPr>
                <w:rStyle w:val="Hyperlink"/>
                <w:noProof/>
              </w:rPr>
              <w:t>Case study: Palmerston North Women’s Refuge</w:t>
            </w:r>
            <w:r>
              <w:rPr>
                <w:noProof/>
                <w:webHidden/>
              </w:rPr>
              <w:tab/>
            </w:r>
            <w:r>
              <w:rPr>
                <w:noProof/>
                <w:webHidden/>
              </w:rPr>
              <w:fldChar w:fldCharType="begin"/>
            </w:r>
            <w:r>
              <w:rPr>
                <w:noProof/>
                <w:webHidden/>
              </w:rPr>
              <w:instrText xml:space="preserve"> PAGEREF _Toc238821464 \h </w:instrText>
            </w:r>
            <w:r>
              <w:rPr>
                <w:noProof/>
                <w:webHidden/>
              </w:rPr>
            </w:r>
            <w:r>
              <w:rPr>
                <w:noProof/>
                <w:webHidden/>
              </w:rPr>
              <w:fldChar w:fldCharType="separate"/>
            </w:r>
            <w:r>
              <w:rPr>
                <w:noProof/>
                <w:webHidden/>
              </w:rPr>
              <w:t>98</w:t>
            </w:r>
            <w:r>
              <w:rPr>
                <w:noProof/>
                <w:webHidden/>
              </w:rPr>
              <w:fldChar w:fldCharType="end"/>
            </w:r>
          </w:hyperlink>
        </w:p>
        <w:p w14:paraId="22BA8DA7" w14:textId="1CCD8BFE"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5" w:history="1">
            <w:r w:rsidRPr="00B20B30">
              <w:rPr>
                <w:rStyle w:val="Hyperlink"/>
                <w:noProof/>
              </w:rPr>
              <w:t>Discussion</w:t>
            </w:r>
            <w:r>
              <w:rPr>
                <w:noProof/>
                <w:webHidden/>
              </w:rPr>
              <w:tab/>
            </w:r>
            <w:r>
              <w:rPr>
                <w:noProof/>
                <w:webHidden/>
              </w:rPr>
              <w:fldChar w:fldCharType="begin"/>
            </w:r>
            <w:r>
              <w:rPr>
                <w:noProof/>
                <w:webHidden/>
              </w:rPr>
              <w:instrText xml:space="preserve"> PAGEREF _Toc238821465 \h </w:instrText>
            </w:r>
            <w:r>
              <w:rPr>
                <w:noProof/>
                <w:webHidden/>
              </w:rPr>
            </w:r>
            <w:r>
              <w:rPr>
                <w:noProof/>
                <w:webHidden/>
              </w:rPr>
              <w:fldChar w:fldCharType="separate"/>
            </w:r>
            <w:r>
              <w:rPr>
                <w:noProof/>
                <w:webHidden/>
              </w:rPr>
              <w:t>102</w:t>
            </w:r>
            <w:r>
              <w:rPr>
                <w:noProof/>
                <w:webHidden/>
              </w:rPr>
              <w:fldChar w:fldCharType="end"/>
            </w:r>
          </w:hyperlink>
        </w:p>
        <w:p w14:paraId="69D9081F" w14:textId="1950DD1F"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6" w:history="1">
            <w:r w:rsidRPr="00B20B30">
              <w:rPr>
                <w:rStyle w:val="Hyperlink"/>
                <w:noProof/>
              </w:rPr>
              <w:t>Opportunities to increase accessibility</w:t>
            </w:r>
            <w:r>
              <w:rPr>
                <w:noProof/>
                <w:webHidden/>
              </w:rPr>
              <w:tab/>
            </w:r>
            <w:r>
              <w:rPr>
                <w:noProof/>
                <w:webHidden/>
              </w:rPr>
              <w:fldChar w:fldCharType="begin"/>
            </w:r>
            <w:r>
              <w:rPr>
                <w:noProof/>
                <w:webHidden/>
              </w:rPr>
              <w:instrText xml:space="preserve"> PAGEREF _Toc238821466 \h </w:instrText>
            </w:r>
            <w:r>
              <w:rPr>
                <w:noProof/>
                <w:webHidden/>
              </w:rPr>
            </w:r>
            <w:r>
              <w:rPr>
                <w:noProof/>
                <w:webHidden/>
              </w:rPr>
              <w:fldChar w:fldCharType="separate"/>
            </w:r>
            <w:r>
              <w:rPr>
                <w:noProof/>
                <w:webHidden/>
              </w:rPr>
              <w:t>105</w:t>
            </w:r>
            <w:r>
              <w:rPr>
                <w:noProof/>
                <w:webHidden/>
              </w:rPr>
              <w:fldChar w:fldCharType="end"/>
            </w:r>
          </w:hyperlink>
        </w:p>
        <w:p w14:paraId="46197FE7" w14:textId="7AE1B92E"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67" w:history="1">
            <w:r w:rsidRPr="00B20B30">
              <w:rPr>
                <w:rStyle w:val="Hyperlink"/>
                <w:noProof/>
              </w:rPr>
              <w:t>Initiative Four: Enhancing FVSV workforce knowledge and capability</w:t>
            </w:r>
            <w:r>
              <w:rPr>
                <w:noProof/>
                <w:webHidden/>
              </w:rPr>
              <w:tab/>
            </w:r>
            <w:r>
              <w:rPr>
                <w:noProof/>
                <w:webHidden/>
              </w:rPr>
              <w:fldChar w:fldCharType="begin"/>
            </w:r>
            <w:r>
              <w:rPr>
                <w:noProof/>
                <w:webHidden/>
              </w:rPr>
              <w:instrText xml:space="preserve"> PAGEREF _Toc238821467 \h </w:instrText>
            </w:r>
            <w:r>
              <w:rPr>
                <w:noProof/>
                <w:webHidden/>
              </w:rPr>
            </w:r>
            <w:r>
              <w:rPr>
                <w:noProof/>
                <w:webHidden/>
              </w:rPr>
              <w:fldChar w:fldCharType="separate"/>
            </w:r>
            <w:r>
              <w:rPr>
                <w:noProof/>
                <w:webHidden/>
              </w:rPr>
              <w:t>107</w:t>
            </w:r>
            <w:r>
              <w:rPr>
                <w:noProof/>
                <w:webHidden/>
              </w:rPr>
              <w:fldChar w:fldCharType="end"/>
            </w:r>
          </w:hyperlink>
        </w:p>
        <w:p w14:paraId="5B4C974F" w14:textId="0E55C912"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8" w:history="1">
            <w:r w:rsidRPr="00B20B30">
              <w:rPr>
                <w:rStyle w:val="Hyperlink"/>
                <w:noProof/>
              </w:rPr>
              <w:t>Overview</w:t>
            </w:r>
            <w:r>
              <w:rPr>
                <w:noProof/>
                <w:webHidden/>
              </w:rPr>
              <w:tab/>
            </w:r>
            <w:r>
              <w:rPr>
                <w:noProof/>
                <w:webHidden/>
              </w:rPr>
              <w:fldChar w:fldCharType="begin"/>
            </w:r>
            <w:r>
              <w:rPr>
                <w:noProof/>
                <w:webHidden/>
              </w:rPr>
              <w:instrText xml:space="preserve"> PAGEREF _Toc238821468 \h </w:instrText>
            </w:r>
            <w:r>
              <w:rPr>
                <w:noProof/>
                <w:webHidden/>
              </w:rPr>
            </w:r>
            <w:r>
              <w:rPr>
                <w:noProof/>
                <w:webHidden/>
              </w:rPr>
              <w:fldChar w:fldCharType="separate"/>
            </w:r>
            <w:r>
              <w:rPr>
                <w:noProof/>
                <w:webHidden/>
              </w:rPr>
              <w:t>107</w:t>
            </w:r>
            <w:r>
              <w:rPr>
                <w:noProof/>
                <w:webHidden/>
              </w:rPr>
              <w:fldChar w:fldCharType="end"/>
            </w:r>
          </w:hyperlink>
        </w:p>
        <w:p w14:paraId="24559C19" w14:textId="45ABF415"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69" w:history="1">
            <w:r w:rsidRPr="00B20B30">
              <w:rPr>
                <w:rStyle w:val="Hyperlink"/>
                <w:noProof/>
              </w:rPr>
              <w:t>About the initiative</w:t>
            </w:r>
            <w:r>
              <w:rPr>
                <w:noProof/>
                <w:webHidden/>
              </w:rPr>
              <w:tab/>
            </w:r>
            <w:r>
              <w:rPr>
                <w:noProof/>
                <w:webHidden/>
              </w:rPr>
              <w:fldChar w:fldCharType="begin"/>
            </w:r>
            <w:r>
              <w:rPr>
                <w:noProof/>
                <w:webHidden/>
              </w:rPr>
              <w:instrText xml:space="preserve"> PAGEREF _Toc238821469 \h </w:instrText>
            </w:r>
            <w:r>
              <w:rPr>
                <w:noProof/>
                <w:webHidden/>
              </w:rPr>
            </w:r>
            <w:r>
              <w:rPr>
                <w:noProof/>
                <w:webHidden/>
              </w:rPr>
              <w:fldChar w:fldCharType="separate"/>
            </w:r>
            <w:r>
              <w:rPr>
                <w:noProof/>
                <w:webHidden/>
              </w:rPr>
              <w:t>109</w:t>
            </w:r>
            <w:r>
              <w:rPr>
                <w:noProof/>
                <w:webHidden/>
              </w:rPr>
              <w:fldChar w:fldCharType="end"/>
            </w:r>
          </w:hyperlink>
        </w:p>
        <w:p w14:paraId="0352423A" w14:textId="046D5312"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0" w:history="1">
            <w:r w:rsidRPr="00B20B30">
              <w:rPr>
                <w:rStyle w:val="Hyperlink"/>
                <w:noProof/>
              </w:rPr>
              <w:t>How we collected data</w:t>
            </w:r>
            <w:r>
              <w:rPr>
                <w:noProof/>
                <w:webHidden/>
              </w:rPr>
              <w:tab/>
            </w:r>
            <w:r>
              <w:rPr>
                <w:noProof/>
                <w:webHidden/>
              </w:rPr>
              <w:fldChar w:fldCharType="begin"/>
            </w:r>
            <w:r>
              <w:rPr>
                <w:noProof/>
                <w:webHidden/>
              </w:rPr>
              <w:instrText xml:space="preserve"> PAGEREF _Toc238821470 \h </w:instrText>
            </w:r>
            <w:r>
              <w:rPr>
                <w:noProof/>
                <w:webHidden/>
              </w:rPr>
            </w:r>
            <w:r>
              <w:rPr>
                <w:noProof/>
                <w:webHidden/>
              </w:rPr>
              <w:fldChar w:fldCharType="separate"/>
            </w:r>
            <w:r>
              <w:rPr>
                <w:noProof/>
                <w:webHidden/>
              </w:rPr>
              <w:t>110</w:t>
            </w:r>
            <w:r>
              <w:rPr>
                <w:noProof/>
                <w:webHidden/>
              </w:rPr>
              <w:fldChar w:fldCharType="end"/>
            </w:r>
          </w:hyperlink>
        </w:p>
        <w:p w14:paraId="05C36811" w14:textId="5431B7C8"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1" w:history="1">
            <w:r w:rsidRPr="00B20B30">
              <w:rPr>
                <w:rStyle w:val="Hyperlink"/>
                <w:noProof/>
              </w:rPr>
              <w:t>Findings</w:t>
            </w:r>
            <w:r>
              <w:rPr>
                <w:noProof/>
                <w:webHidden/>
              </w:rPr>
              <w:tab/>
            </w:r>
            <w:r>
              <w:rPr>
                <w:noProof/>
                <w:webHidden/>
              </w:rPr>
              <w:fldChar w:fldCharType="begin"/>
            </w:r>
            <w:r>
              <w:rPr>
                <w:noProof/>
                <w:webHidden/>
              </w:rPr>
              <w:instrText xml:space="preserve"> PAGEREF _Toc238821471 \h </w:instrText>
            </w:r>
            <w:r>
              <w:rPr>
                <w:noProof/>
                <w:webHidden/>
              </w:rPr>
            </w:r>
            <w:r>
              <w:rPr>
                <w:noProof/>
                <w:webHidden/>
              </w:rPr>
              <w:fldChar w:fldCharType="separate"/>
            </w:r>
            <w:r>
              <w:rPr>
                <w:noProof/>
                <w:webHidden/>
              </w:rPr>
              <w:t>111</w:t>
            </w:r>
            <w:r>
              <w:rPr>
                <w:noProof/>
                <w:webHidden/>
              </w:rPr>
              <w:fldChar w:fldCharType="end"/>
            </w:r>
          </w:hyperlink>
        </w:p>
        <w:p w14:paraId="347C021C" w14:textId="2ED53D9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2" w:history="1">
            <w:r w:rsidRPr="00B20B30">
              <w:rPr>
                <w:rStyle w:val="Hyperlink"/>
                <w:noProof/>
              </w:rPr>
              <w:t>Discussion</w:t>
            </w:r>
            <w:r>
              <w:rPr>
                <w:noProof/>
                <w:webHidden/>
              </w:rPr>
              <w:tab/>
            </w:r>
            <w:r>
              <w:rPr>
                <w:noProof/>
                <w:webHidden/>
              </w:rPr>
              <w:fldChar w:fldCharType="begin"/>
            </w:r>
            <w:r>
              <w:rPr>
                <w:noProof/>
                <w:webHidden/>
              </w:rPr>
              <w:instrText xml:space="preserve"> PAGEREF _Toc238821472 \h </w:instrText>
            </w:r>
            <w:r>
              <w:rPr>
                <w:noProof/>
                <w:webHidden/>
              </w:rPr>
            </w:r>
            <w:r>
              <w:rPr>
                <w:noProof/>
                <w:webHidden/>
              </w:rPr>
              <w:fldChar w:fldCharType="separate"/>
            </w:r>
            <w:r>
              <w:rPr>
                <w:noProof/>
                <w:webHidden/>
              </w:rPr>
              <w:t>114</w:t>
            </w:r>
            <w:r>
              <w:rPr>
                <w:noProof/>
                <w:webHidden/>
              </w:rPr>
              <w:fldChar w:fldCharType="end"/>
            </w:r>
          </w:hyperlink>
        </w:p>
        <w:p w14:paraId="1469C3E8" w14:textId="7F3E5855"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3" w:history="1">
            <w:r w:rsidRPr="00B20B30">
              <w:rPr>
                <w:rStyle w:val="Hyperlink"/>
                <w:noProof/>
              </w:rPr>
              <w:t>Limitations</w:t>
            </w:r>
            <w:r>
              <w:rPr>
                <w:noProof/>
                <w:webHidden/>
              </w:rPr>
              <w:tab/>
            </w:r>
            <w:r>
              <w:rPr>
                <w:noProof/>
                <w:webHidden/>
              </w:rPr>
              <w:fldChar w:fldCharType="begin"/>
            </w:r>
            <w:r>
              <w:rPr>
                <w:noProof/>
                <w:webHidden/>
              </w:rPr>
              <w:instrText xml:space="preserve"> PAGEREF _Toc238821473 \h </w:instrText>
            </w:r>
            <w:r>
              <w:rPr>
                <w:noProof/>
                <w:webHidden/>
              </w:rPr>
            </w:r>
            <w:r>
              <w:rPr>
                <w:noProof/>
                <w:webHidden/>
              </w:rPr>
              <w:fldChar w:fldCharType="separate"/>
            </w:r>
            <w:r>
              <w:rPr>
                <w:noProof/>
                <w:webHidden/>
              </w:rPr>
              <w:t>117</w:t>
            </w:r>
            <w:r>
              <w:rPr>
                <w:noProof/>
                <w:webHidden/>
              </w:rPr>
              <w:fldChar w:fldCharType="end"/>
            </w:r>
          </w:hyperlink>
        </w:p>
        <w:p w14:paraId="388D5A69" w14:textId="59F5D44F"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4" w:history="1">
            <w:r w:rsidRPr="00B20B30">
              <w:rPr>
                <w:rStyle w:val="Hyperlink"/>
                <w:noProof/>
              </w:rPr>
              <w:t>Opportunities to increase accessibility</w:t>
            </w:r>
            <w:r>
              <w:rPr>
                <w:noProof/>
                <w:webHidden/>
              </w:rPr>
              <w:tab/>
            </w:r>
            <w:r>
              <w:rPr>
                <w:noProof/>
                <w:webHidden/>
              </w:rPr>
              <w:fldChar w:fldCharType="begin"/>
            </w:r>
            <w:r>
              <w:rPr>
                <w:noProof/>
                <w:webHidden/>
              </w:rPr>
              <w:instrText xml:space="preserve"> PAGEREF _Toc238821474 \h </w:instrText>
            </w:r>
            <w:r>
              <w:rPr>
                <w:noProof/>
                <w:webHidden/>
              </w:rPr>
            </w:r>
            <w:r>
              <w:rPr>
                <w:noProof/>
                <w:webHidden/>
              </w:rPr>
              <w:fldChar w:fldCharType="separate"/>
            </w:r>
            <w:r>
              <w:rPr>
                <w:noProof/>
                <w:webHidden/>
              </w:rPr>
              <w:t>118</w:t>
            </w:r>
            <w:r>
              <w:rPr>
                <w:noProof/>
                <w:webHidden/>
              </w:rPr>
              <w:fldChar w:fldCharType="end"/>
            </w:r>
          </w:hyperlink>
        </w:p>
        <w:p w14:paraId="21D2360A" w14:textId="6AE5EB1A"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75" w:history="1">
            <w:r w:rsidRPr="00B20B30">
              <w:rPr>
                <w:rStyle w:val="Hyperlink"/>
                <w:noProof/>
              </w:rPr>
              <w:t>Conclusion</w:t>
            </w:r>
            <w:r>
              <w:rPr>
                <w:noProof/>
                <w:webHidden/>
              </w:rPr>
              <w:tab/>
            </w:r>
            <w:r>
              <w:rPr>
                <w:noProof/>
                <w:webHidden/>
              </w:rPr>
              <w:fldChar w:fldCharType="begin"/>
            </w:r>
            <w:r>
              <w:rPr>
                <w:noProof/>
                <w:webHidden/>
              </w:rPr>
              <w:instrText xml:space="preserve"> PAGEREF _Toc238821475 \h </w:instrText>
            </w:r>
            <w:r>
              <w:rPr>
                <w:noProof/>
                <w:webHidden/>
              </w:rPr>
            </w:r>
            <w:r>
              <w:rPr>
                <w:noProof/>
                <w:webHidden/>
              </w:rPr>
              <w:fldChar w:fldCharType="separate"/>
            </w:r>
            <w:r>
              <w:rPr>
                <w:noProof/>
                <w:webHidden/>
              </w:rPr>
              <w:t>120</w:t>
            </w:r>
            <w:r>
              <w:rPr>
                <w:noProof/>
                <w:webHidden/>
              </w:rPr>
              <w:fldChar w:fldCharType="end"/>
            </w:r>
          </w:hyperlink>
        </w:p>
        <w:p w14:paraId="186FEF28" w14:textId="71406905"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76" w:history="1">
            <w:r w:rsidRPr="00B20B30">
              <w:rPr>
                <w:rStyle w:val="Hyperlink"/>
                <w:noProof/>
              </w:rPr>
              <w:t>Appendix One – Glossary</w:t>
            </w:r>
            <w:r>
              <w:rPr>
                <w:noProof/>
                <w:webHidden/>
              </w:rPr>
              <w:tab/>
            </w:r>
            <w:r>
              <w:rPr>
                <w:noProof/>
                <w:webHidden/>
              </w:rPr>
              <w:fldChar w:fldCharType="begin"/>
            </w:r>
            <w:r>
              <w:rPr>
                <w:noProof/>
                <w:webHidden/>
              </w:rPr>
              <w:instrText xml:space="preserve"> PAGEREF _Toc238821476 \h </w:instrText>
            </w:r>
            <w:r>
              <w:rPr>
                <w:noProof/>
                <w:webHidden/>
              </w:rPr>
            </w:r>
            <w:r>
              <w:rPr>
                <w:noProof/>
                <w:webHidden/>
              </w:rPr>
              <w:fldChar w:fldCharType="separate"/>
            </w:r>
            <w:r>
              <w:rPr>
                <w:noProof/>
                <w:webHidden/>
              </w:rPr>
              <w:t>122</w:t>
            </w:r>
            <w:r>
              <w:rPr>
                <w:noProof/>
                <w:webHidden/>
              </w:rPr>
              <w:fldChar w:fldCharType="end"/>
            </w:r>
          </w:hyperlink>
        </w:p>
        <w:p w14:paraId="19369CFD" w14:textId="4A365C0B"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77" w:history="1">
            <w:r w:rsidRPr="00B20B30">
              <w:rPr>
                <w:rStyle w:val="Hyperlink"/>
                <w:noProof/>
              </w:rPr>
              <w:t>Appendix Two – Case Studies from  the Accessibility Enhancement Grants</w:t>
            </w:r>
            <w:r>
              <w:rPr>
                <w:noProof/>
                <w:webHidden/>
              </w:rPr>
              <w:tab/>
            </w:r>
            <w:r>
              <w:rPr>
                <w:noProof/>
                <w:webHidden/>
              </w:rPr>
              <w:fldChar w:fldCharType="begin"/>
            </w:r>
            <w:r>
              <w:rPr>
                <w:noProof/>
                <w:webHidden/>
              </w:rPr>
              <w:instrText xml:space="preserve"> PAGEREF _Toc238821477 \h </w:instrText>
            </w:r>
            <w:r>
              <w:rPr>
                <w:noProof/>
                <w:webHidden/>
              </w:rPr>
            </w:r>
            <w:r>
              <w:rPr>
                <w:noProof/>
                <w:webHidden/>
              </w:rPr>
              <w:fldChar w:fldCharType="separate"/>
            </w:r>
            <w:r>
              <w:rPr>
                <w:noProof/>
                <w:webHidden/>
              </w:rPr>
              <w:t>126</w:t>
            </w:r>
            <w:r>
              <w:rPr>
                <w:noProof/>
                <w:webHidden/>
              </w:rPr>
              <w:fldChar w:fldCharType="end"/>
            </w:r>
          </w:hyperlink>
        </w:p>
        <w:p w14:paraId="5F314603" w14:textId="202A6AD3"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8" w:history="1">
            <w:r w:rsidRPr="00B20B30">
              <w:rPr>
                <w:rStyle w:val="Hyperlink"/>
                <w:noProof/>
              </w:rPr>
              <w:t>Case study one:  Increasing sensory support</w:t>
            </w:r>
            <w:r>
              <w:rPr>
                <w:noProof/>
                <w:webHidden/>
              </w:rPr>
              <w:tab/>
            </w:r>
            <w:r>
              <w:rPr>
                <w:noProof/>
                <w:webHidden/>
              </w:rPr>
              <w:fldChar w:fldCharType="begin"/>
            </w:r>
            <w:r>
              <w:rPr>
                <w:noProof/>
                <w:webHidden/>
              </w:rPr>
              <w:instrText xml:space="preserve"> PAGEREF _Toc238821478 \h </w:instrText>
            </w:r>
            <w:r>
              <w:rPr>
                <w:noProof/>
                <w:webHidden/>
              </w:rPr>
            </w:r>
            <w:r>
              <w:rPr>
                <w:noProof/>
                <w:webHidden/>
              </w:rPr>
              <w:fldChar w:fldCharType="separate"/>
            </w:r>
            <w:r>
              <w:rPr>
                <w:noProof/>
                <w:webHidden/>
              </w:rPr>
              <w:t>126</w:t>
            </w:r>
            <w:r>
              <w:rPr>
                <w:noProof/>
                <w:webHidden/>
              </w:rPr>
              <w:fldChar w:fldCharType="end"/>
            </w:r>
          </w:hyperlink>
        </w:p>
        <w:p w14:paraId="0057D276" w14:textId="35BBA99A"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79" w:history="1">
            <w:r w:rsidRPr="00B20B30">
              <w:rPr>
                <w:rStyle w:val="Hyperlink"/>
                <w:noProof/>
              </w:rPr>
              <w:t>Case study two:  Increasing physical accessibility</w:t>
            </w:r>
            <w:r>
              <w:rPr>
                <w:noProof/>
                <w:webHidden/>
              </w:rPr>
              <w:tab/>
            </w:r>
            <w:r>
              <w:rPr>
                <w:noProof/>
                <w:webHidden/>
              </w:rPr>
              <w:fldChar w:fldCharType="begin"/>
            </w:r>
            <w:r>
              <w:rPr>
                <w:noProof/>
                <w:webHidden/>
              </w:rPr>
              <w:instrText xml:space="preserve"> PAGEREF _Toc238821479 \h </w:instrText>
            </w:r>
            <w:r>
              <w:rPr>
                <w:noProof/>
                <w:webHidden/>
              </w:rPr>
            </w:r>
            <w:r>
              <w:rPr>
                <w:noProof/>
                <w:webHidden/>
              </w:rPr>
              <w:fldChar w:fldCharType="separate"/>
            </w:r>
            <w:r>
              <w:rPr>
                <w:noProof/>
                <w:webHidden/>
              </w:rPr>
              <w:t>127</w:t>
            </w:r>
            <w:r>
              <w:rPr>
                <w:noProof/>
                <w:webHidden/>
              </w:rPr>
              <w:fldChar w:fldCharType="end"/>
            </w:r>
          </w:hyperlink>
        </w:p>
        <w:p w14:paraId="4431A586" w14:textId="1D357535"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80" w:history="1">
            <w:r w:rsidRPr="00B20B30">
              <w:rPr>
                <w:rStyle w:val="Hyperlink"/>
                <w:noProof/>
              </w:rPr>
              <w:t>Case study three:  Increasing information-based accessibility</w:t>
            </w:r>
            <w:r>
              <w:rPr>
                <w:noProof/>
                <w:webHidden/>
              </w:rPr>
              <w:tab/>
            </w:r>
            <w:r>
              <w:rPr>
                <w:noProof/>
                <w:webHidden/>
              </w:rPr>
              <w:fldChar w:fldCharType="begin"/>
            </w:r>
            <w:r>
              <w:rPr>
                <w:noProof/>
                <w:webHidden/>
              </w:rPr>
              <w:instrText xml:space="preserve"> PAGEREF _Toc238821480 \h </w:instrText>
            </w:r>
            <w:r>
              <w:rPr>
                <w:noProof/>
                <w:webHidden/>
              </w:rPr>
            </w:r>
            <w:r>
              <w:rPr>
                <w:noProof/>
                <w:webHidden/>
              </w:rPr>
              <w:fldChar w:fldCharType="separate"/>
            </w:r>
            <w:r>
              <w:rPr>
                <w:noProof/>
                <w:webHidden/>
              </w:rPr>
              <w:t>128</w:t>
            </w:r>
            <w:r>
              <w:rPr>
                <w:noProof/>
                <w:webHidden/>
              </w:rPr>
              <w:fldChar w:fldCharType="end"/>
            </w:r>
          </w:hyperlink>
        </w:p>
        <w:p w14:paraId="3FA7E969" w14:textId="336B87D5"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81" w:history="1">
            <w:r w:rsidRPr="00B20B30">
              <w:rPr>
                <w:rStyle w:val="Hyperlink"/>
                <w:noProof/>
              </w:rPr>
              <w:t>Case study four:  Increasing physical accessibility</w:t>
            </w:r>
            <w:r>
              <w:rPr>
                <w:noProof/>
                <w:webHidden/>
              </w:rPr>
              <w:tab/>
            </w:r>
            <w:r>
              <w:rPr>
                <w:noProof/>
                <w:webHidden/>
              </w:rPr>
              <w:fldChar w:fldCharType="begin"/>
            </w:r>
            <w:r>
              <w:rPr>
                <w:noProof/>
                <w:webHidden/>
              </w:rPr>
              <w:instrText xml:space="preserve"> PAGEREF _Toc238821481 \h </w:instrText>
            </w:r>
            <w:r>
              <w:rPr>
                <w:noProof/>
                <w:webHidden/>
              </w:rPr>
            </w:r>
            <w:r>
              <w:rPr>
                <w:noProof/>
                <w:webHidden/>
              </w:rPr>
              <w:fldChar w:fldCharType="separate"/>
            </w:r>
            <w:r>
              <w:rPr>
                <w:noProof/>
                <w:webHidden/>
              </w:rPr>
              <w:t>129</w:t>
            </w:r>
            <w:r>
              <w:rPr>
                <w:noProof/>
                <w:webHidden/>
              </w:rPr>
              <w:fldChar w:fldCharType="end"/>
            </w:r>
          </w:hyperlink>
        </w:p>
        <w:p w14:paraId="27B2404E" w14:textId="16E8F179" w:rsidR="00417E06" w:rsidRDefault="00417E06">
          <w:pPr>
            <w:pStyle w:val="TOC3"/>
            <w:rPr>
              <w:rFonts w:asciiTheme="minorHAnsi" w:eastAsiaTheme="minorEastAsia" w:hAnsiTheme="minorHAnsi" w:cstheme="minorBidi"/>
              <w:noProof/>
              <w:kern w:val="2"/>
              <w:sz w:val="24"/>
              <w:szCs w:val="24"/>
              <w:lang w:eastAsia="en-NZ"/>
              <w14:ligatures w14:val="standardContextual"/>
            </w:rPr>
          </w:pPr>
          <w:hyperlink w:anchor="_Toc238821482" w:history="1">
            <w:r w:rsidRPr="00B20B30">
              <w:rPr>
                <w:rStyle w:val="Hyperlink"/>
                <w:noProof/>
              </w:rPr>
              <w:t>Case Study five:  Increasing engagement and collaboration to identify needs</w:t>
            </w:r>
            <w:r>
              <w:rPr>
                <w:noProof/>
                <w:webHidden/>
              </w:rPr>
              <w:tab/>
            </w:r>
            <w:r>
              <w:rPr>
                <w:noProof/>
                <w:webHidden/>
              </w:rPr>
              <w:fldChar w:fldCharType="begin"/>
            </w:r>
            <w:r>
              <w:rPr>
                <w:noProof/>
                <w:webHidden/>
              </w:rPr>
              <w:instrText xml:space="preserve"> PAGEREF _Toc238821482 \h </w:instrText>
            </w:r>
            <w:r>
              <w:rPr>
                <w:noProof/>
                <w:webHidden/>
              </w:rPr>
            </w:r>
            <w:r>
              <w:rPr>
                <w:noProof/>
                <w:webHidden/>
              </w:rPr>
              <w:fldChar w:fldCharType="separate"/>
            </w:r>
            <w:r>
              <w:rPr>
                <w:noProof/>
                <w:webHidden/>
              </w:rPr>
              <w:t>130</w:t>
            </w:r>
            <w:r>
              <w:rPr>
                <w:noProof/>
                <w:webHidden/>
              </w:rPr>
              <w:fldChar w:fldCharType="end"/>
            </w:r>
          </w:hyperlink>
        </w:p>
        <w:p w14:paraId="7C59BE09" w14:textId="4F39C890" w:rsidR="00417E06" w:rsidRDefault="00417E06">
          <w:pPr>
            <w:pStyle w:val="TOC2"/>
            <w:rPr>
              <w:rFonts w:asciiTheme="minorHAnsi" w:eastAsiaTheme="minorEastAsia" w:hAnsiTheme="minorHAnsi" w:cstheme="minorBidi"/>
              <w:b w:val="0"/>
              <w:noProof/>
              <w:color w:val="auto"/>
              <w:kern w:val="2"/>
              <w:sz w:val="24"/>
              <w:szCs w:val="24"/>
              <w:lang w:eastAsia="en-NZ"/>
              <w14:ligatures w14:val="standardContextual"/>
            </w:rPr>
          </w:pPr>
          <w:hyperlink w:anchor="_Toc238821483" w:history="1">
            <w:r w:rsidRPr="00B20B30">
              <w:rPr>
                <w:rStyle w:val="Hyperlink"/>
                <w:noProof/>
              </w:rPr>
              <w:t>References</w:t>
            </w:r>
            <w:r>
              <w:rPr>
                <w:noProof/>
                <w:webHidden/>
              </w:rPr>
              <w:tab/>
            </w:r>
            <w:r>
              <w:rPr>
                <w:noProof/>
                <w:webHidden/>
              </w:rPr>
              <w:fldChar w:fldCharType="begin"/>
            </w:r>
            <w:r>
              <w:rPr>
                <w:noProof/>
                <w:webHidden/>
              </w:rPr>
              <w:instrText xml:space="preserve"> PAGEREF _Toc238821483 \h </w:instrText>
            </w:r>
            <w:r>
              <w:rPr>
                <w:noProof/>
                <w:webHidden/>
              </w:rPr>
            </w:r>
            <w:r>
              <w:rPr>
                <w:noProof/>
                <w:webHidden/>
              </w:rPr>
              <w:fldChar w:fldCharType="separate"/>
            </w:r>
            <w:r>
              <w:rPr>
                <w:noProof/>
                <w:webHidden/>
              </w:rPr>
              <w:t>131</w:t>
            </w:r>
            <w:r>
              <w:rPr>
                <w:noProof/>
                <w:webHidden/>
              </w:rPr>
              <w:fldChar w:fldCharType="end"/>
            </w:r>
          </w:hyperlink>
        </w:p>
        <w:p w14:paraId="619B12DA" w14:textId="19DC46F9" w:rsidR="00322E31" w:rsidRDefault="002C7418" w:rsidP="004463F1">
          <w:pPr>
            <w:pStyle w:val="TOC3"/>
          </w:pPr>
          <w:r w:rsidRPr="00AF5A2E">
            <w:rPr>
              <w:b/>
            </w:rPr>
            <w:fldChar w:fldCharType="end"/>
          </w:r>
        </w:p>
      </w:sdtContent>
    </w:sdt>
    <w:p w14:paraId="551BF64C" w14:textId="20851099" w:rsidR="00DF3231" w:rsidRPr="00D062E6" w:rsidRDefault="009A014A" w:rsidP="004463F1">
      <w:pPr>
        <w:pStyle w:val="TOC3"/>
      </w:pPr>
      <w:r w:rsidRPr="00D062E6">
        <w:br w:type="page"/>
      </w:r>
    </w:p>
    <w:bookmarkEnd w:id="4"/>
    <w:bookmarkEnd w:id="3"/>
    <w:p w14:paraId="31A1DF43" w14:textId="77777777" w:rsidR="00312697" w:rsidRPr="00D062E6" w:rsidRDefault="00312697" w:rsidP="004463F1">
      <w:pPr>
        <w:pStyle w:val="TOC3"/>
        <w:sectPr w:rsidR="00312697" w:rsidRPr="00D062E6" w:rsidSect="001B2B9A">
          <w:headerReference w:type="even" r:id="rId8"/>
          <w:headerReference w:type="first" r:id="rId9"/>
          <w:footnotePr>
            <w:numFmt w:val="lowerRoman"/>
          </w:footnotePr>
          <w:endnotePr>
            <w:numFmt w:val="decimal"/>
          </w:endnotePr>
          <w:pgSz w:w="11906" w:h="16838"/>
          <w:pgMar w:top="1247" w:right="1021" w:bottom="1134" w:left="1021" w:header="709" w:footer="709" w:gutter="0"/>
          <w:cols w:space="708"/>
          <w:titlePg/>
          <w:docGrid w:linePitch="360"/>
        </w:sectPr>
      </w:pPr>
    </w:p>
    <w:p w14:paraId="4F059EB2" w14:textId="5A5BB9F6" w:rsidR="00D47C66" w:rsidRPr="001230D2" w:rsidRDefault="009A014A" w:rsidP="004463F1">
      <w:pPr>
        <w:pStyle w:val="Heading2"/>
      </w:pPr>
      <w:bookmarkStart w:id="5" w:name="_Toc238821431"/>
      <w:r w:rsidRPr="001230D2">
        <w:t>Table of Figures</w:t>
      </w:r>
      <w:bookmarkEnd w:id="5"/>
    </w:p>
    <w:p w14:paraId="69569A36" w14:textId="349717E2" w:rsidR="00A10D4A" w:rsidRDefault="00D47C66"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r w:rsidRPr="00D062E6">
        <w:fldChar w:fldCharType="begin"/>
      </w:r>
      <w:r w:rsidRPr="00D062E6">
        <w:instrText xml:space="preserve"> TOC \h \z \c "Figure" </w:instrText>
      </w:r>
      <w:r w:rsidRPr="00D062E6">
        <w:fldChar w:fldCharType="separate"/>
      </w:r>
      <w:hyperlink w:anchor="_Toc227245597" w:history="1">
        <w:r w:rsidR="00A10D4A" w:rsidRPr="009D1269">
          <w:rPr>
            <w:rStyle w:val="Hyperlink"/>
            <w:noProof/>
          </w:rPr>
          <w:t xml:space="preserve">Figure </w:t>
        </w:r>
        <w:r w:rsidR="00BA7B71">
          <w:rPr>
            <w:rStyle w:val="Hyperlink"/>
            <w:noProof/>
          </w:rPr>
          <w:t>One</w:t>
        </w:r>
        <w:r w:rsidR="00A10D4A" w:rsidRPr="009D1269">
          <w:rPr>
            <w:rStyle w:val="Hyperlink"/>
            <w:noProof/>
          </w:rPr>
          <w:t>: Providers’ external accessibility – parking and access route</w:t>
        </w:r>
        <w:r w:rsidR="00A10D4A">
          <w:rPr>
            <w:noProof/>
            <w:webHidden/>
          </w:rPr>
          <w:tab/>
        </w:r>
        <w:r w:rsidR="00A10D4A">
          <w:rPr>
            <w:noProof/>
            <w:webHidden/>
          </w:rPr>
          <w:fldChar w:fldCharType="begin"/>
        </w:r>
        <w:r w:rsidR="00A10D4A">
          <w:rPr>
            <w:noProof/>
            <w:webHidden/>
          </w:rPr>
          <w:instrText xml:space="preserve"> PAGEREF _Toc227245597 \h </w:instrText>
        </w:r>
        <w:r w:rsidR="00A10D4A">
          <w:rPr>
            <w:noProof/>
            <w:webHidden/>
          </w:rPr>
        </w:r>
        <w:r w:rsidR="00A10D4A">
          <w:rPr>
            <w:noProof/>
            <w:webHidden/>
          </w:rPr>
          <w:fldChar w:fldCharType="separate"/>
        </w:r>
        <w:r w:rsidR="00E437CA">
          <w:rPr>
            <w:noProof/>
            <w:webHidden/>
          </w:rPr>
          <w:t>32</w:t>
        </w:r>
        <w:r w:rsidR="00A10D4A">
          <w:rPr>
            <w:noProof/>
            <w:webHidden/>
          </w:rPr>
          <w:fldChar w:fldCharType="end"/>
        </w:r>
      </w:hyperlink>
    </w:p>
    <w:p w14:paraId="3A670A45" w14:textId="1D129E41"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598" w:history="1">
        <w:r w:rsidRPr="009D1269">
          <w:rPr>
            <w:rStyle w:val="Hyperlink"/>
            <w:noProof/>
          </w:rPr>
          <w:t xml:space="preserve">Figure </w:t>
        </w:r>
        <w:r w:rsidR="00BA7B71">
          <w:rPr>
            <w:rStyle w:val="Hyperlink"/>
            <w:noProof/>
          </w:rPr>
          <w:t>Two</w:t>
        </w:r>
        <w:r w:rsidRPr="009D1269">
          <w:rPr>
            <w:rStyle w:val="Hyperlink"/>
            <w:noProof/>
          </w:rPr>
          <w:t>: Front entrance access</w:t>
        </w:r>
        <w:r>
          <w:rPr>
            <w:noProof/>
            <w:webHidden/>
          </w:rPr>
          <w:tab/>
        </w:r>
        <w:r>
          <w:rPr>
            <w:noProof/>
            <w:webHidden/>
          </w:rPr>
          <w:fldChar w:fldCharType="begin"/>
        </w:r>
        <w:r>
          <w:rPr>
            <w:noProof/>
            <w:webHidden/>
          </w:rPr>
          <w:instrText xml:space="preserve"> PAGEREF _Toc227245598 \h </w:instrText>
        </w:r>
        <w:r>
          <w:rPr>
            <w:noProof/>
            <w:webHidden/>
          </w:rPr>
        </w:r>
        <w:r>
          <w:rPr>
            <w:noProof/>
            <w:webHidden/>
          </w:rPr>
          <w:fldChar w:fldCharType="separate"/>
        </w:r>
        <w:r w:rsidR="00E437CA">
          <w:rPr>
            <w:noProof/>
            <w:webHidden/>
          </w:rPr>
          <w:t>34</w:t>
        </w:r>
        <w:r>
          <w:rPr>
            <w:noProof/>
            <w:webHidden/>
          </w:rPr>
          <w:fldChar w:fldCharType="end"/>
        </w:r>
      </w:hyperlink>
    </w:p>
    <w:p w14:paraId="1E01CE30" w14:textId="41425774"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599" w:history="1">
        <w:r w:rsidRPr="009D1269">
          <w:rPr>
            <w:rStyle w:val="Hyperlink"/>
            <w:noProof/>
          </w:rPr>
          <w:t xml:space="preserve">Figure </w:t>
        </w:r>
        <w:r w:rsidR="00BA7B71">
          <w:rPr>
            <w:rStyle w:val="Hyperlink"/>
            <w:noProof/>
          </w:rPr>
          <w:t>Three</w:t>
        </w:r>
        <w:r w:rsidRPr="009D1269">
          <w:rPr>
            <w:rStyle w:val="Hyperlink"/>
            <w:noProof/>
          </w:rPr>
          <w:t>: Accessibility features in the kitchen</w:t>
        </w:r>
        <w:r>
          <w:rPr>
            <w:noProof/>
            <w:webHidden/>
          </w:rPr>
          <w:tab/>
        </w:r>
        <w:r>
          <w:rPr>
            <w:noProof/>
            <w:webHidden/>
          </w:rPr>
          <w:fldChar w:fldCharType="begin"/>
        </w:r>
        <w:r>
          <w:rPr>
            <w:noProof/>
            <w:webHidden/>
          </w:rPr>
          <w:instrText xml:space="preserve"> PAGEREF _Toc227245599 \h </w:instrText>
        </w:r>
        <w:r>
          <w:rPr>
            <w:noProof/>
            <w:webHidden/>
          </w:rPr>
        </w:r>
        <w:r>
          <w:rPr>
            <w:noProof/>
            <w:webHidden/>
          </w:rPr>
          <w:fldChar w:fldCharType="separate"/>
        </w:r>
        <w:r w:rsidR="00E437CA">
          <w:rPr>
            <w:noProof/>
            <w:webHidden/>
          </w:rPr>
          <w:t>38</w:t>
        </w:r>
        <w:r>
          <w:rPr>
            <w:noProof/>
            <w:webHidden/>
          </w:rPr>
          <w:fldChar w:fldCharType="end"/>
        </w:r>
      </w:hyperlink>
    </w:p>
    <w:p w14:paraId="464FC81A" w14:textId="15B18EA7"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0" w:history="1">
        <w:r w:rsidRPr="009D1269">
          <w:rPr>
            <w:rStyle w:val="Hyperlink"/>
            <w:noProof/>
          </w:rPr>
          <w:t xml:space="preserve">Figure </w:t>
        </w:r>
        <w:r w:rsidR="00BA7B71">
          <w:rPr>
            <w:rStyle w:val="Hyperlink"/>
            <w:noProof/>
          </w:rPr>
          <w:t>Four</w:t>
        </w:r>
        <w:r w:rsidRPr="009D1269">
          <w:rPr>
            <w:rStyle w:val="Hyperlink"/>
            <w:noProof/>
          </w:rPr>
          <w:t>: Fixtures and fittings required for an accessible toilet</w:t>
        </w:r>
        <w:r>
          <w:rPr>
            <w:noProof/>
            <w:webHidden/>
          </w:rPr>
          <w:tab/>
        </w:r>
        <w:r>
          <w:rPr>
            <w:noProof/>
            <w:webHidden/>
          </w:rPr>
          <w:fldChar w:fldCharType="begin"/>
        </w:r>
        <w:r>
          <w:rPr>
            <w:noProof/>
            <w:webHidden/>
          </w:rPr>
          <w:instrText xml:space="preserve"> PAGEREF _Toc227245600 \h </w:instrText>
        </w:r>
        <w:r>
          <w:rPr>
            <w:noProof/>
            <w:webHidden/>
          </w:rPr>
        </w:r>
        <w:r>
          <w:rPr>
            <w:noProof/>
            <w:webHidden/>
          </w:rPr>
          <w:fldChar w:fldCharType="separate"/>
        </w:r>
        <w:r w:rsidR="00E437CA">
          <w:rPr>
            <w:noProof/>
            <w:webHidden/>
          </w:rPr>
          <w:t>39</w:t>
        </w:r>
        <w:r>
          <w:rPr>
            <w:noProof/>
            <w:webHidden/>
          </w:rPr>
          <w:fldChar w:fldCharType="end"/>
        </w:r>
      </w:hyperlink>
    </w:p>
    <w:p w14:paraId="7DBC5DEA" w14:textId="69AE03C5"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1" w:history="1">
        <w:r w:rsidRPr="009D1269">
          <w:rPr>
            <w:rStyle w:val="Hyperlink"/>
            <w:noProof/>
          </w:rPr>
          <w:t xml:space="preserve">Figure </w:t>
        </w:r>
        <w:r w:rsidR="00BA7B71">
          <w:rPr>
            <w:rStyle w:val="Hyperlink"/>
            <w:noProof/>
          </w:rPr>
          <w:t>Five</w:t>
        </w:r>
        <w:r w:rsidRPr="009D1269">
          <w:rPr>
            <w:rStyle w:val="Hyperlink"/>
            <w:noProof/>
          </w:rPr>
          <w:t>: The sensory environment</w:t>
        </w:r>
        <w:r>
          <w:rPr>
            <w:noProof/>
            <w:webHidden/>
          </w:rPr>
          <w:tab/>
        </w:r>
        <w:r>
          <w:rPr>
            <w:noProof/>
            <w:webHidden/>
          </w:rPr>
          <w:fldChar w:fldCharType="begin"/>
        </w:r>
        <w:r>
          <w:rPr>
            <w:noProof/>
            <w:webHidden/>
          </w:rPr>
          <w:instrText xml:space="preserve"> PAGEREF _Toc227245601 \h </w:instrText>
        </w:r>
        <w:r>
          <w:rPr>
            <w:noProof/>
            <w:webHidden/>
          </w:rPr>
        </w:r>
        <w:r>
          <w:rPr>
            <w:noProof/>
            <w:webHidden/>
          </w:rPr>
          <w:fldChar w:fldCharType="separate"/>
        </w:r>
        <w:r w:rsidR="00E437CA">
          <w:rPr>
            <w:noProof/>
            <w:webHidden/>
          </w:rPr>
          <w:t>41</w:t>
        </w:r>
        <w:r>
          <w:rPr>
            <w:noProof/>
            <w:webHidden/>
          </w:rPr>
          <w:fldChar w:fldCharType="end"/>
        </w:r>
      </w:hyperlink>
    </w:p>
    <w:p w14:paraId="3E6BDD5C" w14:textId="26C83B86"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2" w:history="1">
        <w:r w:rsidRPr="009D1269">
          <w:rPr>
            <w:rStyle w:val="Hyperlink"/>
            <w:noProof/>
          </w:rPr>
          <w:t xml:space="preserve">Figure </w:t>
        </w:r>
        <w:r w:rsidR="00BA7B71">
          <w:rPr>
            <w:rStyle w:val="Hyperlink"/>
            <w:noProof/>
          </w:rPr>
          <w:t>Six</w:t>
        </w:r>
        <w:r w:rsidRPr="009D1269">
          <w:rPr>
            <w:rStyle w:val="Hyperlink"/>
            <w:noProof/>
          </w:rPr>
          <w:t>: Accessible documents</w:t>
        </w:r>
        <w:r>
          <w:rPr>
            <w:noProof/>
            <w:webHidden/>
          </w:rPr>
          <w:tab/>
        </w:r>
        <w:r>
          <w:rPr>
            <w:noProof/>
            <w:webHidden/>
          </w:rPr>
          <w:fldChar w:fldCharType="begin"/>
        </w:r>
        <w:r>
          <w:rPr>
            <w:noProof/>
            <w:webHidden/>
          </w:rPr>
          <w:instrText xml:space="preserve"> PAGEREF _Toc227245602 \h </w:instrText>
        </w:r>
        <w:r>
          <w:rPr>
            <w:noProof/>
            <w:webHidden/>
          </w:rPr>
        </w:r>
        <w:r>
          <w:rPr>
            <w:noProof/>
            <w:webHidden/>
          </w:rPr>
          <w:fldChar w:fldCharType="separate"/>
        </w:r>
        <w:r w:rsidR="00E437CA">
          <w:rPr>
            <w:noProof/>
            <w:webHidden/>
          </w:rPr>
          <w:t>45</w:t>
        </w:r>
        <w:r>
          <w:rPr>
            <w:noProof/>
            <w:webHidden/>
          </w:rPr>
          <w:fldChar w:fldCharType="end"/>
        </w:r>
      </w:hyperlink>
    </w:p>
    <w:p w14:paraId="4B17D5EF" w14:textId="3D3A834F"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3" w:history="1">
        <w:r w:rsidRPr="009D1269">
          <w:rPr>
            <w:rStyle w:val="Hyperlink"/>
            <w:noProof/>
          </w:rPr>
          <w:t xml:space="preserve">Figure </w:t>
        </w:r>
        <w:r w:rsidR="00BA7B71">
          <w:rPr>
            <w:rStyle w:val="Hyperlink"/>
            <w:noProof/>
          </w:rPr>
          <w:t>Seven</w:t>
        </w:r>
        <w:r w:rsidRPr="009D1269">
          <w:rPr>
            <w:rStyle w:val="Hyperlink"/>
            <w:noProof/>
          </w:rPr>
          <w:t>: Alternate formats offered by FVSV providers</w:t>
        </w:r>
        <w:r>
          <w:rPr>
            <w:noProof/>
            <w:webHidden/>
          </w:rPr>
          <w:tab/>
        </w:r>
        <w:r>
          <w:rPr>
            <w:noProof/>
            <w:webHidden/>
          </w:rPr>
          <w:fldChar w:fldCharType="begin"/>
        </w:r>
        <w:r>
          <w:rPr>
            <w:noProof/>
            <w:webHidden/>
          </w:rPr>
          <w:instrText xml:space="preserve"> PAGEREF _Toc227245603 \h </w:instrText>
        </w:r>
        <w:r>
          <w:rPr>
            <w:noProof/>
            <w:webHidden/>
          </w:rPr>
        </w:r>
        <w:r>
          <w:rPr>
            <w:noProof/>
            <w:webHidden/>
          </w:rPr>
          <w:fldChar w:fldCharType="separate"/>
        </w:r>
        <w:r w:rsidR="00E437CA">
          <w:rPr>
            <w:noProof/>
            <w:webHidden/>
          </w:rPr>
          <w:t>46</w:t>
        </w:r>
        <w:r>
          <w:rPr>
            <w:noProof/>
            <w:webHidden/>
          </w:rPr>
          <w:fldChar w:fldCharType="end"/>
        </w:r>
      </w:hyperlink>
    </w:p>
    <w:p w14:paraId="6C76FE8C" w14:textId="3F9D54ED"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4" w:history="1">
        <w:r w:rsidRPr="009D1269">
          <w:rPr>
            <w:rStyle w:val="Hyperlink"/>
            <w:noProof/>
          </w:rPr>
          <w:t xml:space="preserve">Figure </w:t>
        </w:r>
        <w:r w:rsidR="00BA7B71">
          <w:rPr>
            <w:rStyle w:val="Hyperlink"/>
            <w:noProof/>
          </w:rPr>
          <w:t>Eight</w:t>
        </w:r>
        <w:r w:rsidRPr="009D1269">
          <w:rPr>
            <w:rStyle w:val="Hyperlink"/>
            <w:noProof/>
          </w:rPr>
          <w:t>: Alternative ways of working for staff</w:t>
        </w:r>
        <w:r>
          <w:rPr>
            <w:noProof/>
            <w:webHidden/>
          </w:rPr>
          <w:tab/>
        </w:r>
        <w:r>
          <w:rPr>
            <w:noProof/>
            <w:webHidden/>
          </w:rPr>
          <w:fldChar w:fldCharType="begin"/>
        </w:r>
        <w:r>
          <w:rPr>
            <w:noProof/>
            <w:webHidden/>
          </w:rPr>
          <w:instrText xml:space="preserve"> PAGEREF _Toc227245604 \h </w:instrText>
        </w:r>
        <w:r>
          <w:rPr>
            <w:noProof/>
            <w:webHidden/>
          </w:rPr>
        </w:r>
        <w:r>
          <w:rPr>
            <w:noProof/>
            <w:webHidden/>
          </w:rPr>
          <w:fldChar w:fldCharType="separate"/>
        </w:r>
        <w:r w:rsidR="00E437CA">
          <w:rPr>
            <w:noProof/>
            <w:webHidden/>
          </w:rPr>
          <w:t>49</w:t>
        </w:r>
        <w:r>
          <w:rPr>
            <w:noProof/>
            <w:webHidden/>
          </w:rPr>
          <w:fldChar w:fldCharType="end"/>
        </w:r>
      </w:hyperlink>
    </w:p>
    <w:p w14:paraId="2C104110" w14:textId="19096D6B" w:rsidR="00A10D4A" w:rsidRDefault="00A10D4A" w:rsidP="00A10D4A">
      <w:pPr>
        <w:pStyle w:val="TableofFigures"/>
        <w:tabs>
          <w:tab w:val="right" w:leader="dot" w:pos="9016"/>
        </w:tabs>
        <w:spacing w:line="360" w:lineRule="auto"/>
        <w:rPr>
          <w:rFonts w:asciiTheme="minorHAnsi" w:eastAsiaTheme="minorEastAsia" w:hAnsiTheme="minorHAnsi" w:cstheme="minorBidi"/>
          <w:noProof/>
          <w:kern w:val="2"/>
          <w:sz w:val="24"/>
          <w:szCs w:val="24"/>
          <w:lang w:eastAsia="en-NZ"/>
          <w14:ligatures w14:val="standardContextual"/>
        </w:rPr>
      </w:pPr>
      <w:hyperlink w:anchor="_Toc227245605" w:history="1">
        <w:r w:rsidRPr="009D1269">
          <w:rPr>
            <w:rStyle w:val="Hyperlink"/>
            <w:noProof/>
          </w:rPr>
          <w:t xml:space="preserve">Figure </w:t>
        </w:r>
        <w:r w:rsidR="00BA7B71">
          <w:rPr>
            <w:rStyle w:val="Hyperlink"/>
            <w:noProof/>
          </w:rPr>
          <w:t>Nine</w:t>
        </w:r>
        <w:r w:rsidRPr="009D1269">
          <w:rPr>
            <w:rStyle w:val="Hyperlink"/>
            <w:noProof/>
          </w:rPr>
          <w:t>: Additional accessibility work</w:t>
        </w:r>
        <w:r>
          <w:rPr>
            <w:noProof/>
            <w:webHidden/>
          </w:rPr>
          <w:tab/>
        </w:r>
        <w:r>
          <w:rPr>
            <w:noProof/>
            <w:webHidden/>
          </w:rPr>
          <w:fldChar w:fldCharType="begin"/>
        </w:r>
        <w:r>
          <w:rPr>
            <w:noProof/>
            <w:webHidden/>
          </w:rPr>
          <w:instrText xml:space="preserve"> PAGEREF _Toc227245605 \h </w:instrText>
        </w:r>
        <w:r>
          <w:rPr>
            <w:noProof/>
            <w:webHidden/>
          </w:rPr>
        </w:r>
        <w:r>
          <w:rPr>
            <w:noProof/>
            <w:webHidden/>
          </w:rPr>
          <w:fldChar w:fldCharType="separate"/>
        </w:r>
        <w:r w:rsidR="00E437CA">
          <w:rPr>
            <w:noProof/>
            <w:webHidden/>
          </w:rPr>
          <w:t>80</w:t>
        </w:r>
        <w:r>
          <w:rPr>
            <w:noProof/>
            <w:webHidden/>
          </w:rPr>
          <w:fldChar w:fldCharType="end"/>
        </w:r>
      </w:hyperlink>
    </w:p>
    <w:p w14:paraId="1BEECB32" w14:textId="5458CB10" w:rsidR="009A014A" w:rsidRPr="00D062E6" w:rsidRDefault="00D47C66" w:rsidP="003F142E">
      <w:pPr>
        <w:pStyle w:val="TableofFigures"/>
        <w:tabs>
          <w:tab w:val="right" w:leader="dot" w:pos="9016"/>
        </w:tabs>
        <w:spacing w:line="360" w:lineRule="auto"/>
      </w:pPr>
      <w:r w:rsidRPr="00D062E6">
        <w:fldChar w:fldCharType="end"/>
      </w:r>
      <w:r w:rsidR="009A014A" w:rsidRPr="00D062E6">
        <w:br w:type="page"/>
      </w:r>
    </w:p>
    <w:p w14:paraId="08AB14CC" w14:textId="7B48338E" w:rsidR="00F72BC3" w:rsidRPr="00CD7960" w:rsidRDefault="00F72BC3" w:rsidP="00322E31">
      <w:pPr>
        <w:pStyle w:val="Heading2"/>
      </w:pPr>
      <w:bookmarkStart w:id="6" w:name="_Toc238821432"/>
      <w:r w:rsidRPr="00CD7960">
        <w:t>Executive Summary</w:t>
      </w:r>
      <w:bookmarkEnd w:id="6"/>
    </w:p>
    <w:p w14:paraId="264995E0" w14:textId="77777777" w:rsidR="00F72BC3" w:rsidRPr="00975C6F" w:rsidRDefault="00F72BC3" w:rsidP="00975C6F">
      <w:pPr>
        <w:pStyle w:val="Heading3"/>
      </w:pPr>
      <w:bookmarkStart w:id="7" w:name="_Toc238821433"/>
      <w:r w:rsidRPr="00975C6F">
        <w:t>Overview</w:t>
      </w:r>
      <w:bookmarkEnd w:id="7"/>
    </w:p>
    <w:p w14:paraId="5F260E8B" w14:textId="62AF534B" w:rsidR="00245532" w:rsidRPr="00975C6F" w:rsidRDefault="00245532" w:rsidP="00975C6F">
      <w:pPr>
        <w:pStyle w:val="Normal-15spacing"/>
        <w:rPr>
          <w:b/>
          <w:bCs/>
        </w:rPr>
      </w:pPr>
      <w:r w:rsidRPr="00975C6F">
        <w:rPr>
          <w:b/>
          <w:bCs/>
        </w:rPr>
        <w:t>The purpose of this report</w:t>
      </w:r>
    </w:p>
    <w:p w14:paraId="4E41E896" w14:textId="34FDC340" w:rsidR="00AF0B09" w:rsidRPr="00D062E6" w:rsidRDefault="00245532" w:rsidP="001230D2">
      <w:pPr>
        <w:pStyle w:val="Normal-15spacing"/>
      </w:pPr>
      <w:r w:rsidRPr="00D062E6">
        <w:t>This report presents</w:t>
      </w:r>
      <w:r w:rsidR="00D72E87" w:rsidRPr="00D062E6">
        <w:t xml:space="preserve"> </w:t>
      </w:r>
      <w:r w:rsidRPr="00D062E6">
        <w:t xml:space="preserve">findings on the </w:t>
      </w:r>
      <w:r w:rsidR="00D72E87" w:rsidRPr="00D062E6">
        <w:t xml:space="preserve">current state of </w:t>
      </w:r>
      <w:r w:rsidR="00AB3317" w:rsidRPr="00D062E6">
        <w:t xml:space="preserve">the </w:t>
      </w:r>
      <w:r w:rsidRPr="00D062E6">
        <w:t xml:space="preserve">accessibility of family </w:t>
      </w:r>
      <w:r w:rsidR="00C46274">
        <w:t xml:space="preserve">violence </w:t>
      </w:r>
      <w:r w:rsidRPr="00D062E6">
        <w:t>and sexual violence (</w:t>
      </w:r>
      <w:r w:rsidR="008D3F6A" w:rsidRPr="00D062E6">
        <w:t>FVSV</w:t>
      </w:r>
      <w:r w:rsidRPr="00D062E6">
        <w:t>) services across Aotearoa New Zealand</w:t>
      </w:r>
      <w:r w:rsidR="00EF7830" w:rsidRPr="00D062E6">
        <w:t xml:space="preserve">. </w:t>
      </w:r>
      <w:r w:rsidR="0040392C" w:rsidRPr="00D062E6">
        <w:t>It</w:t>
      </w:r>
      <w:r w:rsidR="000C6D0E" w:rsidRPr="00D062E6">
        <w:t xml:space="preserve"> </w:t>
      </w:r>
      <w:r w:rsidR="00D12D42" w:rsidRPr="00D062E6">
        <w:t>provides an overview of</w:t>
      </w:r>
      <w:r w:rsidR="00971348" w:rsidRPr="00D062E6">
        <w:t xml:space="preserve"> </w:t>
      </w:r>
      <w:r w:rsidR="000C6D0E" w:rsidRPr="00D062E6">
        <w:t xml:space="preserve">four initiatives undertaken </w:t>
      </w:r>
      <w:r w:rsidR="00AB3317" w:rsidRPr="00D062E6">
        <w:t>as part of</w:t>
      </w:r>
      <w:r w:rsidR="00556F6E" w:rsidRPr="00D062E6">
        <w:t xml:space="preserve"> the Accessibility Fund –</w:t>
      </w:r>
      <w:r w:rsidR="000C6D0E" w:rsidRPr="00D062E6">
        <w:t xml:space="preserve"> a</w:t>
      </w:r>
      <w:r w:rsidR="00556F6E" w:rsidRPr="00D062E6">
        <w:t xml:space="preserve"> </w:t>
      </w:r>
      <w:r w:rsidR="000C6D0E" w:rsidRPr="00D062E6">
        <w:t>t</w:t>
      </w:r>
      <w:r w:rsidR="00547120">
        <w:t>ime-limited</w:t>
      </w:r>
      <w:r w:rsidR="000C6D0E" w:rsidRPr="00D062E6">
        <w:t xml:space="preserve"> </w:t>
      </w:r>
      <w:r w:rsidR="00556F6E" w:rsidRPr="00D062E6">
        <w:t xml:space="preserve">work programme aimed at improving the accessibility of </w:t>
      </w:r>
      <w:r w:rsidR="008D3F6A" w:rsidRPr="00D062E6">
        <w:t>FVSV</w:t>
      </w:r>
      <w:r w:rsidR="00556F6E" w:rsidRPr="00D062E6">
        <w:t xml:space="preserve"> services</w:t>
      </w:r>
      <w:r w:rsidR="00D12D42" w:rsidRPr="00D062E6">
        <w:t xml:space="preserve"> for </w:t>
      </w:r>
      <w:r w:rsidR="00672019" w:rsidRPr="00D062E6">
        <w:t xml:space="preserve">disabled people and tāngata </w:t>
      </w:r>
      <w:proofErr w:type="spellStart"/>
      <w:r w:rsidR="00672019" w:rsidRPr="00D062E6">
        <w:t>whaikaha</w:t>
      </w:r>
      <w:proofErr w:type="spellEnd"/>
      <w:r w:rsidR="00672019" w:rsidRPr="00D062E6">
        <w:t xml:space="preserve"> Māori</w:t>
      </w:r>
      <w:r w:rsidR="00D12D42" w:rsidRPr="00D062E6">
        <w:t xml:space="preserve">. </w:t>
      </w:r>
      <w:r w:rsidR="0040392C" w:rsidRPr="00D062E6">
        <w:t xml:space="preserve">The report highlights key learnings based on data collected </w:t>
      </w:r>
      <w:r w:rsidR="00D12D42" w:rsidRPr="00D062E6">
        <w:t>over the course of the project</w:t>
      </w:r>
      <w:r w:rsidR="000E14A5" w:rsidRPr="00D062E6">
        <w:t xml:space="preserve"> </w:t>
      </w:r>
      <w:r w:rsidR="0040392C" w:rsidRPr="00D062E6">
        <w:t xml:space="preserve">and offers suggestions for future </w:t>
      </w:r>
      <w:r w:rsidR="00733355">
        <w:t>opportunities to continue increasing accessibility</w:t>
      </w:r>
      <w:r w:rsidR="00971348" w:rsidRPr="00D062E6">
        <w:t>.</w:t>
      </w:r>
    </w:p>
    <w:p w14:paraId="7A401A38" w14:textId="3718FC10" w:rsidR="00245532" w:rsidRPr="00975C6F" w:rsidRDefault="00245532" w:rsidP="00975C6F">
      <w:pPr>
        <w:pStyle w:val="Normal-15spacing"/>
        <w:rPr>
          <w:b/>
          <w:bCs/>
        </w:rPr>
      </w:pPr>
      <w:r w:rsidRPr="00975C6F">
        <w:rPr>
          <w:b/>
          <w:bCs/>
        </w:rPr>
        <w:t>Context</w:t>
      </w:r>
    </w:p>
    <w:p w14:paraId="5A1A8864" w14:textId="1E7B009B" w:rsidR="00F768F4" w:rsidRPr="00D062E6" w:rsidRDefault="00F62800" w:rsidP="001230D2">
      <w:pPr>
        <w:pStyle w:val="Normal-15spacing"/>
      </w:pPr>
      <w:r w:rsidRPr="00D062E6">
        <w:t>Aotearoa New Zealand has alarmingly high rates of family and sexual violence</w:t>
      </w:r>
      <w:r w:rsidR="00F010E1" w:rsidRPr="00D062E6">
        <w:t>. This undermines people’s wellbeing, causing ongoing suffering and trauma.</w:t>
      </w:r>
      <w:r w:rsidR="00F7563E" w:rsidRPr="00D062E6">
        <w:t xml:space="preserve"> </w:t>
      </w:r>
      <w:r w:rsidR="005031DA" w:rsidRPr="00D062E6">
        <w:t>Violence is exacerbated by discriminatory social norms and practices</w:t>
      </w:r>
      <w:r w:rsidR="00E45961" w:rsidRPr="00D062E6">
        <w:t>, compounded by multiple intersecting factors like ableism, racism, and gender imbalance.</w:t>
      </w:r>
    </w:p>
    <w:p w14:paraId="0AD98D89" w14:textId="58007F8B" w:rsidR="00F768F4" w:rsidRPr="00D062E6" w:rsidRDefault="005031DA" w:rsidP="001230D2">
      <w:pPr>
        <w:pStyle w:val="Normal-15spacing"/>
      </w:pPr>
      <w:r w:rsidRPr="00D062E6">
        <w:t>Historically, disabled people</w:t>
      </w:r>
      <w:r w:rsidR="00F768F4" w:rsidRPr="00D062E6">
        <w:t xml:space="preserve"> and tāngata </w:t>
      </w:r>
      <w:proofErr w:type="spellStart"/>
      <w:r w:rsidR="00F768F4" w:rsidRPr="00D062E6">
        <w:t>whaikaha</w:t>
      </w:r>
      <w:proofErr w:type="spellEnd"/>
      <w:r w:rsidR="00F768F4" w:rsidRPr="00D062E6">
        <w:t xml:space="preserve"> Māori</w:t>
      </w:r>
      <w:r w:rsidRPr="00D062E6">
        <w:t xml:space="preserve"> have been repeatedly marginalised and subjected to unfair treatment. </w:t>
      </w:r>
      <w:r w:rsidR="00F768F4" w:rsidRPr="00D062E6">
        <w:t>Disabled people have a right to access services and support on an equal basis with others</w:t>
      </w:r>
      <w:r w:rsidR="00A06D93" w:rsidRPr="00D062E6">
        <w:t>.</w:t>
      </w:r>
      <w:r w:rsidR="00500707" w:rsidRPr="00D062E6">
        <w:t xml:space="preserve"> </w:t>
      </w:r>
      <w:r w:rsidR="00A06D93" w:rsidRPr="00D062E6">
        <w:t>Despite this,</w:t>
      </w:r>
      <w:r w:rsidR="00F768F4" w:rsidRPr="00D062E6">
        <w:t xml:space="preserve"> they are disadvantaged by the inaccessibility of </w:t>
      </w:r>
      <w:r w:rsidR="008D3F6A" w:rsidRPr="00D062E6">
        <w:t>FVSV</w:t>
      </w:r>
      <w:r w:rsidR="00F768F4" w:rsidRPr="00D062E6">
        <w:t xml:space="preserve"> services which have previously lacked the facilities and capability to provide the right support. </w:t>
      </w:r>
    </w:p>
    <w:p w14:paraId="2C092890" w14:textId="64868A1D" w:rsidR="005031DA" w:rsidRPr="00D062E6" w:rsidRDefault="006E73E6" w:rsidP="001230D2">
      <w:pPr>
        <w:pStyle w:val="Normal-15spacing"/>
      </w:pPr>
      <w:r w:rsidRPr="00D062E6">
        <w:t xml:space="preserve">In 2021, Te </w:t>
      </w:r>
      <w:proofErr w:type="spellStart"/>
      <w:r w:rsidRPr="00D062E6">
        <w:t>Kāhui</w:t>
      </w:r>
      <w:proofErr w:type="spellEnd"/>
      <w:r w:rsidRPr="00D062E6">
        <w:t xml:space="preserve"> Tik</w:t>
      </w:r>
      <w:r w:rsidR="00B8608F">
        <w:t>a</w:t>
      </w:r>
      <w:r w:rsidRPr="00D062E6">
        <w:t xml:space="preserve"> </w:t>
      </w:r>
      <w:proofErr w:type="spellStart"/>
      <w:r w:rsidRPr="00D062E6">
        <w:t>Tangata</w:t>
      </w:r>
      <w:proofErr w:type="spellEnd"/>
      <w:r w:rsidRPr="00D062E6">
        <w:t xml:space="preserve"> Human Rights Commission published </w:t>
      </w:r>
      <w:r w:rsidR="001173D5">
        <w:t>two</w:t>
      </w:r>
      <w:r w:rsidRPr="00D062E6">
        <w:t xml:space="preserve"> report</w:t>
      </w:r>
      <w:r w:rsidR="001173D5">
        <w:t>s</w:t>
      </w:r>
      <w:r w:rsidRPr="00D062E6">
        <w:t xml:space="preserve"> on violence and abuse experienced by disabled people and tāngata </w:t>
      </w:r>
      <w:proofErr w:type="spellStart"/>
      <w:r w:rsidRPr="00D062E6">
        <w:t>whaikaha</w:t>
      </w:r>
      <w:proofErr w:type="spellEnd"/>
      <w:r w:rsidRPr="00D062E6">
        <w:t xml:space="preserve"> Māori. The Commission highlighted </w:t>
      </w:r>
      <w:r w:rsidR="004E5C12" w:rsidRPr="00D062E6">
        <w:t xml:space="preserve">the prevalence of </w:t>
      </w:r>
      <w:r w:rsidRPr="00D062E6">
        <w:t>systemic discrimination, inaccessible services, and the significant lack of data. The report</w:t>
      </w:r>
      <w:r w:rsidR="001173D5">
        <w:t>s</w:t>
      </w:r>
      <w:r w:rsidRPr="00D062E6">
        <w:t xml:space="preserve"> underscored a critical </w:t>
      </w:r>
      <w:r w:rsidR="004E5C12" w:rsidRPr="00D062E6">
        <w:t xml:space="preserve">need </w:t>
      </w:r>
      <w:r w:rsidR="0054739A" w:rsidRPr="00D062E6">
        <w:t xml:space="preserve">to </w:t>
      </w:r>
      <w:r w:rsidR="008A7754">
        <w:t>reduce</w:t>
      </w:r>
      <w:r w:rsidR="004E5C12" w:rsidRPr="00D062E6">
        <w:t xml:space="preserve"> </w:t>
      </w:r>
      <w:r w:rsidR="00E2173E" w:rsidRPr="00D062E6">
        <w:t xml:space="preserve">existing barriers </w:t>
      </w:r>
      <w:r w:rsidR="0054739A" w:rsidRPr="00D062E6">
        <w:t>preventing</w:t>
      </w:r>
      <w:r w:rsidR="00E2173E" w:rsidRPr="00D062E6">
        <w:t xml:space="preserve"> disabled people and tāngata </w:t>
      </w:r>
      <w:proofErr w:type="spellStart"/>
      <w:r w:rsidR="00E2173E" w:rsidRPr="00D062E6">
        <w:t>whaikaha</w:t>
      </w:r>
      <w:proofErr w:type="spellEnd"/>
      <w:r w:rsidR="00E2173E" w:rsidRPr="00D062E6">
        <w:t xml:space="preserve"> Māori </w:t>
      </w:r>
      <w:r w:rsidR="0054739A" w:rsidRPr="00D062E6">
        <w:t xml:space="preserve">from </w:t>
      </w:r>
      <w:r w:rsidR="00E2173E" w:rsidRPr="00D062E6">
        <w:t>liv</w:t>
      </w:r>
      <w:r w:rsidR="0054739A" w:rsidRPr="00D062E6">
        <w:t>ing</w:t>
      </w:r>
      <w:r w:rsidR="00E2173E" w:rsidRPr="00D062E6">
        <w:t xml:space="preserve"> independently with choice and control over their lives.</w:t>
      </w:r>
    </w:p>
    <w:p w14:paraId="18841DD3" w14:textId="241B9216" w:rsidR="003F142E" w:rsidRDefault="00555D9A" w:rsidP="003F142E">
      <w:pPr>
        <w:pStyle w:val="Normal-15spacing"/>
      </w:pPr>
      <w:r w:rsidRPr="00D062E6">
        <w:t xml:space="preserve">Environmental, institutional, and attitudinal barriers all create significant </w:t>
      </w:r>
      <w:r w:rsidR="00F7563E" w:rsidRPr="00D062E6">
        <w:t xml:space="preserve">accessibility </w:t>
      </w:r>
      <w:r w:rsidRPr="00D062E6">
        <w:t xml:space="preserve">challenges. Evidence shows </w:t>
      </w:r>
      <w:r w:rsidR="001173D5">
        <w:t>disabled people</w:t>
      </w:r>
      <w:r w:rsidRPr="00D062E6">
        <w:t xml:space="preserve"> may be less likely to seek help if a service is not accessible, exacerbating the risk of experiencing violence.</w:t>
      </w:r>
      <w:r w:rsidR="00243463" w:rsidRPr="00D062E6">
        <w:rPr>
          <w:rStyle w:val="EndnoteReference"/>
        </w:rPr>
        <w:endnoteReference w:id="2"/>
      </w:r>
      <w:r w:rsidR="00243463" w:rsidRPr="00D062E6">
        <w:t xml:space="preserve"> </w:t>
      </w:r>
      <w:r w:rsidRPr="00D062E6">
        <w:t xml:space="preserve">Further, the systems and processes currently in place within </w:t>
      </w:r>
      <w:r w:rsidR="008D3F6A" w:rsidRPr="00D062E6">
        <w:t>FVSV</w:t>
      </w:r>
      <w:r w:rsidRPr="00D062E6">
        <w:t xml:space="preserve"> services are often inaccessible, and the reporting data collected does not provide a comprehensive picture of service gaps and needs.</w:t>
      </w:r>
      <w:r w:rsidR="00243463" w:rsidRPr="00D062E6">
        <w:rPr>
          <w:rStyle w:val="EndnoteReference"/>
        </w:rPr>
        <w:endnoteReference w:id="3"/>
      </w:r>
      <w:r w:rsidR="003F142E">
        <w:br w:type="page"/>
      </w:r>
    </w:p>
    <w:p w14:paraId="42E4652A" w14:textId="40317B5B" w:rsidR="00DA6630" w:rsidRPr="00975C6F" w:rsidRDefault="00DA6630" w:rsidP="00975C6F">
      <w:pPr>
        <w:pStyle w:val="Normal-15spacing"/>
        <w:rPr>
          <w:b/>
          <w:bCs/>
        </w:rPr>
      </w:pPr>
      <w:r w:rsidRPr="00975C6F">
        <w:rPr>
          <w:b/>
          <w:bCs/>
        </w:rPr>
        <w:t>About the Accessibility Fund</w:t>
      </w:r>
    </w:p>
    <w:p w14:paraId="6EE4DF6B" w14:textId="3F0ECAB8" w:rsidR="00D6432D" w:rsidRPr="00D062E6" w:rsidRDefault="00C12E0D" w:rsidP="00A10D4A">
      <w:pPr>
        <w:pStyle w:val="ReportBody"/>
        <w:spacing w:line="360" w:lineRule="auto"/>
        <w:rPr>
          <w:sz w:val="22"/>
        </w:rPr>
      </w:pPr>
      <w:r w:rsidRPr="00D062E6">
        <w:rPr>
          <w:sz w:val="22"/>
        </w:rPr>
        <w:t xml:space="preserve">In 2023, </w:t>
      </w:r>
      <w:r w:rsidR="00FB0ABF">
        <w:rPr>
          <w:sz w:val="22"/>
        </w:rPr>
        <w:t>the Ministry of Social Development (MSD)</w:t>
      </w:r>
      <w:r w:rsidRPr="00D062E6">
        <w:rPr>
          <w:sz w:val="22"/>
        </w:rPr>
        <w:t xml:space="preserve"> received $3.419 million </w:t>
      </w:r>
      <w:r w:rsidR="00D6432D" w:rsidRPr="00D062E6">
        <w:rPr>
          <w:sz w:val="22"/>
        </w:rPr>
        <w:t xml:space="preserve">to </w:t>
      </w:r>
      <w:r w:rsidR="00F010E1" w:rsidRPr="00D062E6">
        <w:rPr>
          <w:sz w:val="22"/>
        </w:rPr>
        <w:t xml:space="preserve">drive action and </w:t>
      </w:r>
      <w:r w:rsidRPr="00D062E6">
        <w:rPr>
          <w:sz w:val="22"/>
        </w:rPr>
        <w:t xml:space="preserve">start addressing the absence of accessible </w:t>
      </w:r>
      <w:r w:rsidR="008D3F6A" w:rsidRPr="00D062E6">
        <w:rPr>
          <w:sz w:val="22"/>
        </w:rPr>
        <w:t>FVSV</w:t>
      </w:r>
      <w:r w:rsidRPr="00D062E6">
        <w:rPr>
          <w:sz w:val="22"/>
        </w:rPr>
        <w:t xml:space="preserve"> services.</w:t>
      </w:r>
      <w:r w:rsidR="00971348" w:rsidRPr="00D062E6">
        <w:rPr>
          <w:sz w:val="22"/>
        </w:rPr>
        <w:t xml:space="preserve"> </w:t>
      </w:r>
      <w:r w:rsidR="0066137E" w:rsidRPr="00D062E6">
        <w:rPr>
          <w:sz w:val="22"/>
        </w:rPr>
        <w:t>MSD launched t</w:t>
      </w:r>
      <w:r w:rsidRPr="00D062E6">
        <w:rPr>
          <w:sz w:val="22"/>
        </w:rPr>
        <w:t>he Accessibility Fund</w:t>
      </w:r>
      <w:r w:rsidR="0066137E" w:rsidRPr="00D062E6">
        <w:rPr>
          <w:sz w:val="22"/>
        </w:rPr>
        <w:t>,</w:t>
      </w:r>
      <w:r w:rsidRPr="00D062E6">
        <w:rPr>
          <w:sz w:val="22"/>
        </w:rPr>
        <w:t xml:space="preserve"> </w:t>
      </w:r>
      <w:r w:rsidR="0066137E" w:rsidRPr="00D062E6">
        <w:rPr>
          <w:sz w:val="22"/>
        </w:rPr>
        <w:t>a time-</w:t>
      </w:r>
      <w:r w:rsidR="00DA6630" w:rsidRPr="00D062E6">
        <w:rPr>
          <w:sz w:val="22"/>
        </w:rPr>
        <w:t>bound</w:t>
      </w:r>
      <w:r w:rsidR="0066137E" w:rsidRPr="00D062E6">
        <w:rPr>
          <w:sz w:val="22"/>
        </w:rPr>
        <w:t xml:space="preserve"> initiative </w:t>
      </w:r>
      <w:r w:rsidRPr="00D062E6">
        <w:rPr>
          <w:sz w:val="22"/>
        </w:rPr>
        <w:t xml:space="preserve">aimed </w:t>
      </w:r>
      <w:r w:rsidR="0066137E" w:rsidRPr="00D062E6">
        <w:rPr>
          <w:sz w:val="22"/>
        </w:rPr>
        <w:t>at</w:t>
      </w:r>
      <w:r w:rsidRPr="00D062E6">
        <w:rPr>
          <w:sz w:val="22"/>
        </w:rPr>
        <w:t xml:space="preserve"> support</w:t>
      </w:r>
      <w:r w:rsidR="0066137E" w:rsidRPr="00D062E6">
        <w:rPr>
          <w:sz w:val="22"/>
        </w:rPr>
        <w:t>ing</w:t>
      </w:r>
      <w:r w:rsidRPr="00D062E6">
        <w:rPr>
          <w:sz w:val="22"/>
        </w:rPr>
        <w:t xml:space="preserve"> </w:t>
      </w:r>
      <w:r w:rsidR="008D3F6A" w:rsidRPr="00D062E6">
        <w:rPr>
          <w:sz w:val="22"/>
        </w:rPr>
        <w:t>FVSV</w:t>
      </w:r>
      <w:r w:rsidRPr="00D062E6">
        <w:rPr>
          <w:sz w:val="22"/>
        </w:rPr>
        <w:t xml:space="preserve"> providers enhance their </w:t>
      </w:r>
      <w:r w:rsidR="00327832" w:rsidRPr="00D062E6">
        <w:rPr>
          <w:sz w:val="22"/>
        </w:rPr>
        <w:t>service</w:t>
      </w:r>
      <w:r w:rsidRPr="00D062E6">
        <w:rPr>
          <w:sz w:val="22"/>
        </w:rPr>
        <w:t xml:space="preserve"> accessibility. </w:t>
      </w:r>
      <w:r w:rsidR="00D6432D" w:rsidRPr="00D062E6">
        <w:rPr>
          <w:sz w:val="22"/>
        </w:rPr>
        <w:t xml:space="preserve">This was one of a suite of initiatives to support the implementation of Te </w:t>
      </w:r>
      <w:proofErr w:type="spellStart"/>
      <w:r w:rsidR="00D6432D" w:rsidRPr="00D062E6">
        <w:rPr>
          <w:sz w:val="22"/>
        </w:rPr>
        <w:t>Aorerekura</w:t>
      </w:r>
      <w:proofErr w:type="spellEnd"/>
      <w:r w:rsidR="00D6432D" w:rsidRPr="00D062E6">
        <w:rPr>
          <w:sz w:val="22"/>
        </w:rPr>
        <w:t xml:space="preserve"> National Strategy to Eliminate Family Violence and Sexual Violence</w:t>
      </w:r>
      <w:r w:rsidR="001173D5">
        <w:rPr>
          <w:sz w:val="22"/>
        </w:rPr>
        <w:t xml:space="preserve"> (Te </w:t>
      </w:r>
      <w:proofErr w:type="spellStart"/>
      <w:r w:rsidR="001173D5">
        <w:rPr>
          <w:sz w:val="22"/>
        </w:rPr>
        <w:t>Aorerekura</w:t>
      </w:r>
      <w:proofErr w:type="spellEnd"/>
      <w:r w:rsidR="001173D5">
        <w:rPr>
          <w:sz w:val="22"/>
        </w:rPr>
        <w:t>).</w:t>
      </w:r>
    </w:p>
    <w:p w14:paraId="50EBB7D4" w14:textId="57670C4E" w:rsidR="00C25560" w:rsidRPr="00D062E6" w:rsidRDefault="00F7563E" w:rsidP="00A10D4A">
      <w:pPr>
        <w:pStyle w:val="ReportBody"/>
        <w:spacing w:line="360" w:lineRule="auto"/>
        <w:rPr>
          <w:sz w:val="22"/>
        </w:rPr>
      </w:pPr>
      <w:r w:rsidRPr="00D062E6">
        <w:rPr>
          <w:sz w:val="22"/>
        </w:rPr>
        <w:t>Running from 2023 to</w:t>
      </w:r>
      <w:r w:rsidR="009F3883" w:rsidRPr="00D062E6">
        <w:rPr>
          <w:sz w:val="22"/>
        </w:rPr>
        <w:t xml:space="preserve"> 2026, the Accessibility Fund </w:t>
      </w:r>
      <w:r w:rsidR="00D6432D" w:rsidRPr="00D062E6">
        <w:rPr>
          <w:sz w:val="22"/>
        </w:rPr>
        <w:t>was</w:t>
      </w:r>
      <w:r w:rsidR="00C12E0D" w:rsidRPr="00D062E6">
        <w:rPr>
          <w:sz w:val="22"/>
        </w:rPr>
        <w:t xml:space="preserve"> the first </w:t>
      </w:r>
      <w:r w:rsidR="0066137E" w:rsidRPr="00D062E6">
        <w:rPr>
          <w:sz w:val="22"/>
        </w:rPr>
        <w:t>programme</w:t>
      </w:r>
      <w:r w:rsidR="00C12E0D" w:rsidRPr="00D062E6">
        <w:rPr>
          <w:sz w:val="22"/>
        </w:rPr>
        <w:t xml:space="preserve"> of its kind in Aotearoa, and a step towards ensuring disabled people</w:t>
      </w:r>
      <w:r w:rsidR="00CA5BE9" w:rsidRPr="00D062E6">
        <w:rPr>
          <w:sz w:val="22"/>
        </w:rPr>
        <w:t xml:space="preserve"> and </w:t>
      </w:r>
      <w:r w:rsidR="00C12E0D" w:rsidRPr="00D062E6">
        <w:rPr>
          <w:sz w:val="22"/>
        </w:rPr>
        <w:t xml:space="preserve">tāngata </w:t>
      </w:r>
      <w:proofErr w:type="spellStart"/>
      <w:r w:rsidR="00C12E0D" w:rsidRPr="00D062E6">
        <w:rPr>
          <w:sz w:val="22"/>
        </w:rPr>
        <w:t>whaikaha</w:t>
      </w:r>
      <w:proofErr w:type="spellEnd"/>
      <w:r w:rsidR="00C12E0D" w:rsidRPr="00D062E6">
        <w:rPr>
          <w:sz w:val="22"/>
        </w:rPr>
        <w:t xml:space="preserve"> Māori have equal access</w:t>
      </w:r>
      <w:r w:rsidR="00CA5BE9" w:rsidRPr="00D062E6">
        <w:rPr>
          <w:sz w:val="22"/>
        </w:rPr>
        <w:t xml:space="preserve"> to</w:t>
      </w:r>
      <w:r w:rsidR="001173D5">
        <w:rPr>
          <w:sz w:val="22"/>
        </w:rPr>
        <w:t xml:space="preserve"> FVSV</w:t>
      </w:r>
      <w:r w:rsidR="00CA5BE9" w:rsidRPr="00D062E6">
        <w:rPr>
          <w:sz w:val="22"/>
        </w:rPr>
        <w:t xml:space="preserve"> services</w:t>
      </w:r>
      <w:r w:rsidR="00C12E0D" w:rsidRPr="00D062E6">
        <w:rPr>
          <w:sz w:val="22"/>
        </w:rPr>
        <w:t>.</w:t>
      </w:r>
      <w:r w:rsidR="00C25560" w:rsidRPr="00D062E6">
        <w:rPr>
          <w:sz w:val="22"/>
        </w:rPr>
        <w:t xml:space="preserve"> It provided an opportunity to gather essential data, informing our understanding of the sector’s level of accessibility. This evidence has enabled us to develop fundamental insights, paving the way for </w:t>
      </w:r>
      <w:r w:rsidR="00D6432D" w:rsidRPr="00D062E6">
        <w:rPr>
          <w:sz w:val="22"/>
        </w:rPr>
        <w:t>the future</w:t>
      </w:r>
      <w:r w:rsidR="00C25560" w:rsidRPr="00D062E6">
        <w:rPr>
          <w:sz w:val="22"/>
        </w:rPr>
        <w:t>.</w:t>
      </w:r>
    </w:p>
    <w:p w14:paraId="3A37C36B" w14:textId="3A56DC8B" w:rsidR="00F72BC3" w:rsidRPr="00D062E6" w:rsidRDefault="00F72BC3" w:rsidP="00A10D4A">
      <w:pPr>
        <w:pStyle w:val="ReportBody"/>
        <w:spacing w:line="360" w:lineRule="auto"/>
        <w:rPr>
          <w:sz w:val="22"/>
        </w:rPr>
      </w:pPr>
      <w:r w:rsidRPr="00D062E6">
        <w:rPr>
          <w:sz w:val="22"/>
        </w:rPr>
        <w:t xml:space="preserve">The Accessibility Fund comprised </w:t>
      </w:r>
      <w:r w:rsidR="006B55DF">
        <w:rPr>
          <w:sz w:val="22"/>
        </w:rPr>
        <w:t>four key</w:t>
      </w:r>
      <w:r w:rsidRPr="00D062E6">
        <w:rPr>
          <w:sz w:val="22"/>
        </w:rPr>
        <w:t xml:space="preserve"> initiatives</w:t>
      </w:r>
      <w:r w:rsidR="006B55DF">
        <w:rPr>
          <w:sz w:val="22"/>
        </w:rPr>
        <w:t>:</w:t>
      </w:r>
    </w:p>
    <w:p w14:paraId="0850C16E" w14:textId="11A4E153" w:rsidR="00F72BC3" w:rsidRPr="00975C6F" w:rsidRDefault="006825DE" w:rsidP="00441F53">
      <w:pPr>
        <w:pStyle w:val="Bullet1"/>
      </w:pPr>
      <w:r w:rsidRPr="00975C6F">
        <w:rPr>
          <w:b/>
          <w:bCs/>
        </w:rPr>
        <w:t xml:space="preserve">Initiative </w:t>
      </w:r>
      <w:r w:rsidR="00FB0ABF" w:rsidRPr="00975C6F">
        <w:rPr>
          <w:b/>
          <w:bCs/>
        </w:rPr>
        <w:t>One</w:t>
      </w:r>
      <w:r w:rsidRPr="00975C6F">
        <w:rPr>
          <w:b/>
          <w:bCs/>
        </w:rPr>
        <w:t>:</w:t>
      </w:r>
      <w:r w:rsidRPr="00975C6F">
        <w:t xml:space="preserve"> </w:t>
      </w:r>
      <w:r w:rsidR="00F72BC3" w:rsidRPr="00975C6F">
        <w:t>Developing an accessibility self-assessment tool, designed to assist providers identify their level of accessibility</w:t>
      </w:r>
      <w:r w:rsidR="00327832" w:rsidRPr="00975C6F">
        <w:t xml:space="preserve"> and</w:t>
      </w:r>
      <w:r w:rsidR="002115EB" w:rsidRPr="00975C6F">
        <w:t xml:space="preserve"> increase data collection.</w:t>
      </w:r>
    </w:p>
    <w:p w14:paraId="1D195F79" w14:textId="7DB5DA1B" w:rsidR="00F72BC3" w:rsidRPr="00975C6F" w:rsidRDefault="006825DE" w:rsidP="00441F53">
      <w:pPr>
        <w:pStyle w:val="Bullet1"/>
      </w:pPr>
      <w:r w:rsidRPr="00975C6F">
        <w:rPr>
          <w:b/>
          <w:bCs/>
        </w:rPr>
        <w:t xml:space="preserve">Initiative </w:t>
      </w:r>
      <w:r w:rsidR="00FB0ABF" w:rsidRPr="00975C6F">
        <w:rPr>
          <w:b/>
          <w:bCs/>
        </w:rPr>
        <w:t>Two</w:t>
      </w:r>
      <w:r w:rsidRPr="00975C6F">
        <w:rPr>
          <w:b/>
          <w:bCs/>
        </w:rPr>
        <w:t>:</w:t>
      </w:r>
      <w:r w:rsidRPr="00975C6F">
        <w:t xml:space="preserve"> </w:t>
      </w:r>
      <w:r w:rsidR="00F72BC3" w:rsidRPr="00975C6F">
        <w:t xml:space="preserve">Funding eligible </w:t>
      </w:r>
      <w:r w:rsidR="008D3F6A" w:rsidRPr="00975C6F">
        <w:t>FVSV</w:t>
      </w:r>
      <w:r w:rsidR="00F72BC3" w:rsidRPr="00975C6F">
        <w:t xml:space="preserve"> providers to enhance their physical, digital, information</w:t>
      </w:r>
      <w:r w:rsidR="00AE524D" w:rsidRPr="00975C6F">
        <w:t>,</w:t>
      </w:r>
      <w:r w:rsidR="00F72BC3" w:rsidRPr="00975C6F">
        <w:t xml:space="preserve"> and communication-based accessibility through Accessibility Enhancement Grant</w:t>
      </w:r>
      <w:r w:rsidR="00594DE6" w:rsidRPr="00975C6F">
        <w:t>s</w:t>
      </w:r>
      <w:r w:rsidR="00CA5BE9" w:rsidRPr="00975C6F">
        <w:t>.</w:t>
      </w:r>
    </w:p>
    <w:p w14:paraId="71705582" w14:textId="165F5ADB" w:rsidR="00F72BC3" w:rsidRPr="00975C6F" w:rsidRDefault="006825DE" w:rsidP="00441F53">
      <w:pPr>
        <w:pStyle w:val="Bullet1"/>
      </w:pPr>
      <w:r w:rsidRPr="00975C6F">
        <w:rPr>
          <w:b/>
          <w:bCs/>
        </w:rPr>
        <w:t xml:space="preserve">Initiative </w:t>
      </w:r>
      <w:r w:rsidR="00FB0ABF" w:rsidRPr="00975C6F">
        <w:rPr>
          <w:b/>
          <w:bCs/>
        </w:rPr>
        <w:t>Three</w:t>
      </w:r>
      <w:r w:rsidRPr="00975C6F">
        <w:rPr>
          <w:b/>
          <w:bCs/>
        </w:rPr>
        <w:t>:</w:t>
      </w:r>
      <w:r w:rsidRPr="00975C6F">
        <w:t xml:space="preserve"> </w:t>
      </w:r>
      <w:r w:rsidR="00F72BC3" w:rsidRPr="00975C6F">
        <w:t xml:space="preserve">Making physical modifications to selected </w:t>
      </w:r>
      <w:r w:rsidR="009F2FC3" w:rsidRPr="00975C6F">
        <w:t>safe houses</w:t>
      </w:r>
      <w:r w:rsidR="00F72BC3" w:rsidRPr="00975C6F">
        <w:t xml:space="preserve"> so disabled people</w:t>
      </w:r>
      <w:r w:rsidR="00CA5BE9" w:rsidRPr="00975C6F">
        <w:t xml:space="preserve"> and </w:t>
      </w:r>
      <w:r w:rsidR="00F72BC3" w:rsidRPr="00975C6F">
        <w:t xml:space="preserve">tāngata </w:t>
      </w:r>
      <w:proofErr w:type="spellStart"/>
      <w:r w:rsidR="00F72BC3" w:rsidRPr="00975C6F">
        <w:t>whaikaha</w:t>
      </w:r>
      <w:proofErr w:type="spellEnd"/>
      <w:r w:rsidR="00F72BC3" w:rsidRPr="00975C6F">
        <w:t xml:space="preserve"> Māori</w:t>
      </w:r>
      <w:r w:rsidR="00BF6209" w:rsidRPr="00975C6F">
        <w:t xml:space="preserve"> can</w:t>
      </w:r>
      <w:r w:rsidR="009F2FC3" w:rsidRPr="00975C6F">
        <w:t xml:space="preserve"> </w:t>
      </w:r>
      <w:r w:rsidR="00F72BC3" w:rsidRPr="00975C6F">
        <w:t>access</w:t>
      </w:r>
      <w:r w:rsidR="005E003A" w:rsidRPr="00975C6F">
        <w:t xml:space="preserve"> crisis services</w:t>
      </w:r>
      <w:r w:rsidR="00CA5BE9" w:rsidRPr="00975C6F">
        <w:t>.</w:t>
      </w:r>
    </w:p>
    <w:p w14:paraId="7D8D5109" w14:textId="59EF5AAB" w:rsidR="00F72BC3" w:rsidRPr="00975C6F" w:rsidRDefault="006825DE" w:rsidP="00441F53">
      <w:pPr>
        <w:pStyle w:val="Bullet1"/>
      </w:pPr>
      <w:r w:rsidRPr="00975C6F">
        <w:rPr>
          <w:b/>
          <w:bCs/>
        </w:rPr>
        <w:t xml:space="preserve">Initiative </w:t>
      </w:r>
      <w:r w:rsidR="00FB0ABF" w:rsidRPr="00975C6F">
        <w:rPr>
          <w:b/>
          <w:bCs/>
        </w:rPr>
        <w:t>Four</w:t>
      </w:r>
      <w:r w:rsidRPr="00975C6F">
        <w:rPr>
          <w:b/>
          <w:bCs/>
        </w:rPr>
        <w:t>:</w:t>
      </w:r>
      <w:r w:rsidRPr="00975C6F">
        <w:t xml:space="preserve"> </w:t>
      </w:r>
      <w:r w:rsidR="00F72BC3" w:rsidRPr="00975C6F">
        <w:t xml:space="preserve">Increasing </w:t>
      </w:r>
      <w:r w:rsidR="008D3F6A" w:rsidRPr="00975C6F">
        <w:t>FVSV</w:t>
      </w:r>
      <w:r w:rsidR="00F72BC3" w:rsidRPr="00975C6F">
        <w:t xml:space="preserve"> workforce knowledge and capability through disability awareness and response training.</w:t>
      </w:r>
    </w:p>
    <w:p w14:paraId="40410E60" w14:textId="77777777" w:rsidR="00BF6209" w:rsidRPr="00D062E6" w:rsidRDefault="00BF6209" w:rsidP="003A540C">
      <w:pPr>
        <w:pStyle w:val="Normal-15spacing"/>
      </w:pPr>
      <w:r w:rsidRPr="00D062E6">
        <w:br w:type="page"/>
      </w:r>
    </w:p>
    <w:p w14:paraId="09C9A4B1" w14:textId="6F7A41F4" w:rsidR="00F72BC3" w:rsidRPr="00975C6F" w:rsidRDefault="003A3CBB" w:rsidP="00975C6F">
      <w:pPr>
        <w:pStyle w:val="Heading3"/>
      </w:pPr>
      <w:bookmarkStart w:id="8" w:name="_Toc238821434"/>
      <w:r w:rsidRPr="00D062E6">
        <w:t>Our approach</w:t>
      </w:r>
      <w:bookmarkEnd w:id="8"/>
    </w:p>
    <w:p w14:paraId="0D584F5F" w14:textId="1944F455" w:rsidR="0040392C" w:rsidRPr="00D062E6" w:rsidRDefault="0040392C" w:rsidP="001230D2">
      <w:pPr>
        <w:pStyle w:val="Normal-15spacing"/>
      </w:pPr>
      <w:r w:rsidRPr="00D062E6">
        <w:t xml:space="preserve">The project also focused on building an evidence base to help better understand existing service gaps. </w:t>
      </w:r>
      <w:r w:rsidR="00A06D93" w:rsidRPr="00D062E6">
        <w:t>T</w:t>
      </w:r>
      <w:r w:rsidRPr="00D062E6">
        <w:t xml:space="preserve">he evidence confirms the value of investing in accessibility and offers suggestions for both short and long-term actions to </w:t>
      </w:r>
      <w:r w:rsidR="008A7754">
        <w:t>improve the accessibility of</w:t>
      </w:r>
      <w:r w:rsidRPr="00D062E6">
        <w:t xml:space="preserve"> </w:t>
      </w:r>
      <w:r w:rsidR="008D3F6A" w:rsidRPr="00D062E6">
        <w:t>FVSV</w:t>
      </w:r>
      <w:r w:rsidRPr="00D062E6">
        <w:t xml:space="preserve"> services.</w:t>
      </w:r>
      <w:r w:rsidR="00F7563E" w:rsidRPr="00D062E6">
        <w:t xml:space="preserve"> Findings are based on data collected across the</w:t>
      </w:r>
      <w:r w:rsidR="003D25C8">
        <w:t xml:space="preserve"> </w:t>
      </w:r>
      <w:r w:rsidR="00F7563E" w:rsidRPr="00D062E6">
        <w:t>four initiatives</w:t>
      </w:r>
      <w:r w:rsidR="00BF6209" w:rsidRPr="00D062E6">
        <w:t xml:space="preserve"> and </w:t>
      </w:r>
      <w:r w:rsidR="00A06D93" w:rsidRPr="00D062E6">
        <w:t>align with</w:t>
      </w:r>
      <w:r w:rsidR="00BF6209" w:rsidRPr="00D062E6">
        <w:t xml:space="preserve"> international evidence of effectiveness.</w:t>
      </w:r>
    </w:p>
    <w:p w14:paraId="17BFE083" w14:textId="59B9AEA6" w:rsidR="00F72BC3" w:rsidRPr="00D062E6" w:rsidRDefault="00F72BC3" w:rsidP="001230D2">
      <w:pPr>
        <w:pStyle w:val="Normal-15spacing"/>
      </w:pPr>
      <w:r w:rsidRPr="00D062E6">
        <w:t xml:space="preserve">We used several data collection methods to develop a full and accurate picture of the </w:t>
      </w:r>
      <w:r w:rsidR="008D3F6A" w:rsidRPr="00D062E6">
        <w:t>FVSV</w:t>
      </w:r>
      <w:r w:rsidR="009B1189" w:rsidRPr="00D062E6">
        <w:t xml:space="preserve"> </w:t>
      </w:r>
      <w:r w:rsidRPr="00D062E6">
        <w:t>sector</w:t>
      </w:r>
      <w:r w:rsidR="005E65F4">
        <w:t>, including</w:t>
      </w:r>
      <w:r w:rsidR="00F81D6B" w:rsidRPr="00D062E6">
        <w:t>:</w:t>
      </w:r>
    </w:p>
    <w:p w14:paraId="3714BCA2" w14:textId="73F73860" w:rsidR="00F72BC3" w:rsidRPr="00D062E6" w:rsidRDefault="00F72BC3" w:rsidP="00441F53">
      <w:pPr>
        <w:pStyle w:val="Bullet1"/>
      </w:pPr>
      <w:r w:rsidRPr="00D062E6">
        <w:t>Analysing 85 accessibility self-assessments completed by</w:t>
      </w:r>
      <w:r w:rsidR="00F81D6B" w:rsidRPr="00D062E6">
        <w:t xml:space="preserve"> </w:t>
      </w:r>
      <w:r w:rsidR="008D3F6A" w:rsidRPr="00D062E6">
        <w:t>FVSV</w:t>
      </w:r>
      <w:r w:rsidRPr="00D062E6">
        <w:t xml:space="preserve"> providers</w:t>
      </w:r>
      <w:r w:rsidR="00161126">
        <w:t>.</w:t>
      </w:r>
    </w:p>
    <w:p w14:paraId="319571C9" w14:textId="360418EE" w:rsidR="00F72BC3" w:rsidRPr="00D062E6" w:rsidRDefault="00F72BC3" w:rsidP="00441F53">
      <w:pPr>
        <w:pStyle w:val="Bullet1"/>
      </w:pPr>
      <w:r w:rsidRPr="00D062E6">
        <w:t>Contracting two accessibility specialists with lived experience of disability to conduct virtual tours</w:t>
      </w:r>
      <w:r w:rsidR="00547120">
        <w:t xml:space="preserve"> of seven </w:t>
      </w:r>
      <w:r w:rsidR="00547120" w:rsidRPr="00D062E6">
        <w:t>eligible FVSV providers’</w:t>
      </w:r>
      <w:r w:rsidR="00547120">
        <w:t xml:space="preserve"> properties and produce evaluation reports.</w:t>
      </w:r>
    </w:p>
    <w:p w14:paraId="4D3B0B2E" w14:textId="5DA665E8" w:rsidR="00F72BC3" w:rsidRPr="00D062E6" w:rsidRDefault="00F72BC3" w:rsidP="00441F53">
      <w:pPr>
        <w:pStyle w:val="Bullet1"/>
      </w:pPr>
      <w:bookmarkStart w:id="9" w:name="_Hlk221694802"/>
      <w:r w:rsidRPr="00D062E6">
        <w:t xml:space="preserve">Engaging with 44 </w:t>
      </w:r>
      <w:r w:rsidR="008D3F6A" w:rsidRPr="00D062E6">
        <w:t>FVSV</w:t>
      </w:r>
      <w:r w:rsidRPr="00D062E6">
        <w:t xml:space="preserve"> service providers in individual online hui</w:t>
      </w:r>
      <w:r w:rsidR="00161126">
        <w:t>.</w:t>
      </w:r>
    </w:p>
    <w:p w14:paraId="6D28B169" w14:textId="1D4A12AC" w:rsidR="00F72BC3" w:rsidRPr="00D062E6" w:rsidRDefault="00F72BC3" w:rsidP="00441F53">
      <w:pPr>
        <w:pStyle w:val="Bullet1"/>
      </w:pPr>
      <w:r w:rsidRPr="00D062E6">
        <w:t xml:space="preserve">Collating </w:t>
      </w:r>
      <w:r w:rsidR="00F81D6B" w:rsidRPr="00D062E6">
        <w:t>a</w:t>
      </w:r>
      <w:r w:rsidR="00467100" w:rsidRPr="00D062E6">
        <w:t>n</w:t>
      </w:r>
      <w:r w:rsidR="00F81D6B" w:rsidRPr="00D062E6">
        <w:t xml:space="preserve">d analysing </w:t>
      </w:r>
      <w:r w:rsidRPr="00D062E6">
        <w:t>data from 8</w:t>
      </w:r>
      <w:r w:rsidR="00BF6209" w:rsidRPr="00D062E6">
        <w:t>7</w:t>
      </w:r>
      <w:r w:rsidRPr="00D062E6">
        <w:t xml:space="preserve"> questionnaires completed by </w:t>
      </w:r>
      <w:r w:rsidR="00467100" w:rsidRPr="00D062E6">
        <w:t xml:space="preserve">Accessibility Enhancement Grant </w:t>
      </w:r>
      <w:r w:rsidRPr="00D062E6">
        <w:t>recipients</w:t>
      </w:r>
      <w:bookmarkEnd w:id="9"/>
      <w:r w:rsidR="00161126">
        <w:t>.</w:t>
      </w:r>
    </w:p>
    <w:p w14:paraId="4D2AF0D8" w14:textId="3DBB236E" w:rsidR="00F72BC3" w:rsidRPr="00D062E6" w:rsidRDefault="00F72BC3" w:rsidP="00441F53">
      <w:pPr>
        <w:pStyle w:val="Bullet1"/>
      </w:pPr>
      <w:r w:rsidRPr="00D062E6">
        <w:t>Gathering feedback from participants of the disability awareness and response training programme</w:t>
      </w:r>
      <w:r w:rsidR="00161126">
        <w:t>.</w:t>
      </w:r>
    </w:p>
    <w:p w14:paraId="0366774C" w14:textId="1D501573" w:rsidR="00F72BC3" w:rsidRPr="00D062E6" w:rsidRDefault="00F72BC3" w:rsidP="00441F53">
      <w:pPr>
        <w:pStyle w:val="Bullet1"/>
      </w:pPr>
      <w:r w:rsidRPr="00D062E6">
        <w:t>Documenting the journey of modifying three safe houses.</w:t>
      </w:r>
    </w:p>
    <w:p w14:paraId="1BA16B71" w14:textId="55EF519E" w:rsidR="0093007B" w:rsidRDefault="00F72BC3" w:rsidP="001230D2">
      <w:pPr>
        <w:pStyle w:val="Normal-15spacing"/>
      </w:pPr>
      <w:r w:rsidRPr="00D062E6">
        <w:t>The data has capture</w:t>
      </w:r>
      <w:r w:rsidR="00F81D6B" w:rsidRPr="00D062E6">
        <w:t>d</w:t>
      </w:r>
      <w:r w:rsidRPr="00D062E6">
        <w:t xml:space="preserve"> </w:t>
      </w:r>
      <w:r w:rsidR="00E94C0C" w:rsidRPr="00D062E6">
        <w:t>in</w:t>
      </w:r>
      <w:r w:rsidR="009B1189" w:rsidRPr="00D062E6">
        <w:t xml:space="preserve">valuable </w:t>
      </w:r>
      <w:r w:rsidRPr="00D062E6">
        <w:t>insights, not only into the state of service accessibility, but also</w:t>
      </w:r>
      <w:r w:rsidR="009B1189" w:rsidRPr="00D062E6">
        <w:t xml:space="preserve"> </w:t>
      </w:r>
      <w:r w:rsidR="00AE524D" w:rsidRPr="00D062E6">
        <w:t>about</w:t>
      </w:r>
      <w:r w:rsidRPr="00D062E6">
        <w:t xml:space="preserve"> the passion and empathy providers have for improving accessibility. The disability training programme offered a deep dive into the sector’s knowledge and understanding of how to support disabled people; this information is key to identifying how we can better support the workforce. We also now have a better understanding of the work required to </w:t>
      </w:r>
      <w:r w:rsidR="009B1189" w:rsidRPr="00D062E6">
        <w:t>retrofit</w:t>
      </w:r>
      <w:r w:rsidRPr="00D062E6">
        <w:t xml:space="preserve"> properties</w:t>
      </w:r>
      <w:r w:rsidR="009B1189" w:rsidRPr="00D062E6">
        <w:t xml:space="preserve"> and enhance service accessibility</w:t>
      </w:r>
      <w:r w:rsidR="00BF6209" w:rsidRPr="00D062E6">
        <w:t xml:space="preserve"> overall.</w:t>
      </w:r>
    </w:p>
    <w:p w14:paraId="48020078" w14:textId="77777777" w:rsidR="0093007B" w:rsidRDefault="0093007B" w:rsidP="00F202A1">
      <w:pPr>
        <w:pStyle w:val="Normal-15spacing"/>
      </w:pPr>
      <w:r>
        <w:br w:type="page"/>
      </w:r>
    </w:p>
    <w:p w14:paraId="21328009" w14:textId="6C1748C1" w:rsidR="00F72BC3" w:rsidRPr="00975C6F" w:rsidRDefault="00A02C5F" w:rsidP="00975C6F">
      <w:pPr>
        <w:pStyle w:val="Heading3"/>
      </w:pPr>
      <w:bookmarkStart w:id="10" w:name="_Toc238821435"/>
      <w:r w:rsidRPr="00975C6F">
        <w:t xml:space="preserve">Project </w:t>
      </w:r>
      <w:r w:rsidR="00231232" w:rsidRPr="00975C6F">
        <w:t>o</w:t>
      </w:r>
      <w:r w:rsidRPr="00975C6F">
        <w:t>utcomes</w:t>
      </w:r>
      <w:bookmarkEnd w:id="10"/>
    </w:p>
    <w:p w14:paraId="69912D16" w14:textId="564707AF" w:rsidR="008C6744" w:rsidRPr="00D062E6" w:rsidRDefault="00F72BC3" w:rsidP="001230D2">
      <w:pPr>
        <w:pStyle w:val="Normal-15spacing"/>
      </w:pPr>
      <w:bookmarkStart w:id="11" w:name="_Hlk224039880"/>
      <w:r w:rsidRPr="00D062E6">
        <w:t xml:space="preserve">When </w:t>
      </w:r>
      <w:r w:rsidR="00B8608F" w:rsidRPr="00D062E6">
        <w:t xml:space="preserve">Te </w:t>
      </w:r>
      <w:proofErr w:type="spellStart"/>
      <w:r w:rsidR="00B8608F" w:rsidRPr="00D062E6">
        <w:t>Kāhui</w:t>
      </w:r>
      <w:proofErr w:type="spellEnd"/>
      <w:r w:rsidR="00B8608F" w:rsidRPr="00D062E6">
        <w:t xml:space="preserve"> Tik</w:t>
      </w:r>
      <w:r w:rsidR="00B8608F">
        <w:t>a</w:t>
      </w:r>
      <w:r w:rsidR="00B8608F" w:rsidRPr="00D062E6">
        <w:t xml:space="preserve"> </w:t>
      </w:r>
      <w:proofErr w:type="spellStart"/>
      <w:r w:rsidR="00B8608F" w:rsidRPr="00D062E6">
        <w:t>Tangata</w:t>
      </w:r>
      <w:proofErr w:type="spellEnd"/>
      <w:r w:rsidR="00B8608F" w:rsidRPr="00D062E6">
        <w:t xml:space="preserve"> Human Rights Commission </w:t>
      </w:r>
      <w:r w:rsidRPr="00D062E6">
        <w:t xml:space="preserve">published its </w:t>
      </w:r>
      <w:r w:rsidR="003D25C8">
        <w:t xml:space="preserve">first </w:t>
      </w:r>
      <w:r w:rsidRPr="00D062E6">
        <w:t>report on violence against disabled people</w:t>
      </w:r>
      <w:r w:rsidR="00722D1C" w:rsidRPr="00D062E6">
        <w:t xml:space="preserve"> and </w:t>
      </w:r>
      <w:r w:rsidRPr="00D062E6">
        <w:t xml:space="preserve">tāngata </w:t>
      </w:r>
      <w:proofErr w:type="spellStart"/>
      <w:r w:rsidRPr="00D062E6">
        <w:t>whaikaha</w:t>
      </w:r>
      <w:proofErr w:type="spellEnd"/>
      <w:r w:rsidRPr="00D062E6">
        <w:t xml:space="preserve"> Māori in 2021, there was no </w:t>
      </w:r>
      <w:r w:rsidR="00184B99" w:rsidRPr="00D062E6">
        <w:t xml:space="preserve">substantive </w:t>
      </w:r>
      <w:r w:rsidRPr="00D062E6">
        <w:t xml:space="preserve">data available about the accessibility of </w:t>
      </w:r>
      <w:r w:rsidR="008D3F6A" w:rsidRPr="00D062E6">
        <w:t>FVSV</w:t>
      </w:r>
      <w:r w:rsidRPr="00D062E6">
        <w:t xml:space="preserve"> services. We now have a </w:t>
      </w:r>
      <w:r w:rsidR="00D04B77">
        <w:t>robust</w:t>
      </w:r>
      <w:r w:rsidRPr="00D062E6">
        <w:t xml:space="preserve"> body of evidence indicating critical gaps in physical, digital, information</w:t>
      </w:r>
      <w:r w:rsidR="00BF6209" w:rsidRPr="00D062E6">
        <w:t>, and communication-based</w:t>
      </w:r>
      <w:r w:rsidRPr="00D062E6">
        <w:t xml:space="preserve"> accessibility</w:t>
      </w:r>
      <w:r w:rsidR="007509A0" w:rsidRPr="00D062E6">
        <w:t>;</w:t>
      </w:r>
      <w:r w:rsidRPr="00D062E6">
        <w:t xml:space="preserve"> workforce knowledge and capability</w:t>
      </w:r>
      <w:r w:rsidR="007509A0" w:rsidRPr="00D062E6">
        <w:t>;</w:t>
      </w:r>
      <w:r w:rsidR="00722D1C" w:rsidRPr="00D062E6">
        <w:t xml:space="preserve"> and safe house accessibility</w:t>
      </w:r>
      <w:r w:rsidRPr="00D062E6">
        <w:t xml:space="preserve">. </w:t>
      </w:r>
    </w:p>
    <w:p w14:paraId="78CBC3E5" w14:textId="367D1016" w:rsidR="00A15D08" w:rsidRDefault="006825DE" w:rsidP="001230D2">
      <w:pPr>
        <w:pStyle w:val="Normal-15spacing"/>
      </w:pPr>
      <w:r w:rsidRPr="00D062E6">
        <w:t>K</w:t>
      </w:r>
      <w:r w:rsidR="00F72BC3" w:rsidRPr="00D062E6">
        <w:t xml:space="preserve">ey findings from this </w:t>
      </w:r>
      <w:r w:rsidR="00D2682E">
        <w:t>work programme</w:t>
      </w:r>
      <w:r w:rsidR="00F72BC3" w:rsidRPr="00D062E6">
        <w:t xml:space="preserve"> have highlighted </w:t>
      </w:r>
      <w:r w:rsidR="008C6744" w:rsidRPr="00D062E6">
        <w:t>the</w:t>
      </w:r>
      <w:r w:rsidRPr="00D062E6">
        <w:t xml:space="preserve"> benefits of investing in accessibility, including increased use of services and improved workforce capability. </w:t>
      </w:r>
      <w:r w:rsidR="009C6EB6" w:rsidRPr="00D062E6">
        <w:t>With the right support and resources, t</w:t>
      </w:r>
      <w:r w:rsidRPr="00D062E6">
        <w:t xml:space="preserve">he </w:t>
      </w:r>
      <w:r w:rsidR="008C6744" w:rsidRPr="00D062E6">
        <w:t>sector</w:t>
      </w:r>
      <w:r w:rsidR="00F72BC3" w:rsidRPr="00D062E6">
        <w:t xml:space="preserve"> </w:t>
      </w:r>
      <w:r w:rsidR="008C6744" w:rsidRPr="00D062E6">
        <w:t>is</w:t>
      </w:r>
      <w:r w:rsidR="00F72BC3" w:rsidRPr="00D062E6">
        <w:t xml:space="preserve"> committed </w:t>
      </w:r>
      <w:r w:rsidR="009C6EB6" w:rsidRPr="00D062E6">
        <w:t>to making</w:t>
      </w:r>
      <w:r w:rsidR="00F72BC3" w:rsidRPr="00D062E6">
        <w:t xml:space="preserve"> services accessible</w:t>
      </w:r>
      <w:r w:rsidR="009C6EB6" w:rsidRPr="00D062E6">
        <w:t>.</w:t>
      </w:r>
      <w:r w:rsidRPr="00D062E6">
        <w:t xml:space="preserve"> </w:t>
      </w:r>
      <w:r w:rsidR="00F72BC3" w:rsidRPr="00D062E6">
        <w:t xml:space="preserve">We </w:t>
      </w:r>
      <w:r w:rsidR="00882C69">
        <w:t>can</w:t>
      </w:r>
      <w:r w:rsidR="00F72BC3" w:rsidRPr="00D062E6">
        <w:t xml:space="preserve"> build on this momentum by supporting Aotearoa’s </w:t>
      </w:r>
      <w:r w:rsidR="008D3F6A" w:rsidRPr="00D062E6">
        <w:t>FVSV</w:t>
      </w:r>
      <w:r w:rsidR="00F72BC3" w:rsidRPr="00D062E6">
        <w:t xml:space="preserve"> providers to make these essential services accessible for disabled people</w:t>
      </w:r>
      <w:r w:rsidR="003A3CBB" w:rsidRPr="00D062E6">
        <w:t xml:space="preserve"> and </w:t>
      </w:r>
      <w:r w:rsidR="00F72BC3" w:rsidRPr="00D062E6">
        <w:t xml:space="preserve">tāngata </w:t>
      </w:r>
      <w:proofErr w:type="spellStart"/>
      <w:r w:rsidR="00F72BC3" w:rsidRPr="00D062E6">
        <w:t>whaikaha</w:t>
      </w:r>
      <w:proofErr w:type="spellEnd"/>
      <w:r w:rsidR="00F72BC3" w:rsidRPr="00D062E6">
        <w:t xml:space="preserve"> Māori. </w:t>
      </w:r>
      <w:bookmarkEnd w:id="11"/>
    </w:p>
    <w:p w14:paraId="61EF81FE" w14:textId="08106A54" w:rsidR="00F72BC3" w:rsidRPr="00A15D08" w:rsidRDefault="00C80ABD" w:rsidP="00502D3A">
      <w:pPr>
        <w:pStyle w:val="Heading4"/>
      </w:pPr>
      <w:r w:rsidRPr="00D062E6">
        <w:t xml:space="preserve">Insights into the accessibility of </w:t>
      </w:r>
      <w:r w:rsidR="008D3F6A" w:rsidRPr="00D062E6">
        <w:t>FVSV</w:t>
      </w:r>
      <w:r w:rsidRPr="00D062E6">
        <w:t xml:space="preserve"> services</w:t>
      </w:r>
    </w:p>
    <w:p w14:paraId="01FFB461" w14:textId="4E0E6B5B" w:rsidR="006825DE" w:rsidRPr="00D062E6" w:rsidRDefault="006825DE" w:rsidP="001230D2">
      <w:pPr>
        <w:pStyle w:val="Normal-15spacing"/>
      </w:pPr>
      <w:r w:rsidRPr="00D062E6">
        <w:t xml:space="preserve">The first initiative in the Accessibility Fund involved developing a data collection tool to gather evidence about the current state of </w:t>
      </w:r>
      <w:r w:rsidR="008D3F6A" w:rsidRPr="00D062E6">
        <w:t>FVSV</w:t>
      </w:r>
      <w:r w:rsidRPr="00D062E6">
        <w:t xml:space="preserve"> service accessibility for disabled people</w:t>
      </w:r>
      <w:r w:rsidR="00722D1C" w:rsidRPr="00D062E6">
        <w:t xml:space="preserve"> and </w:t>
      </w:r>
      <w:r w:rsidRPr="00D062E6">
        <w:t xml:space="preserve">tāngata </w:t>
      </w:r>
      <w:proofErr w:type="spellStart"/>
      <w:r w:rsidRPr="00D062E6">
        <w:t>whaikaha</w:t>
      </w:r>
      <w:proofErr w:type="spellEnd"/>
      <w:r w:rsidRPr="00D062E6">
        <w:t xml:space="preserve"> Māori. We designed an accessibility self-assessment in collaboration with accessibility specialists with lived experience of disability.</w:t>
      </w:r>
      <w:r w:rsidR="009C6EB6" w:rsidRPr="00D062E6">
        <w:t xml:space="preserve"> </w:t>
      </w:r>
    </w:p>
    <w:p w14:paraId="49B7A2D0" w14:textId="26AC8B0A" w:rsidR="006825DE" w:rsidRPr="00D062E6" w:rsidRDefault="006825DE" w:rsidP="001230D2">
      <w:pPr>
        <w:pStyle w:val="Normal-15spacing"/>
      </w:pPr>
      <w:r w:rsidRPr="00D062E6">
        <w:t xml:space="preserve">The self-assessment had a dual purpose: it was both a means of collecting valuable data and a tool for </w:t>
      </w:r>
      <w:r w:rsidR="008D3F6A" w:rsidRPr="00D062E6">
        <w:t>FVSV</w:t>
      </w:r>
      <w:r w:rsidRPr="00D062E6">
        <w:t xml:space="preserve"> service providers to help them understand their level of accessibility.</w:t>
      </w:r>
    </w:p>
    <w:p w14:paraId="24EDDA89" w14:textId="682AEBB7" w:rsidR="006825DE" w:rsidRPr="00D062E6" w:rsidRDefault="00701E7A" w:rsidP="001230D2">
      <w:pPr>
        <w:pStyle w:val="Normal-15spacing"/>
      </w:pPr>
      <w:r w:rsidRPr="00D062E6">
        <w:t xml:space="preserve">The </w:t>
      </w:r>
      <w:r w:rsidR="00696CE8" w:rsidRPr="00D062E6">
        <w:t xml:space="preserve">accessibility </w:t>
      </w:r>
      <w:r w:rsidRPr="00D062E6">
        <w:t>specialists also undertook virtual tours of some providers’ properties, delivering technical</w:t>
      </w:r>
      <w:r w:rsidR="00696CE8" w:rsidRPr="00D062E6">
        <w:t xml:space="preserve"> accessibility</w:t>
      </w:r>
      <w:r w:rsidRPr="00D062E6">
        <w:t xml:space="preserve"> insights. The</w:t>
      </w:r>
      <w:r w:rsidR="00696CE8" w:rsidRPr="00D062E6">
        <w:t>ir</w:t>
      </w:r>
      <w:r w:rsidRPr="00D062E6">
        <w:t xml:space="preserve"> evaluation</w:t>
      </w:r>
      <w:r w:rsidR="00BF6209" w:rsidRPr="00D062E6">
        <w:t xml:space="preserve"> reports</w:t>
      </w:r>
      <w:r w:rsidRPr="00D062E6">
        <w:t xml:space="preserve"> together with the self-assessment</w:t>
      </w:r>
      <w:r w:rsidR="00696CE8" w:rsidRPr="00D062E6">
        <w:t xml:space="preserve"> data </w:t>
      </w:r>
      <w:r w:rsidRPr="00D062E6">
        <w:t xml:space="preserve">gave us </w:t>
      </w:r>
      <w:r w:rsidR="009C6EB6" w:rsidRPr="00D062E6">
        <w:t>key insights into</w:t>
      </w:r>
      <w:r w:rsidR="006825DE" w:rsidRPr="00D062E6">
        <w:t>:</w:t>
      </w:r>
    </w:p>
    <w:p w14:paraId="53E58380" w14:textId="6200FEA7" w:rsidR="006825DE" w:rsidRPr="0086679D" w:rsidRDefault="006825DE" w:rsidP="00441F53">
      <w:pPr>
        <w:pStyle w:val="Bullet1"/>
      </w:pPr>
      <w:r w:rsidRPr="0086679D">
        <w:t>the physical accessibility of providers’ properties</w:t>
      </w:r>
    </w:p>
    <w:p w14:paraId="26F29527" w14:textId="5B3638DD" w:rsidR="006825DE" w:rsidRPr="0086679D" w:rsidRDefault="006825DE" w:rsidP="00441F53">
      <w:pPr>
        <w:pStyle w:val="Bullet1"/>
      </w:pPr>
      <w:r w:rsidRPr="0086679D">
        <w:t>the digital accessibility of services, including online information and resources</w:t>
      </w:r>
    </w:p>
    <w:p w14:paraId="2CB3306C" w14:textId="4A305B37" w:rsidR="0086247F" w:rsidRPr="0086679D" w:rsidRDefault="006825DE" w:rsidP="00441F53">
      <w:pPr>
        <w:pStyle w:val="Bullet1"/>
      </w:pPr>
      <w:r w:rsidRPr="0086679D">
        <w:t xml:space="preserve">the accessibility of information provided to clients </w:t>
      </w:r>
    </w:p>
    <w:p w14:paraId="4350AFDE" w14:textId="77CC50DB" w:rsidR="006825DE" w:rsidRPr="0086679D" w:rsidRDefault="0086247F" w:rsidP="00441F53">
      <w:pPr>
        <w:pStyle w:val="Bullet1"/>
      </w:pPr>
      <w:r w:rsidRPr="0086679D">
        <w:t>providers’ disability policies and action plans</w:t>
      </w:r>
    </w:p>
    <w:p w14:paraId="0F15EC9A" w14:textId="24B7526F" w:rsidR="0093007B" w:rsidRPr="0086679D" w:rsidRDefault="006825DE" w:rsidP="00441F53">
      <w:pPr>
        <w:pStyle w:val="Bullet1"/>
      </w:pPr>
      <w:r w:rsidRPr="0086679D">
        <w:t xml:space="preserve">how inclusion, training, and communication impact accessibility. </w:t>
      </w:r>
    </w:p>
    <w:p w14:paraId="27E2256C" w14:textId="77777777" w:rsidR="0093007B" w:rsidRDefault="0093007B" w:rsidP="00F202A1">
      <w:pPr>
        <w:pStyle w:val="Normal-15spacing"/>
      </w:pPr>
      <w:r>
        <w:br w:type="page"/>
      </w:r>
    </w:p>
    <w:p w14:paraId="01AC4A9D" w14:textId="129CC57C" w:rsidR="009C6EB6" w:rsidRPr="00D062E6" w:rsidRDefault="009C6EB6" w:rsidP="00502D3A">
      <w:pPr>
        <w:pStyle w:val="H5"/>
        <w:rPr>
          <w:lang w:eastAsia="en-AU"/>
        </w:rPr>
      </w:pPr>
      <w:r w:rsidRPr="00D062E6">
        <w:rPr>
          <w:lang w:eastAsia="en-AU"/>
        </w:rPr>
        <w:t xml:space="preserve">Key </w:t>
      </w:r>
      <w:r w:rsidR="00A15D08">
        <w:rPr>
          <w:lang w:eastAsia="en-AU"/>
        </w:rPr>
        <w:t>F</w:t>
      </w:r>
      <w:r w:rsidRPr="00D062E6">
        <w:rPr>
          <w:lang w:eastAsia="en-AU"/>
        </w:rPr>
        <w:t>indings</w:t>
      </w:r>
    </w:p>
    <w:p w14:paraId="02D486DB" w14:textId="6BC81055" w:rsidR="00F72BC3" w:rsidRPr="0061374D" w:rsidRDefault="00F72BC3" w:rsidP="00441F53">
      <w:pPr>
        <w:pStyle w:val="Bullet1"/>
      </w:pPr>
      <w:r w:rsidRPr="0061374D">
        <w:t xml:space="preserve">While </w:t>
      </w:r>
      <w:r w:rsidRPr="00956ECB">
        <w:rPr>
          <w:b/>
          <w:bCs/>
        </w:rPr>
        <w:t>72 percent</w:t>
      </w:r>
      <w:r w:rsidRPr="0061374D">
        <w:t xml:space="preserve"> of providers that completed a self-assessment thought they had an accessible toilet, </w:t>
      </w:r>
      <w:bookmarkStart w:id="12" w:name="_Hlk221694505"/>
      <w:r w:rsidRPr="0061374D">
        <w:t xml:space="preserve">only </w:t>
      </w:r>
      <w:r w:rsidRPr="00956ECB">
        <w:rPr>
          <w:b/>
          <w:bCs/>
        </w:rPr>
        <w:t>12 percent</w:t>
      </w:r>
      <w:r w:rsidRPr="0061374D">
        <w:t xml:space="preserve"> of them were fully accessible</w:t>
      </w:r>
      <w:r w:rsidR="00D1769E" w:rsidRPr="0061374D">
        <w:t>.</w:t>
      </w:r>
      <w:r w:rsidRPr="0061374D">
        <w:t xml:space="preserve"> </w:t>
      </w:r>
    </w:p>
    <w:p w14:paraId="652322F7" w14:textId="3C926BB8" w:rsidR="005314ED" w:rsidRPr="0061374D" w:rsidRDefault="005314ED" w:rsidP="00441F53">
      <w:pPr>
        <w:pStyle w:val="Bullet1"/>
      </w:pPr>
      <w:bookmarkStart w:id="13" w:name="_Hlk221694485"/>
      <w:bookmarkEnd w:id="12"/>
      <w:r w:rsidRPr="0061374D">
        <w:t xml:space="preserve">Only </w:t>
      </w:r>
      <w:r w:rsidRPr="00956ECB">
        <w:rPr>
          <w:b/>
          <w:bCs/>
        </w:rPr>
        <w:t>14 percent</w:t>
      </w:r>
      <w:r w:rsidRPr="0061374D">
        <w:t xml:space="preserve"> of properties with steps to the front entrance had fully accessible ramps</w:t>
      </w:r>
      <w:bookmarkEnd w:id="13"/>
      <w:r w:rsidR="00D1769E" w:rsidRPr="0061374D">
        <w:t>.</w:t>
      </w:r>
    </w:p>
    <w:p w14:paraId="6B1C53A9" w14:textId="0C5D2A6A" w:rsidR="00976324" w:rsidRPr="0061374D" w:rsidRDefault="00882C69" w:rsidP="00441F53">
      <w:pPr>
        <w:pStyle w:val="Bullet1"/>
      </w:pPr>
      <w:r w:rsidRPr="0061374D">
        <w:t xml:space="preserve">Most </w:t>
      </w:r>
      <w:r w:rsidR="00976324" w:rsidRPr="0061374D">
        <w:t>providers</w:t>
      </w:r>
      <w:r w:rsidR="009F06E8" w:rsidRPr="007C450C">
        <w:rPr>
          <w:b/>
          <w:bCs/>
        </w:rPr>
        <w:t xml:space="preserve"> (91 percent)</w:t>
      </w:r>
      <w:r w:rsidR="009F06E8" w:rsidRPr="0061374D">
        <w:t xml:space="preserve"> </w:t>
      </w:r>
      <w:r w:rsidR="00976324" w:rsidRPr="0061374D">
        <w:t>that completed the self-assessment had a website</w:t>
      </w:r>
      <w:r w:rsidR="009F06E8" w:rsidRPr="0061374D">
        <w:t>.</w:t>
      </w:r>
      <w:r w:rsidRPr="0061374D">
        <w:t xml:space="preserve"> </w:t>
      </w:r>
      <w:r w:rsidR="00976324" w:rsidRPr="0061374D">
        <w:t xml:space="preserve">However, only </w:t>
      </w:r>
      <w:r w:rsidR="00976324" w:rsidRPr="00956ECB">
        <w:rPr>
          <w:b/>
          <w:bCs/>
        </w:rPr>
        <w:t>34 percent</w:t>
      </w:r>
      <w:r w:rsidR="00976324" w:rsidRPr="0061374D">
        <w:t xml:space="preserve"> of them were accessible and met the New</w:t>
      </w:r>
      <w:r w:rsidR="003F142E">
        <w:t> </w:t>
      </w:r>
      <w:r w:rsidR="00976324" w:rsidRPr="0061374D">
        <w:t>Zealand Government Web Standards</w:t>
      </w:r>
      <w:r w:rsidR="00D1769E" w:rsidRPr="0061374D">
        <w:t>.</w:t>
      </w:r>
    </w:p>
    <w:p w14:paraId="38C27A86" w14:textId="39B4E6D6" w:rsidR="00976324" w:rsidRPr="0061374D" w:rsidRDefault="009F06E8" w:rsidP="00441F53">
      <w:pPr>
        <w:pStyle w:val="Bullet1"/>
      </w:pPr>
      <w:r w:rsidRPr="0061374D">
        <w:t xml:space="preserve">Most providers </w:t>
      </w:r>
      <w:r w:rsidRPr="007C450C">
        <w:rPr>
          <w:b/>
          <w:bCs/>
        </w:rPr>
        <w:t>(</w:t>
      </w:r>
      <w:r w:rsidR="00976324" w:rsidRPr="007C450C">
        <w:rPr>
          <w:b/>
          <w:bCs/>
        </w:rPr>
        <w:t>72 percent</w:t>
      </w:r>
      <w:r w:rsidRPr="007C450C">
        <w:rPr>
          <w:b/>
          <w:bCs/>
        </w:rPr>
        <w:t>)</w:t>
      </w:r>
      <w:r w:rsidR="00976324" w:rsidRPr="0061374D">
        <w:t xml:space="preserve"> had at least one social media platform, but only </w:t>
      </w:r>
      <w:r w:rsidR="00976324" w:rsidRPr="00956ECB">
        <w:rPr>
          <w:b/>
          <w:bCs/>
        </w:rPr>
        <w:t>36 percent</w:t>
      </w:r>
      <w:r w:rsidR="00976324" w:rsidRPr="0061374D">
        <w:t xml:space="preserve"> of posts were accessible.</w:t>
      </w:r>
    </w:p>
    <w:p w14:paraId="17E33189" w14:textId="32109B8E" w:rsidR="00976324" w:rsidRPr="0061374D" w:rsidRDefault="00976324" w:rsidP="00441F53">
      <w:pPr>
        <w:pStyle w:val="Bullet1"/>
      </w:pPr>
      <w:r w:rsidRPr="0061374D">
        <w:t>Only</w:t>
      </w:r>
      <w:r w:rsidR="009F06E8" w:rsidRPr="0061374D">
        <w:t xml:space="preserve"> a very small proportion</w:t>
      </w:r>
      <w:r w:rsidRPr="0061374D">
        <w:t xml:space="preserve"> of providers with a property had a webpage on their website dedicated to accessibility</w:t>
      </w:r>
      <w:r w:rsidR="009F06E8" w:rsidRPr="008766B6">
        <w:t xml:space="preserve"> </w:t>
      </w:r>
      <w:r w:rsidR="009F06E8" w:rsidRPr="007C450C">
        <w:rPr>
          <w:b/>
          <w:bCs/>
        </w:rPr>
        <w:t>(four percent)</w:t>
      </w:r>
      <w:r w:rsidR="008766B6">
        <w:t>.</w:t>
      </w:r>
    </w:p>
    <w:p w14:paraId="01F019DC" w14:textId="3A9EB413" w:rsidR="00976324" w:rsidRPr="0061374D" w:rsidRDefault="00DF2FA5" w:rsidP="00441F53">
      <w:pPr>
        <w:pStyle w:val="Bullet1"/>
      </w:pPr>
      <w:bookmarkStart w:id="14" w:name="_Hlk221694395"/>
      <w:r w:rsidRPr="0061374D">
        <w:t xml:space="preserve">Almost half </w:t>
      </w:r>
      <w:r w:rsidR="00976324" w:rsidRPr="0061374D">
        <w:t>of providers</w:t>
      </w:r>
      <w:r w:rsidR="00976324" w:rsidRPr="007C450C">
        <w:rPr>
          <w:b/>
          <w:bCs/>
        </w:rPr>
        <w:t xml:space="preserve"> </w:t>
      </w:r>
      <w:r w:rsidRPr="007C450C">
        <w:rPr>
          <w:b/>
          <w:bCs/>
        </w:rPr>
        <w:t>(44 percent)</w:t>
      </w:r>
      <w:r w:rsidRPr="0061374D">
        <w:t xml:space="preserve"> </w:t>
      </w:r>
      <w:r w:rsidR="00976324" w:rsidRPr="0061374D">
        <w:t xml:space="preserve">said they did not take any steps to </w:t>
      </w:r>
      <w:r w:rsidR="00D1769E" w:rsidRPr="0061374D">
        <w:t>make documents accessible</w:t>
      </w:r>
      <w:r w:rsidR="00C06ED8" w:rsidRPr="0061374D">
        <w:t>, like using accessible text and fonts</w:t>
      </w:r>
      <w:r w:rsidR="00D1769E" w:rsidRPr="0061374D">
        <w:t>.</w:t>
      </w:r>
    </w:p>
    <w:bookmarkEnd w:id="14"/>
    <w:p w14:paraId="731CAC2A" w14:textId="6D30E398" w:rsidR="00976324" w:rsidRPr="0061374D" w:rsidRDefault="00D2682E" w:rsidP="00441F53">
      <w:pPr>
        <w:pStyle w:val="Bullet1"/>
      </w:pPr>
      <w:r w:rsidRPr="008766B6">
        <w:t>Three-quarters</w:t>
      </w:r>
      <w:r w:rsidRPr="0061374D">
        <w:t xml:space="preserve"> of</w:t>
      </w:r>
      <w:r w:rsidR="00976324" w:rsidRPr="0061374D">
        <w:t xml:space="preserve"> providers did not translate information into alternate formats (New Zealand Sign Language (NZSL), Easy Read, Audio, </w:t>
      </w:r>
      <w:r w:rsidR="00A77819">
        <w:t>Braille</w:t>
      </w:r>
      <w:r w:rsidR="00976324" w:rsidRPr="0061374D">
        <w:t>, Audio Description, and large print).</w:t>
      </w:r>
    </w:p>
    <w:p w14:paraId="2D49538F" w14:textId="24D543B1" w:rsidR="00976324" w:rsidRPr="0061374D" w:rsidRDefault="00D2682E" w:rsidP="00441F53">
      <w:pPr>
        <w:pStyle w:val="Bullet1"/>
      </w:pPr>
      <w:r w:rsidRPr="0061374D">
        <w:t xml:space="preserve">Just over a third </w:t>
      </w:r>
      <w:r w:rsidR="008679C1" w:rsidRPr="0061374D">
        <w:t>of providers</w:t>
      </w:r>
      <w:r w:rsidR="008679C1" w:rsidRPr="008766B6">
        <w:t xml:space="preserve"> </w:t>
      </w:r>
      <w:r w:rsidRPr="007C450C">
        <w:rPr>
          <w:b/>
          <w:bCs/>
        </w:rPr>
        <w:t>(38 percent)</w:t>
      </w:r>
      <w:r w:rsidRPr="0061374D">
        <w:t xml:space="preserve"> </w:t>
      </w:r>
      <w:r w:rsidR="00976324" w:rsidRPr="0061374D">
        <w:t xml:space="preserve">offered sign language interpreting services to </w:t>
      </w:r>
      <w:r w:rsidR="00BF7262" w:rsidRPr="0061374D">
        <w:t>d</w:t>
      </w:r>
      <w:r w:rsidR="00976324" w:rsidRPr="0061374D">
        <w:t>/</w:t>
      </w:r>
      <w:r w:rsidR="00BF7262" w:rsidRPr="0061374D">
        <w:t>D</w:t>
      </w:r>
      <w:r w:rsidR="00976324" w:rsidRPr="0061374D">
        <w:t xml:space="preserve">eaf and hearing-impaired clients, but </w:t>
      </w:r>
      <w:r w:rsidR="00976324" w:rsidRPr="00DC2624">
        <w:rPr>
          <w:b/>
          <w:bCs/>
        </w:rPr>
        <w:t>59 percent</w:t>
      </w:r>
      <w:r w:rsidR="00976324" w:rsidRPr="0061374D">
        <w:t xml:space="preserve"> of </w:t>
      </w:r>
      <w:r w:rsidR="00A955D5" w:rsidRPr="0061374D">
        <w:t xml:space="preserve">those </w:t>
      </w:r>
      <w:r w:rsidR="00976324" w:rsidRPr="0061374D">
        <w:t>providers reported they c</w:t>
      </w:r>
      <w:r w:rsidR="00A955D5" w:rsidRPr="0061374D">
        <w:t>ould not</w:t>
      </w:r>
      <w:r w:rsidR="00976324" w:rsidRPr="0061374D">
        <w:t xml:space="preserve"> always access the service. </w:t>
      </w:r>
    </w:p>
    <w:p w14:paraId="2E0948A7" w14:textId="576D5C6C" w:rsidR="00F216CC" w:rsidRPr="0061374D" w:rsidRDefault="00976324" w:rsidP="00441F53">
      <w:pPr>
        <w:pStyle w:val="Bullet1"/>
      </w:pPr>
      <w:r w:rsidRPr="0061374D">
        <w:t xml:space="preserve">While </w:t>
      </w:r>
      <w:r w:rsidRPr="00956ECB">
        <w:rPr>
          <w:b/>
          <w:bCs/>
        </w:rPr>
        <w:t>67 percent</w:t>
      </w:r>
      <w:r w:rsidRPr="0061374D">
        <w:t xml:space="preserve"> of providers offered foreign language interpreters,</w:t>
      </w:r>
      <w:r w:rsidRPr="00EF5C56">
        <w:t xml:space="preserve"> </w:t>
      </w:r>
      <w:r w:rsidRPr="00956ECB">
        <w:rPr>
          <w:b/>
          <w:bCs/>
        </w:rPr>
        <w:t>63 percent</w:t>
      </w:r>
      <w:r w:rsidRPr="0061374D">
        <w:t xml:space="preserve"> said they c</w:t>
      </w:r>
      <w:r w:rsidR="00A955D5" w:rsidRPr="0061374D">
        <w:t>ould not</w:t>
      </w:r>
      <w:r w:rsidRPr="0061374D">
        <w:t xml:space="preserve"> always access an interpreter.</w:t>
      </w:r>
    </w:p>
    <w:p w14:paraId="5857FA34" w14:textId="6381B2C5" w:rsidR="00D2682E" w:rsidRPr="0061374D" w:rsidRDefault="00D2682E" w:rsidP="00441F53">
      <w:pPr>
        <w:pStyle w:val="Bullet1"/>
      </w:pPr>
      <w:bookmarkStart w:id="15" w:name="_Hlk221694461"/>
      <w:r w:rsidRPr="0061374D">
        <w:t>Almost three-quarters of providers</w:t>
      </w:r>
      <w:r w:rsidRPr="007C450C">
        <w:rPr>
          <w:b/>
          <w:bCs/>
        </w:rPr>
        <w:t xml:space="preserve"> (73 percent)</w:t>
      </w:r>
      <w:r w:rsidRPr="0061374D">
        <w:t xml:space="preserve"> did not have any visual alerts to communicate emergency evacuations (such as a fire or earthquake) to d/Deaf and hearing-impaired clients.</w:t>
      </w:r>
    </w:p>
    <w:p w14:paraId="3C6DD9BF" w14:textId="26FE6DD8" w:rsidR="00A955D5" w:rsidRPr="0061374D" w:rsidRDefault="00D2682E" w:rsidP="00441F53">
      <w:pPr>
        <w:pStyle w:val="Bullet1"/>
      </w:pPr>
      <w:proofErr w:type="gramStart"/>
      <w:r w:rsidRPr="0061374D">
        <w:t>The majority of</w:t>
      </w:r>
      <w:proofErr w:type="gramEnd"/>
      <w:r w:rsidRPr="0061374D">
        <w:t xml:space="preserve"> providers</w:t>
      </w:r>
      <w:r w:rsidRPr="007C450C">
        <w:rPr>
          <w:b/>
          <w:bCs/>
        </w:rPr>
        <w:t xml:space="preserve"> (</w:t>
      </w:r>
      <w:r w:rsidR="004C052F" w:rsidRPr="007C450C">
        <w:rPr>
          <w:b/>
          <w:bCs/>
        </w:rPr>
        <w:t>72</w:t>
      </w:r>
      <w:r w:rsidR="00A955D5" w:rsidRPr="007C450C">
        <w:rPr>
          <w:b/>
          <w:bCs/>
        </w:rPr>
        <w:t xml:space="preserve"> percent</w:t>
      </w:r>
      <w:r w:rsidRPr="007C450C">
        <w:rPr>
          <w:b/>
          <w:bCs/>
        </w:rPr>
        <w:t>)</w:t>
      </w:r>
      <w:r w:rsidR="00A955D5" w:rsidRPr="0061374D">
        <w:t xml:space="preserve"> </w:t>
      </w:r>
      <w:r w:rsidR="00C06ED8" w:rsidRPr="0061374D">
        <w:t>did not have</w:t>
      </w:r>
      <w:r w:rsidR="00A955D5" w:rsidRPr="0061374D">
        <w:t xml:space="preserve"> policies and outreach strategies for recruiting disabled employees, board and committee members, and volunteers</w:t>
      </w:r>
      <w:r w:rsidR="008679C1" w:rsidRPr="0061374D">
        <w:t>.</w:t>
      </w:r>
    </w:p>
    <w:bookmarkEnd w:id="15"/>
    <w:p w14:paraId="5D474AED" w14:textId="2447F3B4" w:rsidR="00A955D5" w:rsidRPr="0061374D" w:rsidRDefault="00D2682E" w:rsidP="00441F53">
      <w:pPr>
        <w:pStyle w:val="Bullet1"/>
      </w:pPr>
      <w:r w:rsidRPr="0061374D">
        <w:t xml:space="preserve">Only </w:t>
      </w:r>
      <w:r w:rsidR="00823098" w:rsidRPr="00956ECB">
        <w:rPr>
          <w:b/>
          <w:bCs/>
        </w:rPr>
        <w:t>16 percent</w:t>
      </w:r>
      <w:r w:rsidR="00823098" w:rsidRPr="0061374D">
        <w:t xml:space="preserve"> of providers said they provide accessibility training to staff and volunteers</w:t>
      </w:r>
      <w:r w:rsidR="008679C1" w:rsidRPr="0061374D">
        <w:t>.</w:t>
      </w:r>
    </w:p>
    <w:p w14:paraId="13125E70" w14:textId="79047820" w:rsidR="00A955D5" w:rsidRPr="0061374D" w:rsidRDefault="00D2682E" w:rsidP="00441F53">
      <w:pPr>
        <w:pStyle w:val="Bullet1"/>
      </w:pPr>
      <w:r w:rsidRPr="0061374D">
        <w:t>A minority of providers</w:t>
      </w:r>
      <w:r w:rsidRPr="008766B6">
        <w:t xml:space="preserve"> </w:t>
      </w:r>
      <w:r w:rsidRPr="007C450C">
        <w:rPr>
          <w:b/>
          <w:bCs/>
        </w:rPr>
        <w:t>(</w:t>
      </w:r>
      <w:r w:rsidR="00A955D5" w:rsidRPr="007C450C">
        <w:rPr>
          <w:b/>
          <w:bCs/>
        </w:rPr>
        <w:t>15 percent</w:t>
      </w:r>
      <w:r w:rsidRPr="007C450C">
        <w:rPr>
          <w:b/>
          <w:bCs/>
        </w:rPr>
        <w:t>)</w:t>
      </w:r>
      <w:r w:rsidR="00A955D5" w:rsidRPr="0061374D">
        <w:t xml:space="preserve"> did not offer alternative ways of working for disabled employees e.g., flexible working</w:t>
      </w:r>
      <w:r w:rsidR="008679C1" w:rsidRPr="0061374D">
        <w:t>.</w:t>
      </w:r>
    </w:p>
    <w:p w14:paraId="4E6E1C1D" w14:textId="205EDDC6" w:rsidR="00551CD0" w:rsidRPr="0086679D" w:rsidRDefault="00D2682E" w:rsidP="00441F53">
      <w:pPr>
        <w:pStyle w:val="Bullet1"/>
      </w:pPr>
      <w:bookmarkStart w:id="16" w:name="_Hlk221694378"/>
      <w:r w:rsidRPr="0061374D">
        <w:t xml:space="preserve">Only </w:t>
      </w:r>
      <w:r w:rsidR="00A955D5" w:rsidRPr="0086679D">
        <w:rPr>
          <w:b/>
          <w:bCs/>
        </w:rPr>
        <w:t>24 percent</w:t>
      </w:r>
      <w:r w:rsidR="00A955D5" w:rsidRPr="0061374D">
        <w:t xml:space="preserve"> of providers had a</w:t>
      </w:r>
      <w:r w:rsidR="006955A3" w:rsidRPr="0061374D">
        <w:t xml:space="preserve"> disability</w:t>
      </w:r>
      <w:r w:rsidR="00A955D5" w:rsidRPr="0061374D">
        <w:t xml:space="preserve"> policy </w:t>
      </w:r>
      <w:r w:rsidR="00823098" w:rsidRPr="0061374D">
        <w:t>and/</w:t>
      </w:r>
      <w:r w:rsidR="00A955D5" w:rsidRPr="0061374D">
        <w:t>or action plan.</w:t>
      </w:r>
      <w:r w:rsidR="00551CD0">
        <w:br w:type="page"/>
      </w:r>
    </w:p>
    <w:bookmarkEnd w:id="16"/>
    <w:p w14:paraId="7CF957A7" w14:textId="17CA760D" w:rsidR="00F72BC3" w:rsidRPr="00D062E6" w:rsidRDefault="00C80ABD" w:rsidP="00502D3A">
      <w:pPr>
        <w:pStyle w:val="Heading4"/>
      </w:pPr>
      <w:r w:rsidRPr="00D062E6">
        <w:t xml:space="preserve">Investing in accessibility – </w:t>
      </w:r>
      <w:r w:rsidR="006825DE" w:rsidRPr="00D062E6">
        <w:t>Accessibility</w:t>
      </w:r>
      <w:r w:rsidRPr="00D062E6">
        <w:t xml:space="preserve"> </w:t>
      </w:r>
      <w:r w:rsidR="006825DE" w:rsidRPr="00D062E6">
        <w:t>Enhancement Grants</w:t>
      </w:r>
    </w:p>
    <w:p w14:paraId="30CD270D" w14:textId="0011ABC7" w:rsidR="007275E9" w:rsidRPr="00AF5A2E" w:rsidRDefault="007275E9" w:rsidP="00AF5A2E">
      <w:pPr>
        <w:pStyle w:val="Normal-15spacing"/>
      </w:pPr>
      <w:r w:rsidRPr="00AF5A2E">
        <w:t xml:space="preserve">In the Accessibility Fund’s second initiative, MSD </w:t>
      </w:r>
      <w:r w:rsidR="00224FE9" w:rsidRPr="00AF5A2E">
        <w:t xml:space="preserve">awarded </w:t>
      </w:r>
      <w:r w:rsidRPr="00AF5A2E">
        <w:t xml:space="preserve">44 </w:t>
      </w:r>
      <w:r w:rsidR="008D3F6A" w:rsidRPr="00AF5A2E">
        <w:t>FVSV</w:t>
      </w:r>
      <w:r w:rsidRPr="00AF5A2E">
        <w:t xml:space="preserve"> providers grants of up to $75,000 to enhance their service’s physical, digital, information, and communication</w:t>
      </w:r>
      <w:r w:rsidR="00D1769E" w:rsidRPr="00AF5A2E">
        <w:t>-based</w:t>
      </w:r>
      <w:r w:rsidRPr="00AF5A2E">
        <w:t xml:space="preserve"> accessibility.</w:t>
      </w:r>
      <w:r w:rsidR="00170956" w:rsidRPr="00AF5A2E">
        <w:t xml:space="preserve"> </w:t>
      </w:r>
    </w:p>
    <w:p w14:paraId="495FEF18" w14:textId="63A1DFEE" w:rsidR="007275E9" w:rsidRPr="00AF5A2E" w:rsidRDefault="007275E9" w:rsidP="00AF5A2E">
      <w:pPr>
        <w:pStyle w:val="Normal-15spacing"/>
      </w:pPr>
      <w:r w:rsidRPr="00AF5A2E">
        <w:t>The projects were highly innovative, demonstrating an enthusiasm to increase accessibility through tangible change.</w:t>
      </w:r>
      <w:r w:rsidR="00850B76" w:rsidRPr="00AF5A2E">
        <w:t xml:space="preserve"> The enhancements went far beyond practical access. They contributed to strengthening trust, reducing shame, and reaffirming the right of all clients</w:t>
      </w:r>
      <w:r w:rsidR="00722D1C" w:rsidRPr="00AF5A2E">
        <w:t>,</w:t>
      </w:r>
      <w:r w:rsidR="00850B76" w:rsidRPr="00AF5A2E">
        <w:t xml:space="preserve"> regardless of ability, to receive compassionate and culturally safe support.</w:t>
      </w:r>
    </w:p>
    <w:p w14:paraId="5C9A1187" w14:textId="77516149" w:rsidR="007F6C8E" w:rsidRPr="00AF5A2E" w:rsidRDefault="00850B76" w:rsidP="00AF5A2E">
      <w:pPr>
        <w:pStyle w:val="Normal-15spacing"/>
      </w:pPr>
      <w:r w:rsidRPr="00AF5A2E">
        <w:t xml:space="preserve">The robust </w:t>
      </w:r>
      <w:r w:rsidR="007F6C8E" w:rsidRPr="00AF5A2E">
        <w:t>data gathered</w:t>
      </w:r>
      <w:r w:rsidRPr="00AF5A2E">
        <w:t xml:space="preserve"> across the lifespan of the </w:t>
      </w:r>
      <w:r w:rsidR="00EB4D8A" w:rsidRPr="00AF5A2E">
        <w:t xml:space="preserve">44 </w:t>
      </w:r>
      <w:r w:rsidRPr="00AF5A2E">
        <w:t>projects</w:t>
      </w:r>
      <w:r w:rsidR="007F6C8E" w:rsidRPr="00AF5A2E">
        <w:t xml:space="preserve"> has </w:t>
      </w:r>
      <w:r w:rsidRPr="00AF5A2E">
        <w:t>provided rich narrative insights into the impact of</w:t>
      </w:r>
      <w:r w:rsidR="00D1769E" w:rsidRPr="00AF5A2E">
        <w:t xml:space="preserve"> </w:t>
      </w:r>
      <w:r w:rsidR="00EB4D8A" w:rsidRPr="00AF5A2E">
        <w:t>enhancing accessibility</w:t>
      </w:r>
      <w:r w:rsidRPr="00AF5A2E">
        <w:t xml:space="preserve">. The feedback from clients and staff was </w:t>
      </w:r>
      <w:r w:rsidR="007C4924">
        <w:t>consistently</w:t>
      </w:r>
      <w:r w:rsidRPr="00AF5A2E">
        <w:t xml:space="preserve"> positive and has</w:t>
      </w:r>
      <w:r w:rsidR="007F6C8E" w:rsidRPr="00AF5A2E">
        <w:t xml:space="preserve"> highlighted that improving accessibility </w:t>
      </w:r>
      <w:r w:rsidRPr="00AF5A2E">
        <w:t>is</w:t>
      </w:r>
      <w:r w:rsidR="007F6C8E" w:rsidRPr="00AF5A2E">
        <w:t xml:space="preserve"> invaluable to creating better </w:t>
      </w:r>
      <w:r w:rsidR="008D3F6A" w:rsidRPr="00AF5A2E">
        <w:t>FVSV</w:t>
      </w:r>
      <w:r w:rsidR="007F6C8E" w:rsidRPr="00AF5A2E">
        <w:t xml:space="preserve"> services for </w:t>
      </w:r>
      <w:r w:rsidR="00D1769E" w:rsidRPr="00AF5A2E">
        <w:t xml:space="preserve">all </w:t>
      </w:r>
      <w:r w:rsidR="007F6C8E" w:rsidRPr="00AF5A2E">
        <w:t>New</w:t>
      </w:r>
      <w:r w:rsidR="003F142E">
        <w:t> </w:t>
      </w:r>
      <w:r w:rsidR="007F6C8E" w:rsidRPr="00AF5A2E">
        <w:t>Zealanders.</w:t>
      </w:r>
    </w:p>
    <w:p w14:paraId="1D9F5CEF" w14:textId="2350D4BB" w:rsidR="007F6C8E" w:rsidRPr="00D062E6" w:rsidRDefault="007F6C8E" w:rsidP="00502D3A">
      <w:pPr>
        <w:pStyle w:val="H5"/>
      </w:pPr>
      <w:r w:rsidRPr="00D062E6">
        <w:t xml:space="preserve">Key </w:t>
      </w:r>
      <w:r w:rsidR="00A15D08">
        <w:t>F</w:t>
      </w:r>
      <w:r w:rsidR="008E58DD" w:rsidRPr="00D062E6">
        <w:t>indings</w:t>
      </w:r>
    </w:p>
    <w:p w14:paraId="05BCFE17" w14:textId="36420929" w:rsidR="007F6C8E" w:rsidRPr="00D062E6" w:rsidRDefault="007F6C8E" w:rsidP="00441F53">
      <w:pPr>
        <w:pStyle w:val="Bullet1"/>
      </w:pPr>
      <w:bookmarkStart w:id="17" w:name="_Hlk221695188"/>
      <w:r w:rsidRPr="00D062E6">
        <w:t>The elimination of physical, digital, information</w:t>
      </w:r>
      <w:r w:rsidR="00943596" w:rsidRPr="00D062E6">
        <w:t>,</w:t>
      </w:r>
      <w:r w:rsidRPr="00D062E6">
        <w:t xml:space="preserve"> </w:t>
      </w:r>
      <w:r w:rsidR="00D77CC8" w:rsidRPr="00D062E6">
        <w:t xml:space="preserve">and communication </w:t>
      </w:r>
      <w:r w:rsidRPr="00D062E6">
        <w:t xml:space="preserve">barriers has created more accessible and inclusive services for both </w:t>
      </w:r>
      <w:r w:rsidR="002917AB" w:rsidRPr="00D062E6">
        <w:t xml:space="preserve">disabled </w:t>
      </w:r>
      <w:r w:rsidRPr="00D062E6">
        <w:t>clients and staff</w:t>
      </w:r>
      <w:r w:rsidR="00943596" w:rsidRPr="00D062E6">
        <w:t>.</w:t>
      </w:r>
    </w:p>
    <w:p w14:paraId="3E6C73D9" w14:textId="4221F66A" w:rsidR="007F6C8E" w:rsidRPr="00D062E6" w:rsidRDefault="00EA39A8" w:rsidP="00441F53">
      <w:pPr>
        <w:pStyle w:val="Bullet1"/>
      </w:pPr>
      <w:r>
        <w:t>Providers reported d</w:t>
      </w:r>
      <w:r w:rsidR="007F6C8E" w:rsidRPr="00D062E6">
        <w:t>isabled people</w:t>
      </w:r>
      <w:r w:rsidR="00EB4D8A" w:rsidRPr="00D062E6">
        <w:t xml:space="preserve"> and </w:t>
      </w:r>
      <w:r w:rsidR="007F6C8E" w:rsidRPr="00D062E6">
        <w:t xml:space="preserve">tāngata </w:t>
      </w:r>
      <w:proofErr w:type="spellStart"/>
      <w:r w:rsidR="007F6C8E" w:rsidRPr="00D062E6">
        <w:t>whaikaha</w:t>
      </w:r>
      <w:proofErr w:type="spellEnd"/>
      <w:r w:rsidR="007F6C8E" w:rsidRPr="00D062E6">
        <w:t xml:space="preserve"> Māori have more independence, autonomy, and can access services on an equal basis with others</w:t>
      </w:r>
      <w:r w:rsidR="00943596" w:rsidRPr="00D062E6">
        <w:t>.</w:t>
      </w:r>
      <w:r w:rsidR="007F6C8E" w:rsidRPr="00D062E6">
        <w:t xml:space="preserve">  </w:t>
      </w:r>
    </w:p>
    <w:p w14:paraId="61A52E36" w14:textId="10652B6C" w:rsidR="007F6C8E" w:rsidRPr="00D062E6" w:rsidRDefault="00D77CC8" w:rsidP="00441F53">
      <w:pPr>
        <w:pStyle w:val="Bullet1"/>
      </w:pPr>
      <w:r w:rsidRPr="00D062E6">
        <w:t>Improving</w:t>
      </w:r>
      <w:r w:rsidR="007F6C8E" w:rsidRPr="00D062E6">
        <w:t xml:space="preserve"> the sensory environment has reduced client anxiety</w:t>
      </w:r>
      <w:r w:rsidR="00850B76" w:rsidRPr="00D062E6">
        <w:t xml:space="preserve"> and increased engagement</w:t>
      </w:r>
      <w:r w:rsidR="007F6C8E" w:rsidRPr="00D062E6">
        <w:t>, enabling staff to build rapport and trust</w:t>
      </w:r>
      <w:r w:rsidR="00943596" w:rsidRPr="00D062E6">
        <w:t>.</w:t>
      </w:r>
    </w:p>
    <w:p w14:paraId="25DC9D43" w14:textId="674ABFF7" w:rsidR="00850B76" w:rsidRPr="00D062E6" w:rsidRDefault="00850B76" w:rsidP="00441F53">
      <w:pPr>
        <w:pStyle w:val="Bullet1"/>
      </w:pPr>
      <w:r w:rsidRPr="00D062E6">
        <w:t xml:space="preserve">Having accessible websites with clear, inclusive information about </w:t>
      </w:r>
      <w:r w:rsidR="008D3F6A" w:rsidRPr="00D062E6">
        <w:t>FVSV</w:t>
      </w:r>
      <w:r w:rsidRPr="00D062E6">
        <w:t xml:space="preserve"> services and accessibility options has led to a</w:t>
      </w:r>
      <w:r w:rsidR="00EB4D8A" w:rsidRPr="00D062E6">
        <w:t xml:space="preserve"> reported</w:t>
      </w:r>
      <w:r w:rsidRPr="00D062E6">
        <w:t xml:space="preserve"> increase in self-referrals</w:t>
      </w:r>
      <w:r w:rsidR="00943596" w:rsidRPr="00D062E6">
        <w:t>.</w:t>
      </w:r>
    </w:p>
    <w:p w14:paraId="68ABAA51" w14:textId="44C83724" w:rsidR="00224FE9" w:rsidRPr="00D062E6" w:rsidRDefault="007F6C8E" w:rsidP="00441F53">
      <w:pPr>
        <w:pStyle w:val="Bullet1"/>
      </w:pPr>
      <w:r w:rsidRPr="00D062E6">
        <w:t>The enhancements have had a secondary impact on staff, enabling them to streamline service delivery</w:t>
      </w:r>
      <w:r w:rsidR="00943596" w:rsidRPr="00D062E6">
        <w:t xml:space="preserve">, </w:t>
      </w:r>
      <w:r w:rsidRPr="00D062E6">
        <w:t>increasing productivity and efficiency</w:t>
      </w:r>
      <w:r w:rsidR="00943596" w:rsidRPr="00D062E6">
        <w:t>.</w:t>
      </w:r>
    </w:p>
    <w:p w14:paraId="032F98B7" w14:textId="16DD99B9" w:rsidR="0093007B" w:rsidRDefault="00F10E55" w:rsidP="00441F53">
      <w:pPr>
        <w:pStyle w:val="Bullet1"/>
      </w:pPr>
      <w:r w:rsidRPr="00D062E6">
        <w:t xml:space="preserve">Almost </w:t>
      </w:r>
      <w:r w:rsidRPr="00EF5C56">
        <w:rPr>
          <w:b/>
          <w:bCs/>
        </w:rPr>
        <w:t>90 percent</w:t>
      </w:r>
      <w:r w:rsidRPr="00D062E6">
        <w:t xml:space="preserve"> of providers </w:t>
      </w:r>
      <w:r w:rsidR="00D77CC8" w:rsidRPr="00D062E6">
        <w:t xml:space="preserve">said </w:t>
      </w:r>
      <w:r w:rsidRPr="00D062E6">
        <w:t>further enhancements were required to become fully accessible and saw the enhancement grant as the first step.</w:t>
      </w:r>
    </w:p>
    <w:p w14:paraId="4E5F1ED4" w14:textId="77777777" w:rsidR="0093007B" w:rsidRPr="0020692A" w:rsidRDefault="0093007B" w:rsidP="0020692A">
      <w:pPr>
        <w:pStyle w:val="Normal-15spacing"/>
      </w:pPr>
      <w:r>
        <w:br w:type="page"/>
      </w:r>
    </w:p>
    <w:bookmarkEnd w:id="17"/>
    <w:p w14:paraId="0AAC7CF5" w14:textId="15997B1D" w:rsidR="004748A7" w:rsidRPr="00D062E6" w:rsidRDefault="004748A7" w:rsidP="00502D3A">
      <w:pPr>
        <w:pStyle w:val="Heading4"/>
      </w:pPr>
      <w:r w:rsidRPr="00D062E6">
        <w:t>Improving safe house accessibility</w:t>
      </w:r>
    </w:p>
    <w:p w14:paraId="489A6CF2" w14:textId="783C2B34" w:rsidR="007A50C0" w:rsidRPr="00D062E6" w:rsidRDefault="004748A7" w:rsidP="001230D2">
      <w:pPr>
        <w:pStyle w:val="Normal-15spacing"/>
      </w:pPr>
      <w:r w:rsidRPr="00D062E6">
        <w:t xml:space="preserve">Initiative three responded to the disability sector’s </w:t>
      </w:r>
      <w:r w:rsidR="00943596" w:rsidRPr="00D062E6">
        <w:t>call</w:t>
      </w:r>
      <w:r w:rsidRPr="00D062E6">
        <w:t xml:space="preserve"> to increase safe house accessibility</w:t>
      </w:r>
      <w:r w:rsidR="00943596" w:rsidRPr="00D062E6">
        <w:t>.</w:t>
      </w:r>
      <w:r w:rsidRPr="00D062E6">
        <w:t xml:space="preserve"> </w:t>
      </w:r>
      <w:r w:rsidR="00943596" w:rsidRPr="00D062E6">
        <w:t xml:space="preserve">Whether permanently or temporarily disabled, women in need of a safe house often have reduced mobility after experiencing physical violence. They </w:t>
      </w:r>
      <w:r w:rsidR="00EB4D8A" w:rsidRPr="00D062E6">
        <w:t>can</w:t>
      </w:r>
      <w:r w:rsidR="003212B4" w:rsidRPr="00D062E6">
        <w:t xml:space="preserve"> have complex injuries and require immediate and effective care and support.</w:t>
      </w:r>
    </w:p>
    <w:p w14:paraId="6199317D" w14:textId="391D93F2" w:rsidR="004748A7" w:rsidRDefault="008D5324" w:rsidP="001230D2">
      <w:pPr>
        <w:pStyle w:val="Normal-15spacing"/>
      </w:pPr>
      <w:r w:rsidRPr="00D062E6">
        <w:t xml:space="preserve">We </w:t>
      </w:r>
      <w:r w:rsidR="007A50C0" w:rsidRPr="00D062E6">
        <w:t xml:space="preserve">therefore </w:t>
      </w:r>
      <w:r w:rsidRPr="00D062E6">
        <w:t xml:space="preserve">ring-fenced part of the Accessibility Fund to improve the physical accessibility of three modifiable safe houses in Auckland, Palmerston North, and Nelson. We collected data </w:t>
      </w:r>
      <w:r w:rsidR="00E45660" w:rsidRPr="00D062E6">
        <w:t>by</w:t>
      </w:r>
      <w:r w:rsidRPr="00D062E6">
        <w:t xml:space="preserve"> tracking property modifications</w:t>
      </w:r>
      <w:r w:rsidR="002917AB" w:rsidRPr="00D062E6">
        <w:t xml:space="preserve"> and engaging with the refuges</w:t>
      </w:r>
      <w:r w:rsidRPr="00D062E6">
        <w:t xml:space="preserve">, </w:t>
      </w:r>
      <w:r w:rsidR="00360E11" w:rsidRPr="00D062E6">
        <w:t>gaining key information about disabled women’s needs, the process of retrofitting a safe house, cost, and impact. Having accessible safe houses has transformed the service for all women and children who need</w:t>
      </w:r>
      <w:r w:rsidR="007A50C0" w:rsidRPr="00D062E6">
        <w:t xml:space="preserve"> a </w:t>
      </w:r>
      <w:r w:rsidR="00360E11" w:rsidRPr="00D062E6">
        <w:t>safe place to go to escape violence.</w:t>
      </w:r>
      <w:r w:rsidR="007A50C0" w:rsidRPr="00D062E6">
        <w:t xml:space="preserve"> </w:t>
      </w:r>
      <w:bookmarkStart w:id="18" w:name="_Hlk224040517"/>
      <w:r w:rsidR="007A50C0" w:rsidRPr="00D062E6">
        <w:t>Disabled women and women with mobility impairments can now access the property on an equal basis with others</w:t>
      </w:r>
      <w:r w:rsidR="00B36CD6" w:rsidRPr="00D062E6">
        <w:t>,</w:t>
      </w:r>
      <w:r w:rsidR="007A50C0" w:rsidRPr="00D062E6">
        <w:t xml:space="preserve"> increasing independence and autonomy.</w:t>
      </w:r>
      <w:bookmarkEnd w:id="18"/>
    </w:p>
    <w:p w14:paraId="682D0EC7" w14:textId="77777777" w:rsidR="00450312" w:rsidRPr="00450312" w:rsidRDefault="00450312" w:rsidP="00502D3A">
      <w:pPr>
        <w:pStyle w:val="H5"/>
      </w:pPr>
      <w:r w:rsidRPr="00450312">
        <w:t>Key Findings</w:t>
      </w:r>
    </w:p>
    <w:p w14:paraId="239CD252" w14:textId="77777777" w:rsidR="00450312" w:rsidRPr="00450312" w:rsidRDefault="00450312" w:rsidP="00441F53">
      <w:pPr>
        <w:pStyle w:val="Bullet1"/>
      </w:pPr>
      <w:r w:rsidRPr="00450312">
        <w:t xml:space="preserve">Providing an inclusive and enabling service has reduced anxiety and increased clients’ confidence and trust in knowing they can access formal support in times of acute need. </w:t>
      </w:r>
    </w:p>
    <w:p w14:paraId="523D4817" w14:textId="77777777" w:rsidR="00450312" w:rsidRPr="00450312" w:rsidRDefault="00450312" w:rsidP="00441F53">
      <w:pPr>
        <w:pStyle w:val="Bullet1"/>
      </w:pPr>
      <w:r w:rsidRPr="00450312">
        <w:t>The modifications have improved usability for all service-users. Key modifications include having a fully accessible kitchen, an accessible bedroom with wheelchair turning space, an accessible bathroom, a ramp for front and back entrance access, and a reachable clothesline.</w:t>
      </w:r>
    </w:p>
    <w:p w14:paraId="14036BF5" w14:textId="77777777" w:rsidR="00450312" w:rsidRPr="00450312" w:rsidRDefault="00450312" w:rsidP="00441F53">
      <w:pPr>
        <w:pStyle w:val="Bullet1"/>
      </w:pPr>
      <w:r w:rsidRPr="00450312">
        <w:t xml:space="preserve">This initiative has not only had a positive effect on the environmental accessibility but has also contributed to a significant shift towards dismantling existing institutional and attitudinal barriers. </w:t>
      </w:r>
    </w:p>
    <w:p w14:paraId="6251420F" w14:textId="5109BEEE" w:rsidR="00450312" w:rsidRDefault="00450312" w:rsidP="00441F53">
      <w:pPr>
        <w:pStyle w:val="Bullet1"/>
      </w:pPr>
      <w:r w:rsidRPr="00450312">
        <w:t>It has motivated refuge leadership to consider their processes and revise their health and safety and client-user policies, prioritising accessibility in organisational policies, budgets, and long-term planning.</w:t>
      </w:r>
    </w:p>
    <w:p w14:paraId="7DEE7F95" w14:textId="77777777" w:rsidR="00450312" w:rsidRPr="0020692A" w:rsidRDefault="00450312" w:rsidP="0020692A">
      <w:pPr>
        <w:pStyle w:val="Normal-15spacing"/>
      </w:pPr>
      <w:r>
        <w:br w:type="page"/>
      </w:r>
    </w:p>
    <w:p w14:paraId="74C0EF50" w14:textId="350064B0" w:rsidR="00F72BC3" w:rsidRPr="00D062E6" w:rsidRDefault="003E3013" w:rsidP="00502D3A">
      <w:pPr>
        <w:pStyle w:val="Heading4"/>
      </w:pPr>
      <w:r w:rsidRPr="00D062E6">
        <w:t>Increasing w</w:t>
      </w:r>
      <w:r w:rsidR="00F72BC3" w:rsidRPr="00D062E6">
        <w:t>orkforce capability –</w:t>
      </w:r>
      <w:r w:rsidR="00F02F4E" w:rsidRPr="00D062E6">
        <w:t xml:space="preserve"> </w:t>
      </w:r>
      <w:r w:rsidR="00F72BC3" w:rsidRPr="00D062E6">
        <w:t xml:space="preserve">Disability Awareness Training for the </w:t>
      </w:r>
      <w:r w:rsidR="008D3F6A" w:rsidRPr="00D062E6">
        <w:t>FVSV</w:t>
      </w:r>
      <w:r w:rsidR="00F72BC3" w:rsidRPr="00D062E6">
        <w:t xml:space="preserve"> workforce</w:t>
      </w:r>
    </w:p>
    <w:p w14:paraId="19742E28" w14:textId="0094BD42" w:rsidR="00E36503" w:rsidRPr="00D062E6" w:rsidRDefault="004748A7" w:rsidP="00450312">
      <w:pPr>
        <w:pStyle w:val="Normal-15spacing"/>
      </w:pPr>
      <w:r w:rsidRPr="00D062E6">
        <w:t xml:space="preserve">The fourth initiative focused on </w:t>
      </w:r>
      <w:r w:rsidR="00F02F4E" w:rsidRPr="00D062E6">
        <w:t xml:space="preserve">increasing </w:t>
      </w:r>
      <w:r w:rsidRPr="00D062E6">
        <w:t>workforce capability.</w:t>
      </w:r>
      <w:r w:rsidR="00E36503" w:rsidRPr="00D062E6">
        <w:t xml:space="preserve"> MSD contracted a training provider to develop and deliver a series of workshops </w:t>
      </w:r>
      <w:r w:rsidR="00E36503" w:rsidRPr="00EF5C56">
        <w:t xml:space="preserve">called </w:t>
      </w:r>
      <w:r w:rsidR="00EF5C56">
        <w:t>‘</w:t>
      </w:r>
      <w:r w:rsidR="00E36503" w:rsidRPr="00EF5C56">
        <w:t>Beyond Barriers: Towards disability inclusive family and sexual violence services</w:t>
      </w:r>
      <w:r w:rsidR="00EF5C56">
        <w:t>’ (Beyond Barriers)</w:t>
      </w:r>
      <w:r w:rsidR="00E36503" w:rsidRPr="00EF5C56">
        <w:t>.</w:t>
      </w:r>
      <w:r w:rsidR="00E36503" w:rsidRPr="00D062E6">
        <w:rPr>
          <w:i/>
          <w:iCs/>
        </w:rPr>
        <w:t xml:space="preserve"> </w:t>
      </w:r>
      <w:r w:rsidR="00E36503" w:rsidRPr="00D062E6">
        <w:t xml:space="preserve">The workshops were designed to equip </w:t>
      </w:r>
      <w:r w:rsidR="008D3F6A" w:rsidRPr="00D062E6">
        <w:t>FVSV</w:t>
      </w:r>
      <w:r w:rsidR="00E36503" w:rsidRPr="00D062E6">
        <w:t xml:space="preserve"> staff with foundational information </w:t>
      </w:r>
      <w:r w:rsidR="004E1684" w:rsidRPr="00D062E6">
        <w:t xml:space="preserve">to improve their knowledge and </w:t>
      </w:r>
      <w:r w:rsidRPr="00D062E6">
        <w:t>ability to support disabled people</w:t>
      </w:r>
      <w:r w:rsidR="00BF7262" w:rsidRPr="00D062E6">
        <w:t xml:space="preserve"> and </w:t>
      </w:r>
      <w:r w:rsidRPr="00D062E6">
        <w:t xml:space="preserve">tāngata </w:t>
      </w:r>
      <w:proofErr w:type="spellStart"/>
      <w:r w:rsidRPr="00D062E6">
        <w:t>whaikaha</w:t>
      </w:r>
      <w:proofErr w:type="spellEnd"/>
      <w:r w:rsidRPr="00D062E6">
        <w:t xml:space="preserve"> Māori</w:t>
      </w:r>
      <w:r w:rsidR="00F02F4E" w:rsidRPr="00D062E6">
        <w:t xml:space="preserve"> experiencing violence</w:t>
      </w:r>
      <w:r w:rsidR="004E1684" w:rsidRPr="00D062E6">
        <w:t>.</w:t>
      </w:r>
      <w:r w:rsidRPr="00D062E6">
        <w:t xml:space="preserve"> The training also focused on eliminating attitudinal barriers about disability.</w:t>
      </w:r>
    </w:p>
    <w:p w14:paraId="7C413005" w14:textId="79259D8D" w:rsidR="004E1684" w:rsidRPr="00D062E6" w:rsidRDefault="004E1684" w:rsidP="00450312">
      <w:pPr>
        <w:pStyle w:val="Normal-15spacing"/>
      </w:pPr>
      <w:bookmarkStart w:id="19" w:name="_Hlk224040605"/>
      <w:r w:rsidRPr="00D062E6">
        <w:t>Data collected from the post-workshop surveys indicate</w:t>
      </w:r>
      <w:r w:rsidR="00A97CF5" w:rsidRPr="00D062E6">
        <w:t xml:space="preserve"> the</w:t>
      </w:r>
      <w:r w:rsidRPr="00D062E6">
        <w:t xml:space="preserve"> disability training </w:t>
      </w:r>
      <w:r w:rsidR="00D71559" w:rsidRPr="00D062E6">
        <w:t>wa</w:t>
      </w:r>
      <w:r w:rsidRPr="00D062E6">
        <w:t xml:space="preserve">s beneficial for staff working in </w:t>
      </w:r>
      <w:r w:rsidR="008D3F6A" w:rsidRPr="00D062E6">
        <w:t>FVSV</w:t>
      </w:r>
      <w:r w:rsidRPr="00D062E6">
        <w:t xml:space="preserve"> services. Findings show a</w:t>
      </w:r>
      <w:r w:rsidR="00206036">
        <w:t xml:space="preserve"> considerable </w:t>
      </w:r>
      <w:r w:rsidRPr="00D062E6">
        <w:t>increase in participants’ confidence levels across the board.</w:t>
      </w:r>
      <w:bookmarkEnd w:id="19"/>
    </w:p>
    <w:p w14:paraId="4F2275EC" w14:textId="1846CC16" w:rsidR="004E1684" w:rsidRPr="00D062E6" w:rsidRDefault="004E1684" w:rsidP="00502D3A">
      <w:pPr>
        <w:pStyle w:val="H5"/>
      </w:pPr>
      <w:r w:rsidRPr="00D062E6">
        <w:t xml:space="preserve">Key </w:t>
      </w:r>
      <w:r w:rsidR="00A15D08">
        <w:t>F</w:t>
      </w:r>
      <w:r w:rsidRPr="00D062E6">
        <w:t>indings</w:t>
      </w:r>
    </w:p>
    <w:p w14:paraId="168D2C18" w14:textId="7EE3D34B" w:rsidR="00F72BC3" w:rsidRPr="00D062E6" w:rsidRDefault="00F72BC3" w:rsidP="00441F53">
      <w:pPr>
        <w:pStyle w:val="Bullet1"/>
      </w:pPr>
      <w:bookmarkStart w:id="20" w:name="_Hlk221695281"/>
      <w:r w:rsidRPr="00D062E6">
        <w:t xml:space="preserve">Participants’ ability to recognise attitudinal barriers for disabled people and tāngata </w:t>
      </w:r>
      <w:proofErr w:type="spellStart"/>
      <w:r w:rsidRPr="00D062E6">
        <w:t>whaikaha</w:t>
      </w:r>
      <w:proofErr w:type="spellEnd"/>
      <w:r w:rsidRPr="00D062E6">
        <w:t xml:space="preserve"> Māori rose from </w:t>
      </w:r>
      <w:r w:rsidRPr="00D062E6">
        <w:rPr>
          <w:b/>
          <w:bCs/>
        </w:rPr>
        <w:t>50 to 89 percent</w:t>
      </w:r>
      <w:r w:rsidRPr="00D062E6">
        <w:t>.</w:t>
      </w:r>
    </w:p>
    <w:p w14:paraId="40E15C33" w14:textId="77777777" w:rsidR="00F72BC3" w:rsidRPr="00D062E6" w:rsidRDefault="00F72BC3" w:rsidP="00441F53">
      <w:pPr>
        <w:pStyle w:val="Bullet1"/>
      </w:pPr>
      <w:r w:rsidRPr="00D062E6">
        <w:t xml:space="preserve">Participants’ ability to recognise environmental barriers for disabled people and tāngata </w:t>
      </w:r>
      <w:proofErr w:type="spellStart"/>
      <w:r w:rsidRPr="00D062E6">
        <w:t>whaikaha</w:t>
      </w:r>
      <w:proofErr w:type="spellEnd"/>
      <w:r w:rsidRPr="00D062E6">
        <w:t xml:space="preserve"> Māori rose from </w:t>
      </w:r>
      <w:r w:rsidRPr="00D062E6">
        <w:rPr>
          <w:b/>
          <w:bCs/>
        </w:rPr>
        <w:t>48 to 92 percent</w:t>
      </w:r>
      <w:r w:rsidRPr="00D062E6">
        <w:t>.</w:t>
      </w:r>
    </w:p>
    <w:p w14:paraId="209AF54F" w14:textId="77777777" w:rsidR="00F72BC3" w:rsidRPr="00D062E6" w:rsidRDefault="00F72BC3" w:rsidP="00441F53">
      <w:pPr>
        <w:pStyle w:val="Bullet1"/>
      </w:pPr>
      <w:r w:rsidRPr="00D062E6">
        <w:t xml:space="preserve">Participants’ ability to recognise institutional barriers for disabled people and tāngata </w:t>
      </w:r>
      <w:proofErr w:type="spellStart"/>
      <w:r w:rsidRPr="00D062E6">
        <w:t>whaikaha</w:t>
      </w:r>
      <w:proofErr w:type="spellEnd"/>
      <w:r w:rsidRPr="00D062E6">
        <w:t xml:space="preserve"> Māori rose from </w:t>
      </w:r>
      <w:r w:rsidRPr="00D062E6">
        <w:rPr>
          <w:b/>
          <w:bCs/>
        </w:rPr>
        <w:t>44 to 88 percent</w:t>
      </w:r>
      <w:r w:rsidRPr="00D062E6">
        <w:t>.</w:t>
      </w:r>
    </w:p>
    <w:p w14:paraId="73C196F0" w14:textId="77777777" w:rsidR="00F72BC3" w:rsidRPr="00D062E6" w:rsidRDefault="00F72BC3" w:rsidP="00441F53">
      <w:pPr>
        <w:pStyle w:val="Bullet1"/>
      </w:pPr>
      <w:r w:rsidRPr="00D062E6">
        <w:t xml:space="preserve">Participants’ understanding of the social model of disability rose from </w:t>
      </w:r>
      <w:r w:rsidRPr="00D062E6">
        <w:rPr>
          <w:b/>
          <w:bCs/>
        </w:rPr>
        <w:t>37 to 95 percent</w:t>
      </w:r>
      <w:r w:rsidRPr="00D062E6">
        <w:t>.</w:t>
      </w:r>
    </w:p>
    <w:p w14:paraId="64C85AB7" w14:textId="77777777" w:rsidR="00F72BC3" w:rsidRPr="00D062E6" w:rsidRDefault="00F72BC3" w:rsidP="00441F53">
      <w:pPr>
        <w:pStyle w:val="Bullet1"/>
      </w:pPr>
      <w:r w:rsidRPr="00D062E6">
        <w:t xml:space="preserve">Participants’ understanding of how violence impacts disabled people and tāngata </w:t>
      </w:r>
      <w:proofErr w:type="spellStart"/>
      <w:r w:rsidRPr="00D062E6">
        <w:t>whaikaha</w:t>
      </w:r>
      <w:proofErr w:type="spellEnd"/>
      <w:r w:rsidRPr="00D062E6">
        <w:t xml:space="preserve"> Māori in Aotearoa rose from </w:t>
      </w:r>
      <w:r w:rsidRPr="00D062E6">
        <w:rPr>
          <w:b/>
          <w:bCs/>
        </w:rPr>
        <w:t>62 to 93 percent</w:t>
      </w:r>
      <w:r w:rsidRPr="00D062E6">
        <w:t>.</w:t>
      </w:r>
    </w:p>
    <w:p w14:paraId="754CFD1D" w14:textId="77777777" w:rsidR="00F72BC3" w:rsidRPr="00D062E6" w:rsidRDefault="00F72BC3" w:rsidP="00441F53">
      <w:pPr>
        <w:pStyle w:val="Bullet1"/>
      </w:pPr>
      <w:r w:rsidRPr="00D062E6">
        <w:t xml:space="preserve">Participants’ understanding of the different cultural views of impairment and disability increased from </w:t>
      </w:r>
      <w:r w:rsidRPr="00D062E6">
        <w:rPr>
          <w:b/>
          <w:bCs/>
        </w:rPr>
        <w:t>56 to 85 percent</w:t>
      </w:r>
      <w:r w:rsidRPr="00D062E6">
        <w:t>.</w:t>
      </w:r>
    </w:p>
    <w:p w14:paraId="25972B30" w14:textId="77777777" w:rsidR="00F72BC3" w:rsidRPr="00D062E6" w:rsidRDefault="00F72BC3" w:rsidP="00441F53">
      <w:pPr>
        <w:pStyle w:val="Bullet1"/>
      </w:pPr>
      <w:r w:rsidRPr="00D062E6">
        <w:t xml:space="preserve">Participants’ confidence in connecting with others in the community to assist with supporting disabled people and tāngata </w:t>
      </w:r>
      <w:proofErr w:type="spellStart"/>
      <w:r w:rsidRPr="00D062E6">
        <w:t>whaikaha</w:t>
      </w:r>
      <w:proofErr w:type="spellEnd"/>
      <w:r w:rsidRPr="00D062E6">
        <w:t xml:space="preserve"> Māori increased from </w:t>
      </w:r>
      <w:r w:rsidRPr="00D062E6">
        <w:rPr>
          <w:b/>
          <w:bCs/>
        </w:rPr>
        <w:t>47 to 88 percent</w:t>
      </w:r>
      <w:r w:rsidRPr="00D062E6">
        <w:t xml:space="preserve">. </w:t>
      </w:r>
    </w:p>
    <w:bookmarkEnd w:id="20"/>
    <w:p w14:paraId="2E86738F" w14:textId="77777777" w:rsidR="002D4390" w:rsidRDefault="002D4390" w:rsidP="003A540C">
      <w:pPr>
        <w:pStyle w:val="Normal-15spacing"/>
      </w:pPr>
      <w:r>
        <w:br w:type="page"/>
      </w:r>
    </w:p>
    <w:p w14:paraId="0AA9C1EC" w14:textId="13CBA89A" w:rsidR="00F72BC3" w:rsidRPr="00975C6F" w:rsidRDefault="00EA39A8" w:rsidP="00975C6F">
      <w:pPr>
        <w:pStyle w:val="Heading3"/>
      </w:pPr>
      <w:bookmarkStart w:id="21" w:name="_Toc238821436"/>
      <w:r>
        <w:t>Opportunities to increase accessibility</w:t>
      </w:r>
      <w:bookmarkEnd w:id="21"/>
    </w:p>
    <w:p w14:paraId="2B891CA5" w14:textId="77777777" w:rsidR="00A44B67" w:rsidRPr="00D062E6" w:rsidRDefault="00A44B67" w:rsidP="00551CD0">
      <w:pPr>
        <w:pStyle w:val="Heading4"/>
      </w:pPr>
      <w:r w:rsidRPr="00D062E6">
        <w:t>Recommendations for family and sexual violence service providers</w:t>
      </w:r>
    </w:p>
    <w:p w14:paraId="2264A9EF" w14:textId="53D41F4D" w:rsidR="00BF6209" w:rsidRPr="00D062E6" w:rsidRDefault="00BF6209" w:rsidP="001230D2">
      <w:pPr>
        <w:pStyle w:val="Normal-15spacing"/>
      </w:pPr>
      <w:r w:rsidRPr="00D062E6">
        <w:t xml:space="preserve">We acknowledge structural and large-scale physical modifications can be expensive and often outside budget. We have therefore outlined </w:t>
      </w:r>
      <w:r w:rsidR="00EA39A8">
        <w:t>short-term</w:t>
      </w:r>
      <w:r w:rsidRPr="00D062E6">
        <w:t xml:space="preserve"> lower-cost enhancements</w:t>
      </w:r>
      <w:r w:rsidR="00F43F7F">
        <w:t>,</w:t>
      </w:r>
      <w:r w:rsidRPr="00D062E6">
        <w:t xml:space="preserve"> many of which providers can initiate straightaway, and medium to long-term modifications which likely require additional funding. These are based on discussions with accessibility specialists, people with lived experience, and best practice guidelines.</w:t>
      </w:r>
    </w:p>
    <w:p w14:paraId="0AD7F61E" w14:textId="77777777" w:rsidR="00BF6209" w:rsidRPr="00450312" w:rsidRDefault="00BF6209" w:rsidP="007C4924">
      <w:pPr>
        <w:pStyle w:val="Normal-15spacing"/>
        <w:rPr>
          <w:b/>
          <w:bCs/>
        </w:rPr>
      </w:pPr>
      <w:r w:rsidRPr="00450312">
        <w:rPr>
          <w:b/>
          <w:bCs/>
        </w:rPr>
        <w:t>Short-term improvements for service providers</w:t>
      </w:r>
    </w:p>
    <w:p w14:paraId="1A098A88" w14:textId="77777777" w:rsidR="00BF6209" w:rsidRDefault="00BF6209" w:rsidP="007C4924">
      <w:pPr>
        <w:pStyle w:val="Normal-15spacing"/>
      </w:pPr>
      <w:r w:rsidRPr="00D062E6">
        <w:t>There are many accessibility improvements that can be made at no or minimal cost. These include:</w:t>
      </w:r>
    </w:p>
    <w:p w14:paraId="3AB29364" w14:textId="77777777" w:rsidR="0086679D" w:rsidRPr="00D062E6" w:rsidRDefault="0086679D" w:rsidP="007C4924">
      <w:pPr>
        <w:pStyle w:val="Bullet1"/>
        <w:keepNext w:val="0"/>
        <w:keepLines w:val="0"/>
      </w:pPr>
      <w:r w:rsidRPr="00D062E6">
        <w:t>Reducing clutter and removing furniture which might be a trip-hazard or obstruct someone from moving around easily.</w:t>
      </w:r>
    </w:p>
    <w:p w14:paraId="6FCD45A2" w14:textId="77777777" w:rsidR="0086679D" w:rsidRPr="00D062E6" w:rsidRDefault="0086679D" w:rsidP="007C4924">
      <w:pPr>
        <w:pStyle w:val="Bullet1"/>
        <w:keepNext w:val="0"/>
        <w:keepLines w:val="0"/>
      </w:pPr>
      <w:r w:rsidRPr="00D062E6">
        <w:t>Removing raised surface thresholds inside and outside the building by installing non-slip rubber ramps.</w:t>
      </w:r>
    </w:p>
    <w:p w14:paraId="30F53DAE" w14:textId="77777777" w:rsidR="0086679D" w:rsidRPr="00D062E6" w:rsidRDefault="0086679D" w:rsidP="007C4924">
      <w:pPr>
        <w:pStyle w:val="Bullet1"/>
        <w:keepNext w:val="0"/>
        <w:keepLines w:val="0"/>
      </w:pPr>
      <w:r w:rsidRPr="00D062E6">
        <w:t xml:space="preserve">Making transparent glass doors visible </w:t>
      </w:r>
      <w:r w:rsidRPr="00D062E6">
        <w:rPr>
          <w:lang w:eastAsia="zh-CN"/>
        </w:rPr>
        <w:t>for people with vision impairments</w:t>
      </w:r>
      <w:r w:rsidRPr="00D062E6">
        <w:t xml:space="preserve"> by applying high contrast marking strips and supports like decals or dots (adhesive stickers to alert people to the presence of glass).</w:t>
      </w:r>
    </w:p>
    <w:p w14:paraId="4B4C105B" w14:textId="76494ADC" w:rsidR="0086679D" w:rsidRPr="00D062E6" w:rsidRDefault="0086679D" w:rsidP="007C4924">
      <w:pPr>
        <w:pStyle w:val="Bullet1"/>
        <w:keepNext w:val="0"/>
        <w:keepLines w:val="0"/>
      </w:pPr>
      <w:r w:rsidRPr="00D062E6">
        <w:t xml:space="preserve">Installing pull-out shelves in kitchens to provide accessible bench space for wheelchair-users if a custom-built benchtop is outside of budget. </w:t>
      </w:r>
    </w:p>
    <w:p w14:paraId="401C4C39" w14:textId="77777777" w:rsidR="0086679D" w:rsidRPr="00D062E6" w:rsidRDefault="0086679D" w:rsidP="007C4924">
      <w:pPr>
        <w:pStyle w:val="Bullet1"/>
        <w:keepNext w:val="0"/>
        <w:keepLines w:val="0"/>
      </w:pPr>
      <w:r w:rsidRPr="00D062E6">
        <w:t>Providing accessible seating with back and arm rests, and wider and/or higher seats.</w:t>
      </w:r>
    </w:p>
    <w:p w14:paraId="7A84F954" w14:textId="0EB15C6B" w:rsidR="0086679D" w:rsidRPr="0020692A" w:rsidRDefault="0086679D" w:rsidP="007C4924">
      <w:pPr>
        <w:pStyle w:val="Bullet1"/>
        <w:keepNext w:val="0"/>
        <w:keepLines w:val="0"/>
      </w:pPr>
      <w:r w:rsidRPr="00D062E6">
        <w:t>Labelling accessible cupboards and drawers and organising kitchen contents like crockery, pans, and food so they are at accessible heights.</w:t>
      </w:r>
    </w:p>
    <w:p w14:paraId="6D9002C6" w14:textId="1D3CCF78" w:rsidR="00450312" w:rsidRPr="009368EC" w:rsidRDefault="00450312" w:rsidP="007C4924">
      <w:pPr>
        <w:pStyle w:val="Bullet1"/>
        <w:keepNext w:val="0"/>
        <w:keepLines w:val="0"/>
      </w:pPr>
      <w:r w:rsidRPr="00D062E6">
        <w:t>Installing accessible signage with the International Symbol of Access (ISA) if applicable, including but not limited to floor and building directions, toilets, elevators, emergency doors, routes, and exits.</w:t>
      </w:r>
    </w:p>
    <w:p w14:paraId="2823AC85" w14:textId="275A0FD9" w:rsidR="00BF6209" w:rsidRPr="00D062E6" w:rsidRDefault="00BF6209" w:rsidP="007C4924">
      <w:pPr>
        <w:pStyle w:val="Bullet1"/>
        <w:keepNext w:val="0"/>
        <w:keepLines w:val="0"/>
      </w:pPr>
      <w:r w:rsidRPr="00D062E6">
        <w:t>Purchasing sensory items like fidget toys to help reduce anxiety</w:t>
      </w:r>
      <w:r w:rsidR="00E03D2F">
        <w:t>.</w:t>
      </w:r>
    </w:p>
    <w:p w14:paraId="7B9E395D" w14:textId="4584143D" w:rsidR="00BF6209" w:rsidRPr="00D062E6" w:rsidRDefault="00BF6209" w:rsidP="007C4924">
      <w:pPr>
        <w:pStyle w:val="Bullet1"/>
        <w:keepNext w:val="0"/>
        <w:keepLines w:val="0"/>
      </w:pPr>
      <w:r w:rsidRPr="00D062E6">
        <w:t>Minimising noise and providing a quiet space for clients</w:t>
      </w:r>
      <w:r w:rsidR="002117CB" w:rsidRPr="00D062E6">
        <w:t>.</w:t>
      </w:r>
    </w:p>
    <w:p w14:paraId="000BA255" w14:textId="5B0E0FE1" w:rsidR="00BF6209" w:rsidRDefault="00BF6209" w:rsidP="007C4924">
      <w:pPr>
        <w:pStyle w:val="Bullet1"/>
        <w:keepNext w:val="0"/>
        <w:keepLines w:val="0"/>
      </w:pPr>
      <w:r w:rsidRPr="00D062E6">
        <w:t>Making documents accessible by using the Accessibility Checker function in Word and writing in plain language</w:t>
      </w:r>
      <w:r w:rsidR="002117CB" w:rsidRPr="00D062E6">
        <w:t>.</w:t>
      </w:r>
    </w:p>
    <w:p w14:paraId="20EF9563" w14:textId="77CA922C" w:rsidR="00E03D2F" w:rsidRPr="00D062E6" w:rsidRDefault="00E03D2F" w:rsidP="007C4924">
      <w:pPr>
        <w:pStyle w:val="Bullet1"/>
        <w:keepNext w:val="0"/>
        <w:keepLines w:val="0"/>
      </w:pPr>
      <w:r w:rsidRPr="00D062E6">
        <w:t>Providing Word or alternative documents alongside downloadable PDFs, as screen readers cannot read some PDF documents.</w:t>
      </w:r>
    </w:p>
    <w:p w14:paraId="595F4436" w14:textId="37B2A26D" w:rsidR="00BF6209" w:rsidRPr="00D062E6" w:rsidRDefault="00BF6209" w:rsidP="007C4924">
      <w:pPr>
        <w:pStyle w:val="Bullet1"/>
        <w:keepNext w:val="0"/>
        <w:keepLines w:val="0"/>
      </w:pPr>
      <w:r w:rsidRPr="00D062E6">
        <w:t xml:space="preserve">Developing an accessibility/disability policy and action plan, co-designed with disabled people and tāngata </w:t>
      </w:r>
      <w:proofErr w:type="spellStart"/>
      <w:r w:rsidRPr="00D062E6">
        <w:t>whaikaha</w:t>
      </w:r>
      <w:proofErr w:type="spellEnd"/>
      <w:r w:rsidRPr="00D062E6">
        <w:t xml:space="preserve"> Māori</w:t>
      </w:r>
      <w:r w:rsidR="002117CB" w:rsidRPr="00D062E6">
        <w:t>.</w:t>
      </w:r>
    </w:p>
    <w:p w14:paraId="7DAFCA3A" w14:textId="7E4FAB5E" w:rsidR="007C4924" w:rsidRPr="007C4924" w:rsidRDefault="00BF6209" w:rsidP="007C4924">
      <w:pPr>
        <w:pStyle w:val="Bullet1"/>
        <w:keepNext w:val="0"/>
        <w:keepLines w:val="0"/>
      </w:pPr>
      <w:r w:rsidRPr="00D062E6">
        <w:t>Creating a dedicated accessibility webpage on the organisation’s website to inform clients about how they can meet accessibility needs. This should include a map indicating accessible parking, the closest bus stop, and the main entrance.</w:t>
      </w:r>
    </w:p>
    <w:p w14:paraId="49E23FED" w14:textId="770C0C8A" w:rsidR="00BF6209" w:rsidRPr="007D4B36" w:rsidRDefault="00BF6209" w:rsidP="007D4B36">
      <w:pPr>
        <w:pStyle w:val="Normal-15spacing"/>
        <w:rPr>
          <w:b/>
          <w:bCs/>
        </w:rPr>
      </w:pPr>
      <w:r w:rsidRPr="007D4B36">
        <w:rPr>
          <w:b/>
          <w:bCs/>
        </w:rPr>
        <w:t>Medium to long-term improvements for service providers</w:t>
      </w:r>
    </w:p>
    <w:p w14:paraId="1D093958" w14:textId="77777777" w:rsidR="009368EC" w:rsidRDefault="00BF6209" w:rsidP="009368EC">
      <w:pPr>
        <w:pStyle w:val="Normal-15spacing"/>
      </w:pPr>
      <w:r w:rsidRPr="00D062E6">
        <w:t>To ensure services are fully accessible, providers should consider:</w:t>
      </w:r>
    </w:p>
    <w:p w14:paraId="100D41AF" w14:textId="031D7B20" w:rsidR="00450312" w:rsidRPr="0042730A" w:rsidRDefault="00450312" w:rsidP="00E25403">
      <w:pPr>
        <w:pStyle w:val="Bullet1"/>
        <w:keepNext w:val="0"/>
        <w:keepLines w:val="0"/>
      </w:pPr>
      <w:r w:rsidRPr="0042730A">
        <w:t>Obtaining a full audit from a qualified access advisor to identify the service’s accessibility levels and provide recommendations. This includes physical, digital, information, and communication-based accessibility.</w:t>
      </w:r>
    </w:p>
    <w:p w14:paraId="679D8D7F" w14:textId="77777777" w:rsidR="00450312" w:rsidRPr="0042730A" w:rsidRDefault="00450312" w:rsidP="00664EE7">
      <w:pPr>
        <w:pStyle w:val="Bullet1"/>
        <w:keepNext w:val="0"/>
        <w:keepLines w:val="0"/>
      </w:pPr>
      <w:r w:rsidRPr="0042730A">
        <w:t xml:space="preserve">Actioning recommendations from the audit to make all components of the service fully accessible for disabled people and tāngata </w:t>
      </w:r>
      <w:proofErr w:type="spellStart"/>
      <w:r w:rsidRPr="0042730A">
        <w:t>whaikaha</w:t>
      </w:r>
      <w:proofErr w:type="spellEnd"/>
      <w:r w:rsidRPr="0042730A">
        <w:t xml:space="preserve"> Māori.</w:t>
      </w:r>
    </w:p>
    <w:p w14:paraId="224A2073" w14:textId="77777777" w:rsidR="00450312" w:rsidRPr="00C45B6D" w:rsidRDefault="00450312" w:rsidP="00664EE7">
      <w:pPr>
        <w:pStyle w:val="Bullet1"/>
        <w:keepNext w:val="0"/>
        <w:keepLines w:val="0"/>
      </w:pPr>
      <w:r w:rsidRPr="00C45B6D">
        <w:t>Installing visual emergency alerts to improve safety for d/Deaf and hard of hearing people.</w:t>
      </w:r>
    </w:p>
    <w:p w14:paraId="10CB910E" w14:textId="77777777" w:rsidR="00450312" w:rsidRPr="00C45B6D" w:rsidRDefault="00450312" w:rsidP="00664EE7">
      <w:pPr>
        <w:pStyle w:val="Bullet1"/>
        <w:keepNext w:val="0"/>
        <w:keepLines w:val="0"/>
      </w:pPr>
      <w:r w:rsidRPr="00C45B6D">
        <w:t>Making the organisation’s website and social media fully accessible and ensuring it meets the World Wide Web Consortium (W3C) Web Content Accessibility Guidelines (WCAG) 2.2.</w:t>
      </w:r>
    </w:p>
    <w:p w14:paraId="6C887F2E" w14:textId="060605AB" w:rsidR="00450312" w:rsidRPr="00C45B6D" w:rsidRDefault="00450312" w:rsidP="00664EE7">
      <w:pPr>
        <w:pStyle w:val="Bullet1"/>
        <w:keepNext w:val="0"/>
        <w:keepLines w:val="0"/>
      </w:pPr>
      <w:r w:rsidRPr="00C45B6D">
        <w:t xml:space="preserve">Offering all documents in alternate formats including NZSL, audio, </w:t>
      </w:r>
      <w:r w:rsidR="00A77819">
        <w:t>Braille</w:t>
      </w:r>
      <w:r w:rsidRPr="00C45B6D">
        <w:t xml:space="preserve">, plain language, </w:t>
      </w:r>
      <w:r w:rsidR="00EA39A8">
        <w:t>E</w:t>
      </w:r>
      <w:r w:rsidRPr="00C45B6D">
        <w:t xml:space="preserve">asy </w:t>
      </w:r>
      <w:r w:rsidR="00EA39A8">
        <w:t>R</w:t>
      </w:r>
      <w:r w:rsidRPr="00C45B6D">
        <w:t>ead, and large print.</w:t>
      </w:r>
    </w:p>
    <w:p w14:paraId="4B83F149" w14:textId="77777777" w:rsidR="00450312" w:rsidRPr="00C45B6D" w:rsidRDefault="00450312" w:rsidP="00664EE7">
      <w:pPr>
        <w:pStyle w:val="Bullet1"/>
        <w:keepNext w:val="0"/>
        <w:keepLines w:val="0"/>
      </w:pPr>
      <w:r w:rsidRPr="00C45B6D">
        <w:t>Ensuring clients have easy access to foreign language and NZSL interpreters.</w:t>
      </w:r>
    </w:p>
    <w:p w14:paraId="1FCC54D0" w14:textId="77777777" w:rsidR="00450312" w:rsidRPr="0042730A" w:rsidRDefault="00450312" w:rsidP="00664EE7">
      <w:pPr>
        <w:pStyle w:val="Bullet1"/>
        <w:keepNext w:val="0"/>
        <w:keepLines w:val="0"/>
      </w:pPr>
      <w:r w:rsidRPr="0042730A">
        <w:t>Receiving guidance from a qualified access advisor on improving accessibility for staff, including recruitment strategies, workplace policies and processes, and ensuring reasonable accommodation.</w:t>
      </w:r>
    </w:p>
    <w:p w14:paraId="2573EA35" w14:textId="40CEF676" w:rsidR="00450312" w:rsidRDefault="00450312" w:rsidP="00664EE7">
      <w:pPr>
        <w:pStyle w:val="Bullet1"/>
        <w:keepNext w:val="0"/>
        <w:keepLines w:val="0"/>
      </w:pPr>
      <w:r w:rsidRPr="00D062E6">
        <w:t>Developing a long-term plan to ensure accessibility standards are maintained and accountability measures in place.</w:t>
      </w:r>
    </w:p>
    <w:p w14:paraId="5E03910D" w14:textId="1117B6B0" w:rsidR="00450312" w:rsidRDefault="00450312" w:rsidP="00664EE7">
      <w:pPr>
        <w:pStyle w:val="Bullet1"/>
        <w:keepNext w:val="0"/>
        <w:keepLines w:val="0"/>
      </w:pPr>
      <w:r w:rsidRPr="00D062E6">
        <w:t>Providing regular accessibility and disability training to staff so they can fill knowledge gaps and fully accommodate client needs.</w:t>
      </w:r>
    </w:p>
    <w:p w14:paraId="55C83934" w14:textId="47CD82EE" w:rsidR="00450312" w:rsidRPr="0020692A" w:rsidRDefault="009368EC" w:rsidP="001F0E33">
      <w:pPr>
        <w:pStyle w:val="Bullet1"/>
        <w:keepNext w:val="0"/>
        <w:keepLines w:val="0"/>
      </w:pPr>
      <w:r w:rsidRPr="00D062E6">
        <w:t>Reviewing and improving intake processes, including ensuring intake forms are designed to identify disabled peoples’ needs from when they first access the service.</w:t>
      </w:r>
    </w:p>
    <w:p w14:paraId="0C622098" w14:textId="17CF7883" w:rsidR="00A44B67" w:rsidRPr="00D062E6" w:rsidRDefault="00EA39A8" w:rsidP="004A3786">
      <w:pPr>
        <w:pStyle w:val="Heading3"/>
      </w:pPr>
      <w:bookmarkStart w:id="22" w:name="_Toc238821437"/>
      <w:r>
        <w:t>Opportunities</w:t>
      </w:r>
      <w:r w:rsidR="00A44B67" w:rsidRPr="00D062E6">
        <w:t xml:space="preserve"> for </w:t>
      </w:r>
      <w:r w:rsidR="003F74BE">
        <w:t>sustained change</w:t>
      </w:r>
      <w:bookmarkStart w:id="23" w:name="_Hlk223015794"/>
      <w:bookmarkEnd w:id="22"/>
    </w:p>
    <w:p w14:paraId="39EE3A77" w14:textId="77777777" w:rsidR="000E25C3" w:rsidRPr="000E25C3" w:rsidRDefault="000E25C3" w:rsidP="000E25C3">
      <w:pPr>
        <w:pStyle w:val="Heading4"/>
      </w:pPr>
      <w:r w:rsidRPr="00E9207D">
        <w:t xml:space="preserve">Key opportunities to make FVSV services accessible for disabled people and tāngata </w:t>
      </w:r>
      <w:proofErr w:type="spellStart"/>
      <w:r w:rsidRPr="00E9207D">
        <w:t>whaikaha</w:t>
      </w:r>
      <w:proofErr w:type="spellEnd"/>
      <w:r w:rsidRPr="00E9207D">
        <w:t xml:space="preserve"> Māori</w:t>
      </w:r>
    </w:p>
    <w:p w14:paraId="0345A9C5" w14:textId="77777777" w:rsidR="000E25C3" w:rsidRPr="00E9207D" w:rsidRDefault="000E25C3" w:rsidP="00CA400A">
      <w:pPr>
        <w:pStyle w:val="Normal-15spacing"/>
      </w:pPr>
      <w:r w:rsidRPr="00E9207D">
        <w:t xml:space="preserve">Stakeholder and participant feedback collected through the Accessibility Fund has pointed to a range of areas where accessibility considerations are relevant to the ongoing development of FVSV services. The following </w:t>
      </w:r>
      <w:r>
        <w:t xml:space="preserve">themes </w:t>
      </w:r>
      <w:r w:rsidRPr="00E9207D">
        <w:t xml:space="preserve">reflect </w:t>
      </w:r>
      <w:r>
        <w:t>findings across the Accessibility Fund,</w:t>
      </w:r>
      <w:r w:rsidRPr="00E9207D">
        <w:t xml:space="preserve"> and </w:t>
      </w:r>
      <w:r>
        <w:t xml:space="preserve">present opportunities to embed accessibility. </w:t>
      </w:r>
    </w:p>
    <w:p w14:paraId="228EA96F" w14:textId="77777777" w:rsidR="000E25C3" w:rsidRPr="00CA400A" w:rsidRDefault="000E25C3" w:rsidP="00CA400A">
      <w:pPr>
        <w:pStyle w:val="Normal-15spacing"/>
        <w:rPr>
          <w:b/>
          <w:bCs/>
        </w:rPr>
      </w:pPr>
      <w:r w:rsidRPr="00CA400A">
        <w:rPr>
          <w:b/>
          <w:bCs/>
        </w:rPr>
        <w:t>1. Funding and investment considerations</w:t>
      </w:r>
    </w:p>
    <w:p w14:paraId="5606CA03" w14:textId="77777777" w:rsidR="000E25C3" w:rsidRPr="00E9207D" w:rsidRDefault="000E25C3" w:rsidP="00CA400A">
      <w:pPr>
        <w:pStyle w:val="Normal-15spacing"/>
      </w:pPr>
      <w:r w:rsidRPr="00E9207D">
        <w:t>F</w:t>
      </w:r>
      <w:r>
        <w:t>indings</w:t>
      </w:r>
      <w:r w:rsidRPr="00E9207D">
        <w:t xml:space="preserve"> suggest that accessibility outcomes are influenced by broader funding and investment settings, including:</w:t>
      </w:r>
    </w:p>
    <w:p w14:paraId="5D80B8E5" w14:textId="77777777" w:rsidR="000E25C3" w:rsidRPr="00E9207D" w:rsidRDefault="000E25C3" w:rsidP="00CA400A">
      <w:pPr>
        <w:pStyle w:val="Bullet1"/>
        <w:keepNext w:val="0"/>
        <w:keepLines w:val="0"/>
      </w:pPr>
      <w:r w:rsidRPr="00E9207D">
        <w:t>The extent to which existing contract arrangements allow for flexibility to respond to accessibility needs.</w:t>
      </w:r>
    </w:p>
    <w:p w14:paraId="2E4200EF" w14:textId="77777777" w:rsidR="000E25C3" w:rsidRPr="00E9207D" w:rsidRDefault="000E25C3" w:rsidP="00CA400A">
      <w:pPr>
        <w:pStyle w:val="Bullet1"/>
        <w:keepNext w:val="0"/>
        <w:keepLines w:val="0"/>
      </w:pPr>
      <w:r w:rsidRPr="00E9207D">
        <w:t>The visibility of accessibility considerations within internal FVSV provider processes, such as diagnostic and needs assessments.</w:t>
      </w:r>
    </w:p>
    <w:p w14:paraId="352A9F33" w14:textId="77777777" w:rsidR="000E25C3" w:rsidRPr="00E9207D" w:rsidRDefault="000E25C3" w:rsidP="00CA400A">
      <w:pPr>
        <w:pStyle w:val="Bullet1"/>
        <w:keepNext w:val="0"/>
        <w:keepLines w:val="0"/>
      </w:pPr>
      <w:r w:rsidRPr="00E9207D">
        <w:t>The consistency of accessible documentation (for example, intake forms) used across FVSV services.</w:t>
      </w:r>
    </w:p>
    <w:p w14:paraId="3F2A4138" w14:textId="77777777" w:rsidR="000E25C3" w:rsidRPr="00E9207D" w:rsidRDefault="000E25C3" w:rsidP="00CA400A">
      <w:pPr>
        <w:pStyle w:val="Bullet1"/>
        <w:keepNext w:val="0"/>
        <w:keepLines w:val="0"/>
      </w:pPr>
      <w:r w:rsidRPr="00E9207D">
        <w:t>How funding timeframes and processes affect providers’ ability to plan and deliver accessibility-related improvements.</w:t>
      </w:r>
    </w:p>
    <w:p w14:paraId="5314C514" w14:textId="77777777" w:rsidR="000E25C3" w:rsidRPr="00E9207D" w:rsidRDefault="000E25C3" w:rsidP="00CA400A">
      <w:pPr>
        <w:pStyle w:val="Bullet1"/>
        <w:keepNext w:val="0"/>
        <w:keepLines w:val="0"/>
      </w:pPr>
      <w:r w:rsidRPr="00E9207D">
        <w:t>The availability of shared resources, such as examples of accessible practice</w:t>
      </w:r>
      <w:r>
        <w:t>s</w:t>
      </w:r>
      <w:r w:rsidRPr="00E9207D">
        <w:t xml:space="preserve">, templates, and content developed by or alongside disabled people and tāngata </w:t>
      </w:r>
      <w:proofErr w:type="spellStart"/>
      <w:r w:rsidRPr="00E9207D">
        <w:t>whaikaha</w:t>
      </w:r>
      <w:proofErr w:type="spellEnd"/>
      <w:r w:rsidRPr="00E9207D">
        <w:t xml:space="preserve"> Māori.</w:t>
      </w:r>
    </w:p>
    <w:p w14:paraId="5ED971E5" w14:textId="77777777" w:rsidR="000E25C3" w:rsidRPr="00CA400A" w:rsidRDefault="000E25C3" w:rsidP="00CA400A">
      <w:pPr>
        <w:pStyle w:val="Normal-15spacing"/>
        <w:rPr>
          <w:b/>
          <w:bCs/>
        </w:rPr>
      </w:pPr>
      <w:r w:rsidRPr="00CA400A">
        <w:rPr>
          <w:b/>
          <w:bCs/>
        </w:rPr>
        <w:t>2. Access to support and expertise</w:t>
      </w:r>
    </w:p>
    <w:p w14:paraId="56F35208" w14:textId="77777777" w:rsidR="000E25C3" w:rsidRPr="00E9207D" w:rsidRDefault="000E25C3" w:rsidP="00CA400A">
      <w:pPr>
        <w:pStyle w:val="Normal-15spacing"/>
      </w:pPr>
      <w:r w:rsidRPr="00E9207D">
        <w:t>F</w:t>
      </w:r>
      <w:r>
        <w:t>indings</w:t>
      </w:r>
      <w:r w:rsidRPr="00E9207D">
        <w:t xml:space="preserve"> also highlighted the role of access to expertise and capability in shaping accessibility outcomes, including:</w:t>
      </w:r>
    </w:p>
    <w:p w14:paraId="4F9ECFB4" w14:textId="77777777" w:rsidR="000E25C3" w:rsidRPr="00E9207D" w:rsidRDefault="000E25C3" w:rsidP="00CA400A">
      <w:pPr>
        <w:pStyle w:val="Bullet1"/>
      </w:pPr>
      <w:r w:rsidRPr="00E9207D">
        <w:t>Providers’ access to technical capability to support the ongoing accessibility of websites and documents as standards evolve.</w:t>
      </w:r>
    </w:p>
    <w:p w14:paraId="1A92FB38" w14:textId="77777777" w:rsidR="000E25C3" w:rsidRPr="00E9207D" w:rsidRDefault="000E25C3" w:rsidP="00CA400A">
      <w:pPr>
        <w:pStyle w:val="Bullet1"/>
      </w:pPr>
      <w:r w:rsidRPr="00E9207D">
        <w:t>The contribution of lived experience and specialist accessibility knowledge to informing service design and practice.</w:t>
      </w:r>
    </w:p>
    <w:p w14:paraId="13BC4A1F" w14:textId="77777777" w:rsidR="000E25C3" w:rsidRPr="00E9207D" w:rsidRDefault="000E25C3" w:rsidP="00CA400A">
      <w:pPr>
        <w:pStyle w:val="Bullet1"/>
      </w:pPr>
      <w:r w:rsidRPr="00E9207D">
        <w:t>The information available to providers when navigating technical processes related to physical accessibility, including consent and compliance requirements.</w:t>
      </w:r>
    </w:p>
    <w:p w14:paraId="39743245" w14:textId="77777777" w:rsidR="000E25C3" w:rsidRPr="00E9207D" w:rsidRDefault="000E25C3" w:rsidP="00CA400A">
      <w:pPr>
        <w:pStyle w:val="Bullet1"/>
      </w:pPr>
      <w:r w:rsidRPr="00E9207D">
        <w:t>The presence of general and specialist disability and accessibility knowledge within the FVSV workforce.</w:t>
      </w:r>
    </w:p>
    <w:p w14:paraId="39B964F2" w14:textId="77777777" w:rsidR="000E25C3" w:rsidRPr="00CA400A" w:rsidRDefault="000E25C3" w:rsidP="007C4924">
      <w:pPr>
        <w:pStyle w:val="Normal-15spacing"/>
        <w:keepNext/>
        <w:keepLines/>
        <w:rPr>
          <w:b/>
          <w:bCs/>
        </w:rPr>
      </w:pPr>
      <w:r w:rsidRPr="00CA400A">
        <w:rPr>
          <w:b/>
          <w:bCs/>
        </w:rPr>
        <w:t>3. Research and data collection</w:t>
      </w:r>
    </w:p>
    <w:p w14:paraId="186276A0" w14:textId="77777777" w:rsidR="000E25C3" w:rsidRPr="00E9207D" w:rsidRDefault="000E25C3" w:rsidP="007C4924">
      <w:pPr>
        <w:pStyle w:val="Normal-15spacing"/>
        <w:keepNext/>
        <w:keepLines/>
      </w:pPr>
      <w:r>
        <w:t xml:space="preserve">Findings indicated </w:t>
      </w:r>
      <w:r w:rsidRPr="00E9207D">
        <w:t>gaps in information that limit visibility of how accessible FVSV services are in practice, including:</w:t>
      </w:r>
    </w:p>
    <w:p w14:paraId="146DA262" w14:textId="77777777" w:rsidR="000E25C3" w:rsidRPr="00E9207D" w:rsidRDefault="000E25C3" w:rsidP="007C4924">
      <w:pPr>
        <w:pStyle w:val="Bullet1"/>
      </w:pPr>
      <w:r w:rsidRPr="00E9207D">
        <w:t>The availability of consistent information on the accessibility of FVSV provider websites.</w:t>
      </w:r>
    </w:p>
    <w:p w14:paraId="4CFB3D4D" w14:textId="77777777" w:rsidR="000E25C3" w:rsidRPr="00E9207D" w:rsidRDefault="000E25C3" w:rsidP="007C4924">
      <w:pPr>
        <w:pStyle w:val="Bullet1"/>
      </w:pPr>
      <w:r w:rsidRPr="00E9207D">
        <w:t xml:space="preserve">Understanding of how location, including rural and regional settings, affects access to FVSV services for disabled people and tāngata </w:t>
      </w:r>
      <w:proofErr w:type="spellStart"/>
      <w:r w:rsidRPr="00E9207D">
        <w:t>whaikaha</w:t>
      </w:r>
      <w:proofErr w:type="spellEnd"/>
      <w:r w:rsidRPr="00E9207D">
        <w:t xml:space="preserve"> Māori.</w:t>
      </w:r>
    </w:p>
    <w:p w14:paraId="5D6B998C" w14:textId="77777777" w:rsidR="000E25C3" w:rsidRPr="00E9207D" w:rsidRDefault="000E25C3" w:rsidP="007C4924">
      <w:pPr>
        <w:pStyle w:val="Bullet1"/>
      </w:pPr>
      <w:r w:rsidRPr="00E9207D">
        <w:t xml:space="preserve">Insight into how FVSV services respond to the needs of disabled people within diverse and intersectional communities, such as LGBTQIA+ communities, </w:t>
      </w:r>
      <w:proofErr w:type="spellStart"/>
      <w:r>
        <w:t>Pasefika</w:t>
      </w:r>
      <w:proofErr w:type="spellEnd"/>
      <w:r>
        <w:t xml:space="preserve">, tāngata </w:t>
      </w:r>
      <w:proofErr w:type="spellStart"/>
      <w:r>
        <w:t>whaikaha</w:t>
      </w:r>
      <w:proofErr w:type="spellEnd"/>
      <w:r>
        <w:t xml:space="preserve"> Māori, </w:t>
      </w:r>
      <w:r w:rsidRPr="00E9207D">
        <w:t>former refugees, and ethnic communities.</w:t>
      </w:r>
    </w:p>
    <w:p w14:paraId="03EE8341" w14:textId="77777777" w:rsidR="000E25C3" w:rsidRPr="00CA400A" w:rsidRDefault="000E25C3" w:rsidP="007C4924">
      <w:pPr>
        <w:pStyle w:val="Normal-15spacing"/>
        <w:keepNext/>
        <w:keepLines/>
        <w:rPr>
          <w:b/>
          <w:bCs/>
        </w:rPr>
      </w:pPr>
      <w:r w:rsidRPr="00CA400A">
        <w:rPr>
          <w:b/>
          <w:bCs/>
        </w:rPr>
        <w:t xml:space="preserve">4. Alignment with Te </w:t>
      </w:r>
      <w:proofErr w:type="spellStart"/>
      <w:r w:rsidRPr="00CA400A">
        <w:rPr>
          <w:b/>
          <w:bCs/>
        </w:rPr>
        <w:t>Aorerekura</w:t>
      </w:r>
      <w:proofErr w:type="spellEnd"/>
      <w:r w:rsidRPr="00CA400A">
        <w:rPr>
          <w:b/>
          <w:bCs/>
        </w:rPr>
        <w:t xml:space="preserve"> National Strategy to Eliminate Family Violence and Sexual Violence</w:t>
      </w:r>
    </w:p>
    <w:p w14:paraId="702DFD99" w14:textId="77777777" w:rsidR="000E25C3" w:rsidRPr="00E9207D" w:rsidRDefault="000E25C3" w:rsidP="007C4924">
      <w:pPr>
        <w:pStyle w:val="Normal-15spacing"/>
        <w:keepNext/>
        <w:keepLines/>
      </w:pPr>
      <w:r w:rsidRPr="00E9207D">
        <w:t xml:space="preserve">Evidence </w:t>
      </w:r>
      <w:r>
        <w:t xml:space="preserve">highlights </w:t>
      </w:r>
      <w:r w:rsidRPr="00E9207D">
        <w:t xml:space="preserve">the importance of exploring ways to include accessibility considerations in Te </w:t>
      </w:r>
      <w:proofErr w:type="spellStart"/>
      <w:r w:rsidRPr="00E9207D">
        <w:t>Aorerekura’s</w:t>
      </w:r>
      <w:proofErr w:type="spellEnd"/>
      <w:r w:rsidRPr="00E9207D">
        <w:t xml:space="preserve"> future action plans</w:t>
      </w:r>
      <w:r>
        <w:t>, including:</w:t>
      </w:r>
    </w:p>
    <w:p w14:paraId="2F66BE22" w14:textId="77777777" w:rsidR="000E25C3" w:rsidRPr="00E9207D" w:rsidRDefault="000E25C3" w:rsidP="007C4924">
      <w:pPr>
        <w:pStyle w:val="Bullet1"/>
      </w:pPr>
      <w:r w:rsidRPr="00E9207D">
        <w:t>Supporting progress towards Shift Five: Towards safe, accessible, and integrated responses.</w:t>
      </w:r>
    </w:p>
    <w:p w14:paraId="1398F964" w14:textId="324C86CF" w:rsidR="007C4924" w:rsidRDefault="000E25C3" w:rsidP="007C4924">
      <w:pPr>
        <w:pStyle w:val="Bullet1"/>
      </w:pPr>
      <w:r w:rsidRPr="00E9207D">
        <w:t>Identifying opportunities to reflect accessibility considerations in the next action plan.</w:t>
      </w:r>
    </w:p>
    <w:p w14:paraId="640F195A" w14:textId="738EB0A4" w:rsidR="000E25C3" w:rsidRPr="007C4924" w:rsidRDefault="007C4924" w:rsidP="007C4924">
      <w:pPr>
        <w:spacing w:after="0" w:line="240" w:lineRule="auto"/>
        <w:rPr>
          <w:rFonts w:eastAsia="Times New Roman"/>
          <w:color w:val="000000" w:themeColor="text1"/>
          <w:lang w:eastAsia="en-AU"/>
        </w:rPr>
      </w:pPr>
      <w:r>
        <w:br w:type="page"/>
      </w:r>
    </w:p>
    <w:p w14:paraId="6EA43F67" w14:textId="77777777" w:rsidR="000E25C3" w:rsidRPr="000E25C3" w:rsidRDefault="000E25C3" w:rsidP="000E25C3">
      <w:pPr>
        <w:pStyle w:val="Heading4"/>
      </w:pPr>
      <w:r w:rsidRPr="00FD6995">
        <w:t xml:space="preserve">Key </w:t>
      </w:r>
      <w:r>
        <w:t>opportunities to support more accessible refuges and safe houses</w:t>
      </w:r>
    </w:p>
    <w:p w14:paraId="2E213699" w14:textId="77777777" w:rsidR="000E25C3" w:rsidRPr="008D554A" w:rsidRDefault="000E25C3" w:rsidP="00CA400A">
      <w:pPr>
        <w:pStyle w:val="Normal-15spacing"/>
      </w:pPr>
      <w:r w:rsidRPr="008D554A">
        <w:t>Findings indicate a range of factors influence the accessibility of refuges and safe houses within the broader context of New Zealand’s built environment. The following themes outline areas where accessibility considerations may inform ongoing discussion and development over time.</w:t>
      </w:r>
    </w:p>
    <w:p w14:paraId="4B385FE0" w14:textId="77777777" w:rsidR="000E25C3" w:rsidRPr="00CA400A" w:rsidRDefault="000E25C3" w:rsidP="00CA400A">
      <w:pPr>
        <w:pStyle w:val="Normal-15spacing"/>
        <w:rPr>
          <w:b/>
          <w:bCs/>
        </w:rPr>
      </w:pPr>
      <w:r w:rsidRPr="00CA400A">
        <w:rPr>
          <w:b/>
          <w:bCs/>
        </w:rPr>
        <w:t>1. Accessible crisis accommodation</w:t>
      </w:r>
    </w:p>
    <w:p w14:paraId="4CC2FB7A" w14:textId="77777777" w:rsidR="000E25C3" w:rsidRPr="008D554A" w:rsidRDefault="000E25C3" w:rsidP="00CA400A">
      <w:pPr>
        <w:pStyle w:val="Normal-15spacing"/>
      </w:pPr>
      <w:r w:rsidRPr="008D554A">
        <w:t>Stakeholders noted the importance of the physical accessibility of crisis accommodation, including:</w:t>
      </w:r>
    </w:p>
    <w:p w14:paraId="6F364EC2" w14:textId="77777777" w:rsidR="000E25C3" w:rsidRPr="00CA400A" w:rsidRDefault="000E25C3" w:rsidP="00CA400A">
      <w:pPr>
        <w:pStyle w:val="Bullet1"/>
      </w:pPr>
      <w:r w:rsidRPr="00CA400A">
        <w:t xml:space="preserve">The extent to which existing safe houses can be modified to improve accessibility for disabled people and tāngata </w:t>
      </w:r>
      <w:proofErr w:type="spellStart"/>
      <w:r w:rsidRPr="00CA400A">
        <w:t>whaikaha</w:t>
      </w:r>
      <w:proofErr w:type="spellEnd"/>
      <w:r w:rsidRPr="00CA400A">
        <w:t xml:space="preserve"> Māori.</w:t>
      </w:r>
    </w:p>
    <w:p w14:paraId="117867B5" w14:textId="77777777" w:rsidR="000E25C3" w:rsidRPr="00CA400A" w:rsidRDefault="000E25C3" w:rsidP="00CA400A">
      <w:pPr>
        <w:pStyle w:val="Bullet1"/>
      </w:pPr>
      <w:r w:rsidRPr="00CA400A">
        <w:t>The use of inclusive or universal design principles in the development of new crisis accommodation.</w:t>
      </w:r>
    </w:p>
    <w:p w14:paraId="532F4EB7" w14:textId="77777777" w:rsidR="000E25C3" w:rsidRPr="00CA400A" w:rsidRDefault="000E25C3" w:rsidP="00CA400A">
      <w:pPr>
        <w:pStyle w:val="Normal-15spacing"/>
        <w:rPr>
          <w:b/>
          <w:bCs/>
        </w:rPr>
      </w:pPr>
      <w:r w:rsidRPr="00CA400A">
        <w:rPr>
          <w:b/>
          <w:bCs/>
        </w:rPr>
        <w:t>2. Specialist support services</w:t>
      </w:r>
    </w:p>
    <w:p w14:paraId="58EB92A7" w14:textId="77777777" w:rsidR="000E25C3" w:rsidRPr="008D554A" w:rsidRDefault="000E25C3" w:rsidP="00CA400A">
      <w:pPr>
        <w:pStyle w:val="Normal-15spacing"/>
      </w:pPr>
      <w:r>
        <w:t>Findings</w:t>
      </w:r>
      <w:r w:rsidRPr="008D554A">
        <w:t xml:space="preserve"> highlighted the role of specialist capability in supporting accessible refuge responses, including:</w:t>
      </w:r>
    </w:p>
    <w:p w14:paraId="6065F824" w14:textId="77777777" w:rsidR="000E25C3" w:rsidRPr="008D554A" w:rsidRDefault="000E25C3" w:rsidP="00CA400A">
      <w:pPr>
        <w:pStyle w:val="Bullet1"/>
      </w:pPr>
      <w:r w:rsidRPr="008D554A">
        <w:t>The availability of staff with experience working alongside disabled people with a range of support needs.</w:t>
      </w:r>
    </w:p>
    <w:p w14:paraId="42ED775C" w14:textId="77777777" w:rsidR="000E25C3" w:rsidRPr="008D554A" w:rsidRDefault="000E25C3" w:rsidP="00CA400A">
      <w:pPr>
        <w:pStyle w:val="Bullet1"/>
      </w:pPr>
      <w:r w:rsidRPr="008D554A">
        <w:t xml:space="preserve">The presence of support services that are responsive to the specific needs of disabled people and tāngata </w:t>
      </w:r>
      <w:proofErr w:type="spellStart"/>
      <w:r w:rsidRPr="008D554A">
        <w:t>whaikaha</w:t>
      </w:r>
      <w:proofErr w:type="spellEnd"/>
      <w:r w:rsidRPr="008D554A">
        <w:t xml:space="preserve"> Māori.</w:t>
      </w:r>
    </w:p>
    <w:p w14:paraId="2B08EF0C" w14:textId="77777777" w:rsidR="000E25C3" w:rsidRPr="00CA400A" w:rsidRDefault="000E25C3" w:rsidP="00CA400A">
      <w:pPr>
        <w:pStyle w:val="Normal-15spacing"/>
        <w:rPr>
          <w:b/>
          <w:bCs/>
        </w:rPr>
      </w:pPr>
      <w:r w:rsidRPr="00CA400A">
        <w:rPr>
          <w:b/>
          <w:bCs/>
        </w:rPr>
        <w:t>3. Funding and investment considerations</w:t>
      </w:r>
    </w:p>
    <w:p w14:paraId="10C7650C" w14:textId="77777777" w:rsidR="000E25C3" w:rsidRPr="008D554A" w:rsidRDefault="000E25C3" w:rsidP="00CA400A">
      <w:pPr>
        <w:pStyle w:val="Normal-15spacing"/>
      </w:pPr>
      <w:r>
        <w:t>Findings informed</w:t>
      </w:r>
      <w:r w:rsidRPr="008D554A">
        <w:t xml:space="preserve"> several ways in which broader funding and investment settings may affect accessibility outcomes for refuges and safe houses, including:</w:t>
      </w:r>
    </w:p>
    <w:p w14:paraId="4C7C2DFD" w14:textId="77777777" w:rsidR="000E25C3" w:rsidRPr="008D554A" w:rsidRDefault="000E25C3" w:rsidP="00CA400A">
      <w:pPr>
        <w:pStyle w:val="Bullet1"/>
      </w:pPr>
      <w:r w:rsidRPr="008D554A">
        <w:t>The availability of safe and accessible emergency and transitional housing options.</w:t>
      </w:r>
    </w:p>
    <w:p w14:paraId="52FD1854" w14:textId="77777777" w:rsidR="000E25C3" w:rsidRPr="008D554A" w:rsidRDefault="000E25C3" w:rsidP="00CA400A">
      <w:pPr>
        <w:pStyle w:val="Bullet1"/>
      </w:pPr>
      <w:r w:rsidRPr="008D554A">
        <w:t>The visibility of information on the current accessibility of existing safe houses.</w:t>
      </w:r>
    </w:p>
    <w:p w14:paraId="529B2B0D" w14:textId="77777777" w:rsidR="000E25C3" w:rsidRPr="008D554A" w:rsidRDefault="000E25C3" w:rsidP="00CA400A">
      <w:pPr>
        <w:pStyle w:val="Bullet1"/>
      </w:pPr>
      <w:r w:rsidRPr="008D554A">
        <w:t>The role of accessible new housing stock in supporting a range of uses, including crisis accommodation, over time.</w:t>
      </w:r>
    </w:p>
    <w:p w14:paraId="25CF7814" w14:textId="77777777" w:rsidR="000E25C3" w:rsidRPr="008D554A" w:rsidRDefault="000E25C3" w:rsidP="00CA400A">
      <w:pPr>
        <w:pStyle w:val="Bullet1"/>
      </w:pPr>
      <w:r w:rsidRPr="008D554A">
        <w:t>Broader conversations about accessibility expectations for new public housing, including international guidance such as the UNCRPD Committee’s recommendations.</w:t>
      </w:r>
    </w:p>
    <w:p w14:paraId="233E4F64" w14:textId="77777777" w:rsidR="000E25C3" w:rsidRPr="00CA400A" w:rsidRDefault="000E25C3" w:rsidP="00CA400A">
      <w:pPr>
        <w:pStyle w:val="Normal-15spacing"/>
        <w:rPr>
          <w:b/>
          <w:bCs/>
        </w:rPr>
      </w:pPr>
      <w:r w:rsidRPr="00CA400A">
        <w:rPr>
          <w:b/>
          <w:bCs/>
        </w:rPr>
        <w:t xml:space="preserve">4. Involvement of disabled people and tāngata </w:t>
      </w:r>
      <w:proofErr w:type="spellStart"/>
      <w:r w:rsidRPr="00CA400A">
        <w:rPr>
          <w:b/>
          <w:bCs/>
        </w:rPr>
        <w:t>whaikaha</w:t>
      </w:r>
      <w:proofErr w:type="spellEnd"/>
      <w:r w:rsidRPr="00CA400A">
        <w:rPr>
          <w:b/>
          <w:bCs/>
        </w:rPr>
        <w:t xml:space="preserve"> Māori</w:t>
      </w:r>
    </w:p>
    <w:p w14:paraId="287864AE" w14:textId="77777777" w:rsidR="000E25C3" w:rsidRPr="008D554A" w:rsidRDefault="000E25C3" w:rsidP="00CA400A">
      <w:pPr>
        <w:pStyle w:val="Normal-15spacing"/>
      </w:pPr>
      <w:r>
        <w:t>Findings</w:t>
      </w:r>
      <w:r w:rsidRPr="008D554A">
        <w:t xml:space="preserve"> emphasised the value of lived experience in shaping accessible environments, including:</w:t>
      </w:r>
    </w:p>
    <w:p w14:paraId="2DBB2747" w14:textId="77777777" w:rsidR="000E25C3" w:rsidRPr="008D554A" w:rsidRDefault="000E25C3" w:rsidP="00CA400A">
      <w:pPr>
        <w:pStyle w:val="Bullet1"/>
      </w:pPr>
      <w:r w:rsidRPr="008D554A">
        <w:t xml:space="preserve">The involvement of disabled people and tāngata </w:t>
      </w:r>
      <w:proofErr w:type="spellStart"/>
      <w:r w:rsidRPr="008D554A">
        <w:t>whaikaha</w:t>
      </w:r>
      <w:proofErr w:type="spellEnd"/>
      <w:r w:rsidRPr="008D554A">
        <w:t xml:space="preserve"> Māori in the design and development of refuge and safe housing responses, particularly those with lived experience of violence.</w:t>
      </w:r>
    </w:p>
    <w:p w14:paraId="7FDE8DE1" w14:textId="77777777" w:rsidR="000E25C3" w:rsidRPr="00CA400A" w:rsidRDefault="000E25C3" w:rsidP="00CA400A">
      <w:pPr>
        <w:pStyle w:val="Normal-15spacing"/>
        <w:rPr>
          <w:b/>
          <w:bCs/>
        </w:rPr>
      </w:pPr>
      <w:r w:rsidRPr="00CA400A">
        <w:rPr>
          <w:b/>
          <w:bCs/>
        </w:rPr>
        <w:t>5. Monitoring and accountability settings</w:t>
      </w:r>
    </w:p>
    <w:p w14:paraId="17F5EEB2" w14:textId="77777777" w:rsidR="000E25C3" w:rsidRPr="008D554A" w:rsidRDefault="000E25C3" w:rsidP="00CA400A">
      <w:pPr>
        <w:pStyle w:val="Normal-15spacing"/>
      </w:pPr>
      <w:r>
        <w:t xml:space="preserve">Findings </w:t>
      </w:r>
      <w:r w:rsidRPr="008D554A">
        <w:t>raised</w:t>
      </w:r>
      <w:r>
        <w:t xml:space="preserve"> questions about</w:t>
      </w:r>
      <w:r w:rsidRPr="008D554A">
        <w:t xml:space="preserve"> the role of monitoring and quality assurance in shaping accessibility outcomes, including:</w:t>
      </w:r>
    </w:p>
    <w:p w14:paraId="50D2E32D" w14:textId="77777777" w:rsidR="000E25C3" w:rsidRPr="008D554A" w:rsidRDefault="000E25C3" w:rsidP="00CA400A">
      <w:pPr>
        <w:pStyle w:val="Bullet1"/>
      </w:pPr>
      <w:r w:rsidRPr="008D554A">
        <w:t>How accessibility and safety expectations are understood and applied within crisis accommodation settings.</w:t>
      </w:r>
    </w:p>
    <w:p w14:paraId="45621E3F" w14:textId="77777777" w:rsidR="000E25C3" w:rsidRPr="008D554A" w:rsidRDefault="000E25C3" w:rsidP="00CA400A">
      <w:pPr>
        <w:pStyle w:val="Bullet1"/>
      </w:pPr>
      <w:r w:rsidRPr="008D554A">
        <w:t>The role of existing standards, guidance, and accreditation mechanisms in informing accessibility practice for new and existing properties.</w:t>
      </w:r>
    </w:p>
    <w:p w14:paraId="602F3C1D" w14:textId="77777777" w:rsidR="000E25C3" w:rsidRPr="00CA400A" w:rsidRDefault="000E25C3" w:rsidP="00CA400A">
      <w:pPr>
        <w:pStyle w:val="Normal-15spacing"/>
        <w:rPr>
          <w:b/>
          <w:bCs/>
        </w:rPr>
      </w:pPr>
      <w:r w:rsidRPr="00CA400A">
        <w:rPr>
          <w:b/>
          <w:bCs/>
        </w:rPr>
        <w:t>6. Public awareness</w:t>
      </w:r>
    </w:p>
    <w:p w14:paraId="0F220D97" w14:textId="362FAEF0" w:rsidR="00CA400A" w:rsidRDefault="000E25C3" w:rsidP="00CA400A">
      <w:pPr>
        <w:pStyle w:val="Bullet1"/>
      </w:pPr>
      <w:r w:rsidRPr="005A516D">
        <w:t>The extent to which awareness, incentives, and promotion within the building sector can support greater uptake of universal design and accessible housing that is practical and affordable.</w:t>
      </w:r>
    </w:p>
    <w:p w14:paraId="7E76FF5E" w14:textId="5A51E1BB" w:rsidR="000E25C3" w:rsidRPr="00CA400A" w:rsidRDefault="00CA400A" w:rsidP="00CA400A">
      <w:pPr>
        <w:spacing w:after="0" w:line="240" w:lineRule="auto"/>
        <w:rPr>
          <w:rFonts w:eastAsia="Times New Roman"/>
          <w:color w:val="000000" w:themeColor="text1"/>
          <w:lang w:eastAsia="en-AU"/>
        </w:rPr>
      </w:pPr>
      <w:r>
        <w:br w:type="page"/>
      </w:r>
    </w:p>
    <w:p w14:paraId="2870004C" w14:textId="77777777" w:rsidR="000E25C3" w:rsidRPr="000E25C3" w:rsidRDefault="000E25C3" w:rsidP="000E25C3">
      <w:pPr>
        <w:pStyle w:val="Heading4"/>
      </w:pPr>
      <w:r w:rsidRPr="001C1E4A">
        <w:t xml:space="preserve">Key </w:t>
      </w:r>
      <w:r>
        <w:t>opportunities to build</w:t>
      </w:r>
      <w:r w:rsidRPr="001C1E4A">
        <w:t xml:space="preserve"> FVSV workforce capability to support the needs of disabled people and tāngata </w:t>
      </w:r>
      <w:proofErr w:type="spellStart"/>
      <w:r w:rsidRPr="001C1E4A">
        <w:t>whaikaha</w:t>
      </w:r>
      <w:proofErr w:type="spellEnd"/>
      <w:r w:rsidRPr="001C1E4A">
        <w:t xml:space="preserve"> Māori</w:t>
      </w:r>
    </w:p>
    <w:p w14:paraId="6BC81E0D" w14:textId="77777777" w:rsidR="000E25C3" w:rsidRPr="003C2A8C" w:rsidRDefault="000E25C3" w:rsidP="00CA400A">
      <w:pPr>
        <w:pStyle w:val="Normal-15spacing"/>
      </w:pPr>
      <w:r>
        <w:t>Evidence obtained across t</w:t>
      </w:r>
      <w:r w:rsidRPr="00E078FF">
        <w:t>he Accessibility Fund highlighted various</w:t>
      </w:r>
      <w:r w:rsidRPr="003C2A8C">
        <w:t xml:space="preserve"> factors that influence FVSV workforce capability to respond to the needs of disabled people and tāngata </w:t>
      </w:r>
      <w:proofErr w:type="spellStart"/>
      <w:r w:rsidRPr="003C2A8C">
        <w:t>whaikaha</w:t>
      </w:r>
      <w:proofErr w:type="spellEnd"/>
      <w:r w:rsidRPr="003C2A8C">
        <w:t xml:space="preserve"> Māori. The following</w:t>
      </w:r>
      <w:r w:rsidRPr="00E078FF">
        <w:t xml:space="preserve"> </w:t>
      </w:r>
      <w:r>
        <w:t xml:space="preserve">considerations </w:t>
      </w:r>
      <w:r w:rsidRPr="003C2A8C">
        <w:t>reflect areas where capability</w:t>
      </w:r>
      <w:r w:rsidRPr="003C2A8C">
        <w:noBreakHyphen/>
        <w:t xml:space="preserve">building </w:t>
      </w:r>
      <w:r>
        <w:t xml:space="preserve">opportunities </w:t>
      </w:r>
      <w:r w:rsidRPr="003C2A8C">
        <w:t>may support improved accessibility and service responsiveness over time</w:t>
      </w:r>
      <w:r>
        <w:t>:</w:t>
      </w:r>
    </w:p>
    <w:p w14:paraId="7735CCA2" w14:textId="77777777" w:rsidR="000E25C3" w:rsidRDefault="000E25C3" w:rsidP="00CA400A">
      <w:pPr>
        <w:pStyle w:val="Bullet1"/>
        <w:keepNext w:val="0"/>
        <w:keepLines w:val="0"/>
      </w:pPr>
      <w:r w:rsidRPr="003C2A8C">
        <w:t>The availability of disability and accessibility learning opportunities across the FVSV sector, including access to shared resources and training materials, and opportunities for refresher learning.</w:t>
      </w:r>
    </w:p>
    <w:p w14:paraId="65F8630D" w14:textId="77777777" w:rsidR="000E25C3" w:rsidRPr="00D062E6" w:rsidRDefault="000E25C3" w:rsidP="00CA400A">
      <w:pPr>
        <w:pStyle w:val="Bullet1"/>
        <w:keepNext w:val="0"/>
        <w:keepLines w:val="0"/>
      </w:pPr>
      <w:r>
        <w:t>The value of a</w:t>
      </w:r>
      <w:r w:rsidRPr="00D062E6">
        <w:t xml:space="preserve">ctioning Te </w:t>
      </w:r>
      <w:proofErr w:type="spellStart"/>
      <w:r w:rsidRPr="00D062E6">
        <w:t>Kāhui</w:t>
      </w:r>
      <w:proofErr w:type="spellEnd"/>
      <w:r w:rsidRPr="00D062E6">
        <w:t xml:space="preserve"> Tik</w:t>
      </w:r>
      <w:r>
        <w:t>a</w:t>
      </w:r>
      <w:r w:rsidRPr="00D062E6">
        <w:t xml:space="preserve"> </w:t>
      </w:r>
      <w:proofErr w:type="spellStart"/>
      <w:r w:rsidRPr="00D062E6">
        <w:t>Tangata</w:t>
      </w:r>
      <w:proofErr w:type="spellEnd"/>
      <w:r w:rsidRPr="00D062E6">
        <w:t xml:space="preserve"> Human Rights Commission Roadmap for a violence and abuse free future for disabled people in Aotearoa with sustained investment in workforce development across health, disability</w:t>
      </w:r>
      <w:r>
        <w:t>,</w:t>
      </w:r>
      <w:r w:rsidRPr="00D062E6">
        <w:t xml:space="preserve"> and FVSV sectors, including:</w:t>
      </w:r>
    </w:p>
    <w:p w14:paraId="04FCE1D6" w14:textId="77777777" w:rsidR="000E25C3" w:rsidRPr="00D062E6" w:rsidRDefault="000E25C3" w:rsidP="00CA400A">
      <w:pPr>
        <w:pStyle w:val="Bullet1"/>
        <w:keepNext w:val="0"/>
        <w:keepLines w:val="0"/>
        <w:numPr>
          <w:ilvl w:val="1"/>
          <w:numId w:val="7"/>
        </w:numPr>
      </w:pPr>
      <w:r w:rsidRPr="00D062E6">
        <w:t>Invest in/commission professional development designed and delivered by disabled people about intersectional discrimination including ableism (and intersectional racism)</w:t>
      </w:r>
    </w:p>
    <w:p w14:paraId="747088BC" w14:textId="77777777" w:rsidR="000E25C3" w:rsidRPr="003C2A8C" w:rsidRDefault="000E25C3" w:rsidP="00CA400A">
      <w:pPr>
        <w:pStyle w:val="Bullet1"/>
        <w:keepNext w:val="0"/>
        <w:keepLines w:val="0"/>
        <w:numPr>
          <w:ilvl w:val="1"/>
          <w:numId w:val="7"/>
        </w:numPr>
      </w:pPr>
      <w:r w:rsidRPr="00D062E6">
        <w:t>Invest in/commission training designed and delivered by disabled people to build capability in the disability and FVSV workforces.</w:t>
      </w:r>
      <w:r w:rsidRPr="00D062E6">
        <w:rPr>
          <w:rStyle w:val="EndnoteReference"/>
        </w:rPr>
        <w:endnoteReference w:id="4"/>
      </w:r>
    </w:p>
    <w:p w14:paraId="1C3A84C4" w14:textId="77777777" w:rsidR="000E25C3" w:rsidRPr="003C2A8C" w:rsidRDefault="000E25C3" w:rsidP="00CA400A">
      <w:pPr>
        <w:pStyle w:val="Bullet1"/>
        <w:keepNext w:val="0"/>
        <w:keepLines w:val="0"/>
      </w:pPr>
      <w:r w:rsidRPr="003C2A8C">
        <w:t>The potential value of</w:t>
      </w:r>
      <w:r>
        <w:t xml:space="preserve"> implementing </w:t>
      </w:r>
      <w:r w:rsidRPr="003C2A8C">
        <w:t xml:space="preserve">tools and approaches </w:t>
      </w:r>
      <w:r>
        <w:t>to</w:t>
      </w:r>
      <w:r w:rsidRPr="003C2A8C">
        <w:t xml:space="preserve"> </w:t>
      </w:r>
      <w:r>
        <w:t>enhance understanding</w:t>
      </w:r>
      <w:r w:rsidRPr="003C2A8C">
        <w:t xml:space="preserve"> of the longer</w:t>
      </w:r>
      <w:r w:rsidRPr="003C2A8C">
        <w:noBreakHyphen/>
        <w:t>term impacts of disability training on workforce capability, including disabled clients’ experiences of service accessibility and uptake.</w:t>
      </w:r>
    </w:p>
    <w:p w14:paraId="0C041F69" w14:textId="77777777" w:rsidR="000E25C3" w:rsidRPr="003C2A8C" w:rsidRDefault="000E25C3" w:rsidP="00CA400A">
      <w:pPr>
        <w:pStyle w:val="Bullet1"/>
        <w:keepNext w:val="0"/>
        <w:keepLines w:val="0"/>
      </w:pPr>
      <w:r w:rsidRPr="003C2A8C">
        <w:t xml:space="preserve">The role of </w:t>
      </w:r>
      <w:r>
        <w:t xml:space="preserve">audits and/or </w:t>
      </w:r>
      <w:r w:rsidRPr="003C2A8C">
        <w:t>organisational self</w:t>
      </w:r>
      <w:r w:rsidRPr="003C2A8C">
        <w:noBreakHyphen/>
        <w:t>assessment</w:t>
      </w:r>
      <w:r>
        <w:t>s</w:t>
      </w:r>
      <w:r w:rsidRPr="003C2A8C">
        <w:t xml:space="preserve"> </w:t>
      </w:r>
      <w:r>
        <w:t>to help better inform the</w:t>
      </w:r>
      <w:r w:rsidRPr="003C2A8C">
        <w:t xml:space="preserve"> current </w:t>
      </w:r>
      <w:r>
        <w:t xml:space="preserve">level of </w:t>
      </w:r>
      <w:r w:rsidRPr="003C2A8C">
        <w:t xml:space="preserve">workforce capability in disability awareness and response, </w:t>
      </w:r>
      <w:r>
        <w:t xml:space="preserve">and the </w:t>
      </w:r>
      <w:r w:rsidRPr="003C2A8C">
        <w:t>use of existing tools and frameworks relevant to the FVSV sector</w:t>
      </w:r>
      <w:r>
        <w:t xml:space="preserve"> (such as the </w:t>
      </w:r>
      <w:r w:rsidRPr="002F51D8">
        <w:t>Centre for Family Violence and Sexual Violence Prevention’s Mapping Training Tool</w:t>
      </w:r>
      <w:r>
        <w:t>).</w:t>
      </w:r>
    </w:p>
    <w:p w14:paraId="1535A835" w14:textId="77777777" w:rsidR="000E25C3" w:rsidRPr="003C2A8C" w:rsidRDefault="000E25C3" w:rsidP="00CA400A">
      <w:pPr>
        <w:pStyle w:val="Bullet1"/>
        <w:keepNext w:val="0"/>
        <w:keepLines w:val="0"/>
      </w:pPr>
      <w:r w:rsidRPr="003C2A8C">
        <w:t>The value of collaborative approaches, involving disabled people to support providers in identifying appropriate disability training pathways aligned with their needs and contexts.</w:t>
      </w:r>
    </w:p>
    <w:p w14:paraId="4682C169" w14:textId="77777777" w:rsidR="000E25C3" w:rsidRPr="003C2A8C" w:rsidRDefault="000E25C3" w:rsidP="00CA400A">
      <w:pPr>
        <w:pStyle w:val="Bullet1"/>
        <w:keepNext w:val="0"/>
        <w:keepLines w:val="0"/>
      </w:pPr>
      <w:r w:rsidRPr="003C2A8C">
        <w:t>The availability of shared resources, such as examples of good practice, disability action plan and strategy templates, and tested accessible content, to support consistent capability development.</w:t>
      </w:r>
    </w:p>
    <w:p w14:paraId="497E58B6" w14:textId="45BC9982" w:rsidR="00375BE8" w:rsidRPr="00D062E6" w:rsidRDefault="00556FAA" w:rsidP="003A540C">
      <w:pPr>
        <w:pStyle w:val="Normal-15spacing"/>
      </w:pPr>
      <w:r w:rsidRPr="00D062E6">
        <w:br w:type="page"/>
      </w:r>
      <w:bookmarkEnd w:id="23"/>
    </w:p>
    <w:p w14:paraId="29FEEE60" w14:textId="33A48490" w:rsidR="00EC2CE7" w:rsidRPr="00D062E6" w:rsidRDefault="00043CB1" w:rsidP="00D803E3">
      <w:pPr>
        <w:pStyle w:val="Heading2"/>
      </w:pPr>
      <w:bookmarkStart w:id="24" w:name="_Toc238821438"/>
      <w:r w:rsidRPr="00D062E6">
        <w:t>Introduction</w:t>
      </w:r>
      <w:bookmarkEnd w:id="24"/>
    </w:p>
    <w:p w14:paraId="10ADD17E" w14:textId="0C5453FB" w:rsidR="00043CB1" w:rsidRPr="00975C6F" w:rsidRDefault="00324EA5" w:rsidP="00975C6F">
      <w:pPr>
        <w:pStyle w:val="Heading3"/>
      </w:pPr>
      <w:bookmarkStart w:id="25" w:name="_Toc238821439"/>
      <w:r w:rsidRPr="00975C6F">
        <w:t>About the Accessibility Fund</w:t>
      </w:r>
      <w:bookmarkEnd w:id="25"/>
    </w:p>
    <w:p w14:paraId="0AEE4F24" w14:textId="004AEDE5" w:rsidR="00FD6642" w:rsidRPr="00D062E6" w:rsidRDefault="00043CB1" w:rsidP="00E11745">
      <w:pPr>
        <w:pStyle w:val="Normal-15spacing"/>
      </w:pPr>
      <w:r w:rsidRPr="00D062E6">
        <w:t xml:space="preserve">In 2023, </w:t>
      </w:r>
      <w:r w:rsidR="003F74BE">
        <w:t>the Ministry of Social Development (</w:t>
      </w:r>
      <w:r w:rsidRPr="00D062E6">
        <w:t>MSD</w:t>
      </w:r>
      <w:r w:rsidR="003F74BE">
        <w:t>)</w:t>
      </w:r>
      <w:r w:rsidRPr="00D062E6">
        <w:t xml:space="preserve"> received $3.419m </w:t>
      </w:r>
      <w:r w:rsidR="00D76F76" w:rsidRPr="00D062E6">
        <w:t xml:space="preserve">through Budget 23 </w:t>
      </w:r>
      <w:r w:rsidRPr="00D062E6">
        <w:t xml:space="preserve">to support </w:t>
      </w:r>
      <w:r w:rsidR="000D2B3F" w:rsidRPr="00D062E6">
        <w:t xml:space="preserve">MSD-funded </w:t>
      </w:r>
      <w:r w:rsidRPr="00D062E6">
        <w:t>mainstream family violence and sexual violence (</w:t>
      </w:r>
      <w:r w:rsidR="008D3F6A" w:rsidRPr="00D062E6">
        <w:t>FVSV</w:t>
      </w:r>
      <w:r w:rsidRPr="00D062E6">
        <w:t xml:space="preserve">) </w:t>
      </w:r>
      <w:r w:rsidR="000077BB" w:rsidRPr="00D062E6">
        <w:t xml:space="preserve">service </w:t>
      </w:r>
      <w:r w:rsidRPr="00D062E6">
        <w:t>providers improve their accessibility for disabled people</w:t>
      </w:r>
      <w:r w:rsidR="0018194A" w:rsidRPr="00D062E6">
        <w:t xml:space="preserve"> and </w:t>
      </w:r>
      <w:r w:rsidRPr="00D062E6">
        <w:t xml:space="preserve">tāngata </w:t>
      </w:r>
      <w:proofErr w:type="spellStart"/>
      <w:r w:rsidRPr="00D062E6">
        <w:t>whaikaha</w:t>
      </w:r>
      <w:proofErr w:type="spellEnd"/>
      <w:r w:rsidRPr="00D062E6">
        <w:t xml:space="preserve"> Māori</w:t>
      </w:r>
      <w:r w:rsidR="0018194A" w:rsidRPr="00D062E6">
        <w:t>.</w:t>
      </w:r>
      <w:r w:rsidRPr="00D062E6">
        <w:t xml:space="preserve"> </w:t>
      </w:r>
      <w:r w:rsidR="00773C5B" w:rsidRPr="00D062E6">
        <w:t xml:space="preserve">This </w:t>
      </w:r>
      <w:r w:rsidR="00FD6642" w:rsidRPr="00D062E6">
        <w:t xml:space="preserve">was one of many initiatives </w:t>
      </w:r>
      <w:r w:rsidR="00697EA8" w:rsidRPr="00D062E6">
        <w:t>prompted</w:t>
      </w:r>
      <w:r w:rsidR="00FD6642" w:rsidRPr="00D062E6">
        <w:t xml:space="preserve"> by Te </w:t>
      </w:r>
      <w:proofErr w:type="spellStart"/>
      <w:r w:rsidR="00FD6642" w:rsidRPr="00D062E6">
        <w:t>Aorerekura</w:t>
      </w:r>
      <w:proofErr w:type="spellEnd"/>
      <w:r w:rsidR="00FD6642" w:rsidRPr="00D062E6">
        <w:t xml:space="preserve"> </w:t>
      </w:r>
      <w:r w:rsidR="00773C5B" w:rsidRPr="00D062E6">
        <w:t>National Strategy to Eliminate Family Violence and Sexual Violence</w:t>
      </w:r>
      <w:r w:rsidR="00FD6642" w:rsidRPr="00D062E6">
        <w:t xml:space="preserve"> (Te </w:t>
      </w:r>
      <w:proofErr w:type="spellStart"/>
      <w:r w:rsidR="00FD6642" w:rsidRPr="00D062E6">
        <w:t>Aorerekura</w:t>
      </w:r>
      <w:proofErr w:type="spellEnd"/>
      <w:r w:rsidR="00FD6642" w:rsidRPr="00D062E6">
        <w:t>)</w:t>
      </w:r>
      <w:r w:rsidR="0037629C" w:rsidRPr="00D062E6">
        <w:t>.</w:t>
      </w:r>
      <w:r w:rsidR="00773C5B" w:rsidRPr="00D062E6">
        <w:t xml:space="preserve"> </w:t>
      </w:r>
      <w:r w:rsidR="008708CF" w:rsidRPr="00D062E6">
        <w:t>This initiative also supports track one of t</w:t>
      </w:r>
      <w:r w:rsidR="005F49CC" w:rsidRPr="00D062E6">
        <w:t>he t</w:t>
      </w:r>
      <w:r w:rsidR="008708CF" w:rsidRPr="00D062E6">
        <w:t>win-</w:t>
      </w:r>
      <w:r w:rsidR="005F49CC" w:rsidRPr="00D062E6">
        <w:t>t</w:t>
      </w:r>
      <w:r w:rsidR="008708CF" w:rsidRPr="00D062E6">
        <w:t>rack approach</w:t>
      </w:r>
      <w:r w:rsidR="00F974E9" w:rsidRPr="00D062E6">
        <w:rPr>
          <w:rStyle w:val="FootnoteReference"/>
        </w:rPr>
        <w:footnoteReference w:id="1"/>
      </w:r>
      <w:r w:rsidR="00F974E9" w:rsidRPr="00D062E6">
        <w:t>,</w:t>
      </w:r>
      <w:r w:rsidR="005066D4" w:rsidRPr="00D062E6">
        <w:t xml:space="preserve"> aiming </w:t>
      </w:r>
      <w:r w:rsidR="008708CF" w:rsidRPr="00D062E6">
        <w:t>to make mainstream services accessible for disabled people</w:t>
      </w:r>
      <w:r w:rsidR="005066D4" w:rsidRPr="00D062E6">
        <w:t>.</w:t>
      </w:r>
    </w:p>
    <w:p w14:paraId="20647B41" w14:textId="1FA9EBFC" w:rsidR="00BB1865" w:rsidRPr="00D062E6" w:rsidRDefault="00800C7A" w:rsidP="00E11745">
      <w:pPr>
        <w:pStyle w:val="Normal-15spacing"/>
      </w:pPr>
      <w:r w:rsidRPr="00D062E6">
        <w:t>In mid-2023,</w:t>
      </w:r>
      <w:r w:rsidR="00BB1865" w:rsidRPr="00D062E6">
        <w:t xml:space="preserve"> </w:t>
      </w:r>
      <w:r w:rsidR="00A16334" w:rsidRPr="00D062E6">
        <w:t>we</w:t>
      </w:r>
      <w:r w:rsidR="00BB1865" w:rsidRPr="00D062E6">
        <w:t xml:space="preserve"> conducted stakeholder engagement to socialise </w:t>
      </w:r>
      <w:r w:rsidR="00A16334" w:rsidRPr="00D062E6">
        <w:t>MSD’s</w:t>
      </w:r>
      <w:r w:rsidR="00BB1865" w:rsidRPr="00D062E6">
        <w:t xml:space="preserve"> approach to the Accessibility Fund. </w:t>
      </w:r>
      <w:r w:rsidR="00A16334" w:rsidRPr="00D062E6">
        <w:t>We</w:t>
      </w:r>
      <w:r w:rsidR="00BB1865" w:rsidRPr="00D062E6">
        <w:t xml:space="preserve"> held invaluable discussions with Disabled People’s Organisations (DPOs), the wider disability sector, disabled people, Peak Bodies including </w:t>
      </w:r>
      <w:r w:rsidR="00B93ED6" w:rsidRPr="00B93ED6">
        <w:t xml:space="preserve">Te </w:t>
      </w:r>
      <w:proofErr w:type="spellStart"/>
      <w:r w:rsidR="00B93ED6" w:rsidRPr="00B93ED6">
        <w:t>Ohaakii</w:t>
      </w:r>
      <w:proofErr w:type="spellEnd"/>
      <w:r w:rsidR="00B93ED6" w:rsidRPr="00B93ED6">
        <w:t xml:space="preserve"> a Hine – National Network Ending Sexual Violence Together</w:t>
      </w:r>
      <w:r w:rsidR="00B93ED6">
        <w:t xml:space="preserve"> (</w:t>
      </w:r>
      <w:r w:rsidR="00BB1865" w:rsidRPr="00D062E6">
        <w:t>TOAH-NNEST</w:t>
      </w:r>
      <w:r w:rsidR="00B93ED6">
        <w:t>)</w:t>
      </w:r>
      <w:r w:rsidR="00BB1865" w:rsidRPr="00D062E6">
        <w:t xml:space="preserve"> and the National Collective of Independent Women’s Refuges (NCIWR), and </w:t>
      </w:r>
      <w:proofErr w:type="spellStart"/>
      <w:r w:rsidR="00BB1865" w:rsidRPr="00D062E6">
        <w:t>Whaikaha</w:t>
      </w:r>
      <w:proofErr w:type="spellEnd"/>
      <w:r w:rsidRPr="00D062E6">
        <w:t xml:space="preserve"> </w:t>
      </w:r>
      <w:r w:rsidR="00B61977">
        <w:t xml:space="preserve">– </w:t>
      </w:r>
      <w:r w:rsidRPr="00D062E6">
        <w:t>Ministry</w:t>
      </w:r>
      <w:r w:rsidR="00B61977">
        <w:t xml:space="preserve"> </w:t>
      </w:r>
      <w:r w:rsidRPr="00D062E6">
        <w:t>of Disabled People</w:t>
      </w:r>
      <w:r w:rsidR="005F49CC" w:rsidRPr="00D062E6">
        <w:t>.</w:t>
      </w:r>
    </w:p>
    <w:p w14:paraId="209D0B67" w14:textId="4D0801E5" w:rsidR="00043CB1" w:rsidRPr="00E11745" w:rsidRDefault="00326B63" w:rsidP="00E11745">
      <w:pPr>
        <w:pStyle w:val="Normal-15spacing"/>
        <w:rPr>
          <w:rFonts w:eastAsia="Calibri"/>
        </w:rPr>
      </w:pPr>
      <w:r>
        <w:t xml:space="preserve">We received valuable feedback on the most effective ways to support the FVSV sector to </w:t>
      </w:r>
      <w:r w:rsidRPr="00E11745">
        <w:rPr>
          <w:rFonts w:eastAsia="Calibri"/>
        </w:rPr>
        <w:t xml:space="preserve">improve accessibility. Stakeholders consistently advised that available funding would have the greatest impact when directed toward practical accessibility improvements, alongside workforce development. </w:t>
      </w:r>
      <w:r w:rsidR="000D6E01" w:rsidRPr="00E11745">
        <w:rPr>
          <w:rFonts w:eastAsia="Calibri"/>
        </w:rPr>
        <w:t xml:space="preserve">This reflected previous </w:t>
      </w:r>
      <w:r w:rsidRPr="00E11745">
        <w:rPr>
          <w:rFonts w:eastAsia="Calibri"/>
        </w:rPr>
        <w:t>feedback</w:t>
      </w:r>
      <w:r w:rsidR="00805D68" w:rsidRPr="00E11745">
        <w:rPr>
          <w:rFonts w:eastAsia="Calibri"/>
        </w:rPr>
        <w:t xml:space="preserve"> </w:t>
      </w:r>
      <w:r w:rsidR="000D6E01" w:rsidRPr="00E11745">
        <w:rPr>
          <w:rFonts w:eastAsia="Calibri"/>
        </w:rPr>
        <w:t>from</w:t>
      </w:r>
      <w:r w:rsidR="00800C7A" w:rsidRPr="00E11745">
        <w:rPr>
          <w:rFonts w:eastAsia="Calibri"/>
        </w:rPr>
        <w:t xml:space="preserve"> disabled people engaged</w:t>
      </w:r>
      <w:r w:rsidR="00332671" w:rsidRPr="00E11745">
        <w:rPr>
          <w:rFonts w:eastAsia="Calibri"/>
        </w:rPr>
        <w:t xml:space="preserve"> to inform </w:t>
      </w:r>
      <w:r w:rsidR="00805D68" w:rsidRPr="00E11745">
        <w:rPr>
          <w:rFonts w:eastAsia="Calibri"/>
        </w:rPr>
        <w:t xml:space="preserve">Te </w:t>
      </w:r>
      <w:proofErr w:type="spellStart"/>
      <w:r w:rsidR="00805D68" w:rsidRPr="00E11745">
        <w:rPr>
          <w:rFonts w:eastAsia="Calibri"/>
        </w:rPr>
        <w:t>Aorerekura</w:t>
      </w:r>
      <w:proofErr w:type="spellEnd"/>
      <w:r w:rsidR="00805D68" w:rsidRPr="00E11745">
        <w:rPr>
          <w:rFonts w:eastAsia="Calibri"/>
        </w:rPr>
        <w:t xml:space="preserve"> and </w:t>
      </w:r>
      <w:r w:rsidR="005F49CC" w:rsidRPr="00E11745">
        <w:rPr>
          <w:rFonts w:eastAsia="Calibri"/>
        </w:rPr>
        <w:t>w</w:t>
      </w:r>
      <w:r w:rsidR="00C70809" w:rsidRPr="00E11745">
        <w:rPr>
          <w:rFonts w:eastAsia="Calibri"/>
        </w:rPr>
        <w:t>as a recommendation</w:t>
      </w:r>
      <w:r w:rsidR="00805D68" w:rsidRPr="00E11745">
        <w:rPr>
          <w:rFonts w:eastAsia="Calibri"/>
        </w:rPr>
        <w:t xml:space="preserve"> in the</w:t>
      </w:r>
      <w:r w:rsidR="00B8608F" w:rsidRPr="00E11745">
        <w:rPr>
          <w:rFonts w:eastAsia="Calibri"/>
        </w:rPr>
        <w:t xml:space="preserve"> Te </w:t>
      </w:r>
      <w:proofErr w:type="spellStart"/>
      <w:r w:rsidR="00B8608F" w:rsidRPr="00E11745">
        <w:rPr>
          <w:rFonts w:eastAsia="Calibri"/>
        </w:rPr>
        <w:t>Kāhui</w:t>
      </w:r>
      <w:proofErr w:type="spellEnd"/>
      <w:r w:rsidR="00B8608F" w:rsidRPr="00E11745">
        <w:rPr>
          <w:rFonts w:eastAsia="Calibri"/>
        </w:rPr>
        <w:t xml:space="preserve"> Tika </w:t>
      </w:r>
      <w:proofErr w:type="spellStart"/>
      <w:r w:rsidR="00B8608F" w:rsidRPr="00E11745">
        <w:rPr>
          <w:rFonts w:eastAsia="Calibri"/>
        </w:rPr>
        <w:t>Tangata</w:t>
      </w:r>
      <w:proofErr w:type="spellEnd"/>
      <w:r w:rsidR="00B8608F" w:rsidRPr="00E11745">
        <w:rPr>
          <w:rFonts w:eastAsia="Calibri"/>
        </w:rPr>
        <w:t xml:space="preserve"> Human Rights Commission </w:t>
      </w:r>
      <w:r w:rsidR="00C70809" w:rsidRPr="00E11745">
        <w:rPr>
          <w:rFonts w:eastAsia="Calibri"/>
        </w:rPr>
        <w:t>report published in 2021.</w:t>
      </w:r>
    </w:p>
    <w:p w14:paraId="080946FE" w14:textId="25A6CF1A" w:rsidR="001C1E4A" w:rsidRDefault="00483D69" w:rsidP="001230D2">
      <w:pPr>
        <w:pStyle w:val="Normal-15spacing"/>
      </w:pPr>
      <w:r w:rsidRPr="00D062E6">
        <w:t xml:space="preserve">Following engagement, </w:t>
      </w:r>
      <w:r w:rsidR="00A324D1">
        <w:t xml:space="preserve">we </w:t>
      </w:r>
      <w:r w:rsidR="00A324D1" w:rsidRPr="00D062E6">
        <w:t>designed a multi-pronged approach, dividing funding between four initiatives</w:t>
      </w:r>
      <w:r w:rsidR="0020411B" w:rsidRPr="00D062E6">
        <w:t>.</w:t>
      </w:r>
      <w:r w:rsidR="004A2EE4" w:rsidRPr="00D062E6">
        <w:t xml:space="preserve"> </w:t>
      </w:r>
      <w:r w:rsidR="005F49CC" w:rsidRPr="00D062E6">
        <w:t>Namely,</w:t>
      </w:r>
      <w:r w:rsidR="0020411B" w:rsidRPr="00D062E6">
        <w:t xml:space="preserve"> </w:t>
      </w:r>
      <w:r w:rsidR="00A80230" w:rsidRPr="00D062E6">
        <w:t>the accessibility of safe houses</w:t>
      </w:r>
      <w:r w:rsidR="00CC7EAF" w:rsidRPr="00D062E6">
        <w:t>;</w:t>
      </w:r>
      <w:r w:rsidR="00A80230" w:rsidRPr="00D062E6">
        <w:t xml:space="preserve"> making tangible changes to physical, digital, information</w:t>
      </w:r>
      <w:r w:rsidR="000D6E01" w:rsidRPr="00D062E6">
        <w:t xml:space="preserve"> and communication-</w:t>
      </w:r>
      <w:r w:rsidR="00A80230" w:rsidRPr="00D062E6">
        <w:t>based service accessibility</w:t>
      </w:r>
      <w:r w:rsidR="00CC7EAF" w:rsidRPr="00D062E6">
        <w:t>;</w:t>
      </w:r>
      <w:r w:rsidR="00A80230" w:rsidRPr="00D062E6">
        <w:t xml:space="preserve"> increasing workforce capability</w:t>
      </w:r>
      <w:r w:rsidR="00CC7EAF" w:rsidRPr="00D062E6">
        <w:t>;</w:t>
      </w:r>
      <w:r w:rsidR="00A80230" w:rsidRPr="00D062E6">
        <w:t xml:space="preserve"> and strengthening data collection.</w:t>
      </w:r>
      <w:r w:rsidR="00326B63">
        <w:t xml:space="preserve"> We outline the initiatives next.</w:t>
      </w:r>
    </w:p>
    <w:p w14:paraId="0B63E2B4" w14:textId="77777777" w:rsidR="001C1E4A" w:rsidRDefault="001C1E4A" w:rsidP="00F202A1">
      <w:pPr>
        <w:pStyle w:val="Normal-15spacing"/>
      </w:pPr>
      <w:r>
        <w:br w:type="page"/>
      </w:r>
    </w:p>
    <w:p w14:paraId="03BF442D" w14:textId="3E887045" w:rsidR="009E284E" w:rsidRPr="00AF5A2E" w:rsidRDefault="009E284E" w:rsidP="00AF5A2E">
      <w:pPr>
        <w:pStyle w:val="Normal-15spacing"/>
        <w:rPr>
          <w:b/>
          <w:bCs/>
        </w:rPr>
      </w:pPr>
      <w:r w:rsidRPr="00AF5A2E">
        <w:rPr>
          <w:b/>
          <w:bCs/>
        </w:rPr>
        <w:t xml:space="preserve">Initiative </w:t>
      </w:r>
      <w:r w:rsidR="007737CC" w:rsidRPr="00AF5A2E">
        <w:rPr>
          <w:b/>
          <w:bCs/>
        </w:rPr>
        <w:t>One</w:t>
      </w:r>
      <w:r w:rsidRPr="00AF5A2E">
        <w:rPr>
          <w:b/>
          <w:bCs/>
        </w:rPr>
        <w:t>: Developing an accessibility self-assessment tool</w:t>
      </w:r>
    </w:p>
    <w:p w14:paraId="3137D037" w14:textId="3AF570DB" w:rsidR="00664081" w:rsidRPr="00D062E6" w:rsidRDefault="009E284E" w:rsidP="001230D2">
      <w:pPr>
        <w:pStyle w:val="Normal-15spacing"/>
      </w:pPr>
      <w:bookmarkStart w:id="26" w:name="_Hlk224029017"/>
      <w:r w:rsidRPr="00D062E6">
        <w:t>With the help of accessibility specialists</w:t>
      </w:r>
      <w:r w:rsidR="008579C4" w:rsidRPr="00D062E6">
        <w:t xml:space="preserve"> with lived experience</w:t>
      </w:r>
      <w:r w:rsidR="004A2EE4" w:rsidRPr="00D062E6">
        <w:t xml:space="preserve"> of disability</w:t>
      </w:r>
      <w:r w:rsidRPr="00D062E6">
        <w:t xml:space="preserve">, we </w:t>
      </w:r>
      <w:r w:rsidR="000077BB" w:rsidRPr="00D062E6">
        <w:t>co-</w:t>
      </w:r>
      <w:r w:rsidRPr="00D062E6">
        <w:t xml:space="preserve">designed a self-assessment tool for </w:t>
      </w:r>
      <w:r w:rsidR="008D3F6A" w:rsidRPr="00D062E6">
        <w:t>FVSV</w:t>
      </w:r>
      <w:r w:rsidRPr="00D062E6">
        <w:t xml:space="preserve"> providers with questions about their services’ physical, digital, information</w:t>
      </w:r>
      <w:r w:rsidR="000077BB" w:rsidRPr="00D062E6">
        <w:t>, and communication</w:t>
      </w:r>
      <w:r w:rsidR="00326B63">
        <w:t>-based</w:t>
      </w:r>
      <w:r w:rsidRPr="00D062E6">
        <w:t xml:space="preserve"> accessibility.</w:t>
      </w:r>
      <w:r w:rsidR="000D6E01" w:rsidRPr="00D062E6">
        <w:t xml:space="preserve"> The self-assessment explored whether organisations could meet staff needs, looking into workplace accessibility and workforce development.</w:t>
      </w:r>
      <w:r w:rsidRPr="00D062E6">
        <w:t xml:space="preserve"> </w:t>
      </w:r>
      <w:r w:rsidR="00001B87" w:rsidRPr="00D062E6">
        <w:t xml:space="preserve">The tool </w:t>
      </w:r>
      <w:r w:rsidRPr="00D062E6">
        <w:t xml:space="preserve">helped inform </w:t>
      </w:r>
      <w:r w:rsidR="000D6E01" w:rsidRPr="00D062E6">
        <w:t>providers</w:t>
      </w:r>
      <w:r w:rsidRPr="00D062E6">
        <w:t xml:space="preserve"> about the changes </w:t>
      </w:r>
      <w:r w:rsidR="0037629C" w:rsidRPr="00D062E6">
        <w:t>required to make their services</w:t>
      </w:r>
      <w:r w:rsidRPr="00D062E6">
        <w:t xml:space="preserve"> accessible</w:t>
      </w:r>
      <w:r w:rsidR="00664081" w:rsidRPr="00D062E6">
        <w:t xml:space="preserve"> and could be utilised if providers wished to apply for </w:t>
      </w:r>
      <w:r w:rsidR="00CA242A" w:rsidRPr="00D062E6">
        <w:t>grant funding</w:t>
      </w:r>
      <w:r w:rsidR="001A704F" w:rsidRPr="00D062E6">
        <w:t xml:space="preserve"> in </w:t>
      </w:r>
      <w:r w:rsidR="008D59D0">
        <w:t>I</w:t>
      </w:r>
      <w:r w:rsidR="001A704F" w:rsidRPr="00D062E6">
        <w:t xml:space="preserve">nitiative </w:t>
      </w:r>
      <w:r w:rsidR="008D59D0">
        <w:t>T</w:t>
      </w:r>
      <w:r w:rsidR="007737CC">
        <w:t>wo</w:t>
      </w:r>
      <w:r w:rsidR="00664081" w:rsidRPr="00D062E6">
        <w:t>.</w:t>
      </w:r>
    </w:p>
    <w:bookmarkEnd w:id="26"/>
    <w:p w14:paraId="36A3F42F" w14:textId="589FED44" w:rsidR="00A77EDF" w:rsidRPr="00A324D1" w:rsidRDefault="00664081" w:rsidP="001230D2">
      <w:pPr>
        <w:pStyle w:val="Normal-15spacing"/>
      </w:pPr>
      <w:r w:rsidRPr="00D062E6">
        <w:t>In parallel, the self-assessment was a means of</w:t>
      </w:r>
      <w:r w:rsidR="00001B87" w:rsidRPr="00D062E6">
        <w:t xml:space="preserve"> gather</w:t>
      </w:r>
      <w:r w:rsidRPr="00D062E6">
        <w:t>ing</w:t>
      </w:r>
      <w:r w:rsidR="000D6E01" w:rsidRPr="00D062E6">
        <w:t xml:space="preserve"> </w:t>
      </w:r>
      <w:r w:rsidR="001A704F" w:rsidRPr="00D062E6">
        <w:t>insights into</w:t>
      </w:r>
      <w:r w:rsidR="00001B87" w:rsidRPr="00D062E6">
        <w:t xml:space="preserve"> the</w:t>
      </w:r>
      <w:r w:rsidR="00CA242A" w:rsidRPr="00D062E6">
        <w:t xml:space="preserve"> </w:t>
      </w:r>
      <w:r w:rsidR="008D3F6A" w:rsidRPr="00D062E6">
        <w:t>FVSV</w:t>
      </w:r>
      <w:r w:rsidR="00001B87" w:rsidRPr="00D062E6">
        <w:t xml:space="preserve"> sector’s current state of accessibility</w:t>
      </w:r>
      <w:r w:rsidRPr="00D062E6">
        <w:t>.</w:t>
      </w:r>
      <w:r w:rsidR="00001B87" w:rsidRPr="00D062E6">
        <w:t xml:space="preserve"> </w:t>
      </w:r>
      <w:r w:rsidRPr="00D062E6">
        <w:t xml:space="preserve">The data collected </w:t>
      </w:r>
      <w:r w:rsidR="00001B87" w:rsidRPr="00D062E6">
        <w:t>has been instrumental in informing this report.</w:t>
      </w:r>
      <w:r w:rsidR="00AF397D" w:rsidRPr="00D062E6">
        <w:t xml:space="preserve"> </w:t>
      </w:r>
    </w:p>
    <w:p w14:paraId="2B3BB039" w14:textId="1F1D005F" w:rsidR="0062761E" w:rsidRPr="00AF5A2E" w:rsidRDefault="0062761E" w:rsidP="00AF5A2E">
      <w:pPr>
        <w:pStyle w:val="Normal-15spacing"/>
        <w:rPr>
          <w:b/>
          <w:bCs/>
        </w:rPr>
      </w:pPr>
      <w:r w:rsidRPr="00AF5A2E">
        <w:rPr>
          <w:b/>
          <w:bCs/>
        </w:rPr>
        <w:t xml:space="preserve">Initiative </w:t>
      </w:r>
      <w:r w:rsidR="007737CC" w:rsidRPr="00AF5A2E">
        <w:rPr>
          <w:b/>
          <w:bCs/>
        </w:rPr>
        <w:t>Two</w:t>
      </w:r>
      <w:r w:rsidRPr="00AF5A2E">
        <w:rPr>
          <w:b/>
          <w:bCs/>
        </w:rPr>
        <w:t xml:space="preserve">: </w:t>
      </w:r>
      <w:r w:rsidR="001755DC" w:rsidRPr="00AF5A2E">
        <w:rPr>
          <w:b/>
          <w:bCs/>
        </w:rPr>
        <w:t>Accessibility Enhancement Grant</w:t>
      </w:r>
      <w:r w:rsidR="001A704F" w:rsidRPr="00AF5A2E">
        <w:rPr>
          <w:b/>
          <w:bCs/>
        </w:rPr>
        <w:t>s</w:t>
      </w:r>
    </w:p>
    <w:p w14:paraId="43CB2797" w14:textId="50B3A724" w:rsidR="00043CB1" w:rsidRPr="00D062E6" w:rsidRDefault="00CA242A" w:rsidP="001230D2">
      <w:pPr>
        <w:pStyle w:val="Normal-15spacing"/>
      </w:pPr>
      <w:bookmarkStart w:id="27" w:name="_Hlk224027451"/>
      <w:r w:rsidRPr="00D062E6">
        <w:t>T</w:t>
      </w:r>
      <w:r w:rsidR="00834015" w:rsidRPr="00D062E6">
        <w:t>he second initiative</w:t>
      </w:r>
      <w:r w:rsidR="00820066" w:rsidRPr="00D062E6">
        <w:t xml:space="preserve"> – the Accessibility Enhancement Grant</w:t>
      </w:r>
      <w:r w:rsidR="00332671" w:rsidRPr="00D062E6">
        <w:t>s</w:t>
      </w:r>
      <w:r w:rsidR="00820066" w:rsidRPr="00D062E6">
        <w:t xml:space="preserve"> – </w:t>
      </w:r>
      <w:r w:rsidRPr="00D062E6">
        <w:t xml:space="preserve">gave </w:t>
      </w:r>
      <w:r w:rsidR="008D3F6A" w:rsidRPr="00D062E6">
        <w:t>FVSV</w:t>
      </w:r>
      <w:r w:rsidRPr="00D062E6">
        <w:t xml:space="preserve"> service providers the opportunity to apply for a one-off grant of up to $75,000 to improve their accessibility. </w:t>
      </w:r>
      <w:r w:rsidR="00834015" w:rsidRPr="00D062E6">
        <w:t>MSD</w:t>
      </w:r>
      <w:r w:rsidR="00820066" w:rsidRPr="00D062E6">
        <w:t xml:space="preserve"> </w:t>
      </w:r>
      <w:r w:rsidRPr="00D062E6">
        <w:t>awarded 44 grants which p</w:t>
      </w:r>
      <w:r w:rsidR="00CC591B" w:rsidRPr="00D062E6">
        <w:t>roviders</w:t>
      </w:r>
      <w:r w:rsidR="00DA2DE9" w:rsidRPr="00D062E6">
        <w:t xml:space="preserve"> used</w:t>
      </w:r>
      <w:r w:rsidR="00CC591B" w:rsidRPr="00D062E6">
        <w:t xml:space="preserve"> </w:t>
      </w:r>
      <w:r w:rsidR="00260034" w:rsidRPr="00D062E6">
        <w:t>for various innovative projects</w:t>
      </w:r>
      <w:r w:rsidR="003A3DB6" w:rsidRPr="00D062E6">
        <w:t xml:space="preserve"> </w:t>
      </w:r>
      <w:r w:rsidR="00332671" w:rsidRPr="00D062E6">
        <w:t xml:space="preserve">involving a range of physical, digital, </w:t>
      </w:r>
      <w:r w:rsidR="00920EB6" w:rsidRPr="00D062E6">
        <w:t xml:space="preserve">communication, </w:t>
      </w:r>
      <w:r w:rsidR="00332671" w:rsidRPr="00D062E6">
        <w:t>and information-based enhancements</w:t>
      </w:r>
      <w:r w:rsidR="004A1121" w:rsidRPr="00D062E6">
        <w:t>.</w:t>
      </w:r>
      <w:bookmarkEnd w:id="27"/>
      <w:r w:rsidR="00260034" w:rsidRPr="00D062E6">
        <w:t xml:space="preserve"> </w:t>
      </w:r>
      <w:r w:rsidR="0037629C" w:rsidRPr="00D062E6">
        <w:t>Completing</w:t>
      </w:r>
      <w:r w:rsidR="000A0BB4" w:rsidRPr="00D062E6">
        <w:t xml:space="preserve"> </w:t>
      </w:r>
      <w:r w:rsidRPr="00D062E6">
        <w:t xml:space="preserve">the </w:t>
      </w:r>
      <w:r w:rsidR="000A0BB4" w:rsidRPr="00D062E6">
        <w:t xml:space="preserve">accessibility self-assessment </w:t>
      </w:r>
      <w:r w:rsidR="006E41E6" w:rsidRPr="00D062E6">
        <w:t xml:space="preserve">designed in </w:t>
      </w:r>
      <w:r w:rsidR="008D59D0">
        <w:t>I</w:t>
      </w:r>
      <w:r w:rsidR="006E41E6" w:rsidRPr="00D062E6">
        <w:t xml:space="preserve">nitiative </w:t>
      </w:r>
      <w:r w:rsidR="008D59D0">
        <w:t>O</w:t>
      </w:r>
      <w:r w:rsidR="007737CC">
        <w:t>ne</w:t>
      </w:r>
      <w:r w:rsidR="006E41E6" w:rsidRPr="00D062E6">
        <w:t xml:space="preserve"> </w:t>
      </w:r>
      <w:r w:rsidR="000A0BB4" w:rsidRPr="00D062E6">
        <w:t>was a pre-requi</w:t>
      </w:r>
      <w:r w:rsidR="00862031" w:rsidRPr="00D062E6">
        <w:t>si</w:t>
      </w:r>
      <w:r w:rsidR="000A0BB4" w:rsidRPr="00D062E6">
        <w:t>te of applying for a grant and assisted many providers in identifying accessibility</w:t>
      </w:r>
      <w:r w:rsidR="00CE47FA" w:rsidRPr="00D062E6">
        <w:t xml:space="preserve"> gaps</w:t>
      </w:r>
      <w:r w:rsidR="000A0BB4" w:rsidRPr="00D062E6">
        <w:t>.</w:t>
      </w:r>
    </w:p>
    <w:p w14:paraId="5FA6F357" w14:textId="13236682" w:rsidR="009E284E" w:rsidRPr="00AF5A2E" w:rsidRDefault="009E284E" w:rsidP="00AF5A2E">
      <w:pPr>
        <w:pStyle w:val="Normal-15spacing"/>
        <w:rPr>
          <w:b/>
          <w:bCs/>
        </w:rPr>
      </w:pPr>
      <w:r w:rsidRPr="00AF5A2E">
        <w:rPr>
          <w:b/>
          <w:bCs/>
        </w:rPr>
        <w:t xml:space="preserve">Initiative </w:t>
      </w:r>
      <w:r w:rsidR="007737CC" w:rsidRPr="00AF5A2E">
        <w:rPr>
          <w:b/>
          <w:bCs/>
        </w:rPr>
        <w:t>Three</w:t>
      </w:r>
      <w:r w:rsidRPr="00AF5A2E">
        <w:rPr>
          <w:b/>
          <w:bCs/>
        </w:rPr>
        <w:t>: Improving safe house accessibility</w:t>
      </w:r>
    </w:p>
    <w:p w14:paraId="7AF364DD" w14:textId="2B9D696E" w:rsidR="009E284E" w:rsidRPr="00D062E6" w:rsidRDefault="009E284E" w:rsidP="001230D2">
      <w:pPr>
        <w:pStyle w:val="Normal-15spacing"/>
      </w:pPr>
      <w:r w:rsidRPr="00D062E6">
        <w:t xml:space="preserve">The </w:t>
      </w:r>
      <w:r w:rsidR="000A0BB4" w:rsidRPr="00D062E6">
        <w:t>third</w:t>
      </w:r>
      <w:r w:rsidRPr="00D062E6">
        <w:t xml:space="preserve"> </w:t>
      </w:r>
      <w:bookmarkStart w:id="28" w:name="_Hlk224027523"/>
      <w:r w:rsidRPr="00D062E6">
        <w:t xml:space="preserve">initiative </w:t>
      </w:r>
      <w:r w:rsidR="000C4453" w:rsidRPr="00D062E6">
        <w:t>focused on improving the physical accessibility of</w:t>
      </w:r>
      <w:r w:rsidRPr="00D062E6">
        <w:t xml:space="preserve"> modifiable safe houses. Three safe houses in Palmerston North, Auckland, and Nelson were</w:t>
      </w:r>
      <w:r w:rsidR="00057AEA" w:rsidRPr="00D062E6">
        <w:t xml:space="preserve"> identified as suitable for</w:t>
      </w:r>
      <w:r w:rsidRPr="00D062E6">
        <w:t xml:space="preserve"> retrofit</w:t>
      </w:r>
      <w:r w:rsidR="00057AEA" w:rsidRPr="00D062E6">
        <w:t>ting, elevating them to</w:t>
      </w:r>
      <w:r w:rsidRPr="00D062E6">
        <w:t xml:space="preserve"> an accessible standard so disabled people</w:t>
      </w:r>
      <w:r w:rsidR="00173A50" w:rsidRPr="00D062E6">
        <w:t xml:space="preserve"> and </w:t>
      </w:r>
      <w:r w:rsidR="00057AEA" w:rsidRPr="00D062E6">
        <w:t xml:space="preserve">tāngata </w:t>
      </w:r>
      <w:proofErr w:type="spellStart"/>
      <w:r w:rsidR="00057AEA" w:rsidRPr="00D062E6">
        <w:t>whaikaha</w:t>
      </w:r>
      <w:proofErr w:type="spellEnd"/>
      <w:r w:rsidR="00057AEA" w:rsidRPr="00D062E6">
        <w:t xml:space="preserve"> Māori</w:t>
      </w:r>
      <w:r w:rsidR="000C4453" w:rsidRPr="00D062E6">
        <w:t xml:space="preserve"> </w:t>
      </w:r>
      <w:r w:rsidR="00CD08E3" w:rsidRPr="00D062E6">
        <w:t xml:space="preserve">would </w:t>
      </w:r>
      <w:r w:rsidR="000A0BB4" w:rsidRPr="00D062E6">
        <w:t xml:space="preserve">have </w:t>
      </w:r>
      <w:r w:rsidR="00057AEA" w:rsidRPr="00D062E6">
        <w:t xml:space="preserve">physical </w:t>
      </w:r>
      <w:r w:rsidRPr="00D062E6">
        <w:t>access</w:t>
      </w:r>
      <w:r w:rsidR="00057AEA" w:rsidRPr="00D062E6">
        <w:t>.</w:t>
      </w:r>
      <w:bookmarkEnd w:id="28"/>
    </w:p>
    <w:p w14:paraId="0C3A7198" w14:textId="1C9F7FBB" w:rsidR="000D08DE" w:rsidRPr="00AF5A2E" w:rsidRDefault="000D08DE" w:rsidP="00AF5A2E">
      <w:pPr>
        <w:pStyle w:val="Normal-15spacing"/>
        <w:rPr>
          <w:b/>
          <w:bCs/>
        </w:rPr>
      </w:pPr>
      <w:r w:rsidRPr="00AF5A2E">
        <w:rPr>
          <w:b/>
          <w:bCs/>
        </w:rPr>
        <w:t xml:space="preserve">Initiative </w:t>
      </w:r>
      <w:r w:rsidR="007737CC" w:rsidRPr="00AF5A2E">
        <w:rPr>
          <w:b/>
          <w:bCs/>
        </w:rPr>
        <w:t>Four</w:t>
      </w:r>
      <w:r w:rsidRPr="00AF5A2E">
        <w:rPr>
          <w:b/>
          <w:bCs/>
        </w:rPr>
        <w:t xml:space="preserve">: Enhancing </w:t>
      </w:r>
      <w:r w:rsidR="008D3F6A" w:rsidRPr="00AF5A2E">
        <w:rPr>
          <w:b/>
          <w:bCs/>
        </w:rPr>
        <w:t>FVSV</w:t>
      </w:r>
      <w:r w:rsidR="009E284E" w:rsidRPr="00AF5A2E">
        <w:rPr>
          <w:b/>
          <w:bCs/>
        </w:rPr>
        <w:t xml:space="preserve"> </w:t>
      </w:r>
      <w:r w:rsidRPr="00AF5A2E">
        <w:rPr>
          <w:b/>
          <w:bCs/>
        </w:rPr>
        <w:t>workforce knowledge and capability</w:t>
      </w:r>
    </w:p>
    <w:p w14:paraId="656C9D0C" w14:textId="5413D782" w:rsidR="001C1E4A" w:rsidRDefault="00043CB1" w:rsidP="001230D2">
      <w:pPr>
        <w:pStyle w:val="Normal-15spacing"/>
      </w:pPr>
      <w:r w:rsidRPr="00D062E6">
        <w:t xml:space="preserve">We knew </w:t>
      </w:r>
      <w:r w:rsidR="0087458F" w:rsidRPr="00D062E6">
        <w:t>anecdotally</w:t>
      </w:r>
      <w:r w:rsidR="00173A50" w:rsidRPr="00D062E6">
        <w:t xml:space="preserve"> and </w:t>
      </w:r>
      <w:r w:rsidR="00332671" w:rsidRPr="00D062E6">
        <w:t>from several published</w:t>
      </w:r>
      <w:r w:rsidR="00173A50" w:rsidRPr="00D062E6">
        <w:t xml:space="preserve"> reports</w:t>
      </w:r>
      <w:r w:rsidR="00332671" w:rsidRPr="00D062E6">
        <w:t xml:space="preserve"> that </w:t>
      </w:r>
      <w:r w:rsidRPr="00D062E6">
        <w:t xml:space="preserve">there was a gap in </w:t>
      </w:r>
      <w:r w:rsidR="008D3F6A" w:rsidRPr="00D062E6">
        <w:t>FVSV</w:t>
      </w:r>
      <w:r w:rsidR="000D08DE" w:rsidRPr="00D062E6">
        <w:t xml:space="preserve"> </w:t>
      </w:r>
      <w:r w:rsidR="00324EA5" w:rsidRPr="00D062E6">
        <w:t xml:space="preserve">workforce </w:t>
      </w:r>
      <w:r w:rsidRPr="00D062E6">
        <w:t xml:space="preserve">knowledge and </w:t>
      </w:r>
      <w:r w:rsidR="000D08DE" w:rsidRPr="00D062E6">
        <w:t xml:space="preserve">capability to respond effectively </w:t>
      </w:r>
      <w:bookmarkStart w:id="29" w:name="_Hlk224028886"/>
      <w:r w:rsidR="000D08DE" w:rsidRPr="00D062E6">
        <w:t>to disabled people’s</w:t>
      </w:r>
      <w:r w:rsidR="000C4453" w:rsidRPr="00D062E6">
        <w:t xml:space="preserve"> </w:t>
      </w:r>
      <w:r w:rsidR="000D08DE" w:rsidRPr="00D062E6">
        <w:t>needs</w:t>
      </w:r>
      <w:r w:rsidRPr="00D062E6">
        <w:t xml:space="preserve">. </w:t>
      </w:r>
      <w:bookmarkEnd w:id="29"/>
      <w:r w:rsidRPr="00D062E6">
        <w:t xml:space="preserve">We therefore </w:t>
      </w:r>
      <w:r w:rsidR="003A3DB6" w:rsidRPr="00D062E6">
        <w:t xml:space="preserve">allocated </w:t>
      </w:r>
      <w:r w:rsidRPr="00D062E6">
        <w:t xml:space="preserve">part of the </w:t>
      </w:r>
      <w:r w:rsidR="0051202E" w:rsidRPr="00D062E6">
        <w:t>Accessibility Fund</w:t>
      </w:r>
      <w:r w:rsidRPr="00D062E6">
        <w:t xml:space="preserve"> to design a </w:t>
      </w:r>
      <w:r w:rsidR="00820066" w:rsidRPr="00D062E6">
        <w:t xml:space="preserve">disability awareness and response </w:t>
      </w:r>
      <w:r w:rsidRPr="00D062E6">
        <w:t>training programme</w:t>
      </w:r>
      <w:r w:rsidR="00332671" w:rsidRPr="00D062E6">
        <w:t xml:space="preserve"> tailored to the </w:t>
      </w:r>
      <w:r w:rsidR="008D3F6A" w:rsidRPr="00D062E6">
        <w:t>FVSV</w:t>
      </w:r>
      <w:r w:rsidR="00332671" w:rsidRPr="00D062E6">
        <w:t xml:space="preserve"> workforce</w:t>
      </w:r>
      <w:r w:rsidR="000C4453" w:rsidRPr="00D062E6">
        <w:t>. This</w:t>
      </w:r>
      <w:r w:rsidR="003A3DB6" w:rsidRPr="00D062E6">
        <w:t xml:space="preserve"> provided</w:t>
      </w:r>
      <w:r w:rsidR="000C4453" w:rsidRPr="00D062E6">
        <w:t xml:space="preserve"> an opportunity for </w:t>
      </w:r>
      <w:r w:rsidR="008D3F6A" w:rsidRPr="00D062E6">
        <w:t>FVSV</w:t>
      </w:r>
      <w:r w:rsidRPr="00D062E6">
        <w:t xml:space="preserve"> staff</w:t>
      </w:r>
      <w:r w:rsidR="000C4453" w:rsidRPr="00D062E6">
        <w:t xml:space="preserve"> to upskill</w:t>
      </w:r>
      <w:r w:rsidRPr="00D062E6">
        <w:t xml:space="preserve"> on disability barriers and responses.</w:t>
      </w:r>
    </w:p>
    <w:p w14:paraId="183F8460" w14:textId="77777777" w:rsidR="001C1E4A" w:rsidRDefault="001C1E4A" w:rsidP="00F202A1">
      <w:pPr>
        <w:pStyle w:val="Normal-15spacing"/>
      </w:pPr>
      <w:r>
        <w:br w:type="page"/>
      </w:r>
    </w:p>
    <w:p w14:paraId="751C4690" w14:textId="56DF2CD1" w:rsidR="006949CD" w:rsidRPr="00975C6F" w:rsidRDefault="006949CD" w:rsidP="00975C6F">
      <w:pPr>
        <w:pStyle w:val="Heading3"/>
      </w:pPr>
      <w:bookmarkStart w:id="30" w:name="_Toc238821440"/>
      <w:r w:rsidRPr="00975C6F">
        <w:t>Including disabled people</w:t>
      </w:r>
      <w:bookmarkEnd w:id="30"/>
    </w:p>
    <w:p w14:paraId="433F33C4" w14:textId="0A69A5D4" w:rsidR="00682A37" w:rsidRPr="00D062E6" w:rsidRDefault="00FB0B8F" w:rsidP="001230D2">
      <w:pPr>
        <w:pStyle w:val="Normal-15spacing"/>
      </w:pPr>
      <w:r w:rsidRPr="00D062E6">
        <w:t>Engaging and involving disabled people in th</w:t>
      </w:r>
      <w:r w:rsidR="00636FBE" w:rsidRPr="00D062E6">
        <w:t>is</w:t>
      </w:r>
      <w:r w:rsidRPr="00D062E6">
        <w:t xml:space="preserve"> </w:t>
      </w:r>
      <w:r w:rsidR="00636FBE" w:rsidRPr="00D062E6">
        <w:t>project</w:t>
      </w:r>
      <w:r w:rsidRPr="00D062E6">
        <w:t xml:space="preserve"> was core to </w:t>
      </w:r>
      <w:r w:rsidR="00636FBE" w:rsidRPr="00D062E6">
        <w:t>properly understanding disabled people’s needs</w:t>
      </w:r>
      <w:r w:rsidRPr="00D062E6">
        <w:t>.</w:t>
      </w:r>
      <w:r w:rsidR="00682A37" w:rsidRPr="00D062E6">
        <w:t xml:space="preserve"> The Accessibility Fund project team consisted of three dedicated </w:t>
      </w:r>
      <w:r w:rsidR="007737CC">
        <w:t>staff</w:t>
      </w:r>
      <w:r w:rsidR="00682A37" w:rsidRPr="00D062E6">
        <w:t xml:space="preserve">, one of whom had lived experience of disability. Their long-standing role in the community as a disability advocate and expertise in accessibility was invaluable in driving the project’s success. </w:t>
      </w:r>
    </w:p>
    <w:p w14:paraId="27CC95BC" w14:textId="582F08A7" w:rsidR="00CE47FA" w:rsidRPr="00D062E6" w:rsidRDefault="00B74D0B" w:rsidP="001230D2">
      <w:pPr>
        <w:pStyle w:val="Normal-15spacing"/>
      </w:pPr>
      <w:r w:rsidRPr="00D062E6">
        <w:t>We</w:t>
      </w:r>
      <w:r w:rsidR="00682A37" w:rsidRPr="00D062E6">
        <w:t xml:space="preserve"> engaged </w:t>
      </w:r>
      <w:r w:rsidR="000C4453" w:rsidRPr="00D062E6">
        <w:t xml:space="preserve">with </w:t>
      </w:r>
      <w:r w:rsidR="00682A37" w:rsidRPr="00D062E6">
        <w:t xml:space="preserve">a range of stakeholders with lived experience from the outset. Their feedback </w:t>
      </w:r>
      <w:r w:rsidR="003A3DB6" w:rsidRPr="00D062E6">
        <w:t xml:space="preserve">was </w:t>
      </w:r>
      <w:r w:rsidR="000C4453" w:rsidRPr="00D062E6">
        <w:t>core to</w:t>
      </w:r>
      <w:r w:rsidR="00682A37" w:rsidRPr="00D062E6">
        <w:t xml:space="preserve"> maximis</w:t>
      </w:r>
      <w:r w:rsidR="00F01226">
        <w:t>ing</w:t>
      </w:r>
      <w:r w:rsidR="00682A37" w:rsidRPr="00D062E6">
        <w:t xml:space="preserve"> </w:t>
      </w:r>
      <w:r w:rsidR="00F01226">
        <w:t>the project’s</w:t>
      </w:r>
      <w:r w:rsidR="00682A37" w:rsidRPr="00D062E6">
        <w:t xml:space="preserve"> impact </w:t>
      </w:r>
      <w:r w:rsidR="00F01226">
        <w:t>and</w:t>
      </w:r>
      <w:r w:rsidR="00682A37" w:rsidRPr="00D062E6">
        <w:t xml:space="preserve"> deliver</w:t>
      </w:r>
      <w:r w:rsidR="00F01226">
        <w:t>ing</w:t>
      </w:r>
      <w:r w:rsidR="00682A37" w:rsidRPr="00D062E6">
        <w:t xml:space="preserve"> tangible change. They also provided significant insights into the absence of accessible </w:t>
      </w:r>
      <w:r w:rsidR="003A3DB6" w:rsidRPr="00D062E6">
        <w:t>safe houses</w:t>
      </w:r>
      <w:r w:rsidR="00682A37" w:rsidRPr="00D062E6">
        <w:t>, prompting us to focus one of the initiatives on improving the physical accessibility of safe houses.</w:t>
      </w:r>
    </w:p>
    <w:p w14:paraId="0229F896" w14:textId="13067A36" w:rsidR="00CE47FA" w:rsidRPr="00D062E6" w:rsidRDefault="00682A37" w:rsidP="001230D2">
      <w:pPr>
        <w:pStyle w:val="Normal-15spacing"/>
      </w:pPr>
      <w:r w:rsidRPr="00D062E6">
        <w:t xml:space="preserve">The accessibility self-assessment was co-designed with two </w:t>
      </w:r>
      <w:r w:rsidR="00CE47FA" w:rsidRPr="00D062E6">
        <w:t xml:space="preserve">disabled </w:t>
      </w:r>
      <w:r w:rsidRPr="00D062E6">
        <w:t>accessibility specialists</w:t>
      </w:r>
      <w:r w:rsidR="00CE47FA" w:rsidRPr="00D062E6">
        <w:t>, who then led virtual tours of</w:t>
      </w:r>
      <w:r w:rsidR="00636FBE" w:rsidRPr="00D062E6">
        <w:t xml:space="preserve"> seven</w:t>
      </w:r>
      <w:r w:rsidR="00CE47FA" w:rsidRPr="00D062E6">
        <w:t xml:space="preserve"> providers’ properties and produced evaluation reports with recommendations</w:t>
      </w:r>
      <w:r w:rsidRPr="00D062E6">
        <w:t>. Four of the five members of the working group established to oversee the self-assessment’s development also had lived experience</w:t>
      </w:r>
      <w:r w:rsidR="003A3DB6" w:rsidRPr="00D062E6">
        <w:t xml:space="preserve"> of disability</w:t>
      </w:r>
      <w:r w:rsidRPr="00D062E6">
        <w:t xml:space="preserve">. </w:t>
      </w:r>
    </w:p>
    <w:p w14:paraId="63BA9608" w14:textId="59D73B4F" w:rsidR="00502D3A" w:rsidRDefault="00682A37" w:rsidP="001230D2">
      <w:pPr>
        <w:pStyle w:val="Normal-15spacing"/>
      </w:pPr>
      <w:r w:rsidRPr="00D062E6">
        <w:t xml:space="preserve">Regarding the Accessibility Enhancement Grant initiative, the evaluation panel which assessed providers’ funding applications comprised three members with lived experience of disability. Disabled people were also consulted during the design and development of the </w:t>
      </w:r>
      <w:r w:rsidR="008430A7" w:rsidRPr="00D062E6">
        <w:t xml:space="preserve">disability </w:t>
      </w:r>
      <w:r w:rsidRPr="00D062E6">
        <w:t>training programme, including</w:t>
      </w:r>
      <w:r w:rsidR="000C4453" w:rsidRPr="00D062E6">
        <w:t xml:space="preserve"> staff from</w:t>
      </w:r>
      <w:r w:rsidRPr="00D062E6">
        <w:t xml:space="preserve"> </w:t>
      </w:r>
      <w:proofErr w:type="spellStart"/>
      <w:r w:rsidRPr="00D062E6">
        <w:t>Whaikaha</w:t>
      </w:r>
      <w:proofErr w:type="spellEnd"/>
      <w:r w:rsidRPr="00D062E6">
        <w:t xml:space="preserve"> and disability advocates with expertise in family and sexual violence.</w:t>
      </w:r>
    </w:p>
    <w:p w14:paraId="310B3545" w14:textId="77777777" w:rsidR="00502D3A" w:rsidRDefault="00502D3A">
      <w:pPr>
        <w:spacing w:after="0" w:line="240" w:lineRule="auto"/>
        <w:rPr>
          <w:rFonts w:eastAsia="Times New Roman" w:cs="Times New Roman"/>
        </w:rPr>
      </w:pPr>
      <w:r>
        <w:br w:type="page"/>
      </w:r>
    </w:p>
    <w:p w14:paraId="414FEBD6" w14:textId="75FC9980" w:rsidR="001E47DA" w:rsidRPr="00975C6F" w:rsidRDefault="00A37CA5" w:rsidP="00975C6F">
      <w:pPr>
        <w:pStyle w:val="Heading3"/>
      </w:pPr>
      <w:bookmarkStart w:id="31" w:name="_Toc238821441"/>
      <w:r w:rsidRPr="00975C6F">
        <w:t xml:space="preserve">How </w:t>
      </w:r>
      <w:r w:rsidR="004371A7" w:rsidRPr="00975C6F">
        <w:t xml:space="preserve">we collected </w:t>
      </w:r>
      <w:r w:rsidR="001E47DA" w:rsidRPr="00975C6F">
        <w:t>data</w:t>
      </w:r>
      <w:bookmarkEnd w:id="31"/>
    </w:p>
    <w:p w14:paraId="51A95665" w14:textId="5F5B4CD3" w:rsidR="00891C8D" w:rsidRPr="00D062E6" w:rsidRDefault="00891C8D" w:rsidP="001230D2">
      <w:pPr>
        <w:pStyle w:val="Normal-15spacing"/>
      </w:pPr>
      <w:bookmarkStart w:id="32" w:name="_Hlk224036681"/>
      <w:r w:rsidRPr="00D062E6">
        <w:t xml:space="preserve">With the paucity of </w:t>
      </w:r>
      <w:r w:rsidR="0087458F" w:rsidRPr="00D062E6">
        <w:t>research and evidence</w:t>
      </w:r>
      <w:r w:rsidRPr="00D062E6">
        <w:t xml:space="preserve"> </w:t>
      </w:r>
      <w:r w:rsidR="0087458F" w:rsidRPr="00D062E6">
        <w:t>on</w:t>
      </w:r>
      <w:r w:rsidRPr="00D062E6">
        <w:t xml:space="preserve"> </w:t>
      </w:r>
      <w:r w:rsidR="008D3F6A" w:rsidRPr="00D062E6">
        <w:t>FVSV</w:t>
      </w:r>
      <w:r w:rsidRPr="00D062E6">
        <w:t xml:space="preserve"> service</w:t>
      </w:r>
      <w:r w:rsidR="0087458F" w:rsidRPr="00D062E6">
        <w:t xml:space="preserve"> accessibility </w:t>
      </w:r>
      <w:r w:rsidRPr="00D062E6">
        <w:t xml:space="preserve">in </w:t>
      </w:r>
      <w:r w:rsidR="000A0BB4" w:rsidRPr="00D062E6">
        <w:t>Aotearoa</w:t>
      </w:r>
      <w:r w:rsidRPr="00D062E6">
        <w:t xml:space="preserve">, the Accessibility Fund </w:t>
      </w:r>
      <w:r w:rsidR="00173A50" w:rsidRPr="00D062E6">
        <w:t>w</w:t>
      </w:r>
      <w:r w:rsidRPr="00D062E6">
        <w:t>as a</w:t>
      </w:r>
      <w:r w:rsidR="0071355B" w:rsidRPr="00D062E6">
        <w:t xml:space="preserve"> key </w:t>
      </w:r>
      <w:r w:rsidRPr="00D062E6">
        <w:t xml:space="preserve">opportunity to develop </w:t>
      </w:r>
      <w:r w:rsidR="0071355B" w:rsidRPr="00D062E6">
        <w:t xml:space="preserve">evidence-based </w:t>
      </w:r>
      <w:r w:rsidRPr="00D062E6">
        <w:t xml:space="preserve">insights. We prioritised gathering </w:t>
      </w:r>
      <w:r w:rsidR="000A0BB4" w:rsidRPr="00D062E6">
        <w:t>meaningful</w:t>
      </w:r>
      <w:r w:rsidRPr="00D062E6">
        <w:t xml:space="preserve"> qualitative and quantitative data about </w:t>
      </w:r>
      <w:r w:rsidR="008D3F6A" w:rsidRPr="00D062E6">
        <w:t>FVSV</w:t>
      </w:r>
      <w:r w:rsidRPr="00D062E6">
        <w:t xml:space="preserve"> </w:t>
      </w:r>
      <w:r w:rsidR="000A0BB4" w:rsidRPr="00D062E6">
        <w:t>service</w:t>
      </w:r>
      <w:r w:rsidRPr="00D062E6">
        <w:t xml:space="preserve"> accessibility; workforce awareness</w:t>
      </w:r>
      <w:r w:rsidR="00820066" w:rsidRPr="00D062E6">
        <w:t xml:space="preserve"> and capability</w:t>
      </w:r>
      <w:r w:rsidRPr="00D062E6">
        <w:t xml:space="preserve">; and the process of modifying safe houses. </w:t>
      </w:r>
    </w:p>
    <w:bookmarkEnd w:id="32"/>
    <w:p w14:paraId="686454E7" w14:textId="34725C2B" w:rsidR="003F142E" w:rsidRDefault="00891C8D" w:rsidP="001230D2">
      <w:pPr>
        <w:pStyle w:val="Normal-15spacing"/>
      </w:pPr>
      <w:r w:rsidRPr="00D062E6">
        <w:t>We used several data collection</w:t>
      </w:r>
      <w:r w:rsidR="0087458F" w:rsidRPr="00D062E6">
        <w:t xml:space="preserve"> methods</w:t>
      </w:r>
      <w:r w:rsidRPr="00D062E6">
        <w:t xml:space="preserve"> as we wanted to develop a full and accurate picture of the sector. We also wanted to ensure providers had the opportunity to tell us their story through face-to-face engagement. We collected data through:</w:t>
      </w:r>
    </w:p>
    <w:p w14:paraId="3F550DCA" w14:textId="77777777" w:rsidR="001C1E4A" w:rsidRPr="00D062E6" w:rsidRDefault="001C1E4A" w:rsidP="00441F53">
      <w:pPr>
        <w:pStyle w:val="Bullet1"/>
      </w:pPr>
      <w:r w:rsidRPr="00D062E6">
        <w:t>Analysing 85 accessibility self-assessments completed by FVSV providers</w:t>
      </w:r>
      <w:r>
        <w:t>.</w:t>
      </w:r>
    </w:p>
    <w:p w14:paraId="3CFEC843" w14:textId="44904186" w:rsidR="001C1E4A" w:rsidRDefault="001C1E4A" w:rsidP="00441F53">
      <w:pPr>
        <w:pStyle w:val="Bullet1"/>
      </w:pPr>
      <w:r w:rsidRPr="00D062E6">
        <w:t>Contracting two accessibility specialists with lived experience of disability to conduct virtual tours and produce evaluation reports on the physical accessibility of seven eligible FVSV providers’ properties</w:t>
      </w:r>
      <w:r>
        <w:t>.</w:t>
      </w:r>
    </w:p>
    <w:p w14:paraId="54E2E7B4" w14:textId="083EC836" w:rsidR="00891C8D" w:rsidRPr="00D062E6" w:rsidRDefault="00891C8D" w:rsidP="00441F53">
      <w:pPr>
        <w:pStyle w:val="Bullet1"/>
      </w:pPr>
      <w:r w:rsidRPr="00D062E6">
        <w:t xml:space="preserve">Engaging with </w:t>
      </w:r>
      <w:r w:rsidR="0087458F" w:rsidRPr="00D062E6">
        <w:t xml:space="preserve">44 </w:t>
      </w:r>
      <w:r w:rsidR="008D3F6A" w:rsidRPr="00D062E6">
        <w:t>FVSV</w:t>
      </w:r>
      <w:r w:rsidRPr="00D062E6">
        <w:t xml:space="preserve"> service providers </w:t>
      </w:r>
      <w:r w:rsidR="00AA7B60" w:rsidRPr="00D062E6">
        <w:t xml:space="preserve">that received Accessibility Enhancement Grants </w:t>
      </w:r>
      <w:r w:rsidRPr="00D062E6">
        <w:t xml:space="preserve">in </w:t>
      </w:r>
      <w:r w:rsidR="0087458F" w:rsidRPr="00D062E6">
        <w:t>individual online hui</w:t>
      </w:r>
      <w:r w:rsidR="00161126">
        <w:t>.</w:t>
      </w:r>
    </w:p>
    <w:p w14:paraId="1FDFD17D" w14:textId="6B936A66" w:rsidR="00891C8D" w:rsidRPr="00D062E6" w:rsidRDefault="00891C8D" w:rsidP="00441F53">
      <w:pPr>
        <w:pStyle w:val="Bullet1"/>
      </w:pPr>
      <w:r w:rsidRPr="00D062E6">
        <w:t xml:space="preserve">Collating data from </w:t>
      </w:r>
      <w:r w:rsidR="00820066" w:rsidRPr="00D062E6">
        <w:t>8</w:t>
      </w:r>
      <w:r w:rsidR="003C49DC" w:rsidRPr="00D062E6">
        <w:t>7</w:t>
      </w:r>
      <w:r w:rsidR="00820066" w:rsidRPr="00D062E6">
        <w:t xml:space="preserve"> </w:t>
      </w:r>
      <w:r w:rsidRPr="00D062E6">
        <w:t>questionnaires completed by recipients of the Accessibility Enhancement Grant</w:t>
      </w:r>
      <w:r w:rsidR="00161126">
        <w:t>.</w:t>
      </w:r>
    </w:p>
    <w:p w14:paraId="5C4704BF" w14:textId="77777777" w:rsidR="00450B2C" w:rsidRDefault="00891C8D" w:rsidP="00441F53">
      <w:pPr>
        <w:pStyle w:val="Bullet1"/>
      </w:pPr>
      <w:r w:rsidRPr="00D062E6">
        <w:t xml:space="preserve">Gathering feedback from </w:t>
      </w:r>
      <w:r w:rsidR="00AA7B60" w:rsidRPr="00D062E6">
        <w:t>1</w:t>
      </w:r>
      <w:r w:rsidR="00910555" w:rsidRPr="00D062E6">
        <w:t>21</w:t>
      </w:r>
      <w:r w:rsidR="00AA7B60" w:rsidRPr="00D062E6">
        <w:t xml:space="preserve"> </w:t>
      </w:r>
      <w:r w:rsidRPr="00D062E6">
        <w:t>participants of the disability awareness and response training programme</w:t>
      </w:r>
      <w:r w:rsidR="00161126">
        <w:t>.</w:t>
      </w:r>
    </w:p>
    <w:p w14:paraId="55A7C619" w14:textId="04982819" w:rsidR="00891C8D" w:rsidRPr="00D062E6" w:rsidRDefault="00891C8D" w:rsidP="00441F53">
      <w:pPr>
        <w:pStyle w:val="Bullet1"/>
      </w:pPr>
      <w:r w:rsidRPr="00D062E6">
        <w:t>Documenting the journey of modifying three safe houses</w:t>
      </w:r>
      <w:r w:rsidR="003814E3" w:rsidRPr="00D062E6">
        <w:t>.</w:t>
      </w:r>
    </w:p>
    <w:p w14:paraId="2DA775CD" w14:textId="0E0345E5" w:rsidR="00DB4820" w:rsidRDefault="00891C8D" w:rsidP="001230D2">
      <w:pPr>
        <w:pStyle w:val="Normal-15spacing"/>
      </w:pPr>
      <w:r w:rsidRPr="00D062E6">
        <w:t xml:space="preserve">The data has enabled us to capture </w:t>
      </w:r>
      <w:r w:rsidR="00206036">
        <w:t xml:space="preserve">valuable </w:t>
      </w:r>
      <w:r w:rsidRPr="00D062E6">
        <w:t xml:space="preserve">insights, not only into the state of service accessibility, but also </w:t>
      </w:r>
      <w:r w:rsidR="00A06D93" w:rsidRPr="00D062E6">
        <w:t>about</w:t>
      </w:r>
      <w:r w:rsidRPr="00D062E6">
        <w:t xml:space="preserve"> the passion and empathy providers have for improving accessibility</w:t>
      </w:r>
      <w:r w:rsidR="00055511" w:rsidRPr="00D062E6">
        <w:t xml:space="preserve"> in Aotearoa</w:t>
      </w:r>
      <w:r w:rsidRPr="00D062E6">
        <w:t>. The disability</w:t>
      </w:r>
      <w:r w:rsidR="0087458F" w:rsidRPr="00D062E6">
        <w:t xml:space="preserve"> </w:t>
      </w:r>
      <w:r w:rsidRPr="00D062E6">
        <w:t xml:space="preserve">training programme offered a deep dive into the sector’s knowledge and understanding of how to support disabled people; this information </w:t>
      </w:r>
      <w:r w:rsidR="003814E3" w:rsidRPr="00D062E6">
        <w:t>is</w:t>
      </w:r>
      <w:r w:rsidRPr="00D062E6">
        <w:t xml:space="preserve"> key to identifying how we can </w:t>
      </w:r>
      <w:r w:rsidR="0087458F" w:rsidRPr="00D062E6">
        <w:t xml:space="preserve">better </w:t>
      </w:r>
      <w:r w:rsidRPr="00D062E6">
        <w:t xml:space="preserve">support the </w:t>
      </w:r>
      <w:r w:rsidR="000C4453" w:rsidRPr="00D062E6">
        <w:t>sector</w:t>
      </w:r>
      <w:r w:rsidRPr="00D062E6">
        <w:t xml:space="preserve">. We also now have a considerably better understanding of the cost and work required to </w:t>
      </w:r>
      <w:r w:rsidR="00A072BB" w:rsidRPr="00D062E6">
        <w:t>make properties accessible.</w:t>
      </w:r>
    </w:p>
    <w:p w14:paraId="3B2F7424" w14:textId="77777777" w:rsidR="00DB4820" w:rsidRDefault="00DB4820" w:rsidP="00041496">
      <w:pPr>
        <w:pStyle w:val="Normal-15spacing"/>
      </w:pPr>
      <w:r>
        <w:br w:type="page"/>
      </w:r>
    </w:p>
    <w:p w14:paraId="6F866E3F" w14:textId="6C6D552D" w:rsidR="0087458F" w:rsidRPr="00975C6F" w:rsidRDefault="0087458F" w:rsidP="00975C6F">
      <w:pPr>
        <w:pStyle w:val="Heading3"/>
      </w:pPr>
      <w:bookmarkStart w:id="33" w:name="_Toc238821442"/>
      <w:r w:rsidRPr="00975C6F">
        <w:t>Limitations</w:t>
      </w:r>
      <w:bookmarkEnd w:id="33"/>
    </w:p>
    <w:p w14:paraId="07393E2F" w14:textId="262AD4E3" w:rsidR="00D513E2" w:rsidRPr="00D062E6" w:rsidRDefault="00173A50" w:rsidP="001230D2">
      <w:pPr>
        <w:pStyle w:val="Normal-15spacing"/>
      </w:pPr>
      <w:r w:rsidRPr="00D062E6">
        <w:t>T</w:t>
      </w:r>
      <w:r w:rsidR="00045D09" w:rsidRPr="00D062E6">
        <w:t>his was a one-off</w:t>
      </w:r>
      <w:r w:rsidR="00450B2C">
        <w:t>, time-bound</w:t>
      </w:r>
      <w:r w:rsidR="00045D09" w:rsidRPr="00D062E6">
        <w:t xml:space="preserve"> work programme with limited funding. Consequently, we did not have the capacity to make </w:t>
      </w:r>
      <w:r w:rsidR="00E0677D" w:rsidRPr="00D062E6">
        <w:t xml:space="preserve">all </w:t>
      </w:r>
      <w:r w:rsidR="008D3F6A" w:rsidRPr="00D062E6">
        <w:t>FVSV</w:t>
      </w:r>
      <w:r w:rsidR="00045D09" w:rsidRPr="00D062E6">
        <w:t xml:space="preserve"> services fully accessible or to offer ongoing training to </w:t>
      </w:r>
      <w:r w:rsidR="008D3F6A" w:rsidRPr="00D062E6">
        <w:t>FVSV</w:t>
      </w:r>
      <w:r w:rsidR="00A072BB" w:rsidRPr="00D062E6">
        <w:t xml:space="preserve"> </w:t>
      </w:r>
      <w:r w:rsidR="00045D09" w:rsidRPr="00D062E6">
        <w:t xml:space="preserve">staff. The Accessibility Fund essentially acted </w:t>
      </w:r>
      <w:r w:rsidR="007737CC">
        <w:t xml:space="preserve">as </w:t>
      </w:r>
      <w:r w:rsidR="00045D09" w:rsidRPr="00D062E6">
        <w:t xml:space="preserve">a pilot project and while we could not address all gaps it </w:t>
      </w:r>
      <w:r w:rsidR="002B7772" w:rsidRPr="00D062E6">
        <w:t>has improved our</w:t>
      </w:r>
      <w:r w:rsidR="00045D09" w:rsidRPr="00D062E6">
        <w:t xml:space="preserve"> understanding of what is required moving forward.</w:t>
      </w:r>
    </w:p>
    <w:p w14:paraId="32FA4D2D" w14:textId="03CA607B" w:rsidR="00A072BB" w:rsidRPr="00D062E6" w:rsidRDefault="00D513E2" w:rsidP="001230D2">
      <w:pPr>
        <w:pStyle w:val="Normal-15spacing"/>
      </w:pPr>
      <w:r w:rsidRPr="00D062E6">
        <w:t>T</w:t>
      </w:r>
      <w:r w:rsidR="00045D09" w:rsidRPr="00D062E6">
        <w:t>he project also enabled us</w:t>
      </w:r>
      <w:r w:rsidRPr="00D062E6">
        <w:t xml:space="preserve"> to</w:t>
      </w:r>
      <w:r w:rsidR="00045D09" w:rsidRPr="00D062E6">
        <w:t xml:space="preserve"> identify</w:t>
      </w:r>
      <w:r w:rsidR="002B7772" w:rsidRPr="00D062E6">
        <w:t xml:space="preserve"> </w:t>
      </w:r>
      <w:r w:rsidR="00045D09" w:rsidRPr="00D062E6">
        <w:t xml:space="preserve">specific gaps and needs of which we were </w:t>
      </w:r>
      <w:r w:rsidRPr="00D062E6">
        <w:t xml:space="preserve">previously </w:t>
      </w:r>
      <w:r w:rsidR="00045D09" w:rsidRPr="00D062E6">
        <w:t xml:space="preserve">unaware due to the </w:t>
      </w:r>
      <w:r w:rsidR="000C4453" w:rsidRPr="00D062E6">
        <w:t>lack</w:t>
      </w:r>
      <w:r w:rsidR="00045D09" w:rsidRPr="00D062E6">
        <w:t xml:space="preserve"> of data.</w:t>
      </w:r>
      <w:r w:rsidRPr="00D062E6">
        <w:t xml:space="preserve"> However, the project’s parameters meant the data pool was largely limited to </w:t>
      </w:r>
      <w:r w:rsidR="008D3F6A" w:rsidRPr="00D062E6">
        <w:t>FVSV</w:t>
      </w:r>
      <w:r w:rsidRPr="00D062E6">
        <w:t xml:space="preserve"> providers with MSD contracts. It is therefore important to acknowledge the absence of data from organisations which provide </w:t>
      </w:r>
      <w:r w:rsidR="008D3F6A" w:rsidRPr="00D062E6">
        <w:t>FVSV</w:t>
      </w:r>
      <w:r w:rsidRPr="00D062E6">
        <w:t xml:space="preserve"> services but do not have MSD contracts. </w:t>
      </w:r>
    </w:p>
    <w:p w14:paraId="7B6278CA" w14:textId="5435D2A5" w:rsidR="00C33EDB" w:rsidRPr="00D062E6" w:rsidRDefault="00D513E2" w:rsidP="001230D2">
      <w:pPr>
        <w:pStyle w:val="Normal-15spacing"/>
      </w:pPr>
      <w:r w:rsidRPr="00D062E6">
        <w:t xml:space="preserve">Further, we were unable </w:t>
      </w:r>
      <w:r w:rsidR="00937278" w:rsidRPr="00D062E6">
        <w:t xml:space="preserve">to collect sufficient </w:t>
      </w:r>
      <w:r w:rsidR="00526A0F">
        <w:t>data</w:t>
      </w:r>
      <w:r w:rsidR="00937278" w:rsidRPr="00D062E6">
        <w:t xml:space="preserve"> from services outside of </w:t>
      </w:r>
      <w:r w:rsidR="007737CC">
        <w:t>mainstream</w:t>
      </w:r>
      <w:r w:rsidR="00937278" w:rsidRPr="00D062E6">
        <w:t xml:space="preserve"> </w:t>
      </w:r>
      <w:r w:rsidR="008D3F6A" w:rsidRPr="00D062E6">
        <w:t>FVSV</w:t>
      </w:r>
      <w:r w:rsidR="00937278" w:rsidRPr="00D062E6">
        <w:t xml:space="preserve"> </w:t>
      </w:r>
      <w:r w:rsidR="00526A0F">
        <w:t xml:space="preserve">services to build a clear evidence base on the needs of specific communities. </w:t>
      </w:r>
      <w:r w:rsidR="002E6A30" w:rsidRPr="00D062E6">
        <w:t xml:space="preserve">We recognise </w:t>
      </w:r>
      <w:r w:rsidR="000C4453" w:rsidRPr="00D062E6">
        <w:t xml:space="preserve">there is a significant need to obtain more data </w:t>
      </w:r>
      <w:r w:rsidR="002E6A30" w:rsidRPr="00D062E6">
        <w:t xml:space="preserve">regarding the </w:t>
      </w:r>
      <w:r w:rsidR="00A072BB" w:rsidRPr="00D062E6">
        <w:t>intersection of disabled people from</w:t>
      </w:r>
      <w:r w:rsidR="002E6A30" w:rsidRPr="00D062E6">
        <w:t xml:space="preserve"> minority communities </w:t>
      </w:r>
      <w:r w:rsidR="0037048B" w:rsidRPr="00D062E6">
        <w:t xml:space="preserve">including tāngata </w:t>
      </w:r>
      <w:proofErr w:type="spellStart"/>
      <w:r w:rsidR="0037048B" w:rsidRPr="00D062E6">
        <w:t>whaikaha</w:t>
      </w:r>
      <w:proofErr w:type="spellEnd"/>
      <w:r w:rsidR="0037048B" w:rsidRPr="00D062E6">
        <w:t xml:space="preserve"> Māori, </w:t>
      </w:r>
      <w:proofErr w:type="spellStart"/>
      <w:r w:rsidR="0037048B" w:rsidRPr="00D062E6">
        <w:t>Pasefika</w:t>
      </w:r>
      <w:proofErr w:type="spellEnd"/>
      <w:r w:rsidR="0037048B" w:rsidRPr="00D062E6">
        <w:t>, ethnic communities, LGBTQIA+, and older people</w:t>
      </w:r>
      <w:r w:rsidR="00A072BB" w:rsidRPr="00D062E6">
        <w:t>.</w:t>
      </w:r>
    </w:p>
    <w:p w14:paraId="31161820" w14:textId="17C65BCD" w:rsidR="00DB4820" w:rsidRDefault="002E6A30" w:rsidP="00C4364C">
      <w:pPr>
        <w:pStyle w:val="Normal-15spacing"/>
      </w:pPr>
      <w:r w:rsidRPr="00D062E6">
        <w:t xml:space="preserve">Despite these limitations, we consider the data sufficiently robust to draw meaningful conclusions about the current state of accessibility across much of the </w:t>
      </w:r>
      <w:r w:rsidR="008D3F6A" w:rsidRPr="00D062E6">
        <w:t>FVSV</w:t>
      </w:r>
      <w:r w:rsidRPr="00D062E6">
        <w:t xml:space="preserve"> sector</w:t>
      </w:r>
      <w:r w:rsidR="00261E4A">
        <w:t>.</w:t>
      </w:r>
    </w:p>
    <w:p w14:paraId="79D78DE2" w14:textId="1816B538" w:rsidR="00C4364C" w:rsidRDefault="00DB4820" w:rsidP="00041496">
      <w:pPr>
        <w:pStyle w:val="Normal-15spacing"/>
        <w:sectPr w:rsidR="00C4364C" w:rsidSect="001B2B9A">
          <w:headerReference w:type="even" r:id="rId10"/>
          <w:headerReference w:type="default" r:id="rId11"/>
          <w:footerReference w:type="even" r:id="rId12"/>
          <w:footerReference w:type="default" r:id="rId13"/>
          <w:headerReference w:type="first" r:id="rId14"/>
          <w:footnotePr>
            <w:numFmt w:val="lowerRoman"/>
          </w:footnotePr>
          <w:endnotePr>
            <w:numFmt w:val="decimal"/>
          </w:endnotePr>
          <w:pgSz w:w="11906" w:h="16838"/>
          <w:pgMar w:top="1247" w:right="1134" w:bottom="1134" w:left="1134" w:header="709" w:footer="170" w:gutter="0"/>
          <w:pgNumType w:start="1"/>
          <w:cols w:space="708"/>
          <w:docGrid w:linePitch="360"/>
        </w:sectPr>
      </w:pPr>
      <w:r>
        <w:br w:type="page"/>
      </w:r>
    </w:p>
    <w:p w14:paraId="09A925A8" w14:textId="77777777" w:rsidR="00A77EDF" w:rsidRDefault="00CB46A0" w:rsidP="00D803E3">
      <w:pPr>
        <w:pStyle w:val="Heading2"/>
      </w:pPr>
      <w:bookmarkStart w:id="34" w:name="_Toc238821443"/>
      <w:bookmarkStart w:id="35" w:name="_Hlk221718666"/>
      <w:bookmarkStart w:id="36" w:name="_Hlk222902534"/>
      <w:r w:rsidRPr="00D062E6">
        <w:t>Context</w:t>
      </w:r>
      <w:bookmarkEnd w:id="34"/>
    </w:p>
    <w:p w14:paraId="1AF5BBE8" w14:textId="2F2DC346" w:rsidR="00800362" w:rsidRPr="00CF7C66" w:rsidRDefault="00800362" w:rsidP="00CF7C66">
      <w:pPr>
        <w:pStyle w:val="Normal-15spacing"/>
        <w:rPr>
          <w:b/>
          <w:bCs/>
          <w:lang w:eastAsia="en-NZ"/>
        </w:rPr>
      </w:pPr>
      <w:r w:rsidRPr="00CF7C66">
        <w:rPr>
          <w:b/>
          <w:bCs/>
          <w:lang w:eastAsia="en-NZ"/>
        </w:rPr>
        <w:t xml:space="preserve">Disabled people and tāngata </w:t>
      </w:r>
      <w:proofErr w:type="spellStart"/>
      <w:r w:rsidRPr="00CF7C66">
        <w:rPr>
          <w:b/>
          <w:bCs/>
          <w:lang w:eastAsia="en-NZ"/>
        </w:rPr>
        <w:t>whaikaha</w:t>
      </w:r>
      <w:proofErr w:type="spellEnd"/>
      <w:r w:rsidRPr="00CF7C66">
        <w:rPr>
          <w:b/>
          <w:bCs/>
          <w:lang w:eastAsia="en-NZ"/>
        </w:rPr>
        <w:t xml:space="preserve"> Māori experience disproportionately high rates of violence</w:t>
      </w:r>
    </w:p>
    <w:p w14:paraId="6036639C" w14:textId="190D4B1E" w:rsidR="00800362" w:rsidRPr="00D062E6" w:rsidRDefault="00800362" w:rsidP="00CF7C66">
      <w:pPr>
        <w:pStyle w:val="Normal-15spacing"/>
        <w:rPr>
          <w:lang w:eastAsia="en-NZ"/>
        </w:rPr>
      </w:pPr>
      <w:r w:rsidRPr="00D062E6">
        <w:rPr>
          <w:lang w:eastAsia="en-NZ"/>
        </w:rPr>
        <w:t>Around one in six people in Aotearoa identify as disabled.</w:t>
      </w:r>
      <w:r w:rsidR="00243463" w:rsidRPr="00D062E6">
        <w:rPr>
          <w:vertAlign w:val="superscript"/>
          <w:lang w:eastAsia="en-NZ"/>
        </w:rPr>
        <w:endnoteReference w:id="5"/>
      </w:r>
      <w:r w:rsidR="00243463" w:rsidRPr="00D062E6">
        <w:rPr>
          <w:lang w:eastAsia="en-NZ"/>
        </w:rPr>
        <w:t xml:space="preserve"> </w:t>
      </w:r>
      <w:r w:rsidRPr="00D062E6">
        <w:rPr>
          <w:lang w:eastAsia="en-NZ"/>
        </w:rPr>
        <w:t xml:space="preserve">Yet </w:t>
      </w:r>
      <w:r w:rsidR="008B71C2">
        <w:rPr>
          <w:lang w:eastAsia="en-NZ"/>
        </w:rPr>
        <w:t xml:space="preserve">they experience ongoing barriers to accessing services and support, marginalised by ableism, socioeconomic disparities, stigma and other intersecting disadvantages including </w:t>
      </w:r>
      <w:r w:rsidRPr="00D062E6">
        <w:rPr>
          <w:lang w:eastAsia="en-NZ"/>
        </w:rPr>
        <w:t>racism</w:t>
      </w:r>
      <w:r w:rsidR="008B71C2">
        <w:rPr>
          <w:lang w:eastAsia="en-NZ"/>
        </w:rPr>
        <w:t xml:space="preserve"> and </w:t>
      </w:r>
      <w:r w:rsidRPr="00D062E6">
        <w:rPr>
          <w:lang w:eastAsia="en-NZ"/>
        </w:rPr>
        <w:t>colonisation</w:t>
      </w:r>
      <w:r w:rsidR="008B71C2">
        <w:rPr>
          <w:lang w:eastAsia="en-NZ"/>
        </w:rPr>
        <w:t xml:space="preserve">. </w:t>
      </w:r>
      <w:r w:rsidR="00513C6A">
        <w:rPr>
          <w:lang w:eastAsia="en-NZ"/>
        </w:rPr>
        <w:t xml:space="preserve">These </w:t>
      </w:r>
      <w:r w:rsidRPr="00D062E6">
        <w:rPr>
          <w:lang w:eastAsia="en-NZ"/>
        </w:rPr>
        <w:t xml:space="preserve">inequities limit equal participation in society and contribute to high rates of unmet need. </w:t>
      </w:r>
      <w:r w:rsidR="00A072BB" w:rsidRPr="00D062E6">
        <w:rPr>
          <w:lang w:eastAsia="en-NZ"/>
        </w:rPr>
        <w:t>V</w:t>
      </w:r>
      <w:r w:rsidRPr="00D062E6">
        <w:rPr>
          <w:lang w:eastAsia="en-NZ"/>
        </w:rPr>
        <w:t xml:space="preserve">iolence against disabled people and tāngata </w:t>
      </w:r>
      <w:proofErr w:type="spellStart"/>
      <w:r w:rsidRPr="00D062E6">
        <w:rPr>
          <w:lang w:eastAsia="en-NZ"/>
        </w:rPr>
        <w:t>whaikaha</w:t>
      </w:r>
      <w:proofErr w:type="spellEnd"/>
      <w:r w:rsidRPr="00D062E6">
        <w:rPr>
          <w:lang w:eastAsia="en-NZ"/>
        </w:rPr>
        <w:t xml:space="preserve"> Māori is an epidemic</w:t>
      </w:r>
      <w:r w:rsidR="00A072BB" w:rsidRPr="00D062E6">
        <w:rPr>
          <w:lang w:eastAsia="en-NZ"/>
        </w:rPr>
        <w:t xml:space="preserve"> as they experience </w:t>
      </w:r>
      <w:r w:rsidRPr="00D062E6">
        <w:rPr>
          <w:lang w:eastAsia="en-NZ"/>
        </w:rPr>
        <w:t>markedly higher rates of violence than non</w:t>
      </w:r>
      <w:r w:rsidRPr="00D062E6">
        <w:rPr>
          <w:lang w:eastAsia="en-NZ"/>
        </w:rPr>
        <w:noBreakHyphen/>
        <w:t>disabled people.</w:t>
      </w:r>
    </w:p>
    <w:p w14:paraId="21983795" w14:textId="6D7A431E" w:rsidR="00243463" w:rsidRPr="00D062E6" w:rsidRDefault="00800362" w:rsidP="00CF7C66">
      <w:pPr>
        <w:pStyle w:val="Normal-15spacing"/>
        <w:rPr>
          <w:lang w:eastAsia="en-NZ"/>
        </w:rPr>
      </w:pPr>
      <w:r w:rsidRPr="00D062E6">
        <w:rPr>
          <w:lang w:eastAsia="en-NZ"/>
        </w:rPr>
        <w:t>Evidence consistently shows pronounced disparities between disabled and non-disabled people. Disabled women and girls experience higher rates of violence than disabled men and non</w:t>
      </w:r>
      <w:r w:rsidRPr="00D062E6">
        <w:rPr>
          <w:lang w:eastAsia="en-NZ"/>
        </w:rPr>
        <w:noBreakHyphen/>
        <w:t>disabled women and girls. Disabled men and boys also face higher rates of violence than non</w:t>
      </w:r>
      <w:r w:rsidRPr="00D062E6">
        <w:rPr>
          <w:lang w:eastAsia="en-NZ"/>
        </w:rPr>
        <w:noBreakHyphen/>
        <w:t xml:space="preserve">disabled men. Tāngata </w:t>
      </w:r>
      <w:proofErr w:type="spellStart"/>
      <w:r w:rsidRPr="00D062E6">
        <w:rPr>
          <w:lang w:eastAsia="en-NZ"/>
        </w:rPr>
        <w:t>whaikaha</w:t>
      </w:r>
      <w:proofErr w:type="spellEnd"/>
      <w:r w:rsidRPr="00D062E6">
        <w:rPr>
          <w:lang w:eastAsia="en-NZ"/>
        </w:rPr>
        <w:t xml:space="preserve"> Māori are more likely to be victims of crime </w:t>
      </w:r>
      <w:r w:rsidR="00540355" w:rsidRPr="00D062E6">
        <w:rPr>
          <w:lang w:eastAsia="en-NZ"/>
        </w:rPr>
        <w:t>–</w:t>
      </w:r>
      <w:r w:rsidRPr="00D062E6">
        <w:rPr>
          <w:lang w:eastAsia="en-NZ"/>
        </w:rPr>
        <w:t xml:space="preserve"> including</w:t>
      </w:r>
      <w:r w:rsidR="00540355" w:rsidRPr="00D062E6">
        <w:rPr>
          <w:lang w:eastAsia="en-NZ"/>
        </w:rPr>
        <w:t xml:space="preserve"> </w:t>
      </w:r>
      <w:r w:rsidRPr="00D062E6">
        <w:rPr>
          <w:lang w:eastAsia="en-NZ"/>
        </w:rPr>
        <w:t>by family members – than disabled non</w:t>
      </w:r>
      <w:r w:rsidRPr="00D062E6">
        <w:rPr>
          <w:lang w:eastAsia="en-NZ"/>
        </w:rPr>
        <w:noBreakHyphen/>
        <w:t>Māori and non</w:t>
      </w:r>
      <w:r w:rsidRPr="00D062E6">
        <w:rPr>
          <w:lang w:eastAsia="en-NZ"/>
        </w:rPr>
        <w:noBreakHyphen/>
        <w:t>disabled people.</w:t>
      </w:r>
      <w:r w:rsidR="00243463" w:rsidRPr="00D062E6">
        <w:rPr>
          <w:vertAlign w:val="superscript"/>
          <w:lang w:eastAsia="en-NZ"/>
        </w:rPr>
        <w:endnoteReference w:id="6"/>
      </w:r>
    </w:p>
    <w:p w14:paraId="1D0CA877" w14:textId="08D981DE" w:rsidR="00540355" w:rsidRPr="00D062E6" w:rsidRDefault="00800362" w:rsidP="00CF7C66">
      <w:pPr>
        <w:pStyle w:val="Normal-15spacing"/>
        <w:rPr>
          <w:lang w:eastAsia="en-NZ"/>
        </w:rPr>
      </w:pPr>
      <w:r w:rsidRPr="00D062E6">
        <w:rPr>
          <w:lang w:eastAsia="en-NZ"/>
        </w:rPr>
        <w:t xml:space="preserve">Intimate partner violence (IPV) is especially prevalent. Disabled women and men report significantly higher rates of most forms of IPV </w:t>
      </w:r>
      <w:r w:rsidR="00540355" w:rsidRPr="00D062E6">
        <w:rPr>
          <w:lang w:eastAsia="en-NZ"/>
        </w:rPr>
        <w:t>than their non</w:t>
      </w:r>
      <w:r w:rsidR="00540355" w:rsidRPr="00D062E6">
        <w:rPr>
          <w:lang w:eastAsia="en-NZ"/>
        </w:rPr>
        <w:noBreakHyphen/>
        <w:t xml:space="preserve">disabled peers. IPV </w:t>
      </w:r>
      <w:r w:rsidRPr="00D062E6">
        <w:rPr>
          <w:lang w:eastAsia="en-NZ"/>
        </w:rPr>
        <w:t>includ</w:t>
      </w:r>
      <w:r w:rsidR="00540355" w:rsidRPr="00D062E6">
        <w:rPr>
          <w:lang w:eastAsia="en-NZ"/>
        </w:rPr>
        <w:t>es</w:t>
      </w:r>
      <w:r w:rsidRPr="00D062E6">
        <w:rPr>
          <w:lang w:eastAsia="en-NZ"/>
        </w:rPr>
        <w:t xml:space="preserve"> physical, sexual, psychological, controlling behaviours, and financial abuse</w:t>
      </w:r>
      <w:r w:rsidR="00540355" w:rsidRPr="00D062E6">
        <w:rPr>
          <w:lang w:eastAsia="en-NZ"/>
        </w:rPr>
        <w:t>.</w:t>
      </w:r>
      <w:r w:rsidRPr="00D062E6">
        <w:rPr>
          <w:lang w:eastAsia="en-NZ"/>
        </w:rPr>
        <w:t xml:space="preserve"> </w:t>
      </w:r>
      <w:r w:rsidR="00884A56">
        <w:rPr>
          <w:lang w:eastAsia="en-NZ"/>
        </w:rPr>
        <w:t xml:space="preserve">In the 2019 New Zealand Family Violence Study, </w:t>
      </w:r>
      <w:r w:rsidRPr="00D062E6">
        <w:rPr>
          <w:lang w:eastAsia="en-NZ"/>
        </w:rPr>
        <w:t>40 percent of disabled women report</w:t>
      </w:r>
      <w:r w:rsidR="00884A56">
        <w:rPr>
          <w:lang w:eastAsia="en-NZ"/>
        </w:rPr>
        <w:t xml:space="preserve">ed experiencing </w:t>
      </w:r>
      <w:r w:rsidRPr="00D062E6">
        <w:rPr>
          <w:lang w:eastAsia="en-NZ"/>
        </w:rPr>
        <w:t>physical IPV</w:t>
      </w:r>
      <w:r w:rsidR="00884A56">
        <w:rPr>
          <w:lang w:eastAsia="en-NZ"/>
        </w:rPr>
        <w:t xml:space="preserve"> over their lifetimes</w:t>
      </w:r>
      <w:r w:rsidRPr="00D062E6">
        <w:rPr>
          <w:lang w:eastAsia="en-NZ"/>
        </w:rPr>
        <w:t xml:space="preserve"> (compared with 25 percent of non</w:t>
      </w:r>
      <w:r w:rsidRPr="00D062E6">
        <w:rPr>
          <w:lang w:eastAsia="en-NZ"/>
        </w:rPr>
        <w:noBreakHyphen/>
        <w:t>disabled women). Among people with intellectual disability, men report</w:t>
      </w:r>
      <w:r w:rsidR="00884A56">
        <w:rPr>
          <w:lang w:eastAsia="en-NZ"/>
        </w:rPr>
        <w:t>ed</w:t>
      </w:r>
      <w:r w:rsidRPr="00D062E6">
        <w:rPr>
          <w:lang w:eastAsia="en-NZ"/>
        </w:rPr>
        <w:t xml:space="preserve"> higher physical IPV (60.5 percent) than women (36.0 percent).</w:t>
      </w:r>
      <w:r w:rsidR="00243463" w:rsidRPr="00D062E6">
        <w:rPr>
          <w:vertAlign w:val="superscript"/>
          <w:lang w:eastAsia="en-NZ"/>
        </w:rPr>
        <w:endnoteReference w:id="7"/>
      </w:r>
      <w:r w:rsidR="00243463" w:rsidRPr="00D062E6">
        <w:rPr>
          <w:lang w:eastAsia="en-NZ"/>
        </w:rPr>
        <w:t xml:space="preserve"> </w:t>
      </w:r>
    </w:p>
    <w:p w14:paraId="679915C9" w14:textId="20FCBD62" w:rsidR="00243463" w:rsidRPr="007D4B36" w:rsidRDefault="00800362" w:rsidP="007D4B36">
      <w:pPr>
        <w:pStyle w:val="Normal-15spacing"/>
      </w:pPr>
      <w:r w:rsidRPr="007D4B36">
        <w:t xml:space="preserve">IPV is </w:t>
      </w:r>
      <w:r w:rsidR="00540355" w:rsidRPr="007D4B36">
        <w:t xml:space="preserve">also </w:t>
      </w:r>
      <w:r w:rsidRPr="007D4B36">
        <w:t>gendered</w:t>
      </w:r>
      <w:r w:rsidR="00540355" w:rsidRPr="007D4B36">
        <w:t>.</w:t>
      </w:r>
      <w:r w:rsidRPr="007D4B36">
        <w:t xml:space="preserve"> </w:t>
      </w:r>
      <w:r w:rsidR="00540355" w:rsidRPr="007D4B36">
        <w:t>M</w:t>
      </w:r>
      <w:r w:rsidRPr="007D4B36">
        <w:t>ore disabled women report</w:t>
      </w:r>
      <w:r w:rsidR="00540355" w:rsidRPr="007D4B36">
        <w:t xml:space="preserve"> experiencing</w:t>
      </w:r>
      <w:r w:rsidRPr="007D4B36">
        <w:t xml:space="preserve"> sexual IPV than disabled men and non</w:t>
      </w:r>
      <w:r w:rsidRPr="007D4B36">
        <w:noBreakHyphen/>
        <w:t>disabled men. Dependence on a partner for physical, economic, or social support can also make it harder to leave, heightening risk. Shame, stigma, fear of not being believed, difficulty naming abuse, and low trust in services further deter help</w:t>
      </w:r>
      <w:r w:rsidRPr="007D4B36">
        <w:noBreakHyphen/>
        <w:t>seeking.</w:t>
      </w:r>
    </w:p>
    <w:p w14:paraId="76E5A4DF" w14:textId="404536BA" w:rsidR="00800362" w:rsidRPr="00D062E6" w:rsidRDefault="00800362" w:rsidP="00CF7C66">
      <w:pPr>
        <w:pStyle w:val="Normal-15spacing"/>
        <w:rPr>
          <w:lang w:eastAsia="en-NZ"/>
        </w:rPr>
      </w:pPr>
      <w:r w:rsidRPr="00D062E6">
        <w:rPr>
          <w:lang w:eastAsia="en-NZ"/>
        </w:rPr>
        <w:t>Disabled people also experience elevated rates of non</w:t>
      </w:r>
      <w:r w:rsidRPr="00D062E6">
        <w:rPr>
          <w:lang w:eastAsia="en-NZ"/>
        </w:rPr>
        <w:noBreakHyphen/>
        <w:t>partner physical and sexual violence. Many do not seek help after non</w:t>
      </w:r>
      <w:r w:rsidRPr="00D062E6">
        <w:rPr>
          <w:lang w:eastAsia="en-NZ"/>
        </w:rPr>
        <w:noBreakHyphen/>
        <w:t>partner sexual violence (43.5 percent of women and 60 percent of men).</w:t>
      </w:r>
      <w:r w:rsidR="00243463" w:rsidRPr="00D062E6">
        <w:rPr>
          <w:vertAlign w:val="superscript"/>
          <w:lang w:eastAsia="en-NZ"/>
        </w:rPr>
        <w:endnoteReference w:id="8"/>
      </w:r>
      <w:r w:rsidR="00243463" w:rsidRPr="00D062E6">
        <w:rPr>
          <w:lang w:eastAsia="en-NZ"/>
        </w:rPr>
        <w:t xml:space="preserve"> </w:t>
      </w:r>
      <w:r w:rsidRPr="00D062E6">
        <w:rPr>
          <w:lang w:eastAsia="en-NZ"/>
        </w:rPr>
        <w:t xml:space="preserve">Perpetrators may include family members, caregivers, residential staff, employers, neighbours, and strangers. </w:t>
      </w:r>
    </w:p>
    <w:p w14:paraId="01A73F0F" w14:textId="22EB23AE" w:rsidR="00800362" w:rsidRPr="00D062E6" w:rsidRDefault="00800362" w:rsidP="001230D2">
      <w:pPr>
        <w:pStyle w:val="Normal-15spacing"/>
        <w:rPr>
          <w:lang w:eastAsia="en-NZ"/>
        </w:rPr>
      </w:pPr>
      <w:r w:rsidRPr="00D062E6">
        <w:rPr>
          <w:lang w:eastAsia="en-NZ"/>
        </w:rPr>
        <w:t>Alongside physical and sexual violence, abuse against disabled people can involve</w:t>
      </w:r>
      <w:r w:rsidR="00023AF1">
        <w:rPr>
          <w:lang w:eastAsia="en-NZ"/>
        </w:rPr>
        <w:t xml:space="preserve"> financial harm, coercive/emotional harm, harm to autonomy, support related harm, and verbal abuse.</w:t>
      </w:r>
      <w:r w:rsidR="00667051">
        <w:rPr>
          <w:lang w:eastAsia="en-NZ"/>
        </w:rPr>
        <w:t xml:space="preserve"> </w:t>
      </w:r>
      <w:r w:rsidRPr="00D062E6">
        <w:rPr>
          <w:lang w:eastAsia="en-NZ"/>
        </w:rPr>
        <w:t>Much of this violence is invisible and under</w:t>
      </w:r>
      <w:r w:rsidRPr="00D062E6">
        <w:rPr>
          <w:lang w:eastAsia="en-NZ"/>
        </w:rPr>
        <w:noBreakHyphen/>
        <w:t>reported, particularly when the perpetrator is someone the person depends on.</w:t>
      </w:r>
    </w:p>
    <w:p w14:paraId="082ADC39" w14:textId="0241F428" w:rsidR="00243463" w:rsidRPr="00D062E6" w:rsidRDefault="00800362" w:rsidP="001230D2">
      <w:pPr>
        <w:pStyle w:val="Normal-15spacing"/>
        <w:rPr>
          <w:lang w:eastAsia="en-NZ"/>
        </w:rPr>
      </w:pPr>
      <w:r w:rsidRPr="00D062E6">
        <w:rPr>
          <w:lang w:eastAsia="en-NZ"/>
        </w:rPr>
        <w:t xml:space="preserve">Risks are compounded at the intersections of disability with other identities like Māori, </w:t>
      </w:r>
      <w:proofErr w:type="spellStart"/>
      <w:r w:rsidRPr="00D062E6">
        <w:rPr>
          <w:lang w:eastAsia="en-NZ"/>
        </w:rPr>
        <w:t>Pasefika</w:t>
      </w:r>
      <w:proofErr w:type="spellEnd"/>
      <w:r w:rsidRPr="00D062E6">
        <w:rPr>
          <w:lang w:eastAsia="en-NZ"/>
        </w:rPr>
        <w:t xml:space="preserve">, LGBTQIA+, older people, and ethnic communities. Westernised frameworks that primarily centre around gendered power can overlook how colonial and racialised dynamics shape harm. Many disabled victims/survivors with intersecting identities experience social isolation, cultural disconnection, and economic </w:t>
      </w:r>
      <w:r w:rsidR="00540355" w:rsidRPr="00D062E6">
        <w:rPr>
          <w:lang w:eastAsia="en-NZ"/>
        </w:rPr>
        <w:t>insecurity</w:t>
      </w:r>
      <w:r w:rsidRPr="00D062E6">
        <w:rPr>
          <w:lang w:eastAsia="en-NZ"/>
        </w:rPr>
        <w:t xml:space="preserve">, reinforcing dependence and reducing options to seek help. In some communities </w:t>
      </w:r>
      <w:r w:rsidR="008D3F6A" w:rsidRPr="00D062E6">
        <w:rPr>
          <w:lang w:eastAsia="en-NZ"/>
        </w:rPr>
        <w:t>FVSV</w:t>
      </w:r>
      <w:r w:rsidRPr="00D062E6">
        <w:rPr>
          <w:lang w:eastAsia="en-NZ"/>
        </w:rPr>
        <w:t xml:space="preserve"> remains taboo, further suppressing disclosure.</w:t>
      </w:r>
      <w:r w:rsidR="00243463" w:rsidRPr="00D062E6">
        <w:rPr>
          <w:vertAlign w:val="superscript"/>
          <w:lang w:eastAsia="en-NZ"/>
        </w:rPr>
        <w:endnoteReference w:id="9"/>
      </w:r>
    </w:p>
    <w:p w14:paraId="6F4F2BE8" w14:textId="77777777" w:rsidR="00800362" w:rsidRPr="00CF7C66" w:rsidRDefault="00800362" w:rsidP="00CF7C66">
      <w:pPr>
        <w:pStyle w:val="Normal-15spacing"/>
        <w:rPr>
          <w:b/>
          <w:bCs/>
          <w:lang w:eastAsia="en-NZ"/>
        </w:rPr>
      </w:pPr>
      <w:r w:rsidRPr="00CF7C66">
        <w:rPr>
          <w:b/>
          <w:bCs/>
          <w:lang w:eastAsia="en-NZ"/>
        </w:rPr>
        <w:t xml:space="preserve">Family and sexual violence services are inaccessible for disabled people and tāngata </w:t>
      </w:r>
      <w:proofErr w:type="spellStart"/>
      <w:r w:rsidRPr="00CF7C66">
        <w:rPr>
          <w:b/>
          <w:bCs/>
          <w:lang w:eastAsia="en-NZ"/>
        </w:rPr>
        <w:t>whaikaha</w:t>
      </w:r>
      <w:proofErr w:type="spellEnd"/>
      <w:r w:rsidRPr="00CF7C66">
        <w:rPr>
          <w:b/>
          <w:bCs/>
          <w:lang w:eastAsia="en-NZ"/>
        </w:rPr>
        <w:t xml:space="preserve"> Māori</w:t>
      </w:r>
    </w:p>
    <w:p w14:paraId="4366AB0B" w14:textId="77777777" w:rsidR="00F666A7" w:rsidRDefault="00800362" w:rsidP="00CF7C66">
      <w:pPr>
        <w:pStyle w:val="Normal-15spacing"/>
        <w:rPr>
          <w:lang w:eastAsia="en-NZ"/>
        </w:rPr>
      </w:pPr>
      <w:r w:rsidRPr="00D062E6">
        <w:rPr>
          <w:lang w:eastAsia="en-NZ"/>
        </w:rPr>
        <w:t xml:space="preserve">Despite clear need, </w:t>
      </w:r>
      <w:r w:rsidR="008D3F6A" w:rsidRPr="00D062E6">
        <w:rPr>
          <w:lang w:eastAsia="en-NZ"/>
        </w:rPr>
        <w:t>FVSV</w:t>
      </w:r>
      <w:r w:rsidRPr="00D062E6">
        <w:rPr>
          <w:lang w:eastAsia="en-NZ"/>
        </w:rPr>
        <w:t xml:space="preserve"> services are often inaccessible for disabled people – physically, communicatively, culturally, and attitudinally.</w:t>
      </w:r>
      <w:r w:rsidR="00243463" w:rsidRPr="00D062E6">
        <w:rPr>
          <w:vertAlign w:val="superscript"/>
          <w:lang w:eastAsia="en-NZ"/>
        </w:rPr>
        <w:endnoteReference w:id="10"/>
      </w:r>
      <w:r w:rsidR="00243463" w:rsidRPr="00D062E6">
        <w:rPr>
          <w:lang w:eastAsia="en-NZ"/>
        </w:rPr>
        <w:t xml:space="preserve"> </w:t>
      </w:r>
      <w:r w:rsidRPr="00D062E6">
        <w:rPr>
          <w:lang w:eastAsia="en-NZ"/>
        </w:rPr>
        <w:t xml:space="preserve">Even before Accessibility Fund data was collected, we knew from sector engagement that Aotearoa was falling short of meeting disabled people’s accessibility needs. </w:t>
      </w:r>
      <w:r w:rsidR="00674E54" w:rsidRPr="00D062E6">
        <w:rPr>
          <w:lang w:eastAsia="en-NZ"/>
        </w:rPr>
        <w:t xml:space="preserve">In 2021, </w:t>
      </w:r>
      <w:r w:rsidR="00674E54" w:rsidRPr="00D062E6">
        <w:t>the Centre for Family Violence and Sexual Violence Prevention</w:t>
      </w:r>
      <w:r w:rsidR="00674E54" w:rsidRPr="00D062E6">
        <w:rPr>
          <w:lang w:eastAsia="en-NZ"/>
        </w:rPr>
        <w:t xml:space="preserve"> consulted disabled people in a series of hui to better understand their experiences of family and sexual violence and opportunities for improvement.</w:t>
      </w:r>
      <w:r w:rsidRPr="00D062E6">
        <w:rPr>
          <w:lang w:eastAsia="en-NZ"/>
        </w:rPr>
        <w:t xml:space="preserve"> </w:t>
      </w:r>
      <w:r w:rsidR="00674E54" w:rsidRPr="00D062E6">
        <w:rPr>
          <w:lang w:eastAsia="en-NZ"/>
        </w:rPr>
        <w:t>Their feedback</w:t>
      </w:r>
      <w:r w:rsidRPr="00D062E6">
        <w:rPr>
          <w:lang w:eastAsia="en-NZ"/>
        </w:rPr>
        <w:t xml:space="preserve"> highlighted widespread inaccessibility across services and environments.</w:t>
      </w:r>
      <w:r w:rsidR="00243463" w:rsidRPr="00D062E6">
        <w:rPr>
          <w:vertAlign w:val="superscript"/>
          <w:lang w:eastAsia="en-NZ"/>
        </w:rPr>
        <w:endnoteReference w:id="11"/>
      </w:r>
      <w:r w:rsidR="00243463" w:rsidRPr="00D062E6">
        <w:rPr>
          <w:lang w:eastAsia="en-NZ"/>
        </w:rPr>
        <w:t xml:space="preserve"> </w:t>
      </w:r>
      <w:r w:rsidRPr="00D062E6">
        <w:rPr>
          <w:lang w:eastAsia="en-NZ"/>
        </w:rPr>
        <w:t xml:space="preserve">MSD’s subsequent </w:t>
      </w:r>
      <w:r w:rsidR="00553E51">
        <w:rPr>
          <w:lang w:eastAsia="en-NZ"/>
        </w:rPr>
        <w:t>‘</w:t>
      </w:r>
      <w:r w:rsidRPr="00D062E6">
        <w:rPr>
          <w:lang w:eastAsia="en-NZ"/>
        </w:rPr>
        <w:t>Gaps Report</w:t>
      </w:r>
      <w:r w:rsidR="00553E51">
        <w:rPr>
          <w:lang w:eastAsia="en-NZ"/>
        </w:rPr>
        <w:t>’</w:t>
      </w:r>
      <w:r w:rsidRPr="00D062E6">
        <w:rPr>
          <w:lang w:eastAsia="en-NZ"/>
        </w:rPr>
        <w:t xml:space="preserve"> reinforced these issues by identifying a lack of disability support, limited workforce capability, and insufficient data on </w:t>
      </w:r>
      <w:r w:rsidR="008D3F6A" w:rsidRPr="00D062E6">
        <w:rPr>
          <w:lang w:eastAsia="en-NZ"/>
        </w:rPr>
        <w:t>FVSV</w:t>
      </w:r>
      <w:r w:rsidRPr="00D062E6">
        <w:rPr>
          <w:lang w:eastAsia="en-NZ"/>
        </w:rPr>
        <w:t xml:space="preserve"> experiences within the disability community.</w:t>
      </w:r>
      <w:r w:rsidR="00243463" w:rsidRPr="00D062E6">
        <w:rPr>
          <w:vertAlign w:val="superscript"/>
          <w:lang w:eastAsia="en-NZ"/>
        </w:rPr>
        <w:endnoteReference w:id="12"/>
      </w:r>
      <w:r w:rsidR="00243463" w:rsidRPr="00D062E6">
        <w:rPr>
          <w:lang w:eastAsia="en-NZ"/>
        </w:rPr>
        <w:t xml:space="preserve"> </w:t>
      </w:r>
    </w:p>
    <w:p w14:paraId="45EB7275" w14:textId="6376C5CB" w:rsidR="00F666A7" w:rsidRDefault="00800362" w:rsidP="00F666A7">
      <w:pPr>
        <w:pStyle w:val="Normal-15spacing"/>
        <w:rPr>
          <w:lang w:eastAsia="en-NZ"/>
        </w:rPr>
      </w:pPr>
      <w:r w:rsidRPr="00D062E6">
        <w:rPr>
          <w:lang w:eastAsia="en-NZ"/>
        </w:rPr>
        <w:t>Many disabled people also lack access to emergency accommodation or safe houses</w:t>
      </w:r>
      <w:r w:rsidR="00347F38">
        <w:rPr>
          <w:lang w:eastAsia="en-NZ"/>
        </w:rPr>
        <w:t xml:space="preserve"> due to the physically inaccessible </w:t>
      </w:r>
      <w:proofErr w:type="gramStart"/>
      <w:r w:rsidR="00347F38">
        <w:rPr>
          <w:lang w:eastAsia="en-NZ"/>
        </w:rPr>
        <w:t>premises</w:t>
      </w:r>
      <w:r w:rsidRPr="00D062E6">
        <w:rPr>
          <w:lang w:eastAsia="en-NZ"/>
        </w:rPr>
        <w:t>,</w:t>
      </w:r>
      <w:proofErr w:type="gramEnd"/>
      <w:r w:rsidRPr="00D062E6">
        <w:rPr>
          <w:lang w:eastAsia="en-NZ"/>
        </w:rPr>
        <w:t xml:space="preserve"> a concern frequently raised during engagement for the Accessibility Fund.</w:t>
      </w:r>
      <w:r w:rsidR="00F666A7">
        <w:rPr>
          <w:lang w:eastAsia="en-NZ"/>
        </w:rPr>
        <w:t xml:space="preserve"> </w:t>
      </w:r>
      <w:r w:rsidR="00FB2339" w:rsidRPr="00D062E6">
        <w:rPr>
          <w:lang w:eastAsia="en-NZ"/>
        </w:rPr>
        <w:t xml:space="preserve">In 2022, the United Nations </w:t>
      </w:r>
      <w:r w:rsidR="00F666A7">
        <w:rPr>
          <w:lang w:eastAsia="en-NZ"/>
        </w:rPr>
        <w:t xml:space="preserve">on the Rights of Persons with Disabilities </w:t>
      </w:r>
      <w:r w:rsidR="00FB2339" w:rsidRPr="00D062E6">
        <w:rPr>
          <w:lang w:eastAsia="en-NZ"/>
        </w:rPr>
        <w:t>expressed concern over the inaccessibility of New</w:t>
      </w:r>
      <w:r w:rsidR="003F142E">
        <w:rPr>
          <w:lang w:eastAsia="en-NZ"/>
        </w:rPr>
        <w:t> </w:t>
      </w:r>
      <w:r w:rsidR="00FB2339" w:rsidRPr="00D062E6">
        <w:rPr>
          <w:lang w:eastAsia="en-NZ"/>
        </w:rPr>
        <w:t xml:space="preserve">Zealand’s housing. </w:t>
      </w:r>
      <w:r w:rsidR="00F666A7" w:rsidRPr="00F666A7">
        <w:rPr>
          <w:lang w:eastAsia="en-NZ"/>
        </w:rPr>
        <w:t>It recommended adopting the principle of universal design, committing to a target of 100 percent accessibility for any newly built public housing and introducing mandatory accessibility requirements for new housing in the private sector.</w:t>
      </w:r>
      <w:r w:rsidR="00F666A7" w:rsidRPr="00D062E6">
        <w:rPr>
          <w:rStyle w:val="EndnoteReference"/>
          <w:rFonts w:cs="Segoe UI"/>
          <w:kern w:val="0"/>
          <w:lang w:eastAsia="en-NZ"/>
        </w:rPr>
        <w:endnoteReference w:id="13"/>
      </w:r>
      <w:r w:rsidR="00F666A7" w:rsidRPr="00D062E6">
        <w:rPr>
          <w:lang w:eastAsia="en-NZ"/>
        </w:rPr>
        <w:t xml:space="preserve"> </w:t>
      </w:r>
      <w:r w:rsidR="00F666A7" w:rsidRPr="00F666A7">
        <w:rPr>
          <w:lang w:eastAsia="en-NZ"/>
        </w:rPr>
        <w:t>New Zealand currently does not have any legislated accessibility requirements for private housing.</w:t>
      </w:r>
    </w:p>
    <w:p w14:paraId="4DB4E66B" w14:textId="6F4E2020" w:rsidR="00F666A7" w:rsidRPr="00F666A7" w:rsidRDefault="00F666A7" w:rsidP="00F666A7">
      <w:pPr>
        <w:pStyle w:val="Normal-15spacing"/>
        <w:rPr>
          <w:lang w:eastAsia="en-NZ"/>
        </w:rPr>
      </w:pPr>
      <w:r w:rsidRPr="00F666A7">
        <w:rPr>
          <w:lang w:eastAsia="en-NZ"/>
        </w:rPr>
        <w:t xml:space="preserve">Regarding access to public buildings, the Building Act requires </w:t>
      </w:r>
      <w:r w:rsidR="00D53E5F">
        <w:rPr>
          <w:lang w:eastAsia="en-NZ"/>
        </w:rPr>
        <w:t>‘</w:t>
      </w:r>
      <w:hyperlink r:id="rId15" w:history="1">
        <w:r w:rsidRPr="00F666A7">
          <w:rPr>
            <w:lang w:eastAsia="en-NZ"/>
          </w:rPr>
          <w:t>public buildings</w:t>
        </w:r>
      </w:hyperlink>
      <w:r w:rsidR="00D53E5F">
        <w:t>’ (those listed in Schedule 2 of the Act)</w:t>
      </w:r>
      <w:r w:rsidRPr="00F666A7">
        <w:rPr>
          <w:lang w:eastAsia="en-NZ"/>
        </w:rPr>
        <w:t xml:space="preserve"> undergoing construction or alterations to make reasonable and adequate access provisions for disabled people. Access Standard </w:t>
      </w:r>
      <w:r w:rsidRPr="00D062E6">
        <w:rPr>
          <w:lang w:eastAsia="en-NZ"/>
        </w:rPr>
        <w:t>NZS 4121:2001</w:t>
      </w:r>
      <w:r>
        <w:rPr>
          <w:rStyle w:val="FootnoteReference"/>
          <w:rFonts w:cs="Segoe UI"/>
          <w:kern w:val="0"/>
          <w:lang w:eastAsia="en-NZ"/>
        </w:rPr>
        <w:footnoteReference w:id="2"/>
      </w:r>
      <w:r w:rsidRPr="00D062E6">
        <w:rPr>
          <w:lang w:eastAsia="en-NZ"/>
        </w:rPr>
        <w:t xml:space="preserve"> </w:t>
      </w:r>
      <w:r w:rsidRPr="00F666A7">
        <w:rPr>
          <w:lang w:eastAsia="en-NZ"/>
        </w:rPr>
        <w:t xml:space="preserve">is </w:t>
      </w:r>
      <w:r w:rsidR="00D53E5F">
        <w:rPr>
          <w:lang w:eastAsia="en-NZ"/>
        </w:rPr>
        <w:t xml:space="preserve">listed in the Act as </w:t>
      </w:r>
      <w:r w:rsidRPr="00F666A7">
        <w:rPr>
          <w:lang w:eastAsia="en-NZ"/>
        </w:rPr>
        <w:t>an Acceptable Solution for requirements that buildings must meet</w:t>
      </w:r>
      <w:r w:rsidR="00D53E5F">
        <w:rPr>
          <w:lang w:eastAsia="en-NZ"/>
        </w:rPr>
        <w:t>, although it is not the only Acceptable Solution that can be used for this purpose.</w:t>
      </w:r>
      <w:r w:rsidRPr="00F666A7">
        <w:rPr>
          <w:lang w:eastAsia="en-NZ"/>
        </w:rPr>
        <w:t xml:space="preserve"> In 2025, </w:t>
      </w:r>
      <w:proofErr w:type="spellStart"/>
      <w:r w:rsidRPr="00F666A7">
        <w:rPr>
          <w:lang w:eastAsia="en-NZ"/>
        </w:rPr>
        <w:t>Whaikaha</w:t>
      </w:r>
      <w:proofErr w:type="spellEnd"/>
      <w:r w:rsidRPr="00F666A7">
        <w:rPr>
          <w:lang w:eastAsia="en-NZ"/>
        </w:rPr>
        <w:t xml:space="preserve"> – Ministry of Disabled People (</w:t>
      </w:r>
      <w:proofErr w:type="spellStart"/>
      <w:r w:rsidRPr="00F666A7">
        <w:rPr>
          <w:lang w:eastAsia="en-NZ"/>
        </w:rPr>
        <w:t>Whaikaha</w:t>
      </w:r>
      <w:proofErr w:type="spellEnd"/>
      <w:r w:rsidRPr="00F666A7">
        <w:rPr>
          <w:lang w:eastAsia="en-NZ"/>
        </w:rPr>
        <w:t xml:space="preserve">) commissioned a review of the NZS 4121 and environmental scan to compare global accessibility standards. The report recommended a complete overhaul of NZS 4121 due to outdated language, limited cultural relevance, and inconsistencies with the Building Act and Building Code that create regulatory loopholes. </w:t>
      </w:r>
      <w:proofErr w:type="spellStart"/>
      <w:r w:rsidRPr="00F666A7">
        <w:rPr>
          <w:lang w:eastAsia="en-NZ"/>
        </w:rPr>
        <w:t>Whaikaha</w:t>
      </w:r>
      <w:proofErr w:type="spellEnd"/>
      <w:r w:rsidRPr="00F666A7">
        <w:rPr>
          <w:lang w:eastAsia="en-NZ"/>
        </w:rPr>
        <w:t xml:space="preserve"> is currently working with Standards New Zealand to revise the standard as part of its Accessibility Work Programme.</w:t>
      </w:r>
    </w:p>
    <w:p w14:paraId="2102956E" w14:textId="1954A7B5" w:rsidR="00243463" w:rsidRPr="00D062E6" w:rsidRDefault="00FB2339" w:rsidP="00CF7C66">
      <w:pPr>
        <w:pStyle w:val="Normal-15spacing"/>
        <w:rPr>
          <w:lang w:eastAsia="en-NZ"/>
        </w:rPr>
      </w:pPr>
      <w:r w:rsidRPr="00D062E6">
        <w:rPr>
          <w:lang w:eastAsia="en-NZ"/>
        </w:rPr>
        <w:t>Recent r</w:t>
      </w:r>
      <w:r w:rsidR="00385408" w:rsidRPr="00D062E6">
        <w:rPr>
          <w:lang w:eastAsia="en-NZ"/>
        </w:rPr>
        <w:t>esearc</w:t>
      </w:r>
      <w:r w:rsidR="00385408" w:rsidRPr="003F2702">
        <w:rPr>
          <w:lang w:eastAsia="en-NZ"/>
        </w:rPr>
        <w:t xml:space="preserve">h into the wider built environment offers </w:t>
      </w:r>
      <w:r w:rsidR="00173F45">
        <w:rPr>
          <w:lang w:eastAsia="en-NZ"/>
        </w:rPr>
        <w:t xml:space="preserve">further </w:t>
      </w:r>
      <w:r w:rsidR="00385408" w:rsidRPr="003F2702">
        <w:rPr>
          <w:lang w:eastAsia="en-NZ"/>
        </w:rPr>
        <w:t xml:space="preserve">insights into the physical barriers disabled people face. </w:t>
      </w:r>
      <w:r w:rsidR="003F2702" w:rsidRPr="003F2702">
        <w:rPr>
          <w:lang w:eastAsia="en-NZ"/>
        </w:rPr>
        <w:t>In</w:t>
      </w:r>
      <w:r w:rsidR="00385408" w:rsidRPr="003F2702">
        <w:rPr>
          <w:lang w:eastAsia="en-NZ"/>
        </w:rPr>
        <w:t xml:space="preserve"> 2024 </w:t>
      </w:r>
      <w:r w:rsidR="00347F38" w:rsidRPr="003F2702">
        <w:rPr>
          <w:lang w:eastAsia="en-NZ"/>
        </w:rPr>
        <w:t xml:space="preserve">Branz Building Research funded Massey University to </w:t>
      </w:r>
      <w:proofErr w:type="gramStart"/>
      <w:r w:rsidR="00347F38" w:rsidRPr="003F2702">
        <w:rPr>
          <w:lang w:eastAsia="en-NZ"/>
        </w:rPr>
        <w:t>undertake a study of</w:t>
      </w:r>
      <w:proofErr w:type="gramEnd"/>
      <w:r w:rsidR="00347F38" w:rsidRPr="003F2702">
        <w:rPr>
          <w:lang w:eastAsia="en-NZ"/>
        </w:rPr>
        <w:t xml:space="preserve"> </w:t>
      </w:r>
      <w:r w:rsidR="003F2702" w:rsidRPr="003F2702">
        <w:rPr>
          <w:lang w:eastAsia="en-NZ"/>
        </w:rPr>
        <w:t xml:space="preserve">the accessibility of New Zealand’s </w:t>
      </w:r>
      <w:r w:rsidR="00347F38" w:rsidRPr="003F2702">
        <w:rPr>
          <w:lang w:eastAsia="en-NZ"/>
        </w:rPr>
        <w:t>built environment. Researchers surveyed</w:t>
      </w:r>
      <w:r w:rsidR="00385408" w:rsidRPr="003F2702">
        <w:rPr>
          <w:lang w:eastAsia="en-NZ"/>
        </w:rPr>
        <w:t xml:space="preserve"> 319 disabled</w:t>
      </w:r>
      <w:r w:rsidR="00385408" w:rsidRPr="00D062E6">
        <w:rPr>
          <w:lang w:eastAsia="en-NZ"/>
        </w:rPr>
        <w:t xml:space="preserve"> New Zealanders</w:t>
      </w:r>
      <w:r w:rsidR="003F2702">
        <w:rPr>
          <w:lang w:eastAsia="en-NZ"/>
        </w:rPr>
        <w:t>, who</w:t>
      </w:r>
      <w:r w:rsidR="00385408" w:rsidRPr="00D062E6">
        <w:rPr>
          <w:lang w:eastAsia="en-NZ"/>
        </w:rPr>
        <w:t xml:space="preserve"> reported</w:t>
      </w:r>
      <w:r w:rsidR="003F2702">
        <w:rPr>
          <w:lang w:eastAsia="en-NZ"/>
        </w:rPr>
        <w:t xml:space="preserve"> </w:t>
      </w:r>
      <w:r w:rsidR="00385408" w:rsidRPr="00D062E6">
        <w:rPr>
          <w:lang w:eastAsia="en-NZ"/>
        </w:rPr>
        <w:t>extensive physical barriers to public buildings, including uneven paths, inaccessible parking and signage, heavy or narrow doors, obstacles in corridors, sensory overstimulation, lack of accessible toilets, outdated lifts, and inadequate ramps. The study also revealed a low understanding of inclusive design among construction practitioners and building staff, alongside reluctance to improve accessibility due to perceived cost implications.</w:t>
      </w:r>
      <w:r w:rsidR="00243463" w:rsidRPr="00D062E6">
        <w:rPr>
          <w:vertAlign w:val="superscript"/>
          <w:lang w:eastAsia="en-NZ"/>
        </w:rPr>
        <w:endnoteReference w:id="14"/>
      </w:r>
    </w:p>
    <w:p w14:paraId="3F82C934" w14:textId="6485E2BA" w:rsidR="00243463" w:rsidRPr="00D062E6" w:rsidRDefault="00800362" w:rsidP="00CF7C66">
      <w:pPr>
        <w:pStyle w:val="Normal-15spacing"/>
        <w:rPr>
          <w:lang w:eastAsia="en-NZ"/>
        </w:rPr>
      </w:pPr>
      <w:r w:rsidRPr="00D062E6">
        <w:rPr>
          <w:lang w:eastAsia="en-NZ"/>
        </w:rPr>
        <w:t xml:space="preserve">Accessibility barriers extend beyond physical environments. Information is often presented in inaccessible formats, with overly technical language, limited assistive technology, and insufficient New Zealand Sign Language support. Disabled women and children also face a shortage of accessible safe houses, increasing the risk of harm if they cannot seek refuge. For tāngata </w:t>
      </w:r>
      <w:proofErr w:type="spellStart"/>
      <w:r w:rsidRPr="00D062E6">
        <w:rPr>
          <w:lang w:eastAsia="en-NZ"/>
        </w:rPr>
        <w:t>whaikaha</w:t>
      </w:r>
      <w:proofErr w:type="spellEnd"/>
      <w:r w:rsidRPr="00D062E6">
        <w:rPr>
          <w:lang w:eastAsia="en-NZ"/>
        </w:rPr>
        <w:t xml:space="preserve"> Māori, the impacts of colonisation, racism, intergenerational trauma, and ableism further compound these challenges.</w:t>
      </w:r>
      <w:r w:rsidR="00243463" w:rsidRPr="00D062E6">
        <w:rPr>
          <w:vertAlign w:val="superscript"/>
          <w:lang w:eastAsia="en-NZ"/>
        </w:rPr>
        <w:endnoteReference w:id="15"/>
      </w:r>
    </w:p>
    <w:p w14:paraId="176DB785" w14:textId="548A5C7F" w:rsidR="00502D3A" w:rsidRDefault="00800362" w:rsidP="00CF7C66">
      <w:pPr>
        <w:pStyle w:val="Normal-15spacing"/>
      </w:pPr>
      <w:r w:rsidRPr="00D062E6">
        <w:t xml:space="preserve">Workforce capability remains a major concern. Disabled people and tāngata </w:t>
      </w:r>
      <w:proofErr w:type="spellStart"/>
      <w:r w:rsidRPr="00D062E6">
        <w:t>whaikaha</w:t>
      </w:r>
      <w:proofErr w:type="spellEnd"/>
      <w:r w:rsidRPr="00D062E6">
        <w:t xml:space="preserve"> Māori have long called for a commitment to upskilling </w:t>
      </w:r>
      <w:r w:rsidR="008D3F6A" w:rsidRPr="00D062E6">
        <w:t>FVSV</w:t>
      </w:r>
      <w:r w:rsidRPr="00D062E6">
        <w:t xml:space="preserve"> staff on disability responses and dismantl</w:t>
      </w:r>
      <w:r w:rsidR="00540355" w:rsidRPr="00D062E6">
        <w:t>ing</w:t>
      </w:r>
      <w:r w:rsidRPr="00D062E6">
        <w:t xml:space="preserve"> attitudinal barriers to </w:t>
      </w:r>
      <w:r w:rsidR="00540355" w:rsidRPr="00D062E6">
        <w:t>disability</w:t>
      </w:r>
      <w:r w:rsidRPr="00D062E6">
        <w:t>. Yet evidence shows low disability</w:t>
      </w:r>
      <w:r w:rsidR="00E06ED9">
        <w:t>-</w:t>
      </w:r>
      <w:r w:rsidRPr="00D062E6">
        <w:t xml:space="preserve">specific competency across the workforce. Reasons for this include lack of training, limited collaboration between </w:t>
      </w:r>
      <w:r w:rsidR="008D3F6A" w:rsidRPr="00D062E6">
        <w:t>FVSV</w:t>
      </w:r>
      <w:r w:rsidRPr="00D062E6">
        <w:t xml:space="preserve"> and disability sectors, under-resourcing, and high staff turnover</w:t>
      </w:r>
      <w:r w:rsidRPr="00D062E6">
        <w:rPr>
          <w:lang w:eastAsia="en-NZ"/>
        </w:rPr>
        <w:t xml:space="preserve">. A 2024 survey found only 39 percent of </w:t>
      </w:r>
      <w:r w:rsidR="008D3F6A" w:rsidRPr="00D062E6">
        <w:rPr>
          <w:lang w:eastAsia="en-NZ"/>
        </w:rPr>
        <w:t>FVSV</w:t>
      </w:r>
      <w:r w:rsidRPr="00D062E6">
        <w:rPr>
          <w:lang w:eastAsia="en-NZ"/>
        </w:rPr>
        <w:t xml:space="preserve"> workers in Aotearoa had received training</w:t>
      </w:r>
      <w:r w:rsidRPr="00D062E6">
        <w:t xml:space="preserve"> to work with disabled people</w:t>
      </w:r>
      <w:r w:rsidR="00667051">
        <w:t xml:space="preserve"> in the last 12 months</w:t>
      </w:r>
      <w:r w:rsidRPr="00D062E6">
        <w:t>.</w:t>
      </w:r>
      <w:r w:rsidR="00243463" w:rsidRPr="00D062E6">
        <w:rPr>
          <w:vertAlign w:val="superscript"/>
        </w:rPr>
        <w:endnoteReference w:id="16"/>
      </w:r>
    </w:p>
    <w:p w14:paraId="46515FEB" w14:textId="393A840A" w:rsidR="00C4364C" w:rsidRPr="00930352" w:rsidRDefault="00502D3A" w:rsidP="00930352">
      <w:pPr>
        <w:pStyle w:val="Normal-15spacing"/>
      </w:pPr>
      <w:r>
        <w:br w:type="page"/>
      </w:r>
      <w:r w:rsidR="00800362" w:rsidRPr="00D062E6">
        <w:t xml:space="preserve">Limited workforce capability to support disabled people and tāngata </w:t>
      </w:r>
      <w:proofErr w:type="spellStart"/>
      <w:r w:rsidR="00800362" w:rsidRPr="00D062E6">
        <w:t>whaikaha</w:t>
      </w:r>
      <w:proofErr w:type="spellEnd"/>
      <w:r w:rsidR="00800362" w:rsidRPr="00D062E6">
        <w:t xml:space="preserve"> Māori contributes to serious harm. It allows harmful myths about disability to persist, leads to re</w:t>
      </w:r>
      <w:r w:rsidR="00800362" w:rsidRPr="00D062E6">
        <w:noBreakHyphen/>
        <w:t>traumatisation and victim</w:t>
      </w:r>
      <w:r w:rsidR="00800362" w:rsidRPr="00D062E6">
        <w:noBreakHyphen/>
        <w:t>blaming, and results in violence not being recognised, especially when the perpetrator is a carer or when young people use violence against parents.</w:t>
      </w:r>
      <w:r w:rsidR="005001EE" w:rsidRPr="00930352">
        <w:endnoteReference w:id="17"/>
      </w:r>
      <w:r w:rsidR="00800362" w:rsidRPr="00D062E6">
        <w:t xml:space="preserve"> These capability gaps can also undermine victims’ own safety strategies and pathways to seek help, while enabling perpetrators to avoid accountability</w:t>
      </w:r>
      <w:r w:rsidR="004A355E" w:rsidRPr="00D062E6">
        <w:t>.</w:t>
      </w:r>
    </w:p>
    <w:p w14:paraId="672624CF" w14:textId="6999A4BA" w:rsidR="00800362" w:rsidRPr="00D062E6" w:rsidRDefault="00800362" w:rsidP="007D4B36">
      <w:pPr>
        <w:pStyle w:val="Normal-15spacing"/>
        <w:rPr>
          <w:lang w:eastAsia="en-NZ"/>
        </w:rPr>
      </w:pPr>
      <w:r w:rsidRPr="007D4B36">
        <w:t>Although frameworks such as The Specialist Family Violence Organisational Standards (SOS) and Family Violence Entry to Expert Capability Framework (E2E) include expectations around disability responsiveness, evidence of available training and its effectiveness remains limited</w:t>
      </w:r>
      <w:r w:rsidR="003F16CE" w:rsidRPr="007D4B36">
        <w:t xml:space="preserve"> as it is in the early stages of implementation.</w:t>
      </w:r>
    </w:p>
    <w:p w14:paraId="3D5EFB95" w14:textId="631DB04B" w:rsidR="00800362" w:rsidRPr="00D062E6" w:rsidRDefault="008D3F6A" w:rsidP="00CF7C66">
      <w:pPr>
        <w:pStyle w:val="Normal-15spacing"/>
        <w:rPr>
          <w:b/>
          <w:bCs/>
          <w14:ligatures w14:val="standardContextual"/>
        </w:rPr>
      </w:pPr>
      <w:r w:rsidRPr="00D062E6">
        <w:rPr>
          <w:b/>
          <w:bCs/>
          <w14:ligatures w14:val="standardContextual"/>
        </w:rPr>
        <w:t>FVSV</w:t>
      </w:r>
      <w:r w:rsidR="00800362" w:rsidRPr="00D062E6">
        <w:rPr>
          <w:b/>
          <w:bCs/>
          <w14:ligatures w14:val="standardContextual"/>
        </w:rPr>
        <w:t xml:space="preserve"> services need to be accessible for disabled people</w:t>
      </w:r>
    </w:p>
    <w:p w14:paraId="7FE6498F" w14:textId="13E1097D" w:rsidR="00800362" w:rsidRPr="00D062E6" w:rsidRDefault="00800362" w:rsidP="00CF7C66">
      <w:pPr>
        <w:pStyle w:val="Normal-15spacing"/>
        <w:rPr>
          <w:lang w:eastAsia="en-NZ"/>
        </w:rPr>
      </w:pPr>
      <w:r w:rsidRPr="00D062E6">
        <w:rPr>
          <w:lang w:eastAsia="en-NZ"/>
        </w:rPr>
        <w:t>U</w:t>
      </w:r>
      <w:r w:rsidR="00D062E6" w:rsidRPr="00D062E6">
        <w:rPr>
          <w:lang w:eastAsia="en-NZ"/>
        </w:rPr>
        <w:t xml:space="preserve">rgent </w:t>
      </w:r>
      <w:r w:rsidRPr="00D062E6">
        <w:rPr>
          <w:lang w:eastAsia="en-NZ"/>
        </w:rPr>
        <w:t xml:space="preserve">action is needed to embed accessibility across all </w:t>
      </w:r>
      <w:r w:rsidR="008D3F6A" w:rsidRPr="00D062E6">
        <w:rPr>
          <w:lang w:eastAsia="en-NZ"/>
        </w:rPr>
        <w:t>FVSV</w:t>
      </w:r>
      <w:r w:rsidRPr="00D062E6">
        <w:rPr>
          <w:lang w:eastAsia="en-NZ"/>
        </w:rPr>
        <w:t xml:space="preserve"> services. Alongside improved data collection and research, we need to build workforce capability, and resource </w:t>
      </w:r>
      <w:proofErr w:type="gramStart"/>
      <w:r w:rsidRPr="00D062E6">
        <w:rPr>
          <w:lang w:eastAsia="en-NZ"/>
        </w:rPr>
        <w:t>culturally</w:t>
      </w:r>
      <w:r w:rsidR="00667051">
        <w:rPr>
          <w:lang w:eastAsia="en-NZ"/>
        </w:rPr>
        <w:t>-</w:t>
      </w:r>
      <w:r w:rsidRPr="00D062E6">
        <w:rPr>
          <w:lang w:eastAsia="en-NZ"/>
        </w:rPr>
        <w:t>grounded</w:t>
      </w:r>
      <w:proofErr w:type="gramEnd"/>
      <w:r w:rsidRPr="00D062E6">
        <w:rPr>
          <w:lang w:eastAsia="en-NZ"/>
        </w:rPr>
        <w:t>, community</w:t>
      </w:r>
      <w:r w:rsidRPr="00D062E6">
        <w:rPr>
          <w:lang w:eastAsia="en-NZ"/>
        </w:rPr>
        <w:noBreakHyphen/>
        <w:t xml:space="preserve">led responses so disabled people and tāngata </w:t>
      </w:r>
      <w:proofErr w:type="spellStart"/>
      <w:r w:rsidRPr="00D062E6">
        <w:rPr>
          <w:lang w:eastAsia="en-NZ"/>
        </w:rPr>
        <w:t>whaikaha</w:t>
      </w:r>
      <w:proofErr w:type="spellEnd"/>
      <w:r w:rsidRPr="00D062E6">
        <w:rPr>
          <w:lang w:eastAsia="en-NZ"/>
        </w:rPr>
        <w:t xml:space="preserve"> Māori can access safe, responsive support when and where they need it.</w:t>
      </w:r>
    </w:p>
    <w:p w14:paraId="40A0E943" w14:textId="3FE049E2" w:rsidR="00800362" w:rsidRPr="00D062E6" w:rsidRDefault="00800362" w:rsidP="00CF7C66">
      <w:pPr>
        <w:pStyle w:val="Normal-15spacing"/>
      </w:pPr>
      <w:r w:rsidRPr="00D062E6">
        <w:t xml:space="preserve">In 2021, the Government launched Te </w:t>
      </w:r>
      <w:proofErr w:type="spellStart"/>
      <w:r w:rsidRPr="00D062E6">
        <w:t>Aorerekura</w:t>
      </w:r>
      <w:proofErr w:type="spellEnd"/>
      <w:r w:rsidRPr="00D062E6">
        <w:t xml:space="preserve"> National Strategy to Eliminate Family Violence and Sexual Violence (Te </w:t>
      </w:r>
      <w:proofErr w:type="spellStart"/>
      <w:r w:rsidRPr="00D062E6">
        <w:t>Aorerekura</w:t>
      </w:r>
      <w:proofErr w:type="spellEnd"/>
      <w:r w:rsidRPr="00D062E6">
        <w:t xml:space="preserve">). Te </w:t>
      </w:r>
      <w:proofErr w:type="spellStart"/>
      <w:r w:rsidRPr="00D062E6">
        <w:t>Aorerekura</w:t>
      </w:r>
      <w:proofErr w:type="spellEnd"/>
      <w:r w:rsidR="00DF2A35" w:rsidRPr="00D062E6">
        <w:t xml:space="preserve"> is a 25-year strategy and</w:t>
      </w:r>
      <w:r w:rsidRPr="00D062E6">
        <w:t xml:space="preserve"> provides a roadmap towards eliminating family and sexual violence over the course of a generation, and speaks to improving prevention, healing, and response services. It identifies six shifts in how </w:t>
      </w:r>
      <w:proofErr w:type="spellStart"/>
      <w:r w:rsidRPr="00D062E6">
        <w:t>tangata</w:t>
      </w:r>
      <w:proofErr w:type="spellEnd"/>
      <w:r w:rsidRPr="00D062E6">
        <w:t xml:space="preserve"> whenua, specialist sectors, communities, and government work together to affect positive change</w:t>
      </w:r>
      <w:r w:rsidR="00616DDB" w:rsidRPr="00D062E6">
        <w:t>.</w:t>
      </w:r>
      <w:r w:rsidRPr="00D062E6">
        <w:t xml:space="preserve"> </w:t>
      </w:r>
    </w:p>
    <w:p w14:paraId="388487CD" w14:textId="183F9EBD" w:rsidR="00243463" w:rsidRPr="00D062E6" w:rsidRDefault="00800362" w:rsidP="00CF7C66">
      <w:pPr>
        <w:pStyle w:val="Normal-15spacing"/>
      </w:pPr>
      <w:r w:rsidRPr="00D062E6">
        <w:t xml:space="preserve">Te </w:t>
      </w:r>
      <w:proofErr w:type="spellStart"/>
      <w:r w:rsidRPr="00D062E6">
        <w:t>Aorerekura</w:t>
      </w:r>
      <w:proofErr w:type="spellEnd"/>
      <w:r w:rsidRPr="00D062E6">
        <w:t xml:space="preserve"> recognises disabled people are disproportionately affected by family and sexual violence, compounded by the lack of safe and accessible services. The strategy promotes a “</w:t>
      </w:r>
      <w:r w:rsidR="00616DDB" w:rsidRPr="00D062E6">
        <w:t>t</w:t>
      </w:r>
      <w:r w:rsidRPr="00D062E6">
        <w:t xml:space="preserve">win-track” approach to service provision by </w:t>
      </w:r>
      <w:r w:rsidR="00616DDB" w:rsidRPr="00D062E6">
        <w:t>providing</w:t>
      </w:r>
      <w:r w:rsidRPr="00D062E6">
        <w:t xml:space="preserve"> both mainstream and specialist services which are accessible and designed to meet the diverse needs of </w:t>
      </w:r>
      <w:r w:rsidR="00616DDB" w:rsidRPr="00D062E6">
        <w:t>disabled people</w:t>
      </w:r>
      <w:r w:rsidRPr="00D062E6">
        <w:t xml:space="preserve">. The work we have undertaken as part of the Accessibility Fund sits under Te </w:t>
      </w:r>
      <w:proofErr w:type="spellStart"/>
      <w:r w:rsidRPr="00D062E6">
        <w:t>Aorerekura’s</w:t>
      </w:r>
      <w:proofErr w:type="spellEnd"/>
      <w:r w:rsidRPr="00D062E6">
        <w:t xml:space="preserve"> “Shift Five: Towards safe, accessible and integrated responses”. It supports the effort to make all mainstream </w:t>
      </w:r>
      <w:r w:rsidR="008D3F6A" w:rsidRPr="00D062E6">
        <w:t>FVSV</w:t>
      </w:r>
      <w:r w:rsidR="00616DDB" w:rsidRPr="00D062E6">
        <w:t xml:space="preserve"> </w:t>
      </w:r>
      <w:r w:rsidRPr="00D062E6">
        <w:t>services accessible.</w:t>
      </w:r>
      <w:r w:rsidR="00243463" w:rsidRPr="00D062E6">
        <w:rPr>
          <w:szCs w:val="24"/>
          <w:vertAlign w:val="superscript"/>
        </w:rPr>
        <w:endnoteReference w:id="18"/>
      </w:r>
    </w:p>
    <w:bookmarkEnd w:id="35"/>
    <w:p w14:paraId="5E43F15C" w14:textId="095A9543" w:rsidR="003C49DC" w:rsidRPr="00502D3A" w:rsidRDefault="00347925" w:rsidP="003A540C">
      <w:pPr>
        <w:pStyle w:val="Normal-15spacing"/>
        <w:rPr>
          <w:szCs w:val="24"/>
        </w:rPr>
      </w:pPr>
      <w:r w:rsidRPr="00D062E6">
        <w:rPr>
          <w:szCs w:val="24"/>
        </w:rPr>
        <w:t>At the time of writing this report, we are f</w:t>
      </w:r>
      <w:r w:rsidR="00DF2A35" w:rsidRPr="00D062E6">
        <w:rPr>
          <w:szCs w:val="24"/>
        </w:rPr>
        <w:t>ive</w:t>
      </w:r>
      <w:r w:rsidRPr="00D062E6">
        <w:rPr>
          <w:szCs w:val="24"/>
        </w:rPr>
        <w:t xml:space="preserve"> years into Te </w:t>
      </w:r>
      <w:proofErr w:type="spellStart"/>
      <w:r w:rsidRPr="00D062E6">
        <w:rPr>
          <w:szCs w:val="24"/>
        </w:rPr>
        <w:t>Aorerekura</w:t>
      </w:r>
      <w:proofErr w:type="spellEnd"/>
      <w:r w:rsidRPr="00D062E6">
        <w:rPr>
          <w:szCs w:val="24"/>
        </w:rPr>
        <w:t xml:space="preserve">. </w:t>
      </w:r>
      <w:r w:rsidR="00EC6234">
        <w:rPr>
          <w:szCs w:val="24"/>
        </w:rPr>
        <w:t>A</w:t>
      </w:r>
      <w:r w:rsidRPr="00D062E6">
        <w:rPr>
          <w:szCs w:val="24"/>
        </w:rPr>
        <w:t>gencies have made progress towards identifying service gaps and laying a foundation to improve prevention and responses</w:t>
      </w:r>
      <w:r w:rsidR="00EC6234">
        <w:rPr>
          <w:szCs w:val="24"/>
        </w:rPr>
        <w:t>. Establishing the Accessibility Fund provided a key opportunity to contribute to this work by making FVSV services accessible for disabled people</w:t>
      </w:r>
      <w:r w:rsidR="006B55DF">
        <w:rPr>
          <w:szCs w:val="24"/>
        </w:rPr>
        <w:t xml:space="preserve"> and </w:t>
      </w:r>
      <w:r w:rsidR="00EC6234">
        <w:rPr>
          <w:szCs w:val="24"/>
        </w:rPr>
        <w:t xml:space="preserve">tāngata </w:t>
      </w:r>
      <w:proofErr w:type="spellStart"/>
      <w:r w:rsidR="00EC6234">
        <w:rPr>
          <w:szCs w:val="24"/>
        </w:rPr>
        <w:t>whaikaha</w:t>
      </w:r>
      <w:proofErr w:type="spellEnd"/>
      <w:r w:rsidR="00EC6234">
        <w:rPr>
          <w:szCs w:val="24"/>
        </w:rPr>
        <w:t xml:space="preserve"> Māori.</w:t>
      </w:r>
      <w:bookmarkEnd w:id="36"/>
    </w:p>
    <w:p w14:paraId="120BFCD7" w14:textId="77777777" w:rsidR="00C4364C" w:rsidRDefault="00C4364C" w:rsidP="00D803E3">
      <w:pPr>
        <w:pStyle w:val="Heading2"/>
        <w:sectPr w:rsidR="00C4364C" w:rsidSect="001B2B9A">
          <w:footnotePr>
            <w:numFmt w:val="lowerRoman"/>
          </w:footnotePr>
          <w:endnotePr>
            <w:numFmt w:val="decimal"/>
          </w:endnotePr>
          <w:pgSz w:w="11906" w:h="16838"/>
          <w:pgMar w:top="1247" w:right="1134" w:bottom="1134" w:left="1134" w:header="708" w:footer="170" w:gutter="0"/>
          <w:cols w:space="708"/>
          <w:docGrid w:linePitch="360"/>
        </w:sectPr>
      </w:pPr>
    </w:p>
    <w:p w14:paraId="3863631A" w14:textId="431D03ED" w:rsidR="00FD309C" w:rsidRDefault="009E284E" w:rsidP="004D3D8E">
      <w:pPr>
        <w:pStyle w:val="Heading2"/>
      </w:pPr>
      <w:bookmarkStart w:id="37" w:name="_Toc238821444"/>
      <w:r w:rsidRPr="00D062E6">
        <w:t>Initiative</w:t>
      </w:r>
      <w:r w:rsidR="007F7E48" w:rsidRPr="00D062E6">
        <w:t xml:space="preserve"> </w:t>
      </w:r>
      <w:r w:rsidR="0069318D">
        <w:t>One</w:t>
      </w:r>
      <w:r w:rsidR="007F7E48" w:rsidRPr="00D062E6">
        <w:t xml:space="preserve">: </w:t>
      </w:r>
      <w:r w:rsidR="00A8323C" w:rsidRPr="00D062E6">
        <w:t>A</w:t>
      </w:r>
      <w:r w:rsidRPr="00D062E6">
        <w:t>ccessibility</w:t>
      </w:r>
      <w:r w:rsidR="004D3D8E">
        <w:t xml:space="preserve"> </w:t>
      </w:r>
      <w:r w:rsidR="00231232">
        <w:t>S</w:t>
      </w:r>
      <w:r w:rsidRPr="00D062E6">
        <w:t>elf-</w:t>
      </w:r>
      <w:r w:rsidR="00231232">
        <w:t>A</w:t>
      </w:r>
      <w:r w:rsidRPr="00D062E6">
        <w:t xml:space="preserve">ssessment </w:t>
      </w:r>
      <w:r w:rsidR="00231232">
        <w:t>T</w:t>
      </w:r>
      <w:r w:rsidRPr="00D062E6">
        <w:t>ool</w:t>
      </w:r>
      <w:bookmarkEnd w:id="37"/>
    </w:p>
    <w:p w14:paraId="572D271B" w14:textId="4394A90E" w:rsidR="00B04269" w:rsidRPr="00D062E6" w:rsidRDefault="009F126F" w:rsidP="009F126F">
      <w:pPr>
        <w:pStyle w:val="Quotetextbox1"/>
      </w:pPr>
      <w:r w:rsidRPr="009F126F">
        <w:t xml:space="preserve">“Completing the self-assessment and external assessment was incredibly helpful to be able to objectively examine how we were working and what we could do better.” </w:t>
      </w:r>
      <w:r w:rsidRPr="00146482">
        <w:rPr>
          <w:b/>
          <w:bCs w:val="0"/>
        </w:rPr>
        <w:t>(FVSV service provider)</w:t>
      </w:r>
    </w:p>
    <w:p w14:paraId="0E2B515B" w14:textId="65BE963F" w:rsidR="00890148" w:rsidRPr="00D062E6" w:rsidRDefault="00890148" w:rsidP="00975C6F">
      <w:pPr>
        <w:pStyle w:val="Heading3"/>
      </w:pPr>
      <w:bookmarkStart w:id="38" w:name="_Toc238821445"/>
      <w:r w:rsidRPr="00A77EDF">
        <w:t>Overview</w:t>
      </w:r>
      <w:bookmarkEnd w:id="38"/>
    </w:p>
    <w:p w14:paraId="6AF64098" w14:textId="2026882D" w:rsidR="002A3361" w:rsidRPr="001C1E4A" w:rsidRDefault="002A3361" w:rsidP="001C1E4A">
      <w:pPr>
        <w:pStyle w:val="Normal-15spacing"/>
        <w:rPr>
          <w:b/>
          <w:bCs/>
        </w:rPr>
      </w:pPr>
      <w:bookmarkStart w:id="39" w:name="_Hlk224037536"/>
      <w:r w:rsidRPr="001C1E4A">
        <w:rPr>
          <w:b/>
          <w:bCs/>
        </w:rPr>
        <w:t>Developing the self-assessment tool</w:t>
      </w:r>
    </w:p>
    <w:p w14:paraId="0F8099CE" w14:textId="7EF30A27" w:rsidR="00717557" w:rsidRPr="00D062E6" w:rsidRDefault="009C78EE" w:rsidP="001230D2">
      <w:pPr>
        <w:pStyle w:val="Normal-15spacing"/>
      </w:pPr>
      <w:r w:rsidRPr="00D062E6">
        <w:t>The first initiative in the Accessibility Fund involved</w:t>
      </w:r>
      <w:r w:rsidR="00B40A90" w:rsidRPr="00D062E6">
        <w:t xml:space="preserve"> developing a tool </w:t>
      </w:r>
      <w:r w:rsidR="00044251" w:rsidRPr="00D062E6">
        <w:t>to give service providers the opportunity to better understand their accessibility levels.</w:t>
      </w:r>
      <w:bookmarkEnd w:id="39"/>
      <w:r w:rsidR="00E06ED9">
        <w:t xml:space="preserve"> </w:t>
      </w:r>
      <w:r w:rsidR="00044251" w:rsidRPr="00D062E6">
        <w:t>Simultaneously, we wanted a means to gather data</w:t>
      </w:r>
      <w:r w:rsidR="00B40A90" w:rsidRPr="00D062E6">
        <w:t xml:space="preserve"> about the current state of </w:t>
      </w:r>
      <w:r w:rsidR="008D3F6A" w:rsidRPr="00D062E6">
        <w:t>FVSV</w:t>
      </w:r>
      <w:r w:rsidR="006F63C7" w:rsidRPr="00D062E6">
        <w:t xml:space="preserve"> </w:t>
      </w:r>
      <w:r w:rsidR="00B40A90" w:rsidRPr="00D062E6">
        <w:t>accessibilit</w:t>
      </w:r>
      <w:r w:rsidR="00044251" w:rsidRPr="00D062E6">
        <w:t>y</w:t>
      </w:r>
      <w:r w:rsidR="006F63C7" w:rsidRPr="00D062E6">
        <w:t xml:space="preserve">. </w:t>
      </w:r>
      <w:r w:rsidR="00717557" w:rsidRPr="00D062E6">
        <w:t xml:space="preserve">Building a </w:t>
      </w:r>
      <w:r w:rsidR="009B183E" w:rsidRPr="00D062E6">
        <w:t>r</w:t>
      </w:r>
      <w:r w:rsidR="002D68AF" w:rsidRPr="00D062E6">
        <w:t xml:space="preserve">obust evidence </w:t>
      </w:r>
      <w:r w:rsidR="00BC6804" w:rsidRPr="00D062E6">
        <w:t>base</w:t>
      </w:r>
      <w:r w:rsidR="00D26254" w:rsidRPr="00D062E6">
        <w:t xml:space="preserve"> was a key part of our mandate</w:t>
      </w:r>
      <w:r w:rsidR="00BC6804" w:rsidRPr="00D062E6">
        <w:t xml:space="preserve">, and essential for </w:t>
      </w:r>
      <w:r w:rsidR="00DD12CA">
        <w:t>exposing</w:t>
      </w:r>
      <w:r w:rsidR="00BC6804" w:rsidRPr="00D062E6">
        <w:t xml:space="preserve"> existing</w:t>
      </w:r>
      <w:r w:rsidR="00982F4F" w:rsidRPr="00D062E6">
        <w:t xml:space="preserve"> </w:t>
      </w:r>
      <w:r w:rsidR="00BC6804" w:rsidRPr="00D062E6">
        <w:t>gaps</w:t>
      </w:r>
      <w:r w:rsidR="00982F4F" w:rsidRPr="00D062E6">
        <w:t xml:space="preserve"> in service accessibility</w:t>
      </w:r>
      <w:r w:rsidR="00D26254" w:rsidRPr="00D062E6">
        <w:t xml:space="preserve">. </w:t>
      </w:r>
      <w:r w:rsidR="002031CD" w:rsidRPr="00D062E6">
        <w:t xml:space="preserve">While our primary aim was focused on </w:t>
      </w:r>
      <w:r w:rsidR="008D3F6A" w:rsidRPr="00D062E6">
        <w:t>FVSV</w:t>
      </w:r>
      <w:r w:rsidR="002031CD" w:rsidRPr="00D062E6">
        <w:t xml:space="preserve"> service</w:t>
      </w:r>
      <w:r w:rsidR="00F605A9" w:rsidRPr="00D062E6">
        <w:t>s</w:t>
      </w:r>
      <w:r w:rsidR="002031CD" w:rsidRPr="00D062E6">
        <w:t xml:space="preserve">, we also wanted to make </w:t>
      </w:r>
      <w:r w:rsidR="00260A74">
        <w:t>the tool</w:t>
      </w:r>
      <w:r w:rsidR="002031CD" w:rsidRPr="00D062E6">
        <w:t xml:space="preserve"> </w:t>
      </w:r>
      <w:r w:rsidR="004C63B2" w:rsidRPr="00D062E6">
        <w:t>publicly available</w:t>
      </w:r>
      <w:r w:rsidR="002031CD" w:rsidRPr="00D062E6">
        <w:t xml:space="preserve"> and easy to adapt should</w:t>
      </w:r>
      <w:r w:rsidR="00DD12CA">
        <w:t xml:space="preserve"> other social service providers wish to utilise it</w:t>
      </w:r>
      <w:r w:rsidR="002031CD" w:rsidRPr="00D062E6">
        <w:t>.</w:t>
      </w:r>
      <w:r w:rsidR="001F40CB" w:rsidRPr="00D062E6">
        <w:rPr>
          <w:rStyle w:val="FootnoteReference"/>
        </w:rPr>
        <w:footnoteReference w:id="3"/>
      </w:r>
    </w:p>
    <w:p w14:paraId="24BE982C" w14:textId="3B3EC373" w:rsidR="0051646B" w:rsidRPr="00D062E6" w:rsidRDefault="00316631" w:rsidP="001230D2">
      <w:pPr>
        <w:pStyle w:val="Normal-15spacing"/>
      </w:pPr>
      <w:bookmarkStart w:id="40" w:name="_Hlk224037572"/>
      <w:r w:rsidRPr="00D062E6">
        <w:t>We</w:t>
      </w:r>
      <w:r w:rsidR="00BC6804" w:rsidRPr="00D062E6">
        <w:t xml:space="preserve"> </w:t>
      </w:r>
      <w:r w:rsidR="001F40CB" w:rsidRPr="00D062E6">
        <w:t>consulted</w:t>
      </w:r>
      <w:r w:rsidR="00BC6804" w:rsidRPr="00D062E6">
        <w:t xml:space="preserve"> two </w:t>
      </w:r>
      <w:r w:rsidR="00DB785F" w:rsidRPr="00D062E6">
        <w:t xml:space="preserve">external </w:t>
      </w:r>
      <w:r w:rsidR="00BC6804" w:rsidRPr="00D062E6">
        <w:t xml:space="preserve">accessibility </w:t>
      </w:r>
      <w:r w:rsidR="00BC78A8" w:rsidRPr="00D062E6">
        <w:t xml:space="preserve">specialists </w:t>
      </w:r>
      <w:r w:rsidR="00BC6804" w:rsidRPr="00D062E6">
        <w:t>with lived experience of disability on the best</w:t>
      </w:r>
      <w:r w:rsidR="0030595E" w:rsidRPr="00D062E6">
        <w:t xml:space="preserve"> approach</w:t>
      </w:r>
      <w:r w:rsidR="00BC6804" w:rsidRPr="00D062E6">
        <w:t xml:space="preserve">. </w:t>
      </w:r>
      <w:r w:rsidR="0020637A" w:rsidRPr="00D062E6">
        <w:t>Together, we co-</w:t>
      </w:r>
      <w:r w:rsidR="00B40A90" w:rsidRPr="00D062E6">
        <w:t xml:space="preserve">designed a </w:t>
      </w:r>
      <w:r w:rsidR="002D68AF" w:rsidRPr="00D062E6">
        <w:t xml:space="preserve">structured </w:t>
      </w:r>
      <w:r w:rsidR="00B40A90" w:rsidRPr="00D062E6">
        <w:t>accessibility self-assessment</w:t>
      </w:r>
      <w:r w:rsidR="00637782" w:rsidRPr="00D062E6">
        <w:t xml:space="preserve"> </w:t>
      </w:r>
      <w:bookmarkEnd w:id="40"/>
      <w:r w:rsidR="00637782" w:rsidRPr="00D062E6">
        <w:t>tool</w:t>
      </w:r>
      <w:r w:rsidR="007120DC" w:rsidRPr="00D062E6">
        <w:t xml:space="preserve"> </w:t>
      </w:r>
      <w:r w:rsidR="0030595E" w:rsidRPr="00D062E6">
        <w:t>through which we could</w:t>
      </w:r>
      <w:r w:rsidR="009834BF" w:rsidRPr="00D062E6">
        <w:t xml:space="preserve"> meet criteria within the </w:t>
      </w:r>
      <w:r w:rsidR="00EA09DE" w:rsidRPr="00D062E6">
        <w:t xml:space="preserve">allocated </w:t>
      </w:r>
      <w:r w:rsidR="009834BF" w:rsidRPr="00D062E6">
        <w:t>budget</w:t>
      </w:r>
      <w:r w:rsidR="00982F4F" w:rsidRPr="00D062E6">
        <w:t xml:space="preserve"> and timeframe</w:t>
      </w:r>
      <w:r w:rsidR="009834BF" w:rsidRPr="00D062E6">
        <w:t xml:space="preserve">. </w:t>
      </w:r>
      <w:r w:rsidR="00EA09DE" w:rsidRPr="00D062E6">
        <w:t>S</w:t>
      </w:r>
      <w:r w:rsidR="0030595E" w:rsidRPr="00D062E6">
        <w:t xml:space="preserve">elf-assessments </w:t>
      </w:r>
      <w:r w:rsidR="00EA09DE" w:rsidRPr="00D062E6">
        <w:t xml:space="preserve">not only </w:t>
      </w:r>
      <w:r w:rsidR="0030595E" w:rsidRPr="00D062E6">
        <w:t>provide rich data</w:t>
      </w:r>
      <w:r w:rsidR="00EA09DE" w:rsidRPr="00D062E6">
        <w:t xml:space="preserve"> but deepen user investment through a hands-on approach to self-identifying issues</w:t>
      </w:r>
      <w:r w:rsidR="0030595E" w:rsidRPr="00D062E6">
        <w:t xml:space="preserve">, fostering a culture of accountability and </w:t>
      </w:r>
      <w:r w:rsidR="00EA09DE" w:rsidRPr="00D062E6">
        <w:t>incentivising</w:t>
      </w:r>
      <w:r w:rsidR="0030595E" w:rsidRPr="00D062E6">
        <w:t xml:space="preserve"> change.</w:t>
      </w:r>
      <w:r w:rsidR="00DF08C6" w:rsidRPr="00D062E6">
        <w:t xml:space="preserve"> </w:t>
      </w:r>
    </w:p>
    <w:p w14:paraId="3D742F3F" w14:textId="2BBD7BCF" w:rsidR="00D05A69" w:rsidRDefault="0051646B" w:rsidP="003F142E">
      <w:pPr>
        <w:pStyle w:val="Normal-15spacing"/>
      </w:pPr>
      <w:bookmarkStart w:id="41" w:name="_Hlk224037657"/>
      <w:r w:rsidRPr="00D062E6">
        <w:t xml:space="preserve">The self-assessment </w:t>
      </w:r>
      <w:r w:rsidR="00D03ED2" w:rsidRPr="00D062E6">
        <w:t xml:space="preserve">comprised 85 questions, </w:t>
      </w:r>
      <w:r w:rsidRPr="00D062E6">
        <w:t>separated into f</w:t>
      </w:r>
      <w:r w:rsidR="00D03ED2" w:rsidRPr="00D062E6">
        <w:t>our</w:t>
      </w:r>
      <w:r w:rsidRPr="00D062E6">
        <w:t xml:space="preserve"> sectio</w:t>
      </w:r>
      <w:r w:rsidR="00D03ED2" w:rsidRPr="00D062E6">
        <w:t>ns</w:t>
      </w:r>
      <w:r w:rsidRPr="00D062E6">
        <w:t>. It</w:t>
      </w:r>
      <w:r w:rsidR="00D03ED2" w:rsidRPr="00D062E6">
        <w:t xml:space="preserve"> covered a diverse range of topics</w:t>
      </w:r>
      <w:r w:rsidR="00F55149" w:rsidRPr="00D062E6">
        <w:t xml:space="preserve"> essential to developing a clear and accurate picture of organisations</w:t>
      </w:r>
      <w:r w:rsidR="00904DEF" w:rsidRPr="00D062E6">
        <w:t>’</w:t>
      </w:r>
      <w:r w:rsidR="00F55149" w:rsidRPr="00D062E6">
        <w:t xml:space="preserve"> accessibility</w:t>
      </w:r>
      <w:r w:rsidR="00904DEF" w:rsidRPr="00D062E6">
        <w:t xml:space="preserve"> levels</w:t>
      </w:r>
      <w:r w:rsidR="00F55149" w:rsidRPr="00D062E6">
        <w:t>.</w:t>
      </w:r>
      <w:r w:rsidR="003F142E">
        <w:t xml:space="preserve"> </w:t>
      </w:r>
    </w:p>
    <w:p w14:paraId="369196C3" w14:textId="7219B1EE" w:rsidR="00DB4820" w:rsidRDefault="003F142E" w:rsidP="003F142E">
      <w:pPr>
        <w:pStyle w:val="Normal-15spacing"/>
      </w:pPr>
      <w:r w:rsidRPr="00D062E6">
        <w:t>The user did not have to complete all sections if certain questions did not apply to their services – for example not all providers had properties and therefore did not have to complete questions on physical accessibility.</w:t>
      </w:r>
    </w:p>
    <w:bookmarkEnd w:id="41"/>
    <w:p w14:paraId="6BA1FBFB" w14:textId="3F643210" w:rsidR="0051646B" w:rsidRPr="00D062E6" w:rsidRDefault="00904DEF" w:rsidP="001230D2">
      <w:pPr>
        <w:pStyle w:val="Normal-15spacing"/>
      </w:pPr>
      <w:r w:rsidRPr="00D062E6">
        <w:t xml:space="preserve">The self-assessment had an estimated completion time of 20 minutes, although this differed depending on whether the user completed every section or not. </w:t>
      </w:r>
      <w:r w:rsidR="0051646B" w:rsidRPr="00D062E6">
        <w:t xml:space="preserve">Core components of the self-assessment </w:t>
      </w:r>
      <w:r w:rsidR="00BC78A8" w:rsidRPr="00D062E6">
        <w:t>included questions about</w:t>
      </w:r>
      <w:r w:rsidR="0051646B" w:rsidRPr="00D062E6">
        <w:t>:</w:t>
      </w:r>
    </w:p>
    <w:p w14:paraId="404CB083" w14:textId="77777777" w:rsidR="0051646B" w:rsidRPr="00D062E6" w:rsidRDefault="0051646B" w:rsidP="00441F53">
      <w:pPr>
        <w:pStyle w:val="Bullet1"/>
      </w:pPr>
      <w:r w:rsidRPr="00D062E6">
        <w:t>the physical accessibility of providers’ properties;</w:t>
      </w:r>
    </w:p>
    <w:p w14:paraId="591C73D2" w14:textId="77777777" w:rsidR="0051646B" w:rsidRPr="00D062E6" w:rsidRDefault="0051646B" w:rsidP="00441F53">
      <w:pPr>
        <w:pStyle w:val="Bullet1"/>
      </w:pPr>
      <w:r w:rsidRPr="00D062E6">
        <w:t>the digital accessibility of services, including online information and resources;</w:t>
      </w:r>
    </w:p>
    <w:p w14:paraId="33941E26" w14:textId="77777777" w:rsidR="0051646B" w:rsidRPr="00D062E6" w:rsidRDefault="0051646B" w:rsidP="00441F53">
      <w:pPr>
        <w:pStyle w:val="Bullet1"/>
      </w:pPr>
      <w:r w:rsidRPr="00D062E6">
        <w:t xml:space="preserve">the accessibility of information provided to clients; </w:t>
      </w:r>
    </w:p>
    <w:p w14:paraId="54556FFF" w14:textId="77777777" w:rsidR="0051646B" w:rsidRPr="00D062E6" w:rsidRDefault="0051646B" w:rsidP="00441F53">
      <w:pPr>
        <w:pStyle w:val="Bullet1"/>
      </w:pPr>
      <w:r w:rsidRPr="00D062E6">
        <w:t>providers’ disability policies and action plans; and</w:t>
      </w:r>
    </w:p>
    <w:p w14:paraId="6CB65B75" w14:textId="15ADC4F0" w:rsidR="0051646B" w:rsidRPr="00D062E6" w:rsidRDefault="0051646B" w:rsidP="00441F53">
      <w:pPr>
        <w:pStyle w:val="Bullet1"/>
      </w:pPr>
      <w:r w:rsidRPr="00D062E6">
        <w:t>inclusion, training, and communication</w:t>
      </w:r>
      <w:r w:rsidR="003045D9">
        <w:t>.</w:t>
      </w:r>
    </w:p>
    <w:p w14:paraId="6085D78A" w14:textId="09327DF5" w:rsidR="00135144" w:rsidRPr="00D062E6" w:rsidRDefault="00135144" w:rsidP="001230D2">
      <w:pPr>
        <w:pStyle w:val="Normal-15spacing"/>
      </w:pPr>
      <w:r w:rsidRPr="00D062E6">
        <w:t>We also designed resources to help p</w:t>
      </w:r>
      <w:r w:rsidR="00260A74">
        <w:t>eople</w:t>
      </w:r>
      <w:r w:rsidRPr="00D062E6">
        <w:t xml:space="preserve"> navigate the self-assessment, as some may have had limited knowledge about accessibility. These were also </w:t>
      </w:r>
      <w:r w:rsidR="00260A74">
        <w:t xml:space="preserve">made </w:t>
      </w:r>
      <w:r w:rsidRPr="00D062E6">
        <w:t>available on the MSD website and included:</w:t>
      </w:r>
    </w:p>
    <w:p w14:paraId="09AAC12C" w14:textId="77777777" w:rsidR="00135144" w:rsidRPr="00D062E6" w:rsidRDefault="00135144" w:rsidP="00441F53">
      <w:pPr>
        <w:pStyle w:val="Bullet1"/>
      </w:pPr>
      <w:r w:rsidRPr="00D062E6">
        <w:t>a guide to the self-assessment</w:t>
      </w:r>
    </w:p>
    <w:p w14:paraId="76C16802" w14:textId="77777777" w:rsidR="00135144" w:rsidRPr="00D062E6" w:rsidRDefault="00135144" w:rsidP="00441F53">
      <w:pPr>
        <w:pStyle w:val="Bullet1"/>
      </w:pPr>
      <w:r w:rsidRPr="00D062E6">
        <w:t>a self-assessment glossary</w:t>
      </w:r>
    </w:p>
    <w:p w14:paraId="74C00950" w14:textId="77777777" w:rsidR="00135144" w:rsidRPr="00D062E6" w:rsidRDefault="00135144" w:rsidP="00441F53">
      <w:pPr>
        <w:pStyle w:val="Bullet1"/>
      </w:pPr>
      <w:r w:rsidRPr="00D062E6">
        <w:t>accessibility FAQs.</w:t>
      </w:r>
    </w:p>
    <w:p w14:paraId="6E48F1BF" w14:textId="2822C031" w:rsidR="00BB0C90" w:rsidRPr="00D062E6" w:rsidRDefault="009834BF" w:rsidP="001230D2">
      <w:pPr>
        <w:pStyle w:val="Normal-15spacing"/>
      </w:pPr>
      <w:r w:rsidRPr="00D062E6">
        <w:t>The self-assessment was</w:t>
      </w:r>
      <w:r w:rsidR="00D871C4" w:rsidRPr="00D062E6">
        <w:t xml:space="preserve"> designed to be</w:t>
      </w:r>
      <w:r w:rsidRPr="00D062E6">
        <w:t xml:space="preserve"> flexible</w:t>
      </w:r>
      <w:r w:rsidR="00D871C4" w:rsidRPr="00D062E6">
        <w:t xml:space="preserve"> and accessible. Organisations had the option </w:t>
      </w:r>
      <w:r w:rsidR="001737D8" w:rsidRPr="00D062E6">
        <w:t>of</w:t>
      </w:r>
      <w:r w:rsidR="00D871C4" w:rsidRPr="00D062E6">
        <w:t xml:space="preserve"> complet</w:t>
      </w:r>
      <w:r w:rsidR="001737D8" w:rsidRPr="00D062E6">
        <w:t>ing</w:t>
      </w:r>
      <w:r w:rsidR="00D871C4" w:rsidRPr="00D062E6">
        <w:t xml:space="preserve"> it online or using an accessible Word document. It could be completed in stages to accommodate </w:t>
      </w:r>
      <w:r w:rsidR="00904DEF" w:rsidRPr="00D062E6">
        <w:t>those working in high-pressure environments who may get interrupted and want to finish the assessment at another time.</w:t>
      </w:r>
      <w:r w:rsidRPr="00D062E6">
        <w:t xml:space="preserve"> </w:t>
      </w:r>
    </w:p>
    <w:p w14:paraId="7FB75613" w14:textId="7558AE4B" w:rsidR="00B40A90" w:rsidRPr="00D062E6" w:rsidRDefault="0004190B" w:rsidP="001230D2">
      <w:pPr>
        <w:pStyle w:val="Normal-15spacing"/>
      </w:pPr>
      <w:r w:rsidRPr="00D062E6">
        <w:t>The tool enabled organisations to recognise accessibility barriers which may not be visible in day-to-day operations. It aimed to help them reflect on their practices and the needs of their clients and staff. It also helped prioritise accessibility enhancements, particularly if</w:t>
      </w:r>
      <w:r w:rsidR="00135144" w:rsidRPr="00D062E6">
        <w:t xml:space="preserve"> providers wanted to</w:t>
      </w:r>
      <w:r w:rsidRPr="00D062E6">
        <w:t xml:space="preserve"> apply for grant funding (see </w:t>
      </w:r>
      <w:r w:rsidR="00260A74">
        <w:t>I</w:t>
      </w:r>
      <w:r w:rsidRPr="00D062E6">
        <w:t xml:space="preserve">nitiative </w:t>
      </w:r>
      <w:r w:rsidR="00260A74">
        <w:t>T</w:t>
      </w:r>
      <w:r w:rsidRPr="00D062E6">
        <w:t xml:space="preserve">wo). </w:t>
      </w:r>
    </w:p>
    <w:p w14:paraId="149E3C56" w14:textId="3E2C18F4" w:rsidR="00DB4820" w:rsidRDefault="00A67420" w:rsidP="001C1E4A">
      <w:pPr>
        <w:pStyle w:val="Normal-15spacing"/>
      </w:pPr>
      <w:r w:rsidRPr="001C1E4A">
        <w:t>The original accessibility self-assessment went live in June 2024 and closed in January 2025 for data collection purposes.</w:t>
      </w:r>
      <w:r w:rsidR="00260A74" w:rsidRPr="001C1E4A">
        <w:t xml:space="preserve"> A modified version and the self-assessment guidance are available to the public on MSD’s website.</w:t>
      </w:r>
    </w:p>
    <w:p w14:paraId="3CC62541" w14:textId="77777777" w:rsidR="00DB4820" w:rsidRDefault="00DB4820" w:rsidP="00041496">
      <w:pPr>
        <w:pStyle w:val="Normal-15spacing"/>
      </w:pPr>
      <w:r>
        <w:br w:type="page"/>
      </w:r>
    </w:p>
    <w:p w14:paraId="5E1BC3AF" w14:textId="6CCB9E56" w:rsidR="002A3361" w:rsidRPr="001C1E4A" w:rsidRDefault="002A3361" w:rsidP="001C1E4A">
      <w:pPr>
        <w:pStyle w:val="Normal-15spacing"/>
        <w:rPr>
          <w:b/>
          <w:bCs/>
        </w:rPr>
      </w:pPr>
      <w:r w:rsidRPr="001C1E4A">
        <w:rPr>
          <w:b/>
          <w:bCs/>
        </w:rPr>
        <w:t>Evaluation Reports</w:t>
      </w:r>
    </w:p>
    <w:p w14:paraId="58EDC39F" w14:textId="6E202F76" w:rsidR="002A3361" w:rsidRDefault="00BC78A8" w:rsidP="003A540C">
      <w:pPr>
        <w:pStyle w:val="Normal-15spacing"/>
      </w:pPr>
      <w:bookmarkStart w:id="42" w:name="_Hlk224037759"/>
      <w:r w:rsidRPr="00D062E6">
        <w:t xml:space="preserve">We also offered the chance for a limited number of eligible </w:t>
      </w:r>
      <w:r w:rsidR="008D3F6A" w:rsidRPr="00D062E6">
        <w:t>FVSV</w:t>
      </w:r>
      <w:r w:rsidRPr="00D062E6">
        <w:t xml:space="preserve"> providers to receive an accessibility evaluation report</w:t>
      </w:r>
      <w:r w:rsidR="00135144" w:rsidRPr="00D062E6">
        <w:t xml:space="preserve"> from t</w:t>
      </w:r>
      <w:r w:rsidR="001E62D4" w:rsidRPr="00D062E6">
        <w:t>he</w:t>
      </w:r>
      <w:r w:rsidRPr="00D062E6">
        <w:t xml:space="preserve"> accessibility specialists engaged to co-design the self-assessmen</w:t>
      </w:r>
      <w:r w:rsidR="001E62D4" w:rsidRPr="00D062E6">
        <w:t>t</w:t>
      </w:r>
      <w:r w:rsidR="00135144" w:rsidRPr="00D062E6">
        <w:t xml:space="preserve">. </w:t>
      </w:r>
      <w:bookmarkStart w:id="43" w:name="_Hlk224037816"/>
      <w:bookmarkEnd w:id="42"/>
      <w:r w:rsidR="00135144" w:rsidRPr="00D062E6">
        <w:t>The specialists</w:t>
      </w:r>
      <w:r w:rsidR="001E62D4" w:rsidRPr="00D062E6">
        <w:t xml:space="preserve"> </w:t>
      </w:r>
      <w:r w:rsidRPr="00D062E6">
        <w:t xml:space="preserve">reviewed the </w:t>
      </w:r>
      <w:r w:rsidR="000266B4" w:rsidRPr="00D062E6">
        <w:t xml:space="preserve">eligible </w:t>
      </w:r>
      <w:proofErr w:type="gramStart"/>
      <w:r w:rsidRPr="00D062E6">
        <w:t>providers</w:t>
      </w:r>
      <w:r w:rsidR="000266B4" w:rsidRPr="00D062E6">
        <w:t>’</w:t>
      </w:r>
      <w:proofErr w:type="gramEnd"/>
      <w:r w:rsidRPr="00D062E6">
        <w:t xml:space="preserve"> completed self-assessment</w:t>
      </w:r>
      <w:r w:rsidR="000266B4" w:rsidRPr="00D062E6">
        <w:t>s</w:t>
      </w:r>
      <w:r w:rsidRPr="00D062E6">
        <w:t xml:space="preserve"> and undertook a virtual tour of the</w:t>
      </w:r>
      <w:r w:rsidR="000266B4" w:rsidRPr="00D062E6">
        <w:t xml:space="preserve">ir </w:t>
      </w:r>
      <w:r w:rsidRPr="00D062E6">
        <w:t>propert</w:t>
      </w:r>
      <w:r w:rsidR="000266B4" w:rsidRPr="00D062E6">
        <w:t>ies</w:t>
      </w:r>
      <w:r w:rsidR="002A3361">
        <w:t xml:space="preserve">, identifying physical barriers which may not have been captured in the self-assessment. </w:t>
      </w:r>
      <w:bookmarkEnd w:id="43"/>
      <w:r w:rsidRPr="00D062E6">
        <w:t xml:space="preserve">MSD’s internal Digital Accessibility Specialists then </w:t>
      </w:r>
      <w:r w:rsidR="00135144" w:rsidRPr="00D062E6">
        <w:t>assessed</w:t>
      </w:r>
      <w:r w:rsidRPr="00D062E6">
        <w:t xml:space="preserve"> the provider’s digital accessibility, using sample data from </w:t>
      </w:r>
      <w:r w:rsidR="00135144" w:rsidRPr="00D062E6">
        <w:t>the organisation’s</w:t>
      </w:r>
      <w:r w:rsidRPr="00D062E6">
        <w:t xml:space="preserve"> website and social media channels.</w:t>
      </w:r>
      <w:r w:rsidR="000266B4" w:rsidRPr="00D062E6">
        <w:t xml:space="preserve"> </w:t>
      </w:r>
      <w:r w:rsidR="00667051">
        <w:t>Seven e</w:t>
      </w:r>
      <w:r w:rsidR="00260A74">
        <w:t xml:space="preserve">ligible </w:t>
      </w:r>
      <w:r w:rsidR="000266B4" w:rsidRPr="00D062E6">
        <w:t>pr</w:t>
      </w:r>
      <w:r w:rsidR="001E62D4" w:rsidRPr="00D062E6">
        <w:t>ovider</w:t>
      </w:r>
      <w:r w:rsidR="00260A74">
        <w:t>s</w:t>
      </w:r>
      <w:r w:rsidR="001E62D4" w:rsidRPr="00D062E6">
        <w:t xml:space="preserve"> received an evaluation report with detailed feedback </w:t>
      </w:r>
      <w:r w:rsidR="002A3361">
        <w:t xml:space="preserve">and recommendations to improve </w:t>
      </w:r>
      <w:r w:rsidR="001E62D4" w:rsidRPr="00D062E6">
        <w:t>their physical and digital accessibility</w:t>
      </w:r>
      <w:r w:rsidR="002A3361">
        <w:t>.</w:t>
      </w:r>
    </w:p>
    <w:p w14:paraId="3BE42791" w14:textId="29FC8E59" w:rsidR="0087772F" w:rsidRPr="00975C6F" w:rsidRDefault="002E1B56" w:rsidP="00975C6F">
      <w:pPr>
        <w:pStyle w:val="Heading3"/>
      </w:pPr>
      <w:bookmarkStart w:id="44" w:name="_Toc238821446"/>
      <w:r w:rsidRPr="00975C6F">
        <w:t>How we collected data</w:t>
      </w:r>
      <w:bookmarkEnd w:id="44"/>
    </w:p>
    <w:p w14:paraId="2A276D9B" w14:textId="6E46D903" w:rsidR="001207AE" w:rsidRPr="00D062E6" w:rsidRDefault="001858C4" w:rsidP="001230D2">
      <w:pPr>
        <w:pStyle w:val="Normal-15spacing"/>
      </w:pPr>
      <w:r w:rsidRPr="00D062E6">
        <w:t xml:space="preserve">We promoted the self-assessment </w:t>
      </w:r>
      <w:r w:rsidR="00E657FF" w:rsidRPr="00D062E6">
        <w:t xml:space="preserve">as part of the </w:t>
      </w:r>
      <w:r w:rsidR="004A131C" w:rsidRPr="00D062E6">
        <w:t xml:space="preserve">wider Accessibility Fund initiative </w:t>
      </w:r>
      <w:r w:rsidRPr="00D062E6">
        <w:t>via</w:t>
      </w:r>
      <w:r w:rsidR="00E657FF" w:rsidRPr="00D062E6">
        <w:t xml:space="preserve"> MSD’s website, targeted emails, and</w:t>
      </w:r>
      <w:r w:rsidRPr="00D062E6">
        <w:t xml:space="preserve"> newsletters from MSD, the Centre for Family </w:t>
      </w:r>
      <w:r w:rsidR="00982F4F" w:rsidRPr="00D062E6">
        <w:t xml:space="preserve">Violence </w:t>
      </w:r>
      <w:r w:rsidRPr="00D062E6">
        <w:t>and Sexual Violence</w:t>
      </w:r>
      <w:r w:rsidR="00982F4F" w:rsidRPr="00D062E6">
        <w:t xml:space="preserve"> Prevention</w:t>
      </w:r>
      <w:r w:rsidRPr="00D062E6">
        <w:t xml:space="preserve">, the Disabled Persons Assembly (DPA), and Vine. </w:t>
      </w:r>
      <w:r w:rsidR="004A131C" w:rsidRPr="00D062E6">
        <w:t>We also engaged</w:t>
      </w:r>
      <w:r w:rsidR="00135144" w:rsidRPr="00D062E6">
        <w:t xml:space="preserve"> external</w:t>
      </w:r>
      <w:r w:rsidR="004A131C" w:rsidRPr="00D062E6">
        <w:t xml:space="preserve"> stakeholders </w:t>
      </w:r>
      <w:r w:rsidR="00135144" w:rsidRPr="00D062E6">
        <w:t>including</w:t>
      </w:r>
      <w:r w:rsidR="004A131C" w:rsidRPr="00D062E6">
        <w:t xml:space="preserve"> </w:t>
      </w:r>
      <w:proofErr w:type="spellStart"/>
      <w:r w:rsidR="004A131C" w:rsidRPr="00D062E6">
        <w:t>Whaikaha</w:t>
      </w:r>
      <w:proofErr w:type="spellEnd"/>
      <w:r w:rsidR="004A131C" w:rsidRPr="00D062E6">
        <w:t xml:space="preserve"> </w:t>
      </w:r>
      <w:r w:rsidR="00135144" w:rsidRPr="00D062E6">
        <w:t xml:space="preserve">and </w:t>
      </w:r>
      <w:proofErr w:type="spellStart"/>
      <w:r w:rsidR="00135144" w:rsidRPr="00D062E6">
        <w:t>VisAble</w:t>
      </w:r>
      <w:proofErr w:type="spellEnd"/>
      <w:r w:rsidR="00135144" w:rsidRPr="00D062E6">
        <w:t xml:space="preserve"> to inform them of the </w:t>
      </w:r>
      <w:r w:rsidR="004A131C" w:rsidRPr="00D062E6">
        <w:t>initiative. This broadened our outreach, helping to gather as much data as possible within the limited timeframe.</w:t>
      </w:r>
      <w:r w:rsidR="0087233B" w:rsidRPr="00D062E6">
        <w:t xml:space="preserve"> </w:t>
      </w:r>
    </w:p>
    <w:p w14:paraId="2EFF90CC" w14:textId="3B1C2DFF" w:rsidR="0004190B" w:rsidRPr="00D062E6" w:rsidRDefault="0004190B" w:rsidP="001230D2">
      <w:pPr>
        <w:pStyle w:val="Normal-15spacing"/>
      </w:pPr>
      <w:r w:rsidRPr="00D062E6">
        <w:t>Completing a self-assessment was also a pre-requisite for the Accessibility Enhancement Grants (</w:t>
      </w:r>
      <w:r w:rsidR="002A3361">
        <w:t>I</w:t>
      </w:r>
      <w:r w:rsidRPr="00D062E6">
        <w:t xml:space="preserve">nitiative </w:t>
      </w:r>
      <w:r w:rsidR="002A3361">
        <w:t>Two</w:t>
      </w:r>
      <w:r w:rsidRPr="00D062E6">
        <w:t>), and the workforce development and capability training (</w:t>
      </w:r>
      <w:r w:rsidR="002A3361">
        <w:t>I</w:t>
      </w:r>
      <w:r w:rsidRPr="00D062E6">
        <w:t xml:space="preserve">nitiative </w:t>
      </w:r>
      <w:r w:rsidR="002A3361">
        <w:t>Four</w:t>
      </w:r>
      <w:r w:rsidRPr="00D062E6">
        <w:t xml:space="preserve">). While we did not collect information to determine why people had completed the self-assessment, it is possible that the opportunity to apply for a funding grant and attend training incentivised </w:t>
      </w:r>
      <w:r w:rsidR="002A3361">
        <w:t xml:space="preserve">many </w:t>
      </w:r>
      <w:r w:rsidRPr="00D062E6">
        <w:t>providers.</w:t>
      </w:r>
    </w:p>
    <w:p w14:paraId="7E85028D" w14:textId="416F2357" w:rsidR="001207AE" w:rsidRPr="00D062E6" w:rsidRDefault="0004190B" w:rsidP="001230D2">
      <w:pPr>
        <w:pStyle w:val="Normal-15spacing"/>
      </w:pPr>
      <w:r w:rsidRPr="00D062E6">
        <w:t>Because the self-assessment was open to the public, we included questions to determine who completed</w:t>
      </w:r>
      <w:r w:rsidR="00135144" w:rsidRPr="00D062E6">
        <w:t xml:space="preserve"> it</w:t>
      </w:r>
      <w:r w:rsidR="00591139" w:rsidRPr="00D062E6">
        <w:t xml:space="preserve"> to ensure the data analysed </w:t>
      </w:r>
      <w:r w:rsidR="00D73F86">
        <w:t xml:space="preserve">for this report </w:t>
      </w:r>
      <w:r w:rsidR="00591139" w:rsidRPr="00D062E6">
        <w:t xml:space="preserve">was in scope. </w:t>
      </w:r>
      <w:r w:rsidRPr="00D062E6">
        <w:t>We analysed data from self-assessments submitted from 1 July 2024 to 22 January 2025</w:t>
      </w:r>
      <w:r w:rsidR="00591139" w:rsidRPr="00D062E6">
        <w:t xml:space="preserve"> submitted by </w:t>
      </w:r>
      <w:r w:rsidR="008D3F6A" w:rsidRPr="00D062E6">
        <w:t>FVSV</w:t>
      </w:r>
      <w:r w:rsidR="00591139" w:rsidRPr="00D062E6">
        <w:t xml:space="preserve"> </w:t>
      </w:r>
      <w:r w:rsidR="009A18B5" w:rsidRPr="00D062E6">
        <w:t xml:space="preserve">services </w:t>
      </w:r>
      <w:r w:rsidR="00591139" w:rsidRPr="00D062E6">
        <w:t>providers only.</w:t>
      </w:r>
    </w:p>
    <w:p w14:paraId="6232E3DA" w14:textId="4055F3F5" w:rsidR="005A2AF1" w:rsidRPr="00D062E6" w:rsidRDefault="000364D8" w:rsidP="001230D2">
      <w:pPr>
        <w:pStyle w:val="Normal-15spacing"/>
      </w:pPr>
      <w:r w:rsidRPr="00D062E6">
        <w:t>While w</w:t>
      </w:r>
      <w:r w:rsidR="006066EC" w:rsidRPr="00D062E6">
        <w:t>e received</w:t>
      </w:r>
      <w:r w:rsidR="005A2AF1" w:rsidRPr="00D062E6">
        <w:t xml:space="preserve"> over 1</w:t>
      </w:r>
      <w:r w:rsidR="00291F79" w:rsidRPr="00D062E6">
        <w:t>6</w:t>
      </w:r>
      <w:r w:rsidR="00165D43" w:rsidRPr="00D062E6">
        <w:t>0</w:t>
      </w:r>
      <w:r w:rsidR="005A2AF1" w:rsidRPr="00D062E6">
        <w:t xml:space="preserve"> accessibility self-assessments</w:t>
      </w:r>
      <w:r w:rsidRPr="00D062E6">
        <w:t xml:space="preserve">, we </w:t>
      </w:r>
      <w:r w:rsidR="000B4D34" w:rsidRPr="00D062E6">
        <w:t xml:space="preserve">were </w:t>
      </w:r>
      <w:r w:rsidR="00165D43" w:rsidRPr="00D062E6">
        <w:t xml:space="preserve">unable to utilise them all </w:t>
      </w:r>
      <w:r w:rsidRPr="00D062E6">
        <w:t>for the purpose</w:t>
      </w:r>
      <w:r w:rsidR="005243B1" w:rsidRPr="00D062E6">
        <w:t xml:space="preserve"> of data analysis</w:t>
      </w:r>
      <w:r w:rsidR="0087233B" w:rsidRPr="00D062E6">
        <w:t>. Reasons include the</w:t>
      </w:r>
      <w:r w:rsidR="00291F79" w:rsidRPr="00D062E6">
        <w:t xml:space="preserve"> self-assessments being incomplete, duplicate</w:t>
      </w:r>
      <w:r w:rsidR="00DB785F" w:rsidRPr="00D062E6">
        <w:t>d</w:t>
      </w:r>
      <w:r w:rsidR="00291F79" w:rsidRPr="00D062E6">
        <w:t xml:space="preserve">, or completed by people or organisations </w:t>
      </w:r>
      <w:r w:rsidR="0087233B" w:rsidRPr="00D062E6">
        <w:t>that</w:t>
      </w:r>
      <w:r w:rsidR="00291F79" w:rsidRPr="00D062E6">
        <w:t xml:space="preserve"> did not offer </w:t>
      </w:r>
      <w:r w:rsidR="008D3F6A" w:rsidRPr="00D062E6">
        <w:t>FVSV</w:t>
      </w:r>
      <w:r w:rsidR="00291F79" w:rsidRPr="00D062E6">
        <w:t xml:space="preserve"> services. </w:t>
      </w:r>
      <w:r w:rsidR="00165D43" w:rsidRPr="00D062E6">
        <w:t xml:space="preserve">After discounting ineligible </w:t>
      </w:r>
      <w:r w:rsidR="000D59B1" w:rsidRPr="00D062E6">
        <w:t>respondents</w:t>
      </w:r>
      <w:r w:rsidR="00165D43" w:rsidRPr="00D062E6">
        <w:t>, we had 85</w:t>
      </w:r>
      <w:r w:rsidR="009C78EE" w:rsidRPr="00D062E6">
        <w:t xml:space="preserve"> valid</w:t>
      </w:r>
      <w:r w:rsidR="00165D43" w:rsidRPr="00D062E6">
        <w:t xml:space="preserve"> self-assessments</w:t>
      </w:r>
      <w:r w:rsidR="001207AE" w:rsidRPr="00D062E6">
        <w:t xml:space="preserve"> </w:t>
      </w:r>
      <w:r w:rsidR="00DB785F" w:rsidRPr="00D062E6">
        <w:t>to analyse</w:t>
      </w:r>
      <w:r w:rsidR="00165D43" w:rsidRPr="00D062E6">
        <w:t>.</w:t>
      </w:r>
      <w:r w:rsidR="000E17F8" w:rsidRPr="00D062E6">
        <w:t xml:space="preserve"> Overall, we consider this a reliable cohort to obtain b</w:t>
      </w:r>
      <w:r w:rsidR="00E3696A" w:rsidRPr="00D062E6">
        <w:t>r</w:t>
      </w:r>
      <w:r w:rsidR="000E17F8" w:rsidRPr="00D062E6">
        <w:t xml:space="preserve">oad insights into </w:t>
      </w:r>
      <w:r w:rsidR="008D3F6A" w:rsidRPr="00D062E6">
        <w:t>FVSV</w:t>
      </w:r>
      <w:r w:rsidR="00CD2BA1" w:rsidRPr="00D062E6">
        <w:t xml:space="preserve"> </w:t>
      </w:r>
      <w:r w:rsidR="000E17F8" w:rsidRPr="00D062E6">
        <w:t>service accessibility</w:t>
      </w:r>
      <w:r w:rsidR="00B319BC" w:rsidRPr="00D062E6">
        <w:t>.</w:t>
      </w:r>
    </w:p>
    <w:p w14:paraId="6AA529A8" w14:textId="79EB013D" w:rsidR="00242F1C" w:rsidRPr="00D062E6" w:rsidRDefault="00242F1C" w:rsidP="001230D2">
      <w:pPr>
        <w:pStyle w:val="Normal-15spacing"/>
      </w:pPr>
      <w:r w:rsidRPr="00D062E6">
        <w:t xml:space="preserve">In the self-assessment, the </w:t>
      </w:r>
      <w:r w:rsidR="000266B4" w:rsidRPr="00D062E6">
        <w:t>respondent</w:t>
      </w:r>
      <w:r w:rsidRPr="00D062E6">
        <w:t xml:space="preserve"> was asked to assess the physical accessibility of the organisation’s property </w:t>
      </w:r>
      <w:r w:rsidR="000266B4" w:rsidRPr="00D062E6">
        <w:t>used for client-facing</w:t>
      </w:r>
      <w:r w:rsidRPr="00D062E6">
        <w:t xml:space="preserve"> service</w:t>
      </w:r>
      <w:r w:rsidR="000266B4" w:rsidRPr="00D062E6">
        <w:t xml:space="preserve"> delivery.</w:t>
      </w:r>
      <w:r w:rsidRPr="00D062E6">
        <w:t xml:space="preserve"> In</w:t>
      </w:r>
      <w:r w:rsidR="000266B4" w:rsidRPr="00D062E6">
        <w:t xml:space="preserve"> cases </w:t>
      </w:r>
      <w:r w:rsidR="00DB785F" w:rsidRPr="00D062E6">
        <w:t>where</w:t>
      </w:r>
      <w:r w:rsidR="000266B4" w:rsidRPr="00D062E6">
        <w:t xml:space="preserve"> providers had multiple buildings, they were asked to assess the primary property</w:t>
      </w:r>
      <w:r w:rsidR="00DB785F" w:rsidRPr="00D062E6">
        <w:t xml:space="preserve"> where they delivered </w:t>
      </w:r>
      <w:r w:rsidR="00D73F86">
        <w:t xml:space="preserve">client-facing </w:t>
      </w:r>
      <w:r w:rsidR="00DB785F" w:rsidRPr="00D062E6">
        <w:t>services</w:t>
      </w:r>
      <w:r w:rsidR="000266B4" w:rsidRPr="00D062E6">
        <w:t>.</w:t>
      </w:r>
    </w:p>
    <w:p w14:paraId="191E83E8" w14:textId="1A5185FC" w:rsidR="0078527A" w:rsidRDefault="005742C9" w:rsidP="00DA240F">
      <w:pPr>
        <w:pStyle w:val="Normal-15spacing"/>
      </w:pPr>
      <w:r w:rsidRPr="00D062E6">
        <w:t>While we primarily focused on quantitative data analysis, there were some open-ended questions where respondent</w:t>
      </w:r>
      <w:r w:rsidR="00483A62" w:rsidRPr="00D062E6">
        <w:t>s</w:t>
      </w:r>
      <w:r w:rsidRPr="00D062E6">
        <w:t xml:space="preserve"> could provide narrative feedback. </w:t>
      </w:r>
      <w:r w:rsidR="00635572" w:rsidRPr="00D062E6">
        <w:t>We supplemented findings from the self-assessments with insights from the accessibility specialists’ evaluation reports</w:t>
      </w:r>
      <w:r w:rsidR="004201AC" w:rsidRPr="00D062E6">
        <w:t xml:space="preserve"> of s</w:t>
      </w:r>
      <w:r w:rsidR="00F80514" w:rsidRPr="00D062E6">
        <w:t>even</w:t>
      </w:r>
      <w:r w:rsidR="004201AC" w:rsidRPr="00D062E6">
        <w:t xml:space="preserve"> eligible FVSV providers</w:t>
      </w:r>
      <w:r w:rsidR="00635572" w:rsidRPr="00D062E6">
        <w:t>. While these are not formal audits, the accessibility specialists provided expertise and observations about aspects of the built environment we could not cover in the self-assessment.</w:t>
      </w:r>
    </w:p>
    <w:p w14:paraId="12D15C4E" w14:textId="179881F1" w:rsidR="00DC08E2" w:rsidRPr="00A77EDF" w:rsidRDefault="00DC08E2" w:rsidP="00975C6F">
      <w:pPr>
        <w:pStyle w:val="Heading3"/>
      </w:pPr>
      <w:bookmarkStart w:id="45" w:name="_Toc238821447"/>
      <w:r w:rsidRPr="00D062E6">
        <w:t>Findings</w:t>
      </w:r>
      <w:bookmarkEnd w:id="45"/>
    </w:p>
    <w:p w14:paraId="107E7F47" w14:textId="2E4B4F39" w:rsidR="009C78EE" w:rsidRPr="00D062E6" w:rsidRDefault="009C78EE" w:rsidP="001230D2">
      <w:pPr>
        <w:pStyle w:val="Normal-15spacing"/>
      </w:pPr>
      <w:r w:rsidRPr="00D062E6">
        <w:t xml:space="preserve">We have divided findings from the self-assessments into </w:t>
      </w:r>
      <w:r w:rsidR="00923B46" w:rsidRPr="00D062E6">
        <w:t>three</w:t>
      </w:r>
      <w:r w:rsidRPr="00D062E6">
        <w:t xml:space="preserve"> parts: physical accessibility, </w:t>
      </w:r>
      <w:r w:rsidR="0004190B" w:rsidRPr="00D062E6">
        <w:t>accessible</w:t>
      </w:r>
      <w:r w:rsidR="00C31D4D" w:rsidRPr="00D062E6">
        <w:t xml:space="preserve"> information</w:t>
      </w:r>
      <w:r w:rsidR="00903F14" w:rsidRPr="00D062E6">
        <w:t xml:space="preserve"> and communication</w:t>
      </w:r>
      <w:r w:rsidR="00591139" w:rsidRPr="00D062E6">
        <w:t xml:space="preserve">, </w:t>
      </w:r>
      <w:r w:rsidR="00923B46" w:rsidRPr="00D062E6">
        <w:t xml:space="preserve">and </w:t>
      </w:r>
      <w:r w:rsidRPr="00D062E6">
        <w:t>accessibility in the workplace.</w:t>
      </w:r>
      <w:r w:rsidR="002B3AA5" w:rsidRPr="00D062E6">
        <w:t xml:space="preserve"> </w:t>
      </w:r>
      <w:r w:rsidR="00C31D4D" w:rsidRPr="00D062E6">
        <w:t xml:space="preserve">Each section includes key findings drawn from the 85 self-assessments submitted </w:t>
      </w:r>
      <w:r w:rsidR="00E7315D" w:rsidRPr="00D062E6">
        <w:t xml:space="preserve">by </w:t>
      </w:r>
      <w:r w:rsidR="008D3F6A" w:rsidRPr="00D062E6">
        <w:t>FVSV</w:t>
      </w:r>
      <w:r w:rsidR="00C31D4D" w:rsidRPr="00D062E6">
        <w:t xml:space="preserve"> service providers</w:t>
      </w:r>
      <w:r w:rsidR="00E7315D" w:rsidRPr="00D062E6">
        <w:t>, and information from the evaluation reports produced by the accessibility specialist</w:t>
      </w:r>
      <w:r w:rsidR="004223C0">
        <w:t>s</w:t>
      </w:r>
      <w:r w:rsidR="00C31D4D" w:rsidRPr="00D062E6">
        <w:t xml:space="preserve">. </w:t>
      </w:r>
      <w:r w:rsidR="003E580D" w:rsidRPr="00D062E6">
        <w:t xml:space="preserve">Data analysis has </w:t>
      </w:r>
      <w:r w:rsidR="00CB2623" w:rsidRPr="00D062E6">
        <w:t>provided</w:t>
      </w:r>
      <w:r w:rsidR="001E62D4" w:rsidRPr="00D062E6">
        <w:t xml:space="preserve"> valuable insights into the current state of service accessibility</w:t>
      </w:r>
      <w:r w:rsidR="003E580D" w:rsidRPr="00D062E6">
        <w:t xml:space="preserve"> including existing gaps and areas for improvement. </w:t>
      </w:r>
    </w:p>
    <w:p w14:paraId="5CB4ED06" w14:textId="2F7E4674" w:rsidR="00043CB1" w:rsidRPr="00A77EDF" w:rsidRDefault="00043CB1" w:rsidP="004D3D8E">
      <w:pPr>
        <w:pStyle w:val="Heading4"/>
      </w:pPr>
      <w:r w:rsidRPr="00A77EDF">
        <w:t>Physical accessibility</w:t>
      </w:r>
    </w:p>
    <w:p w14:paraId="2445AC3B" w14:textId="46F28B8F" w:rsidR="00E3696A" w:rsidRPr="00D062E6" w:rsidRDefault="00E3696A" w:rsidP="001230D2">
      <w:pPr>
        <w:pStyle w:val="Normal-15spacing"/>
      </w:pPr>
      <w:r w:rsidRPr="00D062E6">
        <w:t xml:space="preserve">Part </w:t>
      </w:r>
      <w:r w:rsidR="00D73F86">
        <w:t>one</w:t>
      </w:r>
      <w:r w:rsidRPr="00D062E6">
        <w:t xml:space="preserve"> of the self-assessment </w:t>
      </w:r>
      <w:r w:rsidR="00484CC5" w:rsidRPr="00D062E6">
        <w:t>aim</w:t>
      </w:r>
      <w:r w:rsidR="00D73F86">
        <w:t>s</w:t>
      </w:r>
      <w:r w:rsidR="00484CC5" w:rsidRPr="00D062E6">
        <w:t xml:space="preserve"> to give</w:t>
      </w:r>
      <w:r w:rsidRPr="00D062E6">
        <w:t xml:space="preserve"> the </w:t>
      </w:r>
      <w:r w:rsidR="0089531E" w:rsidRPr="00D062E6">
        <w:t xml:space="preserve">respondent </w:t>
      </w:r>
      <w:r w:rsidRPr="00D062E6">
        <w:t>a fuller picture of their property’s physical accessibility.</w:t>
      </w:r>
      <w:r w:rsidR="008004CB" w:rsidRPr="00D062E6">
        <w:t xml:space="preserve"> Designed as an interactive self-assessment, it encourages at least two people to complete it together, engaging with the environment by taking measurements and identifying accessibility barriers in</w:t>
      </w:r>
      <w:r w:rsidR="008F79BC" w:rsidRPr="00D062E6">
        <w:t xml:space="preserve"> a</w:t>
      </w:r>
      <w:r w:rsidR="008004CB" w:rsidRPr="00D062E6">
        <w:t xml:space="preserve"> tactile way. The self-assessment </w:t>
      </w:r>
      <w:r w:rsidR="00EF6A9C" w:rsidRPr="00D062E6">
        <w:t>asks</w:t>
      </w:r>
      <w:r w:rsidR="008004CB" w:rsidRPr="00D062E6">
        <w:t xml:space="preserve"> questions about the property’s</w:t>
      </w:r>
      <w:r w:rsidRPr="00D062E6">
        <w:t xml:space="preserve"> </w:t>
      </w:r>
      <w:r w:rsidR="00EF6A9C" w:rsidRPr="00D062E6">
        <w:t xml:space="preserve">internal and </w:t>
      </w:r>
      <w:r w:rsidRPr="00D062E6">
        <w:t>external accessibility</w:t>
      </w:r>
      <w:r w:rsidR="00EF6A9C" w:rsidRPr="00D062E6">
        <w:t>,</w:t>
      </w:r>
      <w:r w:rsidR="008004CB" w:rsidRPr="00D062E6">
        <w:t xml:space="preserve"> </w:t>
      </w:r>
      <w:r w:rsidR="00EF6A9C" w:rsidRPr="00D062E6">
        <w:t>focusing on the fundamental information required to determine a building’s accessibility</w:t>
      </w:r>
      <w:r w:rsidR="00B94B6B" w:rsidRPr="00D062E6">
        <w:t>, including the sensory environment</w:t>
      </w:r>
      <w:r w:rsidR="00EF6A9C" w:rsidRPr="00D062E6">
        <w:t xml:space="preserve">. </w:t>
      </w:r>
      <w:r w:rsidRPr="00D062E6">
        <w:t>It does not attempt to cover every component of accessibility, as this would be too technically complex</w:t>
      </w:r>
      <w:r w:rsidR="00EF6A9C" w:rsidRPr="00D062E6">
        <w:t>.</w:t>
      </w:r>
      <w:r w:rsidRPr="00D062E6">
        <w:t xml:space="preserve"> </w:t>
      </w:r>
    </w:p>
    <w:p w14:paraId="545F081F" w14:textId="3C0F06AD" w:rsidR="004D3D8E" w:rsidRDefault="00043CB1" w:rsidP="001230D2">
      <w:pPr>
        <w:pStyle w:val="Normal-15spacing"/>
      </w:pPr>
      <w:r w:rsidRPr="00D062E6">
        <w:t xml:space="preserve">Approximately </w:t>
      </w:r>
      <w:r w:rsidRPr="00766488">
        <w:rPr>
          <w:b/>
          <w:bCs/>
        </w:rPr>
        <w:t>95 percent</w:t>
      </w:r>
      <w:r w:rsidRPr="00D062E6">
        <w:t xml:space="preserve"> </w:t>
      </w:r>
      <w:r w:rsidR="002960CA" w:rsidRPr="00D062E6">
        <w:t>(81</w:t>
      </w:r>
      <w:r w:rsidR="004223C0">
        <w:t xml:space="preserve"> of the </w:t>
      </w:r>
      <w:r w:rsidR="002960CA" w:rsidRPr="00D062E6">
        <w:t xml:space="preserve">85) </w:t>
      </w:r>
      <w:r w:rsidR="00BF765F">
        <w:t xml:space="preserve">of </w:t>
      </w:r>
      <w:r w:rsidR="008D3F6A" w:rsidRPr="00D062E6">
        <w:t>FVSV</w:t>
      </w:r>
      <w:r w:rsidR="00635572" w:rsidRPr="00D062E6">
        <w:t xml:space="preserve"> </w:t>
      </w:r>
      <w:r w:rsidRPr="00D062E6">
        <w:t>providers that completed an accessibility self-assessment ha</w:t>
      </w:r>
      <w:r w:rsidR="00FA01EC" w:rsidRPr="00D062E6">
        <w:t>d</w:t>
      </w:r>
      <w:r w:rsidRPr="00D062E6">
        <w:t xml:space="preserve"> properties</w:t>
      </w:r>
      <w:r w:rsidR="006A3F11" w:rsidRPr="00D062E6">
        <w:t>; f</w:t>
      </w:r>
      <w:r w:rsidRPr="00D062E6">
        <w:t>indings show</w:t>
      </w:r>
      <w:r w:rsidR="00812D87" w:rsidRPr="00D062E6">
        <w:t>ed</w:t>
      </w:r>
      <w:r w:rsidRPr="00D062E6">
        <w:t xml:space="preserve"> accessibility varie</w:t>
      </w:r>
      <w:r w:rsidR="009D7EB6" w:rsidRPr="00D062E6">
        <w:t>d</w:t>
      </w:r>
      <w:r w:rsidRPr="00D062E6">
        <w:t xml:space="preserve"> significantly.</w:t>
      </w:r>
    </w:p>
    <w:p w14:paraId="1611825D" w14:textId="16F5CAF1" w:rsidR="004D3D8E" w:rsidRPr="00EC7EBA" w:rsidRDefault="004D3D8E" w:rsidP="005B6116">
      <w:pPr>
        <w:pStyle w:val="H5"/>
      </w:pPr>
      <w:r w:rsidRPr="00EC7EBA">
        <w:t>Key findings on providers’ physical accessibility</w:t>
      </w:r>
    </w:p>
    <w:p w14:paraId="38C2D612" w14:textId="77777777" w:rsidR="004D3D8E" w:rsidRPr="00C45B6D" w:rsidRDefault="004D3D8E" w:rsidP="00EC7EBA">
      <w:pPr>
        <w:pStyle w:val="Bullet1"/>
      </w:pPr>
      <w:r w:rsidRPr="00C45B6D">
        <w:t xml:space="preserve">Almost half </w:t>
      </w:r>
      <w:r w:rsidRPr="00C23E26">
        <w:rPr>
          <w:b/>
          <w:bCs/>
        </w:rPr>
        <w:t>(43 percent)</w:t>
      </w:r>
      <w:r w:rsidRPr="00C45B6D">
        <w:t xml:space="preserve"> of properties with allocated parking did not have any accessible parking spaces.</w:t>
      </w:r>
    </w:p>
    <w:p w14:paraId="259B316E" w14:textId="77777777" w:rsidR="004D3D8E" w:rsidRPr="00C45B6D" w:rsidRDefault="004D3D8E" w:rsidP="00EC7EBA">
      <w:pPr>
        <w:pStyle w:val="Bullet1"/>
      </w:pPr>
      <w:r w:rsidRPr="00C45B6D">
        <w:t xml:space="preserve">Only </w:t>
      </w:r>
      <w:r w:rsidRPr="00C23E26">
        <w:rPr>
          <w:b/>
          <w:bCs/>
        </w:rPr>
        <w:t>14 percent</w:t>
      </w:r>
      <w:r w:rsidRPr="00C45B6D">
        <w:t xml:space="preserve"> of properties with steps to the front entrance had fully accessible ramps.</w:t>
      </w:r>
    </w:p>
    <w:p w14:paraId="4DC407FA" w14:textId="77777777" w:rsidR="004D3D8E" w:rsidRPr="00C45B6D" w:rsidRDefault="004D3D8E" w:rsidP="00EC7EBA">
      <w:pPr>
        <w:pStyle w:val="Bullet1"/>
      </w:pPr>
      <w:r w:rsidRPr="00C45B6D">
        <w:t xml:space="preserve">Very few properties </w:t>
      </w:r>
      <w:r w:rsidRPr="00C23E26">
        <w:rPr>
          <w:b/>
          <w:bCs/>
        </w:rPr>
        <w:t>(8 percent)</w:t>
      </w:r>
      <w:r w:rsidRPr="00C45B6D">
        <w:t xml:space="preserve"> with stairs had working stairlifts.</w:t>
      </w:r>
    </w:p>
    <w:p w14:paraId="7472D271" w14:textId="77777777" w:rsidR="004D3D8E" w:rsidRPr="00C45B6D" w:rsidRDefault="004D3D8E" w:rsidP="00EC7EBA">
      <w:pPr>
        <w:pStyle w:val="Bullet1"/>
      </w:pPr>
      <w:r w:rsidRPr="00C45B6D">
        <w:t xml:space="preserve">Only </w:t>
      </w:r>
      <w:r w:rsidRPr="00C23E26">
        <w:rPr>
          <w:b/>
          <w:bCs/>
        </w:rPr>
        <w:t>9 percent</w:t>
      </w:r>
      <w:r w:rsidRPr="00C45B6D">
        <w:t xml:space="preserve"> of properties had a fully accessible toilet.</w:t>
      </w:r>
    </w:p>
    <w:p w14:paraId="740023F8" w14:textId="77777777" w:rsidR="004D3D8E" w:rsidRPr="00C45B6D" w:rsidRDefault="004D3D8E" w:rsidP="00EC7EBA">
      <w:pPr>
        <w:pStyle w:val="Bullet1"/>
      </w:pPr>
      <w:r w:rsidRPr="00C23E26">
        <w:rPr>
          <w:b/>
          <w:bCs/>
        </w:rPr>
        <w:t>One in five</w:t>
      </w:r>
      <w:r w:rsidRPr="00C45B6D">
        <w:t xml:space="preserve"> properties had corridors, foyers, and passages that were inaccessible for wheelchairs.</w:t>
      </w:r>
    </w:p>
    <w:p w14:paraId="11E8F4D6" w14:textId="06EFC67C" w:rsidR="00C23E26" w:rsidRPr="00766488" w:rsidRDefault="004D3D8E" w:rsidP="00EC7EBA">
      <w:pPr>
        <w:pStyle w:val="Bullet1"/>
      </w:pPr>
      <w:r w:rsidRPr="00C45B6D">
        <w:t xml:space="preserve">Less than one-fifth of providers </w:t>
      </w:r>
      <w:r w:rsidRPr="00766488">
        <w:rPr>
          <w:b/>
          <w:bCs/>
        </w:rPr>
        <w:t>(19 percent)</w:t>
      </w:r>
      <w:r w:rsidRPr="00C45B6D">
        <w:t xml:space="preserve"> said they had accessible signage like </w:t>
      </w:r>
      <w:r w:rsidR="00A77819">
        <w:t>Braille</w:t>
      </w:r>
      <w:r w:rsidRPr="00C45B6D">
        <w:t>, large print, and embossed pictures inside the property.</w:t>
      </w:r>
    </w:p>
    <w:p w14:paraId="2E2551DB" w14:textId="666B882D" w:rsidR="00043CB1" w:rsidRPr="00D062E6" w:rsidRDefault="00043CB1" w:rsidP="00EC7EBA">
      <w:pPr>
        <w:pStyle w:val="Normal-15spacing"/>
        <w:keepNext/>
        <w:keepLines/>
      </w:pPr>
      <w:r w:rsidRPr="00D062E6">
        <w:t xml:space="preserve">Below, </w:t>
      </w:r>
      <w:r w:rsidR="00013BB7" w:rsidRPr="00D062E6">
        <w:t>we present findings on the</w:t>
      </w:r>
      <w:r w:rsidR="002E1C2F" w:rsidRPr="00D062E6">
        <w:t xml:space="preserve"> properties</w:t>
      </w:r>
      <w:r w:rsidR="00013BB7" w:rsidRPr="00D062E6">
        <w:t>’ physical accessibility</w:t>
      </w:r>
      <w:r w:rsidR="009C156F" w:rsidRPr="00D062E6">
        <w:t xml:space="preserve">, </w:t>
      </w:r>
      <w:r w:rsidR="00013BB7" w:rsidRPr="00D062E6">
        <w:t>drawing on the</w:t>
      </w:r>
      <w:r w:rsidR="009C156F" w:rsidRPr="00D062E6">
        <w:t xml:space="preserve"> self-assessments</w:t>
      </w:r>
      <w:r w:rsidR="008B0D62" w:rsidRPr="00D062E6">
        <w:t xml:space="preserve"> </w:t>
      </w:r>
      <w:r w:rsidR="00013BB7" w:rsidRPr="00D062E6">
        <w:t>and</w:t>
      </w:r>
      <w:r w:rsidR="009C156F" w:rsidRPr="00D062E6">
        <w:t xml:space="preserve"> </w:t>
      </w:r>
      <w:r w:rsidR="00013BB7" w:rsidRPr="00D062E6">
        <w:t>insights from the accessibility specialists.</w:t>
      </w:r>
      <w:r w:rsidR="008B0D62" w:rsidRPr="00D062E6">
        <w:t xml:space="preserve"> </w:t>
      </w:r>
    </w:p>
    <w:p w14:paraId="68C1FC4C" w14:textId="2F06508E" w:rsidR="00043CB1" w:rsidRPr="00EC7EBA" w:rsidRDefault="00981B0C" w:rsidP="00EC7EBA">
      <w:pPr>
        <w:pStyle w:val="Normal-15spacing"/>
        <w:rPr>
          <w:b/>
          <w:bCs/>
        </w:rPr>
      </w:pPr>
      <w:r w:rsidRPr="00EC7EBA">
        <w:rPr>
          <w:b/>
          <w:bCs/>
        </w:rPr>
        <w:t xml:space="preserve">External accessibility: </w:t>
      </w:r>
      <w:r w:rsidR="00043CB1" w:rsidRPr="00EC7EBA">
        <w:rPr>
          <w:b/>
          <w:bCs/>
        </w:rPr>
        <w:t>From parking to entry access</w:t>
      </w:r>
    </w:p>
    <w:p w14:paraId="74F8E339" w14:textId="1BBD6AA1" w:rsidR="00043CB1" w:rsidRPr="00D062E6" w:rsidRDefault="00043CB1" w:rsidP="001230D2">
      <w:pPr>
        <w:pStyle w:val="Normal-15spacing"/>
      </w:pPr>
      <w:r w:rsidRPr="00D062E6">
        <w:t xml:space="preserve">The area outside a property </w:t>
      </w:r>
      <w:r w:rsidR="00206036">
        <w:t xml:space="preserve">is an important aspect of </w:t>
      </w:r>
      <w:r w:rsidRPr="00D062E6">
        <w:t xml:space="preserve">accessibility. </w:t>
      </w:r>
      <w:r w:rsidR="00F051C4" w:rsidRPr="00D062E6">
        <w:t>Factors like parking</w:t>
      </w:r>
      <w:r w:rsidR="00981B0C" w:rsidRPr="00D062E6">
        <w:t xml:space="preserve"> spaces</w:t>
      </w:r>
      <w:r w:rsidR="00F051C4" w:rsidRPr="00D062E6">
        <w:t xml:space="preserve">, the quality of surfacing, lighting, and signage are all vital to creating an accessible environment. </w:t>
      </w:r>
      <w:r w:rsidR="00CC6B6F" w:rsidRPr="00D062E6">
        <w:t>We therefore included questions</w:t>
      </w:r>
      <w:r w:rsidR="00F051C4" w:rsidRPr="00D062E6">
        <w:t xml:space="preserve"> in the self-assessment</w:t>
      </w:r>
      <w:r w:rsidR="00CC6B6F" w:rsidRPr="00D062E6">
        <w:t xml:space="preserve"> to </w:t>
      </w:r>
      <w:r w:rsidR="00F051C4" w:rsidRPr="00D062E6">
        <w:t>help providers determine</w:t>
      </w:r>
      <w:r w:rsidR="00CC6B6F" w:rsidRPr="00D062E6">
        <w:t xml:space="preserve"> how easy or difficult it would be for someone to access the front entrance of the building. </w:t>
      </w:r>
    </w:p>
    <w:p w14:paraId="604635B7" w14:textId="4CE39693" w:rsidR="00100D7A" w:rsidRPr="00D062E6" w:rsidRDefault="00484983" w:rsidP="001230D2">
      <w:pPr>
        <w:pStyle w:val="Normal-15spacing"/>
      </w:pPr>
      <w:proofErr w:type="gramStart"/>
      <w:r w:rsidRPr="00D062E6">
        <w:t>T</w:t>
      </w:r>
      <w:r w:rsidR="00043CB1" w:rsidRPr="00D062E6">
        <w:t>he majority of</w:t>
      </w:r>
      <w:proofErr w:type="gramEnd"/>
      <w:r w:rsidR="00043CB1" w:rsidRPr="00D062E6">
        <w:t xml:space="preserve"> providers said they had parking spaces allocated for their clients and staff. However, of those with allocated parking, over </w:t>
      </w:r>
      <w:r w:rsidR="00043CB1" w:rsidRPr="00D062E6">
        <w:rPr>
          <w:b/>
          <w:bCs/>
        </w:rPr>
        <w:t>40 percent</w:t>
      </w:r>
      <w:r w:rsidR="00043CB1" w:rsidRPr="00D062E6">
        <w:t xml:space="preserve"> said none of the spaces were accessible</w:t>
      </w:r>
      <w:r w:rsidR="00043CB1" w:rsidRPr="00D062E6">
        <w:rPr>
          <w:rStyle w:val="FootnoteReference"/>
        </w:rPr>
        <w:footnoteReference w:id="4"/>
      </w:r>
      <w:r w:rsidR="00043CB1" w:rsidRPr="00D062E6">
        <w:t xml:space="preserve">. </w:t>
      </w:r>
      <w:r w:rsidR="007B27C9">
        <w:t>Over</w:t>
      </w:r>
      <w:r w:rsidR="004223C0">
        <w:t xml:space="preserve"> </w:t>
      </w:r>
      <w:r w:rsidR="007B27C9">
        <w:t>half</w:t>
      </w:r>
      <w:r w:rsidR="00043CB1" w:rsidRPr="00D062E6">
        <w:t xml:space="preserve"> did not have appropriate parking signage </w:t>
      </w:r>
      <w:r w:rsidR="00013BB7" w:rsidRPr="00D062E6">
        <w:t>like</w:t>
      </w:r>
      <w:r w:rsidR="00043CB1" w:rsidRPr="00D062E6">
        <w:t xml:space="preserve"> the International Symbol of Access (ISA)</w:t>
      </w:r>
      <w:r w:rsidR="00D73F86" w:rsidRPr="00D062E6">
        <w:rPr>
          <w:rStyle w:val="FootnoteReference"/>
        </w:rPr>
        <w:footnoteReference w:id="5"/>
      </w:r>
      <w:r w:rsidR="00D73F86" w:rsidRPr="00D062E6">
        <w:t xml:space="preserve"> </w:t>
      </w:r>
      <w:r w:rsidR="00043CB1" w:rsidRPr="00D062E6">
        <w:t>in surface paint,</w:t>
      </w:r>
      <w:r w:rsidR="00013BB7" w:rsidRPr="00D062E6">
        <w:t xml:space="preserve"> or</w:t>
      </w:r>
      <w:r w:rsidR="00043CB1" w:rsidRPr="00D062E6">
        <w:t xml:space="preserve"> poles indicating accessible parking</w:t>
      </w:r>
      <w:r w:rsidR="00013BB7" w:rsidRPr="00D062E6">
        <w:t>.</w:t>
      </w:r>
      <w:r w:rsidR="00043CB1" w:rsidRPr="00D062E6">
        <w:t xml:space="preserve"> </w:t>
      </w:r>
      <w:r w:rsidR="007B27C9" w:rsidRPr="007B27C9">
        <w:t>Positively, most</w:t>
      </w:r>
      <w:r w:rsidR="00043CB1" w:rsidRPr="00D062E6">
        <w:t xml:space="preserve"> car park</w:t>
      </w:r>
      <w:r w:rsidR="007B27C9">
        <w:t>s</w:t>
      </w:r>
      <w:r w:rsidR="00043CB1" w:rsidRPr="00D062E6">
        <w:t xml:space="preserve"> </w:t>
      </w:r>
      <w:r w:rsidR="007B27C9">
        <w:t>had</w:t>
      </w:r>
      <w:r w:rsidR="00043CB1" w:rsidRPr="00D062E6">
        <w:t xml:space="preserve"> level and compact surfacing</w:t>
      </w:r>
      <w:r w:rsidR="007B27C9">
        <w:t>.</w:t>
      </w:r>
    </w:p>
    <w:p w14:paraId="1E93508B" w14:textId="379E26B7" w:rsidR="0078527A" w:rsidRDefault="00100D7A" w:rsidP="00DA240F">
      <w:pPr>
        <w:pStyle w:val="Normal-15spacing"/>
      </w:pPr>
      <w:r w:rsidRPr="00D062E6">
        <w:t xml:space="preserve">Wayfinding signage is essential </w:t>
      </w:r>
      <w:r w:rsidR="00AD2B5E" w:rsidRPr="00D062E6">
        <w:t>as it</w:t>
      </w:r>
      <w:r w:rsidR="00013BB7" w:rsidRPr="00D062E6">
        <w:t xml:space="preserve"> </w:t>
      </w:r>
      <w:r w:rsidRPr="00D062E6">
        <w:t>enabl</w:t>
      </w:r>
      <w:r w:rsidR="00AD2B5E" w:rsidRPr="00D062E6">
        <w:t>es</w:t>
      </w:r>
      <w:r w:rsidRPr="00D062E6">
        <w:t xml:space="preserve"> people to navigate their way independently to and around buildings. Only </w:t>
      </w:r>
      <w:r w:rsidRPr="00D062E6">
        <w:rPr>
          <w:b/>
          <w:bCs/>
        </w:rPr>
        <w:t>18 percent</w:t>
      </w:r>
      <w:r w:rsidRPr="00D062E6">
        <w:t xml:space="preserve"> of providers reported having wayfinding signage </w:t>
      </w:r>
      <w:r w:rsidR="0039154D" w:rsidRPr="00D062E6">
        <w:t xml:space="preserve">with the </w:t>
      </w:r>
      <w:r w:rsidR="00D73F86">
        <w:t>ISA</w:t>
      </w:r>
      <w:r w:rsidR="0039154D" w:rsidRPr="00D062E6">
        <w:t xml:space="preserve"> </w:t>
      </w:r>
      <w:r w:rsidRPr="00D062E6">
        <w:t>outside their properties.</w:t>
      </w:r>
      <w:r w:rsidR="00612425" w:rsidRPr="00D062E6">
        <w:t xml:space="preserve"> </w:t>
      </w:r>
      <w:r w:rsidR="00830835" w:rsidRPr="00D062E6">
        <w:t>W</w:t>
      </w:r>
      <w:r w:rsidR="00612425" w:rsidRPr="00D062E6">
        <w:t>e</w:t>
      </w:r>
      <w:r w:rsidRPr="00D062E6">
        <w:t xml:space="preserve"> would need more information to assess </w:t>
      </w:r>
      <w:r w:rsidR="00AD0135" w:rsidRPr="00D062E6">
        <w:t>the</w:t>
      </w:r>
      <w:r w:rsidRPr="00D062E6">
        <w:t xml:space="preserve"> effectiveness</w:t>
      </w:r>
      <w:r w:rsidR="00AD0135" w:rsidRPr="00D062E6">
        <w:t xml:space="preserve"> of the signage</w:t>
      </w:r>
      <w:r w:rsidRPr="00D062E6">
        <w:t xml:space="preserve">, as usability depends on size, colour contrast, font, visibility, and inclusivity (e.g., </w:t>
      </w:r>
      <w:r w:rsidR="00A77819">
        <w:t>Braille</w:t>
      </w:r>
      <w:r w:rsidRPr="00D062E6">
        <w:t xml:space="preserve"> and sensory signage). Positively, </w:t>
      </w:r>
      <w:r w:rsidRPr="004223C0">
        <w:t xml:space="preserve">over </w:t>
      </w:r>
      <w:r w:rsidRPr="00D062E6">
        <w:rPr>
          <w:b/>
          <w:bCs/>
        </w:rPr>
        <w:t>80 percent</w:t>
      </w:r>
      <w:r w:rsidRPr="00D062E6">
        <w:t xml:space="preserve"> of providers said they had a well-lit access route to the entrance, also critical for accessibility especially for people with vision impairments.</w:t>
      </w:r>
      <w:r w:rsidR="00C14C00" w:rsidRPr="00D062E6">
        <w:t xml:space="preserve"> A fuller breakdown is provide</w:t>
      </w:r>
      <w:r w:rsidR="00635572" w:rsidRPr="00D062E6">
        <w:t>d</w:t>
      </w:r>
      <w:r w:rsidR="00C14C00" w:rsidRPr="00D062E6">
        <w:t xml:space="preserve"> in </w:t>
      </w:r>
      <w:r w:rsidR="00A77EDF">
        <w:rPr>
          <w:b/>
          <w:bCs/>
        </w:rPr>
        <w:t>f</w:t>
      </w:r>
      <w:r w:rsidR="00C14C00" w:rsidRPr="00D062E6">
        <w:rPr>
          <w:b/>
          <w:bCs/>
        </w:rPr>
        <w:t xml:space="preserve">igure </w:t>
      </w:r>
      <w:r w:rsidR="00A77EDF">
        <w:rPr>
          <w:b/>
          <w:bCs/>
        </w:rPr>
        <w:t>one</w:t>
      </w:r>
      <w:r w:rsidR="00C14C00" w:rsidRPr="00D062E6">
        <w:t>.</w:t>
      </w:r>
      <w:bookmarkStart w:id="46" w:name="_Toc215494803"/>
      <w:bookmarkStart w:id="47" w:name="_Toc215495818"/>
      <w:bookmarkStart w:id="48" w:name="_Toc215496075"/>
      <w:bookmarkStart w:id="49" w:name="_Toc215496165"/>
      <w:bookmarkStart w:id="50" w:name="_Toc227245597"/>
    </w:p>
    <w:p w14:paraId="6C945485" w14:textId="6A65D1D6" w:rsidR="00650859" w:rsidRPr="000F7168" w:rsidRDefault="006207F6" w:rsidP="000F7168">
      <w:pPr>
        <w:pStyle w:val="Caption"/>
      </w:pPr>
      <w:r w:rsidRPr="000F7168">
        <w:t xml:space="preserve">Figure </w:t>
      </w:r>
      <w:r w:rsidR="00A77EDF" w:rsidRPr="000F7168">
        <w:t>One</w:t>
      </w:r>
      <w:r w:rsidR="008F5E31" w:rsidRPr="000F7168">
        <w:t xml:space="preserve">: </w:t>
      </w:r>
      <w:r w:rsidR="00951713" w:rsidRPr="000F7168">
        <w:t>Providers’ external accessibility – parking and access route</w:t>
      </w:r>
      <w:bookmarkEnd w:id="46"/>
      <w:bookmarkEnd w:id="47"/>
      <w:bookmarkEnd w:id="48"/>
      <w:bookmarkEnd w:id="49"/>
      <w:bookmarkEnd w:id="50"/>
    </w:p>
    <w:p w14:paraId="63FB4B93" w14:textId="1D478ADA" w:rsidR="001157B0" w:rsidRPr="00D062E6" w:rsidRDefault="001157B0" w:rsidP="001230D2">
      <w:pPr>
        <w:pStyle w:val="Normal-15spacing"/>
      </w:pPr>
      <w:r w:rsidRPr="00D062E6">
        <w:rPr>
          <w:noProof/>
        </w:rPr>
        <w:drawing>
          <wp:inline distT="0" distB="0" distL="0" distR="0" wp14:anchorId="5CA68F6E" wp14:editId="46DBC83A">
            <wp:extent cx="6056415" cy="4200525"/>
            <wp:effectExtent l="0" t="0" r="1905" b="9525"/>
            <wp:docPr id="2131912805" name="Chart 1" descr="The image shows a bar graph of providers' properties' external accessibility of the parking and access route. The vertical axis shows the percentage of providers and the horizontal axis shows the types of accessibility measured. The bars show: &#10;Bar 1 - Accessible parking 57%&#10;Bar 2 - Parking signage (surface paint/pole) 43%&#10;Bar 3 - A level and compact surface (85%)&#10;Bar 4 - Way-finding signage (18%)&#10;Bar 5 - A well-lit access route to the entrance (84%)">
              <a:extLst xmlns:a="http://schemas.openxmlformats.org/drawingml/2006/main">
                <a:ext uri="{FF2B5EF4-FFF2-40B4-BE49-F238E27FC236}">
                  <a16:creationId xmlns:a16="http://schemas.microsoft.com/office/drawing/2014/main" id="{F05D40F5-1BD7-8321-996B-ED390DEF8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FFFE07" w14:textId="77777777" w:rsidR="00951713" w:rsidRPr="00EC7EBA" w:rsidRDefault="00951713" w:rsidP="005B6116">
      <w:pPr>
        <w:pStyle w:val="H5"/>
      </w:pPr>
      <w:r w:rsidRPr="00EC7EBA">
        <w:t>Accessing the front entrance</w:t>
      </w:r>
    </w:p>
    <w:p w14:paraId="51B0D0DD" w14:textId="60BA8931" w:rsidR="00D6359D" w:rsidRPr="00D062E6" w:rsidRDefault="00D6359D" w:rsidP="001230D2">
      <w:pPr>
        <w:pStyle w:val="Normal-15spacing"/>
      </w:pPr>
      <w:bookmarkStart w:id="51" w:name="_Hlk204241588"/>
      <w:r w:rsidRPr="00D062E6">
        <w:t xml:space="preserve">The questions about the </w:t>
      </w:r>
      <w:r w:rsidR="00286ED6" w:rsidRPr="00D062E6">
        <w:t xml:space="preserve">property’s </w:t>
      </w:r>
      <w:r w:rsidRPr="00D062E6">
        <w:t>front entrance</w:t>
      </w:r>
      <w:r w:rsidR="00286ED6" w:rsidRPr="00D062E6">
        <w:t xml:space="preserve"> </w:t>
      </w:r>
      <w:r w:rsidRPr="00D062E6">
        <w:t xml:space="preserve">primarily </w:t>
      </w:r>
      <w:r w:rsidR="009F63A7" w:rsidRPr="00D062E6">
        <w:t xml:space="preserve">focused on </w:t>
      </w:r>
      <w:r w:rsidRPr="00D062E6">
        <w:t>steps, the main door, surfacing, and signage</w:t>
      </w:r>
      <w:r w:rsidR="00976700" w:rsidRPr="00D062E6">
        <w:t xml:space="preserve"> (see </w:t>
      </w:r>
      <w:r w:rsidR="00976700" w:rsidRPr="00D062E6">
        <w:rPr>
          <w:b/>
          <w:bCs/>
        </w:rPr>
        <w:t xml:space="preserve">figure </w:t>
      </w:r>
      <w:r w:rsidR="00A77EDF">
        <w:rPr>
          <w:b/>
          <w:bCs/>
        </w:rPr>
        <w:t>two</w:t>
      </w:r>
      <w:r w:rsidR="00976700" w:rsidRPr="00D062E6">
        <w:t>).</w:t>
      </w:r>
    </w:p>
    <w:p w14:paraId="54EC71E1" w14:textId="6F8EBF1F" w:rsidR="00976700" w:rsidRPr="00D062E6" w:rsidRDefault="00976700" w:rsidP="001230D2">
      <w:pPr>
        <w:pStyle w:val="Normal-15spacing"/>
      </w:pPr>
      <w:r w:rsidRPr="00D062E6">
        <w:t>M</w:t>
      </w:r>
      <w:r w:rsidR="009D6919" w:rsidRPr="00D062E6">
        <w:t>ost</w:t>
      </w:r>
      <w:r w:rsidR="0053606E" w:rsidRPr="00D062E6">
        <w:t xml:space="preserve"> </w:t>
      </w:r>
      <w:r w:rsidR="00951713" w:rsidRPr="00D062E6">
        <w:t>providers had steps leading to the front entrance of the property</w:t>
      </w:r>
      <w:r w:rsidRPr="00D062E6">
        <w:t>; h</w:t>
      </w:r>
      <w:r w:rsidR="00951713" w:rsidRPr="00D062E6">
        <w:t xml:space="preserve">owever </w:t>
      </w:r>
      <w:r w:rsidR="00951713" w:rsidRPr="00D062E6">
        <w:rPr>
          <w:b/>
          <w:bCs/>
        </w:rPr>
        <w:t xml:space="preserve">less than half </w:t>
      </w:r>
      <w:r w:rsidR="0039154D" w:rsidRPr="00D062E6">
        <w:t xml:space="preserve">of them </w:t>
      </w:r>
      <w:r w:rsidR="00951713" w:rsidRPr="00D062E6">
        <w:t>had a ramp</w:t>
      </w:r>
      <w:r w:rsidRPr="00D062E6">
        <w:t>. Further,</w:t>
      </w:r>
      <w:r w:rsidR="00533F84" w:rsidRPr="00D062E6">
        <w:t xml:space="preserve"> </w:t>
      </w:r>
      <w:r w:rsidR="00951713" w:rsidRPr="00D062E6">
        <w:t xml:space="preserve">only </w:t>
      </w:r>
      <w:r w:rsidR="004679BB">
        <w:rPr>
          <w:b/>
          <w:bCs/>
        </w:rPr>
        <w:t>14</w:t>
      </w:r>
      <w:r w:rsidR="00951713" w:rsidRPr="00D062E6">
        <w:rPr>
          <w:b/>
          <w:bCs/>
        </w:rPr>
        <w:t xml:space="preserve"> percent</w:t>
      </w:r>
      <w:r w:rsidR="00951713" w:rsidRPr="00D062E6">
        <w:t xml:space="preserve"> of </w:t>
      </w:r>
      <w:r w:rsidR="004679BB">
        <w:t>ramps were</w:t>
      </w:r>
      <w:r w:rsidR="00EF5C56">
        <w:t xml:space="preserve"> </w:t>
      </w:r>
      <w:r w:rsidR="004679BB">
        <w:t>fully accessible</w:t>
      </w:r>
      <w:r w:rsidR="00951713" w:rsidRPr="00D062E6">
        <w:t>.</w:t>
      </w:r>
      <w:bookmarkEnd w:id="51"/>
      <w:r w:rsidR="00951713" w:rsidRPr="00D062E6">
        <w:rPr>
          <w:rStyle w:val="FootnoteReference"/>
        </w:rPr>
        <w:footnoteReference w:id="6"/>
      </w:r>
      <w:r w:rsidR="009D6919" w:rsidRPr="00D062E6">
        <w:t xml:space="preserve"> </w:t>
      </w:r>
      <w:r w:rsidRPr="00D062E6">
        <w:t xml:space="preserve">Only </w:t>
      </w:r>
      <w:r w:rsidR="00951713" w:rsidRPr="00D062E6">
        <w:rPr>
          <w:b/>
          <w:bCs/>
        </w:rPr>
        <w:t>12 percent</w:t>
      </w:r>
      <w:r w:rsidR="00951713" w:rsidRPr="00D062E6">
        <w:t xml:space="preserve"> of </w:t>
      </w:r>
      <w:r w:rsidR="0005018D" w:rsidRPr="00D062E6">
        <w:t>properties</w:t>
      </w:r>
      <w:r w:rsidR="00951713" w:rsidRPr="00D062E6">
        <w:t xml:space="preserve"> with steps had a working elevator.</w:t>
      </w:r>
      <w:r w:rsidRPr="00D062E6">
        <w:t xml:space="preserve"> </w:t>
      </w:r>
    </w:p>
    <w:p w14:paraId="73AE4A90" w14:textId="4E5A5947" w:rsidR="0078527A" w:rsidRDefault="00951713" w:rsidP="00DA240F">
      <w:pPr>
        <w:pStyle w:val="Normal-15spacing"/>
      </w:pPr>
      <w:r w:rsidRPr="00D062E6">
        <w:t>While not all providers had steps</w:t>
      </w:r>
      <w:r w:rsidR="00976700" w:rsidRPr="00D062E6">
        <w:t xml:space="preserve"> to the front entrance</w:t>
      </w:r>
      <w:r w:rsidRPr="00D062E6">
        <w:t xml:space="preserve">, some were located </w:t>
      </w:r>
      <w:r w:rsidR="00976700" w:rsidRPr="00D062E6">
        <w:t xml:space="preserve">on upper levels of </w:t>
      </w:r>
      <w:r w:rsidRPr="00D062E6">
        <w:t xml:space="preserve">shared </w:t>
      </w:r>
      <w:r w:rsidR="00976700" w:rsidRPr="00D062E6">
        <w:t xml:space="preserve">multistorey </w:t>
      </w:r>
      <w:r w:rsidRPr="00D062E6">
        <w:t>buildings. One p</w:t>
      </w:r>
      <w:r w:rsidR="00976700" w:rsidRPr="00D062E6">
        <w:t>rovider located in a multistorey building told us the</w:t>
      </w:r>
      <w:r w:rsidRPr="00D062E6">
        <w:t xml:space="preserve"> lack of a lift </w:t>
      </w:r>
      <w:r w:rsidR="00976700" w:rsidRPr="00D062E6">
        <w:t>was</w:t>
      </w:r>
      <w:r w:rsidRPr="00D062E6">
        <w:t xml:space="preserve"> a major barrier for clients to access </w:t>
      </w:r>
      <w:r w:rsidR="00976700" w:rsidRPr="00D062E6">
        <w:t>their</w:t>
      </w:r>
      <w:r w:rsidRPr="00D062E6">
        <w:t xml:space="preserve"> service</w:t>
      </w:r>
      <w:r w:rsidR="00976700" w:rsidRPr="00D062E6">
        <w:t>.</w:t>
      </w:r>
    </w:p>
    <w:p w14:paraId="29A7DF2C" w14:textId="4CE48D8D" w:rsidR="00951713" w:rsidRPr="00D062E6" w:rsidRDefault="00016CBF" w:rsidP="001230D2">
      <w:pPr>
        <w:pStyle w:val="Normal-15spacing"/>
      </w:pPr>
      <w:r w:rsidRPr="00D062E6">
        <w:t xml:space="preserve">Only </w:t>
      </w:r>
      <w:r w:rsidRPr="00D062E6">
        <w:rPr>
          <w:b/>
          <w:bCs/>
        </w:rPr>
        <w:t>22 percent</w:t>
      </w:r>
      <w:r w:rsidRPr="00D062E6">
        <w:t xml:space="preserve"> of providers </w:t>
      </w:r>
      <w:r w:rsidR="00976700" w:rsidRPr="00D062E6">
        <w:t>had</w:t>
      </w:r>
      <w:r w:rsidRPr="00D062E6">
        <w:t xml:space="preserve"> main entry doors with</w:t>
      </w:r>
      <w:r w:rsidR="00976700" w:rsidRPr="00D062E6">
        <w:t xml:space="preserve"> </w:t>
      </w:r>
      <w:r w:rsidRPr="00D062E6">
        <w:t>ISA signage</w:t>
      </w:r>
      <w:r w:rsidR="00976700" w:rsidRPr="00D062E6">
        <w:t xml:space="preserve"> to</w:t>
      </w:r>
      <w:r w:rsidRPr="00D062E6">
        <w:t xml:space="preserve"> </w:t>
      </w:r>
      <w:r w:rsidR="00976700" w:rsidRPr="00D062E6">
        <w:t>mark</w:t>
      </w:r>
      <w:r w:rsidRPr="00D062E6">
        <w:t xml:space="preserve"> the entrance </w:t>
      </w:r>
      <w:r w:rsidR="00533F84" w:rsidRPr="00D062E6">
        <w:t>as</w:t>
      </w:r>
      <w:r w:rsidRPr="00D062E6">
        <w:t xml:space="preserve"> accessible. </w:t>
      </w:r>
      <w:r w:rsidR="001A7FA3">
        <w:t xml:space="preserve">Most </w:t>
      </w:r>
      <w:r w:rsidR="00951713" w:rsidRPr="00D062E6">
        <w:t xml:space="preserve">providers </w:t>
      </w:r>
      <w:r w:rsidR="001A7FA3">
        <w:rPr>
          <w:b/>
          <w:bCs/>
        </w:rPr>
        <w:t>(</w:t>
      </w:r>
      <w:r w:rsidR="001A7FA3" w:rsidRPr="00D062E6">
        <w:rPr>
          <w:b/>
          <w:bCs/>
        </w:rPr>
        <w:t>91 percent</w:t>
      </w:r>
      <w:r w:rsidR="001A7FA3">
        <w:rPr>
          <w:b/>
          <w:bCs/>
        </w:rPr>
        <w:t>)</w:t>
      </w:r>
      <w:r w:rsidR="001A7FA3" w:rsidRPr="00D062E6">
        <w:t xml:space="preserve"> </w:t>
      </w:r>
      <w:r w:rsidR="00951713" w:rsidRPr="00D062E6">
        <w:t>had a</w:t>
      </w:r>
      <w:r w:rsidR="008C1572" w:rsidRPr="00D062E6">
        <w:t xml:space="preserve"> front</w:t>
      </w:r>
      <w:r w:rsidR="00951713" w:rsidRPr="00D062E6">
        <w:t xml:space="preserve"> entrance door wide enough for a wheelchair. However, this does not </w:t>
      </w:r>
      <w:r w:rsidR="0005018D" w:rsidRPr="00D062E6">
        <w:t>consider</w:t>
      </w:r>
      <w:r w:rsidR="00951713" w:rsidRPr="00D062E6">
        <w:t xml:space="preserve"> whether the door had a level threshold</w:t>
      </w:r>
      <w:r w:rsidR="00951713" w:rsidRPr="00D062E6">
        <w:rPr>
          <w:rStyle w:val="FootnoteReference"/>
        </w:rPr>
        <w:footnoteReference w:id="7"/>
      </w:r>
      <w:r w:rsidR="00951713" w:rsidRPr="00D062E6">
        <w:t xml:space="preserve"> as raised edges can also be a significant barrier. </w:t>
      </w:r>
      <w:r w:rsidR="00DF6C07" w:rsidRPr="00D062E6">
        <w:t>At leas</w:t>
      </w:r>
      <w:r w:rsidR="00976700" w:rsidRPr="00D062E6">
        <w:t>t</w:t>
      </w:r>
      <w:r w:rsidR="00DF6C07" w:rsidRPr="00D062E6">
        <w:t xml:space="preserve"> one provider picked up on this, commenting that while</w:t>
      </w:r>
      <w:r w:rsidR="00951713" w:rsidRPr="001A7FA3">
        <w:t xml:space="preserve"> </w:t>
      </w:r>
      <w:r w:rsidR="001A7FA3">
        <w:t>“</w:t>
      </w:r>
      <w:r w:rsidR="00DF6C07" w:rsidRPr="001A7FA3">
        <w:t xml:space="preserve">[the] </w:t>
      </w:r>
      <w:r w:rsidR="00951713" w:rsidRPr="001A7FA3">
        <w:t>front door opens wide enough to allow ample space for a wheelchair [..] there is a small metal edge that may hinder an easy flow into the main area</w:t>
      </w:r>
      <w:r w:rsidR="001A7FA3">
        <w:t>”</w:t>
      </w:r>
      <w:r w:rsidR="00951713" w:rsidRPr="001A7FA3">
        <w:t>.</w:t>
      </w:r>
    </w:p>
    <w:p w14:paraId="4B972B56" w14:textId="52B9B811" w:rsidR="00DF6C07" w:rsidRPr="00DF2468" w:rsidRDefault="0005018D" w:rsidP="00DF2468">
      <w:pPr>
        <w:pStyle w:val="Normal-15spacing"/>
        <w:rPr>
          <w:b/>
          <w:bCs/>
        </w:rPr>
      </w:pPr>
      <w:r w:rsidRPr="00DF2468">
        <w:rPr>
          <w:b/>
          <w:bCs/>
        </w:rPr>
        <w:t>Insights</w:t>
      </w:r>
      <w:r w:rsidR="00E7315D" w:rsidRPr="00DF2468">
        <w:rPr>
          <w:b/>
          <w:bCs/>
        </w:rPr>
        <w:t xml:space="preserve"> </w:t>
      </w:r>
      <w:r w:rsidR="00DF6C07" w:rsidRPr="00DF2468">
        <w:rPr>
          <w:b/>
          <w:bCs/>
        </w:rPr>
        <w:t>from the Accessibility Specialists</w:t>
      </w:r>
    </w:p>
    <w:p w14:paraId="4B420987" w14:textId="452C2046" w:rsidR="00B345C9" w:rsidRPr="00D062E6" w:rsidRDefault="00951713" w:rsidP="001230D2">
      <w:pPr>
        <w:pStyle w:val="Normal-15spacing"/>
      </w:pPr>
      <w:r w:rsidRPr="00D062E6">
        <w:t xml:space="preserve">The accessibility specialists made a series of </w:t>
      </w:r>
      <w:r w:rsidR="00AA5019" w:rsidRPr="00D062E6">
        <w:t>comments</w:t>
      </w:r>
      <w:r w:rsidR="00332DAC" w:rsidRPr="00D062E6">
        <w:t xml:space="preserve"> in the evaluation reports</w:t>
      </w:r>
      <w:r w:rsidR="00AA5019" w:rsidRPr="00D062E6">
        <w:t xml:space="preserve"> </w:t>
      </w:r>
      <w:r w:rsidRPr="00D062E6">
        <w:t>about external features not covered in the self-assessment.</w:t>
      </w:r>
      <w:r w:rsidR="00AA5019" w:rsidRPr="00D062E6">
        <w:t xml:space="preserve"> </w:t>
      </w:r>
      <w:r w:rsidRPr="00D062E6">
        <w:t xml:space="preserve"> Firstly, </w:t>
      </w:r>
      <w:r w:rsidR="00AA5019" w:rsidRPr="00D062E6">
        <w:t xml:space="preserve">they noted </w:t>
      </w:r>
      <w:r w:rsidRPr="00D062E6">
        <w:t>loose doormats can often be trip hazards and hinder accessibility. A</w:t>
      </w:r>
      <w:r w:rsidR="00332DAC" w:rsidRPr="00D062E6">
        <w:t>ll</w:t>
      </w:r>
      <w:r w:rsidRPr="00D062E6">
        <w:t xml:space="preserve"> mats should be stable, slip-resistant, and a contrasting colour to the floor. They also </w:t>
      </w:r>
      <w:r w:rsidR="00AA5019" w:rsidRPr="00D062E6">
        <w:t xml:space="preserve">highlighted </w:t>
      </w:r>
      <w:r w:rsidRPr="00D062E6">
        <w:t>the importance of having Tactile Ground Surface Indicators (TGIS) at</w:t>
      </w:r>
      <w:r w:rsidR="001E2E73" w:rsidRPr="00D062E6">
        <w:t xml:space="preserve"> the</w:t>
      </w:r>
      <w:r w:rsidRPr="00D062E6">
        <w:t xml:space="preserve"> top and bottom of ramps for low vision people and cane users. Ramps should have a surface change in texture and/or colour between the ramp and the ground to show change in levels. </w:t>
      </w:r>
    </w:p>
    <w:p w14:paraId="44F494D5" w14:textId="5FD86AD5" w:rsidR="00DF6C07" w:rsidRPr="00D062E6" w:rsidRDefault="00DF6C07" w:rsidP="001230D2">
      <w:pPr>
        <w:pStyle w:val="Normal-15spacing"/>
      </w:pPr>
      <w:r w:rsidRPr="00D062E6">
        <w:t xml:space="preserve">Further, having lips on the edge of doors is common and something people often overlook. One solution is </w:t>
      </w:r>
      <w:bookmarkStart w:id="52" w:name="_Hlk214878948"/>
      <w:r w:rsidRPr="00D062E6">
        <w:t>reducing any existing raised thresholds by installing a non-slip rubber ramp.</w:t>
      </w:r>
      <w:bookmarkEnd w:id="52"/>
      <w:r w:rsidRPr="00D062E6">
        <w:t xml:space="preserve"> This is a cheaper and quicker alternative to replacing the door entirely.</w:t>
      </w:r>
    </w:p>
    <w:p w14:paraId="77037165" w14:textId="225B726B" w:rsidR="0078527A" w:rsidRDefault="00951713" w:rsidP="001230D2">
      <w:pPr>
        <w:pStyle w:val="Normal-15spacing"/>
      </w:pPr>
      <w:r w:rsidRPr="00D062E6">
        <w:t xml:space="preserve">Having an external alert button outside the front entrance is also beneficial for people if they need help </w:t>
      </w:r>
      <w:r w:rsidR="0005018D" w:rsidRPr="00D062E6">
        <w:t>entering</w:t>
      </w:r>
      <w:r w:rsidRPr="00D062E6">
        <w:t xml:space="preserve"> the property. One provider had installed an alert button to counter the issue of the child-proof locks on their external gates. Child-proof locks, particularly important for refuges</w:t>
      </w:r>
      <w:r w:rsidR="00B345C9" w:rsidRPr="00D062E6">
        <w:t>/safe houses</w:t>
      </w:r>
      <w:r w:rsidRPr="00D062E6">
        <w:t xml:space="preserve">, can be a barrier for disabled people. While an effective safety measure, these locks are often placed out of reach of wheelchair-users and can be challenging for people with dexterity and mobility impairments like arthritis and cerebral palsy. </w:t>
      </w:r>
    </w:p>
    <w:p w14:paraId="294134A9" w14:textId="77777777" w:rsidR="0078527A" w:rsidRDefault="0078527A" w:rsidP="00DA240F">
      <w:pPr>
        <w:pStyle w:val="Normal-15spacing"/>
      </w:pPr>
      <w:r>
        <w:br w:type="page"/>
      </w:r>
    </w:p>
    <w:p w14:paraId="3E820F01" w14:textId="47E6C972" w:rsidR="009A014A" w:rsidRPr="00E93534" w:rsidRDefault="009A014A" w:rsidP="00E93534">
      <w:pPr>
        <w:pStyle w:val="Caption"/>
      </w:pPr>
      <w:bookmarkStart w:id="53" w:name="_Toc227245598"/>
      <w:r w:rsidRPr="00E93534">
        <w:t xml:space="preserve">Figure </w:t>
      </w:r>
      <w:r w:rsidR="00A77EDF" w:rsidRPr="00E93534">
        <w:t>Two</w:t>
      </w:r>
      <w:r w:rsidRPr="00E93534">
        <w:t>: Front entrance access</w:t>
      </w:r>
      <w:bookmarkEnd w:id="53"/>
    </w:p>
    <w:p w14:paraId="4582F586" w14:textId="4C12003A" w:rsidR="001E75CF" w:rsidRPr="00D062E6" w:rsidRDefault="001E75CF" w:rsidP="001B2B9A">
      <w:pPr>
        <w:pStyle w:val="Normal-15spacing"/>
        <w:rPr>
          <w:lang w:eastAsia="en-AU"/>
        </w:rPr>
      </w:pPr>
      <w:r w:rsidRPr="001B2B9A">
        <w:rPr>
          <w:noProof/>
        </w:rPr>
        <w:drawing>
          <wp:inline distT="0" distB="0" distL="0" distR="0" wp14:anchorId="699F9625" wp14:editId="45A2F999">
            <wp:extent cx="6055995" cy="3848986"/>
            <wp:effectExtent l="0" t="0" r="1905" b="18415"/>
            <wp:docPr id="1484391099" name="Chart 1" descr="The image shows a bar graph of providers' properties' front entrance access. The vertical axis shows the percentage of providers and the horizontal axis shows the types of accessibility measured related to the front entrance. The bars show: &#10;Bar 1 - Steps with slip-resistant surfacing (32%)&#10;Bar 2 - Steps with a graspable handrail on both sides (14%)&#10;Bar 3 - Steps with a graspable handrail on one side (38%)&#10;Bar 4 - A working platform lift (0%)&#10;Bar 5 - A working elevator (12%)&#10;Bar 6 - A ramp (40%)&#10;Bar 7 - A fully accessible ramp (14%)&#10;Bar 8 - No accessibility features (26%)&#10;">
              <a:extLst xmlns:a="http://schemas.openxmlformats.org/drawingml/2006/main">
                <a:ext uri="{FF2B5EF4-FFF2-40B4-BE49-F238E27FC236}">
                  <a16:creationId xmlns:a16="http://schemas.microsoft.com/office/drawing/2014/main" id="{0595C0D9-14D5-19B3-708A-2D3F143CD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40ACEA" w14:textId="77777777" w:rsidR="00842649" w:rsidRPr="00EC7EBA" w:rsidRDefault="00842649" w:rsidP="005B6116">
      <w:pPr>
        <w:pStyle w:val="H5"/>
      </w:pPr>
      <w:bookmarkStart w:id="54" w:name="_Toc166504449"/>
      <w:r w:rsidRPr="00EC7EBA">
        <w:t>Navigating the property</w:t>
      </w:r>
    </w:p>
    <w:p w14:paraId="38367FCC" w14:textId="2B6CC25A" w:rsidR="00842649" w:rsidRPr="00D062E6" w:rsidRDefault="00DF6C07" w:rsidP="001230D2">
      <w:pPr>
        <w:pStyle w:val="Normal-15spacing"/>
      </w:pPr>
      <w:r w:rsidRPr="00D062E6">
        <w:t>It is critical to understand</w:t>
      </w:r>
      <w:r w:rsidR="00842649" w:rsidRPr="00D062E6">
        <w:t xml:space="preserve"> how people navigate the inside of a building. Essential factors which could impact disabled people</w:t>
      </w:r>
      <w:r w:rsidR="00A1436B" w:rsidRPr="00D062E6">
        <w:t xml:space="preserve"> and tāngata </w:t>
      </w:r>
      <w:proofErr w:type="spellStart"/>
      <w:r w:rsidR="00A1436B" w:rsidRPr="00D062E6">
        <w:t>whaikaha</w:t>
      </w:r>
      <w:proofErr w:type="spellEnd"/>
      <w:r w:rsidR="00A1436B" w:rsidRPr="00D062E6">
        <w:t xml:space="preserve"> Māori</w:t>
      </w:r>
      <w:r w:rsidR="00842649" w:rsidRPr="00D062E6">
        <w:t xml:space="preserve"> include the access route (corridors/foyers), internal stairs, doors and handles, and signage. </w:t>
      </w:r>
    </w:p>
    <w:p w14:paraId="472C51A5" w14:textId="123DF1E8" w:rsidR="0078527A" w:rsidRDefault="00842649" w:rsidP="001230D2">
      <w:pPr>
        <w:pStyle w:val="Normal-15spacing"/>
      </w:pPr>
      <w:bookmarkStart w:id="55" w:name="_Hlk214878914"/>
      <w:r w:rsidRPr="00D062E6">
        <w:t>Reducing clutter and removing furniture obstruct</w:t>
      </w:r>
      <w:r w:rsidR="00CE29C9" w:rsidRPr="00D062E6">
        <w:t>ing</w:t>
      </w:r>
      <w:r w:rsidRPr="00D062E6">
        <w:t xml:space="preserve"> someone from moving around easily is important and easily achievable</w:t>
      </w:r>
      <w:bookmarkEnd w:id="55"/>
      <w:r w:rsidRPr="00D062E6">
        <w:t>. However, more complex structural changes are often required, particularly in buildings with narrow halls and doorways preventing a wheelchair from passing through.</w:t>
      </w:r>
      <w:r w:rsidRPr="00D062E6">
        <w:rPr>
          <w:rStyle w:val="FootnoteReference"/>
        </w:rPr>
        <w:footnoteReference w:id="8"/>
      </w:r>
      <w:r w:rsidRPr="00D062E6">
        <w:t xml:space="preserve"> </w:t>
      </w:r>
    </w:p>
    <w:p w14:paraId="12E764FE" w14:textId="2BB32367" w:rsidR="00DE4419" w:rsidRDefault="00947D17" w:rsidP="004D3D8E">
      <w:pPr>
        <w:pStyle w:val="Normal-15spacing"/>
      </w:pPr>
      <w:r>
        <w:rPr>
          <w:b/>
          <w:bCs/>
        </w:rPr>
        <w:t>One</w:t>
      </w:r>
      <w:r w:rsidR="00EA297F">
        <w:rPr>
          <w:b/>
          <w:bCs/>
        </w:rPr>
        <w:t xml:space="preserve">-fifth </w:t>
      </w:r>
      <w:r w:rsidR="00EA297F" w:rsidRPr="00EA297F">
        <w:t>of</w:t>
      </w:r>
      <w:r w:rsidR="00842649" w:rsidRPr="00D062E6">
        <w:t xml:space="preserve"> providers said that not all corridors, foyers, and passages reached an accessible width</w:t>
      </w:r>
      <w:r w:rsidR="0039154D" w:rsidRPr="00D062E6">
        <w:t xml:space="preserve">; they </w:t>
      </w:r>
      <w:r w:rsidR="00842649" w:rsidRPr="00D062E6">
        <w:t>would therefore likely be inaccessible for most wheelchair-users.</w:t>
      </w:r>
      <w:r w:rsidR="00842649" w:rsidRPr="00D062E6">
        <w:rPr>
          <w:rStyle w:val="FootnoteReference"/>
        </w:rPr>
        <w:footnoteReference w:id="9"/>
      </w:r>
      <w:r w:rsidR="00842649" w:rsidRPr="00D062E6">
        <w:t xml:space="preserve"> </w:t>
      </w:r>
      <w:r w:rsidR="00DE4419">
        <w:br w:type="page"/>
      </w:r>
    </w:p>
    <w:p w14:paraId="27030638" w14:textId="483588F5" w:rsidR="00A10D4A" w:rsidRPr="00265B6F" w:rsidRDefault="00842649" w:rsidP="001230D2">
      <w:pPr>
        <w:pStyle w:val="Normal-15spacing"/>
      </w:pPr>
      <w:r w:rsidRPr="00D062E6">
        <w:t xml:space="preserve">This can be difficult to address depending on the age and state of the property. In one case, an accessibility specialist made the following observation </w:t>
      </w:r>
      <w:r w:rsidR="00A74245" w:rsidRPr="00D062E6">
        <w:t xml:space="preserve">in their evaluation report </w:t>
      </w:r>
      <w:r w:rsidR="009C156F" w:rsidRPr="00D062E6">
        <w:t>about</w:t>
      </w:r>
      <w:r w:rsidRPr="00D062E6">
        <w:t xml:space="preserve"> a 1970</w:t>
      </w:r>
      <w:r w:rsidR="00CE29C9" w:rsidRPr="00D062E6">
        <w:t>’</w:t>
      </w:r>
      <w:r w:rsidRPr="00D062E6">
        <w:t>s property:</w:t>
      </w:r>
    </w:p>
    <w:p w14:paraId="1DD19971" w14:textId="6DDEC10E" w:rsidR="00842649" w:rsidRDefault="00A10D4A" w:rsidP="00265B6F">
      <w:pPr>
        <w:pStyle w:val="Quote"/>
      </w:pPr>
      <w:r w:rsidRPr="00A10D4A">
        <w:t>“</w:t>
      </w:r>
      <w:r w:rsidR="00842649" w:rsidRPr="00A10D4A">
        <w:t xml:space="preserve">The property was not suitable for modification to accommodate people in wheelchairs. Constructed of concrete throughout, its ‘skeleton’ is not conducive to addressing the challenging thresholds and door widths throughout the whole house. […] </w:t>
      </w:r>
      <w:r w:rsidR="00437CB1" w:rsidRPr="00A10D4A">
        <w:t>I</w:t>
      </w:r>
      <w:r w:rsidR="00842649" w:rsidRPr="00A10D4A">
        <w:t>t would be impractical to modify most thresholds, and in most cases, increased door widths could not be achieved</w:t>
      </w:r>
      <w:r w:rsidRPr="00A10D4A">
        <w:t>.”</w:t>
      </w:r>
    </w:p>
    <w:p w14:paraId="2AB6195C" w14:textId="41888223" w:rsidR="00842649" w:rsidRPr="00D062E6" w:rsidRDefault="00842649" w:rsidP="001230D2">
      <w:pPr>
        <w:pStyle w:val="Normal-15spacing"/>
      </w:pPr>
      <w:r w:rsidRPr="00D062E6">
        <w:t>Only</w:t>
      </w:r>
      <w:r w:rsidRPr="00D062E6">
        <w:rPr>
          <w:b/>
          <w:bCs/>
        </w:rPr>
        <w:t xml:space="preserve"> 41 percent</w:t>
      </w:r>
      <w:r w:rsidRPr="00D062E6">
        <w:t xml:space="preserve"> of providers reported having the basic accessibility features required for doors</w:t>
      </w:r>
      <w:r w:rsidR="00A1436B" w:rsidRPr="00D062E6">
        <w:t>,</w:t>
      </w:r>
      <w:r w:rsidRPr="00D062E6">
        <w:t xml:space="preserve"> which includes having lever handles fixed between 900mm and 1200mm from the floor and being easy to open with a 2.3kg maximum force. </w:t>
      </w:r>
      <w:r w:rsidR="001A06C9" w:rsidRPr="00D062E6">
        <w:t>One</w:t>
      </w:r>
      <w:r w:rsidRPr="00D062E6">
        <w:t xml:space="preserve"> accessibility specialist noted several properties they visited had </w:t>
      </w:r>
      <w:bookmarkStart w:id="56" w:name="_Hlk214879000"/>
      <w:r w:rsidRPr="00D062E6">
        <w:t xml:space="preserve">transparent glass doors which are difficult to see for vision-impaired people. This can be easily resolved by applying high contrast marking strips and tactile supports like decals or dots (adhesive stickers to alert people to the presence of glass).  </w:t>
      </w:r>
    </w:p>
    <w:bookmarkEnd w:id="56"/>
    <w:p w14:paraId="26F7BABC" w14:textId="5209BFDA" w:rsidR="00842649" w:rsidRPr="00D062E6" w:rsidRDefault="00842649" w:rsidP="001230D2">
      <w:pPr>
        <w:pStyle w:val="Normal-15spacing"/>
      </w:pPr>
      <w:r w:rsidRPr="00D062E6">
        <w:t>Internal stairs can also be challenging</w:t>
      </w:r>
      <w:r w:rsidR="00AD66A7">
        <w:t>,</w:t>
      </w:r>
      <w:r w:rsidRPr="00D062E6">
        <w:t xml:space="preserve"> particularly if there are no handrails, nosing, stair treads, and tactile warnings such as a change in flooring material texture to reduce the likelihood of tripping. </w:t>
      </w:r>
    </w:p>
    <w:p w14:paraId="08C38FBF" w14:textId="4F061F92" w:rsidR="00842649" w:rsidRPr="00D062E6" w:rsidRDefault="00842649" w:rsidP="001230D2">
      <w:pPr>
        <w:pStyle w:val="Normal-15spacing"/>
      </w:pPr>
      <w:r w:rsidRPr="00D062E6">
        <w:t xml:space="preserve">While </w:t>
      </w:r>
      <w:r w:rsidRPr="00EA297F">
        <w:rPr>
          <w:b/>
          <w:bCs/>
        </w:rPr>
        <w:t>almost half</w:t>
      </w:r>
      <w:r w:rsidRPr="00D062E6">
        <w:t xml:space="preserve"> of providers had internal stairs, less than </w:t>
      </w:r>
      <w:r w:rsidRPr="00D062E6">
        <w:rPr>
          <w:b/>
          <w:bCs/>
        </w:rPr>
        <w:t>10 percent</w:t>
      </w:r>
      <w:r w:rsidRPr="00D062E6">
        <w:t xml:space="preserve"> had an internal working stair lift. This means upper floors would likely be inaccessible to most wheelchair-users and people with mobility challenges.</w:t>
      </w:r>
      <w:r w:rsidR="00E36E7D" w:rsidRPr="00D062E6">
        <w:t xml:space="preserve"> Further, </w:t>
      </w:r>
      <w:r w:rsidR="00E36E7D" w:rsidRPr="00D062E6">
        <w:rPr>
          <w:b/>
          <w:bCs/>
        </w:rPr>
        <w:t>15 percent</w:t>
      </w:r>
      <w:r w:rsidR="00E36E7D" w:rsidRPr="00D062E6">
        <w:t xml:space="preserve"> of stairs did not have a continuous handrail.</w:t>
      </w:r>
    </w:p>
    <w:p w14:paraId="69F58673" w14:textId="493FFFA4" w:rsidR="004D3D8E" w:rsidRDefault="00744AF5" w:rsidP="0078527A">
      <w:pPr>
        <w:pStyle w:val="Normal-15spacing"/>
      </w:pPr>
      <w:r w:rsidRPr="00D062E6">
        <w:t>Internal</w:t>
      </w:r>
      <w:r w:rsidR="00CE29C9" w:rsidRPr="00D062E6">
        <w:t xml:space="preserve"> accessible</w:t>
      </w:r>
      <w:r w:rsidRPr="00D062E6">
        <w:t xml:space="preserve"> s</w:t>
      </w:r>
      <w:r w:rsidR="00842649" w:rsidRPr="00D062E6">
        <w:t xml:space="preserve">ignage is also vital for an </w:t>
      </w:r>
      <w:r w:rsidR="00CE29C9" w:rsidRPr="00D062E6">
        <w:t xml:space="preserve">inclusive </w:t>
      </w:r>
      <w:r w:rsidR="00842649" w:rsidRPr="00D062E6">
        <w:t xml:space="preserve">environment. </w:t>
      </w:r>
      <w:r w:rsidR="007F74B1" w:rsidRPr="00D062E6">
        <w:t>Pr</w:t>
      </w:r>
      <w:r w:rsidR="00842649" w:rsidRPr="00D062E6">
        <w:t xml:space="preserve">operties should </w:t>
      </w:r>
      <w:r w:rsidR="007F74B1" w:rsidRPr="00D062E6">
        <w:t>offer</w:t>
      </w:r>
      <w:r w:rsidR="00842649" w:rsidRPr="00D062E6">
        <w:t xml:space="preserve"> signag</w:t>
      </w:r>
      <w:r w:rsidR="007F74B1" w:rsidRPr="00D062E6">
        <w:t xml:space="preserve">e supporting all </w:t>
      </w:r>
      <w:r w:rsidR="00842649" w:rsidRPr="00D062E6">
        <w:t>clients</w:t>
      </w:r>
      <w:r w:rsidR="007F74B1" w:rsidRPr="00D062E6">
        <w:t>’ needs.</w:t>
      </w:r>
      <w:r w:rsidR="00842649" w:rsidRPr="00D062E6">
        <w:t xml:space="preserve"> Examples include signs for lifts, toilets, counters, and floor directions, considering low vision or blind users and those with cognitive impairments. The most accessible signs use </w:t>
      </w:r>
      <w:r w:rsidR="00A77819">
        <w:t>Braille</w:t>
      </w:r>
      <w:r w:rsidR="00842649" w:rsidRPr="00D062E6">
        <w:t xml:space="preserve">, large print, and embossed pictures, and are positioned at appropriate heights. Only </w:t>
      </w:r>
      <w:r w:rsidR="00842649" w:rsidRPr="00D062E6">
        <w:rPr>
          <w:b/>
          <w:bCs/>
        </w:rPr>
        <w:t>19 percent</w:t>
      </w:r>
      <w:r w:rsidR="00842649" w:rsidRPr="00D062E6">
        <w:t xml:space="preserve"> of providers had accessible signage inside the property.</w:t>
      </w:r>
    </w:p>
    <w:p w14:paraId="0B33DD3F" w14:textId="77777777" w:rsidR="004D3D8E" w:rsidRPr="00D062E6" w:rsidRDefault="004D3D8E" w:rsidP="004D3D8E">
      <w:pPr>
        <w:pStyle w:val="Normal-15spacing"/>
      </w:pPr>
      <w:r w:rsidRPr="00D062E6">
        <w:t xml:space="preserve">One provider with a recently renovated property had installed carpets with </w:t>
      </w:r>
      <w:proofErr w:type="gramStart"/>
      <w:r w:rsidRPr="00D062E6">
        <w:t>guide lines</w:t>
      </w:r>
      <w:proofErr w:type="gramEnd"/>
      <w:r w:rsidRPr="00D062E6">
        <w:t xml:space="preserve"> for directions, leading from the reception to all public meeting spaces. The lines also had a defined colour contrast from the carpet and walls. This is an effective addition to wayfinding signage so people can navigate a building safely.</w:t>
      </w:r>
    </w:p>
    <w:p w14:paraId="2557D3A6" w14:textId="7A856160" w:rsidR="0078527A" w:rsidRDefault="00842649" w:rsidP="0078527A">
      <w:pPr>
        <w:pStyle w:val="Normal-15spacing"/>
      </w:pPr>
      <w:r w:rsidRPr="00D062E6">
        <w:t xml:space="preserve"> </w:t>
      </w:r>
      <w:r w:rsidR="0078527A">
        <w:br w:type="page"/>
      </w:r>
    </w:p>
    <w:p w14:paraId="3382B1E8" w14:textId="4B3A3641" w:rsidR="00223CBC" w:rsidRPr="0078527A" w:rsidRDefault="0005018D" w:rsidP="0078527A">
      <w:pPr>
        <w:pStyle w:val="Normal-15spacing"/>
        <w:rPr>
          <w:b/>
          <w:bCs/>
        </w:rPr>
      </w:pPr>
      <w:r w:rsidRPr="0078527A">
        <w:rPr>
          <w:b/>
          <w:bCs/>
        </w:rPr>
        <w:t>Insights</w:t>
      </w:r>
      <w:r w:rsidR="00223CBC" w:rsidRPr="0078527A">
        <w:rPr>
          <w:b/>
          <w:bCs/>
        </w:rPr>
        <w:t xml:space="preserve"> from the Accessibility Specialists</w:t>
      </w:r>
    </w:p>
    <w:p w14:paraId="6E770822" w14:textId="64C138CE" w:rsidR="00A10D4A" w:rsidRPr="00D062E6" w:rsidRDefault="00842649" w:rsidP="001230D2">
      <w:pPr>
        <w:pStyle w:val="Normal-15spacing"/>
      </w:pPr>
      <w:r w:rsidRPr="00D062E6">
        <w:t xml:space="preserve">The accessibility specialists </w:t>
      </w:r>
      <w:r w:rsidR="00AF6715" w:rsidRPr="00D062E6">
        <w:t xml:space="preserve">provided additional insights into fixtures and fittings which can improve a property’s accessibility. They </w:t>
      </w:r>
      <w:r w:rsidRPr="00D062E6">
        <w:t xml:space="preserve">recommended providers consider the placement of light switches, noting in multiple properties that </w:t>
      </w:r>
      <w:r w:rsidR="009C353E" w:rsidRPr="00D062E6">
        <w:t>they were positioned too high</w:t>
      </w:r>
      <w:r w:rsidRPr="00D062E6">
        <w:t xml:space="preserve"> for wheelchair-users. Light switches should be located between 900 – 1200mm above the floor, preferably parallel to door handles and of contrasting colour to the walls so they are quicker and easier to locate. They also stressed the importance of having visual (not only audible) fire alarms and a site map at the front entrance so people can safely evacuate the building in an emergency.</w:t>
      </w:r>
    </w:p>
    <w:p w14:paraId="63872CE6" w14:textId="53D25A6E" w:rsidR="00A10D4A" w:rsidRPr="00EC7EBA" w:rsidRDefault="00842649" w:rsidP="005B6116">
      <w:pPr>
        <w:pStyle w:val="H5"/>
      </w:pPr>
      <w:r w:rsidRPr="00EC7EBA">
        <w:t>Common areas</w:t>
      </w:r>
      <w:r w:rsidR="00820B4A" w:rsidRPr="00EC7EBA">
        <w:t xml:space="preserve"> – Reception, waiting areas, and kitchen</w:t>
      </w:r>
      <w:r w:rsidR="00D73F86" w:rsidRPr="00EC7EBA">
        <w:t>s</w:t>
      </w:r>
    </w:p>
    <w:p w14:paraId="4E7E44DC" w14:textId="6E1A2343" w:rsidR="00842649" w:rsidRPr="00D062E6" w:rsidRDefault="00842649" w:rsidP="001230D2">
      <w:pPr>
        <w:pStyle w:val="Normal-15spacing"/>
      </w:pPr>
      <w:r w:rsidRPr="009C353E">
        <w:rPr>
          <w:b/>
          <w:bCs/>
        </w:rPr>
        <w:t>The reception</w:t>
      </w:r>
      <w:r w:rsidRPr="009C353E">
        <w:t xml:space="preserve"> is an</w:t>
      </w:r>
      <w:r w:rsidRPr="00D062E6">
        <w:t xml:space="preserve"> important common space as it is often the first point of contact in a building. There are many ways a reception can be made physically accessible, including having an accessible bench top</w:t>
      </w:r>
      <w:r w:rsidRPr="00D062E6">
        <w:rPr>
          <w:rStyle w:val="FootnoteReference"/>
        </w:rPr>
        <w:footnoteReference w:id="10"/>
      </w:r>
      <w:r w:rsidRPr="00D062E6">
        <w:t xml:space="preserve">, an accessible call button, and a sign-in book (digital or physical) positioned at wheelchair height. </w:t>
      </w:r>
      <w:r w:rsidRPr="00D062E6">
        <w:rPr>
          <w:b/>
          <w:bCs/>
        </w:rPr>
        <w:t xml:space="preserve">Almost half </w:t>
      </w:r>
      <w:r w:rsidRPr="00D062E6">
        <w:t>of providers did</w:t>
      </w:r>
      <w:r w:rsidR="0054443C" w:rsidRPr="00D062E6">
        <w:t xml:space="preserve"> not</w:t>
      </w:r>
      <w:r w:rsidRPr="00D062E6">
        <w:t xml:space="preserve"> have </w:t>
      </w:r>
      <w:r w:rsidR="0054443C" w:rsidRPr="00D062E6">
        <w:t>any of these features</w:t>
      </w:r>
      <w:r w:rsidRPr="00D062E6">
        <w:t>.</w:t>
      </w:r>
    </w:p>
    <w:p w14:paraId="5D2490EC" w14:textId="38790AE9" w:rsidR="00842649" w:rsidRPr="00D062E6" w:rsidRDefault="00842649" w:rsidP="001230D2">
      <w:pPr>
        <w:pStyle w:val="Normal-15spacing"/>
      </w:pPr>
      <w:r w:rsidRPr="00D062E6">
        <w:rPr>
          <w:b/>
          <w:bCs/>
        </w:rPr>
        <w:t>The waiting area</w:t>
      </w:r>
      <w:r w:rsidRPr="00D062E6">
        <w:t xml:space="preserve">, generally located next to or near the reception, </w:t>
      </w:r>
      <w:r w:rsidR="001677CB" w:rsidRPr="00D062E6">
        <w:t xml:space="preserve">should also </w:t>
      </w:r>
      <w:r w:rsidRPr="00D062E6">
        <w:t>accommodate people with diverse needs</w:t>
      </w:r>
      <w:r w:rsidR="001677CB" w:rsidRPr="00D062E6">
        <w:t xml:space="preserve">. This includes </w:t>
      </w:r>
      <w:r w:rsidRPr="00D062E6">
        <w:t>offer</w:t>
      </w:r>
      <w:r w:rsidR="001677CB" w:rsidRPr="00D062E6">
        <w:t>ing</w:t>
      </w:r>
      <w:r w:rsidRPr="00D062E6">
        <w:t xml:space="preserve"> wheelchair seating space</w:t>
      </w:r>
      <w:r w:rsidRPr="00D062E6">
        <w:rPr>
          <w:rStyle w:val="FootnoteReference"/>
        </w:rPr>
        <w:footnoteReference w:id="11"/>
      </w:r>
      <w:r w:rsidRPr="00D062E6">
        <w:t xml:space="preserve"> and having</w:t>
      </w:r>
      <w:r w:rsidR="001677CB" w:rsidRPr="00D062E6">
        <w:t xml:space="preserve"> suitable</w:t>
      </w:r>
      <w:r w:rsidRPr="00D062E6">
        <w:t xml:space="preserve"> chairs for people who struggle with standard seating which is often too low and lacks support</w:t>
      </w:r>
      <w:r w:rsidR="00820B4A" w:rsidRPr="00D062E6">
        <w:t>.</w:t>
      </w:r>
      <w:r w:rsidRPr="00D062E6">
        <w:t xml:space="preserve"> Providing chairs with</w:t>
      </w:r>
      <w:r w:rsidR="00820B4A" w:rsidRPr="00D062E6">
        <w:t xml:space="preserve"> different</w:t>
      </w:r>
      <w:r w:rsidRPr="00D062E6">
        <w:t xml:space="preserve"> heights, arm rests, back support, and higher weight capacity is essential</w:t>
      </w:r>
      <w:r w:rsidR="00820B4A" w:rsidRPr="00D062E6">
        <w:t xml:space="preserve"> to ensure accessibility.</w:t>
      </w:r>
    </w:p>
    <w:p w14:paraId="30253363" w14:textId="1E3127BF" w:rsidR="0078527A" w:rsidRDefault="00842649" w:rsidP="0078527A">
      <w:pPr>
        <w:pStyle w:val="Normal-15spacing"/>
      </w:pPr>
      <w:r w:rsidRPr="00D062E6">
        <w:t xml:space="preserve">Positively, </w:t>
      </w:r>
      <w:r w:rsidR="00265B6F">
        <w:rPr>
          <w:b/>
          <w:bCs/>
        </w:rPr>
        <w:t>two</w:t>
      </w:r>
      <w:r w:rsidR="00AF6715" w:rsidRPr="00D062E6">
        <w:rPr>
          <w:b/>
          <w:bCs/>
        </w:rPr>
        <w:t xml:space="preserve"> in </w:t>
      </w:r>
      <w:r w:rsidR="00265B6F">
        <w:rPr>
          <w:b/>
          <w:bCs/>
        </w:rPr>
        <w:t>three</w:t>
      </w:r>
      <w:r w:rsidRPr="00D062E6">
        <w:t xml:space="preserve"> providers said they could accommodate people who can’t use standard seating, and </w:t>
      </w:r>
      <w:r w:rsidRPr="00D062E6">
        <w:rPr>
          <w:b/>
          <w:bCs/>
        </w:rPr>
        <w:t>85 percent</w:t>
      </w:r>
      <w:r w:rsidRPr="00D062E6">
        <w:t xml:space="preserve"> of providers recorded having wheelchair seating space available </w:t>
      </w:r>
      <w:r w:rsidRPr="009C353E">
        <w:t>in at least one common area in</w:t>
      </w:r>
      <w:r w:rsidRPr="00D062E6">
        <w:t xml:space="preserve"> their premises (including the waiting area, offices, counselling and therapy rooms, the kitchen, and dining areas). However, </w:t>
      </w:r>
      <w:r w:rsidR="005F63BC" w:rsidRPr="00D062E6">
        <w:t>around</w:t>
      </w:r>
      <w:r w:rsidRPr="00D062E6">
        <w:t xml:space="preserve"> </w:t>
      </w:r>
      <w:r w:rsidR="00265B6F">
        <w:rPr>
          <w:b/>
          <w:bCs/>
        </w:rPr>
        <w:t>one</w:t>
      </w:r>
      <w:r w:rsidRPr="00D062E6">
        <w:rPr>
          <w:b/>
          <w:bCs/>
        </w:rPr>
        <w:t xml:space="preserve"> in </w:t>
      </w:r>
      <w:r w:rsidR="00265B6F">
        <w:rPr>
          <w:b/>
          <w:bCs/>
        </w:rPr>
        <w:t>five</w:t>
      </w:r>
      <w:r w:rsidRPr="00D062E6">
        <w:t xml:space="preserve"> </w:t>
      </w:r>
      <w:r w:rsidR="005F63BC" w:rsidRPr="00D062E6">
        <w:t xml:space="preserve">providers </w:t>
      </w:r>
      <w:r w:rsidRPr="00D062E6">
        <w:t xml:space="preserve">did not have accessible corridors/foyers leading to these common areas, whether because they were too narrow or obstructed by internal stairs. This means wheelchair-users or people with </w:t>
      </w:r>
      <w:r w:rsidR="00AF6715" w:rsidRPr="00D062E6">
        <w:t xml:space="preserve">limited mobility </w:t>
      </w:r>
      <w:r w:rsidRPr="00D062E6">
        <w:t xml:space="preserve">might not necessarily be able to </w:t>
      </w:r>
      <w:r w:rsidR="005F63BC" w:rsidRPr="00D062E6">
        <w:t xml:space="preserve">use the </w:t>
      </w:r>
      <w:r w:rsidRPr="00D062E6">
        <w:t>accessible seating</w:t>
      </w:r>
      <w:r w:rsidR="00820B4A" w:rsidRPr="00D062E6">
        <w:t xml:space="preserve"> or access it independently</w:t>
      </w:r>
      <w:r w:rsidRPr="00D062E6">
        <w:t xml:space="preserve">. </w:t>
      </w:r>
      <w:r w:rsidR="0078527A">
        <w:br w:type="page"/>
      </w:r>
    </w:p>
    <w:p w14:paraId="38BB2BB0" w14:textId="233DCD8C" w:rsidR="00842649" w:rsidRPr="00C23E26" w:rsidRDefault="00842649" w:rsidP="00C23E26">
      <w:pPr>
        <w:pStyle w:val="Normal-15spacing"/>
      </w:pPr>
      <w:r w:rsidRPr="00D062E6">
        <w:rPr>
          <w:b/>
          <w:bCs/>
        </w:rPr>
        <w:t>Kitchens</w:t>
      </w:r>
      <w:r w:rsidRPr="00D062E6">
        <w:t xml:space="preserve"> are also an important communal space, particularly for people living in refuges/safe houses. To be accessible to a wheelchair-user or someone with </w:t>
      </w:r>
      <w:r w:rsidR="004611E1" w:rsidRPr="00D062E6">
        <w:t>a mobility impairment</w:t>
      </w:r>
      <w:r w:rsidRPr="00D062E6">
        <w:t xml:space="preserve"> there are numerous factors to consider</w:t>
      </w:r>
      <w:r w:rsidR="00820B4A" w:rsidRPr="00D062E6">
        <w:t>,</w:t>
      </w:r>
      <w:r w:rsidRPr="00D062E6">
        <w:t xml:space="preserve"> including the floor space, bench tops, taps and handles, shelf height</w:t>
      </w:r>
      <w:r w:rsidR="00766488">
        <w:t xml:space="preserve">, and </w:t>
      </w:r>
      <w:r w:rsidR="00766488" w:rsidRPr="00D062E6">
        <w:t>fridge and oven access</w:t>
      </w:r>
      <w:r w:rsidRPr="00D062E6">
        <w:t xml:space="preserve">. Most </w:t>
      </w:r>
      <w:r w:rsidR="00820B4A" w:rsidRPr="00D062E6">
        <w:t xml:space="preserve">providers’ </w:t>
      </w:r>
      <w:r w:rsidRPr="00D062E6">
        <w:t xml:space="preserve">properties had a </w:t>
      </w:r>
      <w:proofErr w:type="gramStart"/>
      <w:r w:rsidRPr="00D062E6">
        <w:t>kitchen</w:t>
      </w:r>
      <w:proofErr w:type="gramEnd"/>
      <w:r w:rsidRPr="00D062E6">
        <w:t xml:space="preserve"> but not all were on the access route</w:t>
      </w:r>
      <w:r w:rsidR="00AB0362">
        <w:t>,</w:t>
      </w:r>
      <w:r w:rsidRPr="00D062E6">
        <w:t xml:space="preserve"> suggesting some may not be available to clients.</w:t>
      </w:r>
    </w:p>
    <w:p w14:paraId="35944D0C" w14:textId="47E9299B" w:rsidR="005F63BC" w:rsidRPr="00D062E6" w:rsidRDefault="00842649" w:rsidP="001230D2">
      <w:pPr>
        <w:pStyle w:val="Normal-15spacing"/>
      </w:pPr>
      <w:r w:rsidRPr="00D062E6">
        <w:t xml:space="preserve">Providers also noted the challenges posed for staff. One participant </w:t>
      </w:r>
      <w:r w:rsidR="005F63BC" w:rsidRPr="00D062E6">
        <w:t>said</w:t>
      </w:r>
      <w:r w:rsidR="00F01E04" w:rsidRPr="00D062E6">
        <w:t>,</w:t>
      </w:r>
      <w:r w:rsidRPr="00D062E6">
        <w:t xml:space="preserve"> </w:t>
      </w:r>
    </w:p>
    <w:p w14:paraId="7F87DE9E" w14:textId="5526BBE4" w:rsidR="00842649" w:rsidRPr="00265B6F" w:rsidRDefault="00A10D4A" w:rsidP="00EF5C56">
      <w:pPr>
        <w:pStyle w:val="Quote"/>
        <w:keepNext/>
        <w:keepLines/>
      </w:pPr>
      <w:r w:rsidRPr="00265B6F">
        <w:t>“</w:t>
      </w:r>
      <w:r w:rsidR="00B640A1" w:rsidRPr="00265B6F">
        <w:t>[</w:t>
      </w:r>
      <w:r w:rsidR="005F63BC" w:rsidRPr="00265B6F">
        <w:t>O</w:t>
      </w:r>
      <w:r w:rsidR="00842649" w:rsidRPr="00265B6F">
        <w:t>ur] offices and kitchen are located up the stairs. Some staff are unable to easily access it. We do not have disabled staff, but we do have a few with health issues that sometimes prevents them from walking up the stairs.</w:t>
      </w:r>
      <w:r w:rsidRPr="00265B6F">
        <w:t>”</w:t>
      </w:r>
    </w:p>
    <w:p w14:paraId="454E3620" w14:textId="355392B2" w:rsidR="005F63BC" w:rsidRPr="00DF2468" w:rsidRDefault="0005018D" w:rsidP="00DF2468">
      <w:pPr>
        <w:pStyle w:val="Normal-15spacing"/>
        <w:rPr>
          <w:b/>
          <w:bCs/>
        </w:rPr>
      </w:pPr>
      <w:r w:rsidRPr="00DF2468">
        <w:rPr>
          <w:b/>
          <w:bCs/>
        </w:rPr>
        <w:t>Insights</w:t>
      </w:r>
      <w:r w:rsidR="005F63BC" w:rsidRPr="00DF2468">
        <w:rPr>
          <w:b/>
          <w:bCs/>
        </w:rPr>
        <w:t xml:space="preserve"> from the Accessibility Specialists</w:t>
      </w:r>
    </w:p>
    <w:p w14:paraId="0F2C5832" w14:textId="4754C8E3" w:rsidR="005F63BC" w:rsidRPr="00D062E6" w:rsidRDefault="00897492" w:rsidP="001230D2">
      <w:pPr>
        <w:pStyle w:val="Normal-15spacing"/>
      </w:pPr>
      <w:r w:rsidRPr="00D062E6">
        <w:t xml:space="preserve">In their </w:t>
      </w:r>
      <w:r w:rsidR="00E7315D" w:rsidRPr="00D062E6">
        <w:t xml:space="preserve">observations </w:t>
      </w:r>
      <w:r w:rsidRPr="00D062E6">
        <w:t xml:space="preserve">on </w:t>
      </w:r>
      <w:r w:rsidR="00E7315D" w:rsidRPr="00D062E6">
        <w:t xml:space="preserve">properties’ </w:t>
      </w:r>
      <w:r w:rsidRPr="00D062E6">
        <w:t xml:space="preserve">common areas, the specialists noted </w:t>
      </w:r>
      <w:r w:rsidR="005F63BC" w:rsidRPr="00D062E6">
        <w:t xml:space="preserve">providers </w:t>
      </w:r>
      <w:r w:rsidRPr="00D062E6">
        <w:t xml:space="preserve">should </w:t>
      </w:r>
      <w:r w:rsidR="005F63BC" w:rsidRPr="00D062E6">
        <w:t xml:space="preserve">ensure all mats were secure to the floor and slim legged furniture is made visible to prevent possible trip hazards. They also recommended decluttering common areas, therapy rooms, and offices </w:t>
      </w:r>
      <w:r w:rsidRPr="00D062E6">
        <w:t>to improve access flow</w:t>
      </w:r>
      <w:r w:rsidR="005F63BC" w:rsidRPr="00D062E6">
        <w:t xml:space="preserve"> and circulation for wheeled and mobility</w:t>
      </w:r>
      <w:r w:rsidR="007F74B1" w:rsidRPr="00D062E6">
        <w:t>-</w:t>
      </w:r>
      <w:r w:rsidR="005F63BC" w:rsidRPr="00D062E6">
        <w:t>assisted people.</w:t>
      </w:r>
    </w:p>
    <w:p w14:paraId="1A7451E1" w14:textId="3995965A" w:rsidR="00842649" w:rsidRPr="00D062E6" w:rsidRDefault="00897492" w:rsidP="001230D2">
      <w:pPr>
        <w:pStyle w:val="Normal-15spacing"/>
      </w:pPr>
      <w:r w:rsidRPr="00D062E6">
        <w:t xml:space="preserve">In terms of </w:t>
      </w:r>
      <w:r w:rsidR="00842649" w:rsidRPr="00D062E6">
        <w:t xml:space="preserve">providers’ kitchens, the accessibility specialists </w:t>
      </w:r>
      <w:r w:rsidRPr="00D062E6">
        <w:t>suggested</w:t>
      </w:r>
      <w:r w:rsidR="00842649" w:rsidRPr="00D062E6">
        <w:t xml:space="preserve"> i</w:t>
      </w:r>
      <w:bookmarkStart w:id="57" w:name="_Hlk214879740"/>
      <w:r w:rsidR="00842649" w:rsidRPr="00D062E6">
        <w:t>nstalling pull-out out shelves to provide accessible bench space for wheelchair-users</w:t>
      </w:r>
      <w:bookmarkEnd w:id="57"/>
      <w:r w:rsidR="00842649" w:rsidRPr="00D062E6">
        <w:t xml:space="preserve">. While not optimal, this is generally a more affordable alternative to installing custom-built accessible bench tops. </w:t>
      </w:r>
      <w:r w:rsidRPr="00D062E6">
        <w:t>Other</w:t>
      </w:r>
      <w:r w:rsidR="00842649" w:rsidRPr="00D062E6">
        <w:t xml:space="preserve"> minor changes that could be made at little or no cost</w:t>
      </w:r>
      <w:bookmarkStart w:id="58" w:name="_Hlk214879794"/>
      <w:r w:rsidRPr="00D062E6">
        <w:t xml:space="preserve"> include</w:t>
      </w:r>
      <w:r w:rsidR="00842649" w:rsidRPr="00D062E6">
        <w:t xml:space="preserve"> labelling accessible cupboards and drawers, decluttering spaces to create sufficient manoeuvring space, and organising kitchen contents like crockery, pans, and food so they are at accessible heights</w:t>
      </w:r>
      <w:bookmarkEnd w:id="58"/>
      <w:r w:rsidR="00842649" w:rsidRPr="00D062E6">
        <w:t>.</w:t>
      </w:r>
    </w:p>
    <w:p w14:paraId="32F6E6E9" w14:textId="5618EEAA" w:rsidR="001E75CF" w:rsidRPr="00D062E6" w:rsidRDefault="00842649" w:rsidP="001230D2">
      <w:pPr>
        <w:pStyle w:val="Normal-15spacing"/>
      </w:pPr>
      <w:r w:rsidRPr="00D062E6">
        <w:t xml:space="preserve">While the self-assessment did not cover all </w:t>
      </w:r>
      <w:r w:rsidR="00E959A5" w:rsidRPr="00D062E6">
        <w:t>aspects of what comprises an accessible kitchen</w:t>
      </w:r>
      <w:r w:rsidRPr="00D062E6">
        <w:t xml:space="preserve">, the questions </w:t>
      </w:r>
      <w:r w:rsidR="00606F3C" w:rsidRPr="00D062E6">
        <w:t>focused on</w:t>
      </w:r>
      <w:r w:rsidRPr="00D062E6">
        <w:t xml:space="preserve"> the main accessibility areas</w:t>
      </w:r>
      <w:r w:rsidR="00E959A5" w:rsidRPr="00D062E6">
        <w:t xml:space="preserve"> people </w:t>
      </w:r>
      <w:r w:rsidR="00606F3C" w:rsidRPr="00D062E6">
        <w:t>use</w:t>
      </w:r>
      <w:r w:rsidRPr="00D062E6">
        <w:t xml:space="preserve">. </w:t>
      </w:r>
      <w:r w:rsidR="000E45DC" w:rsidRPr="00D062E6">
        <w:rPr>
          <w:b/>
          <w:bCs/>
        </w:rPr>
        <w:t>F</w:t>
      </w:r>
      <w:r w:rsidR="003317E7" w:rsidRPr="00D062E6">
        <w:rPr>
          <w:b/>
          <w:bCs/>
        </w:rPr>
        <w:t>igure</w:t>
      </w:r>
      <w:r w:rsidRPr="00D062E6">
        <w:rPr>
          <w:b/>
          <w:bCs/>
        </w:rPr>
        <w:t xml:space="preserve"> </w:t>
      </w:r>
      <w:r w:rsidR="009C353E">
        <w:rPr>
          <w:b/>
          <w:bCs/>
        </w:rPr>
        <w:t>t</w:t>
      </w:r>
      <w:r w:rsidR="007A2B8B">
        <w:rPr>
          <w:b/>
          <w:bCs/>
        </w:rPr>
        <w:t>hree</w:t>
      </w:r>
      <w:r w:rsidR="000E45DC" w:rsidRPr="00D062E6">
        <w:t xml:space="preserve"> shows the percentage of providers which have accessible kitchen </w:t>
      </w:r>
      <w:r w:rsidR="0055105E" w:rsidRPr="00D062E6">
        <w:t>feature</w:t>
      </w:r>
      <w:r w:rsidR="000E45DC" w:rsidRPr="00D062E6">
        <w:t>s</w:t>
      </w:r>
      <w:r w:rsidRPr="00D062E6">
        <w:t>.</w:t>
      </w:r>
    </w:p>
    <w:p w14:paraId="0F2F6D3B" w14:textId="77777777" w:rsidR="0093236A" w:rsidRPr="00D062E6" w:rsidRDefault="0093236A" w:rsidP="00F202A1">
      <w:pPr>
        <w:pStyle w:val="Normal-15spacing"/>
      </w:pPr>
      <w:r w:rsidRPr="00D062E6">
        <w:br w:type="page"/>
      </w:r>
    </w:p>
    <w:p w14:paraId="7920A131" w14:textId="6628E7C3" w:rsidR="009A014A" w:rsidRDefault="009A014A" w:rsidP="000F7168">
      <w:pPr>
        <w:pStyle w:val="Caption"/>
      </w:pPr>
      <w:bookmarkStart w:id="59" w:name="_Toc227245599"/>
      <w:r w:rsidRPr="000F7168">
        <w:t xml:space="preserve">Figure </w:t>
      </w:r>
      <w:r w:rsidR="007A2B8B" w:rsidRPr="000F7168">
        <w:t>Three</w:t>
      </w:r>
      <w:r w:rsidRPr="000F7168">
        <w:t>: Accessibility features in the kitchen</w:t>
      </w:r>
      <w:bookmarkEnd w:id="59"/>
    </w:p>
    <w:p w14:paraId="75BEED4C" w14:textId="23E6A340" w:rsidR="001E75CF" w:rsidRPr="000F7168" w:rsidRDefault="00766488" w:rsidP="00766488">
      <w:r w:rsidRPr="00D062E6">
        <w:rPr>
          <w:noProof/>
        </w:rPr>
        <w:drawing>
          <wp:inline distT="0" distB="0" distL="0" distR="0" wp14:anchorId="620C46CF" wp14:editId="46C62810">
            <wp:extent cx="5661498" cy="4328808"/>
            <wp:effectExtent l="0" t="0" r="15875" b="14605"/>
            <wp:docPr id="289145506" name="Chart 1" descr="The image shows a bar graph of providers' properties' front accessibility features in the kitchen. The vertical axis shows the kitchens' accessibility features and the horizontal axis shows the percentage of providers. The bars show: &#10;Bar 1 – The kitchen has all of the listed features (3%)&#10;Bar 2 – The kitchen has a pull-out shelf beneath the counter (4%)&#10;Bar 3 – The kitchen has surfaces open underneath them with clear floor space at least 1200mm by 1200mm in front (28%)&#10;Bar 4 – The kitchen has an area for food preparation where the surface is no more than 775mm from the floor (30%)&#10;Bar 5 – The kitchen has at least 50% of the cabinet shelf space within reach for a wheelchair user with 1200mm by 1200mm of clear floor space in front (56%)&#10;Bar 6 – The kitchen has at least 50% of the refrigerator within reach for a wheelchair user with 1200mm by 1200mm of clear floor space in front (66%)&#10;">
              <a:extLst xmlns:a="http://schemas.openxmlformats.org/drawingml/2006/main">
                <a:ext uri="{FF2B5EF4-FFF2-40B4-BE49-F238E27FC236}">
                  <a16:creationId xmlns:a16="http://schemas.microsoft.com/office/drawing/2014/main" id="{C551DDF2-231B-1CD7-BE6C-C8827F479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CE3B14" w14:textId="77777777" w:rsidR="00842649" w:rsidRPr="00C500F8" w:rsidRDefault="00842649" w:rsidP="005B6116">
      <w:pPr>
        <w:pStyle w:val="H5"/>
      </w:pPr>
      <w:r w:rsidRPr="00C500F8">
        <w:t>Accessible toilets</w:t>
      </w:r>
    </w:p>
    <w:p w14:paraId="2ABD3D8B" w14:textId="302EE834" w:rsidR="00842649" w:rsidRPr="00D062E6" w:rsidRDefault="00842649" w:rsidP="001230D2">
      <w:pPr>
        <w:pStyle w:val="Normal-15spacing"/>
      </w:pPr>
      <w:r w:rsidRPr="00D062E6">
        <w:t xml:space="preserve">Research shows accessible toilets are regularly utilised by different groups of people, including but not limited to wheelchair-users, people with mobility and visual impairments, people with psychosocial disabilities, people who experience claustrophobia, neurodiverse people, </w:t>
      </w:r>
      <w:r w:rsidR="00BB3FC6" w:rsidRPr="00D062E6">
        <w:t>older people</w:t>
      </w:r>
      <w:r w:rsidRPr="00D062E6">
        <w:t>, and people with young children.</w:t>
      </w:r>
      <w:r w:rsidR="00243463" w:rsidRPr="00D062E6">
        <w:rPr>
          <w:rStyle w:val="EndnoteReference"/>
        </w:rPr>
        <w:endnoteReference w:id="19"/>
      </w:r>
      <w:r w:rsidR="00243463" w:rsidRPr="00D062E6">
        <w:t xml:space="preserve"> </w:t>
      </w:r>
      <w:r w:rsidR="008C62E1" w:rsidRPr="00D062E6">
        <w:t xml:space="preserve">Further, access to a toilet </w:t>
      </w:r>
      <w:r w:rsidR="00E7378C" w:rsidRPr="00D062E6">
        <w:t xml:space="preserve">is </w:t>
      </w:r>
      <w:r w:rsidR="008C62E1" w:rsidRPr="00D062E6">
        <w:t>a basic human right, promoting dignity and independence.</w:t>
      </w:r>
    </w:p>
    <w:p w14:paraId="59A28E45" w14:textId="77777777" w:rsidR="00A720C7" w:rsidRPr="00D062E6" w:rsidRDefault="00842649" w:rsidP="001230D2">
      <w:pPr>
        <w:pStyle w:val="Normal-15spacing"/>
      </w:pPr>
      <w:r w:rsidRPr="00D062E6">
        <w:t xml:space="preserve">Unfortunately, toilets are </w:t>
      </w:r>
      <w:r w:rsidR="001E0262" w:rsidRPr="00D062E6">
        <w:t>regularly</w:t>
      </w:r>
      <w:r w:rsidRPr="00D062E6">
        <w:t xml:space="preserve"> misconstrued as accessible when in fact they still have accessibility barriers</w:t>
      </w:r>
      <w:r w:rsidR="001E0262" w:rsidRPr="00D062E6">
        <w:t xml:space="preserve">; </w:t>
      </w:r>
      <w:r w:rsidRPr="00D062E6">
        <w:t>essential fixtures are</w:t>
      </w:r>
      <w:r w:rsidR="001E0262" w:rsidRPr="00D062E6">
        <w:t xml:space="preserve"> often</w:t>
      </w:r>
      <w:r w:rsidRPr="00D062E6">
        <w:t xml:space="preserve"> missing or installed incorrectly. </w:t>
      </w:r>
      <w:bookmarkStart w:id="60" w:name="_Hlk214880285"/>
      <w:r w:rsidR="00A720C7" w:rsidRPr="00D062E6">
        <w:t xml:space="preserve">Some of the most common design problems include misplacement of grab bars, incorrect heights of the toilet pan and sink, positioning of mirrors, heavy doors which swing inwards obstructing the internal space, and inaccessible door handles and taps. </w:t>
      </w:r>
    </w:p>
    <w:p w14:paraId="7005D5B5" w14:textId="62118206" w:rsidR="0078527A" w:rsidRDefault="00842649" w:rsidP="00DA240F">
      <w:pPr>
        <w:pStyle w:val="Normal-15spacing"/>
      </w:pPr>
      <w:r w:rsidRPr="00D062E6">
        <w:t>Data from the self-assessments show</w:t>
      </w:r>
      <w:r w:rsidR="00606F3C" w:rsidRPr="00D062E6">
        <w:t>ed</w:t>
      </w:r>
      <w:r w:rsidRPr="00D062E6">
        <w:t xml:space="preserve"> that while </w:t>
      </w:r>
      <w:r w:rsidRPr="00D062E6">
        <w:rPr>
          <w:b/>
          <w:bCs/>
        </w:rPr>
        <w:t>72 percent</w:t>
      </w:r>
      <w:r w:rsidRPr="00D062E6">
        <w:t xml:space="preserve"> of providers thought they had an accessible toilet, only </w:t>
      </w:r>
      <w:r w:rsidRPr="00D062E6">
        <w:rPr>
          <w:b/>
          <w:bCs/>
        </w:rPr>
        <w:t>12 percent</w:t>
      </w:r>
      <w:r w:rsidRPr="00D062E6">
        <w:t xml:space="preserve"> of them wer</w:t>
      </w:r>
      <w:r w:rsidRPr="009C353E">
        <w:t>e fully accessible</w:t>
      </w:r>
      <w:r w:rsidRPr="00D062E6">
        <w:t xml:space="preserve">. </w:t>
      </w:r>
      <w:bookmarkEnd w:id="60"/>
      <w:r w:rsidR="00A720C7" w:rsidRPr="00D062E6">
        <w:rPr>
          <w:b/>
          <w:bCs/>
        </w:rPr>
        <w:t xml:space="preserve">Figure </w:t>
      </w:r>
      <w:r w:rsidR="007A2B8B">
        <w:rPr>
          <w:b/>
          <w:bCs/>
        </w:rPr>
        <w:t>four</w:t>
      </w:r>
      <w:r w:rsidR="00A720C7" w:rsidRPr="00D062E6">
        <w:t xml:space="preserve"> shows the percentage of providers with the fixtures/fittings required to make a toilet fully accessible.</w:t>
      </w:r>
      <w:r w:rsidR="0078527A">
        <w:br w:type="page"/>
      </w:r>
    </w:p>
    <w:p w14:paraId="3D4B9732" w14:textId="1FA6EB5C" w:rsidR="00842649" w:rsidRPr="00D062E6" w:rsidRDefault="00A720C7" w:rsidP="001230D2">
      <w:pPr>
        <w:pStyle w:val="Normal-15spacing"/>
      </w:pPr>
      <w:r w:rsidRPr="00D062E6">
        <w:t xml:space="preserve">As part of the virtual tours of providers’ properties, the accessibility specialists reported that none of the seven accessible toilets they examined </w:t>
      </w:r>
      <w:r w:rsidR="00842649" w:rsidRPr="00D062E6">
        <w:t xml:space="preserve">were barrier-free. While the toilets had ISA signage, they all had non-compliant features, including incorrect toilet pan heights, door widths, inaccessible positioning of toilet rolls and paper towel dispensers, and obstructing features like wastepaper bins and storage boxes. </w:t>
      </w:r>
      <w:bookmarkStart w:id="61" w:name="_Hlk214880393"/>
      <w:r w:rsidR="00842649" w:rsidRPr="00D062E6">
        <w:t>This demonstrates the need for more thorough audits of providers’ toilets to determine their accessibility</w:t>
      </w:r>
      <w:r w:rsidR="00606F3C" w:rsidRPr="00D062E6">
        <w:t>, and</w:t>
      </w:r>
      <w:r w:rsidRPr="00D062E6">
        <w:t xml:space="preserve"> </w:t>
      </w:r>
      <w:r w:rsidR="00766488">
        <w:t xml:space="preserve">to </w:t>
      </w:r>
      <w:r w:rsidRPr="00D062E6">
        <w:t>provide</w:t>
      </w:r>
      <w:r w:rsidR="00606F3C" w:rsidRPr="00D062E6">
        <w:t xml:space="preserve"> </w:t>
      </w:r>
      <w:r w:rsidR="00842649" w:rsidRPr="00D062E6">
        <w:t xml:space="preserve">direct advice so </w:t>
      </w:r>
      <w:r w:rsidRPr="00D062E6">
        <w:t>people</w:t>
      </w:r>
      <w:r w:rsidR="00842649" w:rsidRPr="00D062E6">
        <w:t xml:space="preserve"> are fully aware of existing barriers</w:t>
      </w:r>
      <w:bookmarkEnd w:id="61"/>
      <w:r w:rsidR="00842649" w:rsidRPr="00D062E6">
        <w:t>.</w:t>
      </w:r>
    </w:p>
    <w:p w14:paraId="4B0B7B36" w14:textId="5B693762" w:rsidR="001E75CF" w:rsidRPr="000F7168" w:rsidRDefault="006126AF" w:rsidP="000F7168">
      <w:pPr>
        <w:pStyle w:val="Caption"/>
      </w:pPr>
      <w:bookmarkStart w:id="62" w:name="_Toc227245600"/>
      <w:r w:rsidRPr="000F7168">
        <w:rPr>
          <w:noProof/>
        </w:rPr>
        <w:drawing>
          <wp:anchor distT="0" distB="0" distL="114300" distR="114300" simplePos="0" relativeHeight="251661312" behindDoc="0" locked="0" layoutInCell="1" allowOverlap="1" wp14:anchorId="717E5B71" wp14:editId="34BCB706">
            <wp:simplePos x="0" y="0"/>
            <wp:positionH relativeFrom="margin">
              <wp:align>right</wp:align>
            </wp:positionH>
            <wp:positionV relativeFrom="paragraph">
              <wp:posOffset>457835</wp:posOffset>
            </wp:positionV>
            <wp:extent cx="6113145" cy="5098415"/>
            <wp:effectExtent l="0" t="0" r="1905" b="6985"/>
            <wp:wrapSquare wrapText="bothSides"/>
            <wp:docPr id="2142812020" name="Chart 1" descr="This image shows a bar graph of the fixtures and fittings required for an accessible toilet. The vertical axis shows the fixtures and fittings and the horizontal axis shows the percentage of providers. The bars show:&#10;Bar 1 – Internal dimensions of 1900mm by 1600mm (78%)&#10;Bar 2 – A 360 degree (1500mm) internal turning circle (78%)&#10;Bar 3 – A fixed grab rail beside the toilet (71%) &#10;Bar 4 – All taps with lever handles (66%)&#10;Bar 5 – Slip resistant flooring (55%)&#10;Bar 6 – A 760mm wide outward-opening door with a grab rail/sliding door with a 760mm wide minimum opening (55%)&#10;Bar 7 – A sink where the centre line of the basin is 400mm minimum from the wall and the upper height of the basin is a maximum of 800-850mm above the floor (53%)&#10;Bar 8 – All required accessibility features (12%)&#10;">
              <a:extLst xmlns:a="http://schemas.openxmlformats.org/drawingml/2006/main">
                <a:ext uri="{FF2B5EF4-FFF2-40B4-BE49-F238E27FC236}">
                  <a16:creationId xmlns:a16="http://schemas.microsoft.com/office/drawing/2014/main" id="{1DBDA0D3-8CF0-AD8B-F724-1332CB4990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9A014A" w:rsidRPr="000F7168">
        <w:t xml:space="preserve">Figure </w:t>
      </w:r>
      <w:r w:rsidR="007A2B8B" w:rsidRPr="000F7168">
        <w:t>Four</w:t>
      </w:r>
      <w:r w:rsidR="009A014A" w:rsidRPr="000F7168">
        <w:t>: Fixtures and fittings required for an accessible toilet</w:t>
      </w:r>
      <w:bookmarkEnd w:id="62"/>
    </w:p>
    <w:p w14:paraId="37DC9F7B" w14:textId="0637744E" w:rsidR="001E75CF" w:rsidRPr="000F7168" w:rsidRDefault="001E75CF" w:rsidP="000F7168">
      <w:pPr>
        <w:pStyle w:val="Caption"/>
      </w:pPr>
    </w:p>
    <w:p w14:paraId="787EA62C" w14:textId="77777777" w:rsidR="00D66727" w:rsidRPr="001C1E4A" w:rsidRDefault="00D66727" w:rsidP="001C1E4A">
      <w:pPr>
        <w:pStyle w:val="Normal-15spacing"/>
        <w:rPr>
          <w:b/>
          <w:bCs/>
        </w:rPr>
      </w:pPr>
      <w:r w:rsidRPr="001C1E4A">
        <w:rPr>
          <w:b/>
          <w:bCs/>
        </w:rPr>
        <w:br w:type="page"/>
      </w:r>
    </w:p>
    <w:p w14:paraId="501F2ECA" w14:textId="6146E9A7" w:rsidR="00842649" w:rsidRPr="00C500F8" w:rsidRDefault="00842649" w:rsidP="005B6116">
      <w:pPr>
        <w:pStyle w:val="H5"/>
      </w:pPr>
      <w:r w:rsidRPr="00C500F8">
        <w:t>The sensory environment</w:t>
      </w:r>
    </w:p>
    <w:p w14:paraId="5752CE2D" w14:textId="77777777" w:rsidR="00842649" w:rsidRPr="00D062E6" w:rsidRDefault="00842649" w:rsidP="001230D2">
      <w:pPr>
        <w:pStyle w:val="Normal-15spacing"/>
      </w:pPr>
      <w:r w:rsidRPr="00D062E6">
        <w:t>The sensory environment is fundamental to creating a fully accessible space. Neurodiverse people often experience sensory overload</w:t>
      </w:r>
      <w:r w:rsidRPr="00D062E6">
        <w:rPr>
          <w:rStyle w:val="FootnoteReference"/>
        </w:rPr>
        <w:footnoteReference w:id="12"/>
      </w:r>
      <w:r w:rsidRPr="00D062E6">
        <w:t xml:space="preserve"> when exposed to an overstimulating environment; triggering factors include loud noises, bright lights, crowded spaces, and garish patterns and colours.</w:t>
      </w:r>
    </w:p>
    <w:p w14:paraId="1EBC898A" w14:textId="0BB19FB2" w:rsidR="00842649" w:rsidRPr="00D062E6" w:rsidRDefault="00842649" w:rsidP="001230D2">
      <w:pPr>
        <w:pStyle w:val="Normal-15spacing"/>
      </w:pPr>
      <w:r w:rsidRPr="00D062E6">
        <w:t>Experiencing sensory overload can lead to physical symptoms like anxiety, dizziness, confusion,</w:t>
      </w:r>
      <w:r w:rsidR="00D52C26" w:rsidRPr="00D062E6">
        <w:t xml:space="preserve"> and</w:t>
      </w:r>
      <w:r w:rsidRPr="00D062E6">
        <w:t xml:space="preserve"> feeling overwhelmed, agitat</w:t>
      </w:r>
      <w:r w:rsidR="00D52C26" w:rsidRPr="00D062E6">
        <w:t>ed</w:t>
      </w:r>
      <w:r w:rsidRPr="00D062E6">
        <w:t>, and restless. It is commonly experienced by people who are hyper-sensitive (feel things too much) and often effects people with Autism, Foetal Alcohol Spectrum Disorder (FASD), ADHD, and P</w:t>
      </w:r>
      <w:r w:rsidR="00AB0362">
        <w:t>ost-</w:t>
      </w:r>
      <w:r w:rsidRPr="00D062E6">
        <w:t>T</w:t>
      </w:r>
      <w:r w:rsidR="00AB0362">
        <w:t xml:space="preserve">raumatic </w:t>
      </w:r>
      <w:r w:rsidRPr="00D062E6">
        <w:t>S</w:t>
      </w:r>
      <w:r w:rsidR="00AB0362">
        <w:t xml:space="preserve">tress </w:t>
      </w:r>
      <w:r w:rsidRPr="00D062E6">
        <w:t>D</w:t>
      </w:r>
      <w:r w:rsidR="00AB0362">
        <w:t>isorder (PTSD)</w:t>
      </w:r>
      <w:r w:rsidRPr="00D062E6">
        <w:t>.</w:t>
      </w:r>
    </w:p>
    <w:p w14:paraId="41F529E8" w14:textId="3D1C2399" w:rsidR="00842649" w:rsidRPr="00D062E6" w:rsidRDefault="00842649" w:rsidP="001230D2">
      <w:pPr>
        <w:pStyle w:val="Normal-15spacing"/>
      </w:pPr>
      <w:r w:rsidRPr="00D062E6">
        <w:t xml:space="preserve">Overwhelming sensory situations can be avoided by providing a quiet space; using soft, muted, pastel and neutral wall colours; avoiding fluorescent lighting; using dimmer switches; providing fidget toys; and playing soothing music. </w:t>
      </w:r>
      <w:r w:rsidRPr="009C353E">
        <w:rPr>
          <w:b/>
          <w:bCs/>
        </w:rPr>
        <w:t>Over half</w:t>
      </w:r>
      <w:r w:rsidRPr="00D062E6">
        <w:t xml:space="preserve"> of providers </w:t>
      </w:r>
      <w:r w:rsidR="00B94B6B" w:rsidRPr="00D062E6">
        <w:t>had</w:t>
      </w:r>
      <w:r w:rsidRPr="00D062E6">
        <w:t xml:space="preserve"> quiet spaces and neutral wall colours. </w:t>
      </w:r>
      <w:r w:rsidR="00B94B6B" w:rsidRPr="00D062E6">
        <w:t xml:space="preserve">However, </w:t>
      </w:r>
      <w:r w:rsidRPr="00D062E6">
        <w:t xml:space="preserve">almost </w:t>
      </w:r>
      <w:r w:rsidRPr="00D062E6">
        <w:rPr>
          <w:b/>
          <w:bCs/>
        </w:rPr>
        <w:t>30 percent</w:t>
      </w:r>
      <w:r w:rsidRPr="00D062E6">
        <w:t xml:space="preserve"> did not have anything in place to create an accessible sensory environment.</w:t>
      </w:r>
      <w:r w:rsidR="009A4DB2" w:rsidRPr="00D062E6">
        <w:t xml:space="preserve"> </w:t>
      </w:r>
      <w:r w:rsidR="009A4DB2" w:rsidRPr="00D062E6">
        <w:rPr>
          <w:b/>
          <w:bCs/>
        </w:rPr>
        <w:t xml:space="preserve">Figure </w:t>
      </w:r>
      <w:r w:rsidR="009C353E">
        <w:rPr>
          <w:b/>
          <w:bCs/>
        </w:rPr>
        <w:t>f</w:t>
      </w:r>
      <w:r w:rsidR="007A2B8B">
        <w:rPr>
          <w:b/>
          <w:bCs/>
        </w:rPr>
        <w:t>ive</w:t>
      </w:r>
      <w:r w:rsidR="009A4DB2" w:rsidRPr="00D062E6">
        <w:rPr>
          <w:b/>
          <w:bCs/>
        </w:rPr>
        <w:t xml:space="preserve"> </w:t>
      </w:r>
      <w:r w:rsidR="009A4DB2" w:rsidRPr="00D062E6">
        <w:t>present</w:t>
      </w:r>
      <w:r w:rsidR="00E74BC1" w:rsidRPr="00D062E6">
        <w:t>s</w:t>
      </w:r>
      <w:r w:rsidR="009A4DB2" w:rsidRPr="00D062E6">
        <w:t xml:space="preserve"> the features considered important to reduce sensory overload and the percentage of providers which have those features.</w:t>
      </w:r>
    </w:p>
    <w:p w14:paraId="4FA6B26C" w14:textId="77777777" w:rsidR="00D66727" w:rsidRPr="00D062E6" w:rsidRDefault="00D66727" w:rsidP="00F202A1">
      <w:pPr>
        <w:pStyle w:val="Normal-15spacing"/>
      </w:pPr>
      <w:r w:rsidRPr="00D062E6">
        <w:br w:type="page"/>
      </w:r>
    </w:p>
    <w:p w14:paraId="3660D28A" w14:textId="0DA2334E" w:rsidR="009A014A" w:rsidRPr="000F7168" w:rsidRDefault="009A014A" w:rsidP="000F7168">
      <w:pPr>
        <w:pStyle w:val="Caption"/>
      </w:pPr>
      <w:bookmarkStart w:id="63" w:name="_Toc227245601"/>
      <w:r w:rsidRPr="000F7168">
        <w:t xml:space="preserve">Figure </w:t>
      </w:r>
      <w:r w:rsidR="007A2B8B" w:rsidRPr="000F7168">
        <w:t>Five</w:t>
      </w:r>
      <w:r w:rsidRPr="000F7168">
        <w:t>: The sensory environment</w:t>
      </w:r>
      <w:bookmarkEnd w:id="63"/>
    </w:p>
    <w:p w14:paraId="3BD50D37" w14:textId="0F639EB5" w:rsidR="00725F23" w:rsidRPr="00D062E6" w:rsidRDefault="00725F23" w:rsidP="001230D2">
      <w:pPr>
        <w:pStyle w:val="Normal-15spacing"/>
      </w:pPr>
      <w:r w:rsidRPr="00D062E6">
        <w:rPr>
          <w:noProof/>
        </w:rPr>
        <w:drawing>
          <wp:inline distT="0" distB="0" distL="0" distR="0" wp14:anchorId="7BCC2DEA" wp14:editId="1421F904">
            <wp:extent cx="6082665" cy="4414345"/>
            <wp:effectExtent l="0" t="0" r="13335" b="5715"/>
            <wp:docPr id="232090090" name="Chart 1" descr="This image shows a bar graph of the providers’ properties’ sensory environments. The vertical axis shows features to reduce sensory overload and the horizontal axis shows the percentage of providers. The bars show:&#10;Bar 1 – Other (5%)&#10;Bar 2 – Dimmer switches (7%)&#10;Bar 3 – Avoid fluorescent lighting (20%)&#10;Bar 4 – None (27%)&#10;Bar 5 – Fidget toys (34%)&#10;Bar 6 – Play soothing music (36%)&#10;Bar 7 – Wall colours (54%)&#10;Bar 8 – A quiet space (60%)&#10;">
              <a:extLst xmlns:a="http://schemas.openxmlformats.org/drawingml/2006/main">
                <a:ext uri="{FF2B5EF4-FFF2-40B4-BE49-F238E27FC236}">
                  <a16:creationId xmlns:a16="http://schemas.microsoft.com/office/drawing/2014/main" id="{BFB03001-0980-864B-2DF8-4F328578F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1F1E47" w14:textId="550427F0" w:rsidR="00842649" w:rsidRPr="000F7168" w:rsidRDefault="00842649" w:rsidP="00C500F8">
      <w:pPr>
        <w:pStyle w:val="Heading4"/>
      </w:pPr>
      <w:r w:rsidRPr="000F7168">
        <w:t xml:space="preserve">Accessible </w:t>
      </w:r>
      <w:r w:rsidR="00C31D4D" w:rsidRPr="000F7168">
        <w:t>information</w:t>
      </w:r>
      <w:r w:rsidR="00903F14" w:rsidRPr="000F7168">
        <w:t xml:space="preserve"> and communication</w:t>
      </w:r>
    </w:p>
    <w:p w14:paraId="07D956E6" w14:textId="1D4C3563" w:rsidR="00842649" w:rsidRPr="00D062E6" w:rsidRDefault="00842649" w:rsidP="001230D2">
      <w:pPr>
        <w:pStyle w:val="Normal-15spacing"/>
      </w:pPr>
      <w:r w:rsidRPr="00D062E6">
        <w:t>Accessible communication describe</w:t>
      </w:r>
      <w:r w:rsidR="00104B57" w:rsidRPr="00D062E6">
        <w:t>s</w:t>
      </w:r>
      <w:r w:rsidRPr="00D062E6">
        <w:t xml:space="preserve"> communication that is clear, direct, and easy to understand so people have equal access to information. It includes </w:t>
      </w:r>
      <w:r w:rsidR="00C77AFF" w:rsidRPr="00D062E6">
        <w:t>websites</w:t>
      </w:r>
      <w:r w:rsidRPr="00D062E6">
        <w:t>,</w:t>
      </w:r>
      <w:r w:rsidR="00C77AFF" w:rsidRPr="00D062E6">
        <w:t xml:space="preserve"> social media,</w:t>
      </w:r>
      <w:r w:rsidRPr="00D062E6">
        <w:t xml:space="preserve"> alternate formats, accessible documents, and other communication support like access to interpreters</w:t>
      </w:r>
      <w:r w:rsidR="00903F14" w:rsidRPr="00D062E6">
        <w:t xml:space="preserve"> (e.g., NZSL, foreign language), phone relay, and assistive technology devices</w:t>
      </w:r>
      <w:r w:rsidRPr="00D062E6">
        <w:t xml:space="preserve">. Communication barriers regularly prevent </w:t>
      </w:r>
      <w:r w:rsidR="00C77AFF" w:rsidRPr="00D062E6">
        <w:t xml:space="preserve">disabled </w:t>
      </w:r>
      <w:r w:rsidRPr="00D062E6">
        <w:t>people</w:t>
      </w:r>
      <w:r w:rsidR="00903F14" w:rsidRPr="00D062E6">
        <w:t xml:space="preserve"> and </w:t>
      </w:r>
      <w:r w:rsidR="00C77AFF" w:rsidRPr="00D062E6">
        <w:t xml:space="preserve">tāngata </w:t>
      </w:r>
      <w:proofErr w:type="spellStart"/>
      <w:r w:rsidR="00C77AFF" w:rsidRPr="00D062E6">
        <w:t>whaikaha</w:t>
      </w:r>
      <w:proofErr w:type="spellEnd"/>
      <w:r w:rsidR="00C77AFF" w:rsidRPr="00D062E6">
        <w:t xml:space="preserve"> Māori</w:t>
      </w:r>
      <w:r w:rsidRPr="00D062E6">
        <w:t xml:space="preserve"> from accessing services independently on an equal basis with non-disabled people. </w:t>
      </w:r>
      <w:r w:rsidR="0037758A" w:rsidRPr="00D062E6">
        <w:t>Victim</w:t>
      </w:r>
      <w:r w:rsidR="007F74B1" w:rsidRPr="00D062E6">
        <w:t>s</w:t>
      </w:r>
      <w:r w:rsidR="0037758A" w:rsidRPr="00D062E6">
        <w:t>/survivors need equal access to information</w:t>
      </w:r>
      <w:r w:rsidR="00D66727" w:rsidRPr="00D062E6">
        <w:t xml:space="preserve">, dismantling barriers preventing them from </w:t>
      </w:r>
      <w:r w:rsidR="0037758A" w:rsidRPr="00D062E6">
        <w:t xml:space="preserve">reporting </w:t>
      </w:r>
      <w:r w:rsidR="005D7EEA" w:rsidRPr="00D062E6">
        <w:t xml:space="preserve">violence </w:t>
      </w:r>
      <w:r w:rsidR="00D66727" w:rsidRPr="00D062E6">
        <w:t xml:space="preserve">and </w:t>
      </w:r>
      <w:r w:rsidR="005D7EEA" w:rsidRPr="00D062E6">
        <w:t>seek</w:t>
      </w:r>
      <w:r w:rsidR="00D66727" w:rsidRPr="00D062E6">
        <w:t>ing</w:t>
      </w:r>
      <w:r w:rsidR="005D7EEA" w:rsidRPr="00D062E6">
        <w:t xml:space="preserve"> </w:t>
      </w:r>
      <w:r w:rsidR="00D66727" w:rsidRPr="00D062E6">
        <w:t>help.</w:t>
      </w:r>
    </w:p>
    <w:p w14:paraId="3F381D1C" w14:textId="77777777" w:rsidR="004C4EAD" w:rsidRDefault="00C77AFF" w:rsidP="00766488">
      <w:pPr>
        <w:pStyle w:val="Normal-15spacing"/>
      </w:pPr>
      <w:r w:rsidRPr="00D062E6">
        <w:t xml:space="preserve">In part </w:t>
      </w:r>
      <w:r w:rsidR="009424E4">
        <w:t>two</w:t>
      </w:r>
      <w:r w:rsidRPr="00D062E6">
        <w:t xml:space="preserve"> of the accessibility self-assessment, we asked providers about how they present information to clients, considering digital and non-digital means. Questions covered the accessibility of their websites and social media, and their use of alternate formats. We engaged with </w:t>
      </w:r>
      <w:r w:rsidR="00C2407B" w:rsidRPr="00D062E6">
        <w:t xml:space="preserve">MSD’s internal </w:t>
      </w:r>
      <w:r w:rsidR="00766488">
        <w:t>D</w:t>
      </w:r>
      <w:r w:rsidRPr="00D062E6">
        <w:t xml:space="preserve">igital </w:t>
      </w:r>
      <w:r w:rsidR="00766488">
        <w:t>A</w:t>
      </w:r>
      <w:r w:rsidRPr="00D062E6">
        <w:t xml:space="preserve">ccessibility </w:t>
      </w:r>
      <w:r w:rsidR="00766488">
        <w:t>Specialists</w:t>
      </w:r>
      <w:r w:rsidR="007F147F" w:rsidRPr="00D062E6">
        <w:t xml:space="preserve">, who provided a deep dive into </w:t>
      </w:r>
      <w:r w:rsidR="00903F14" w:rsidRPr="00D062E6">
        <w:t xml:space="preserve">the </w:t>
      </w:r>
      <w:r w:rsidR="004201AC" w:rsidRPr="00D062E6">
        <w:t>s</w:t>
      </w:r>
      <w:r w:rsidR="00F80514" w:rsidRPr="00D062E6">
        <w:t>even</w:t>
      </w:r>
      <w:r w:rsidR="007F147F" w:rsidRPr="00D062E6">
        <w:t xml:space="preserve"> providers’ websites and social media posts</w:t>
      </w:r>
      <w:r w:rsidR="00903F14" w:rsidRPr="00D062E6">
        <w:t xml:space="preserve"> that had successfully qualified to receive an evaluation report</w:t>
      </w:r>
      <w:r w:rsidR="007F147F" w:rsidRPr="00D062E6">
        <w:t xml:space="preserve">. </w:t>
      </w:r>
    </w:p>
    <w:p w14:paraId="2BAC63B2" w14:textId="77777777" w:rsidR="004C4EAD" w:rsidRDefault="004C4EAD">
      <w:pPr>
        <w:spacing w:after="0" w:line="240" w:lineRule="auto"/>
        <w:rPr>
          <w:rFonts w:eastAsia="Times New Roman" w:cs="Times New Roman"/>
        </w:rPr>
      </w:pPr>
      <w:r>
        <w:br w:type="page"/>
      </w:r>
    </w:p>
    <w:p w14:paraId="67D8564C" w14:textId="66C19635" w:rsidR="001B2B9A" w:rsidRDefault="007815C4" w:rsidP="00766488">
      <w:pPr>
        <w:pStyle w:val="Normal-15spacing"/>
      </w:pPr>
      <w:r>
        <w:t>Next, w</w:t>
      </w:r>
      <w:r w:rsidR="007F147F" w:rsidRPr="00D062E6">
        <w:t>e present key findings</w:t>
      </w:r>
      <w:r w:rsidR="00605D54" w:rsidRPr="00D062E6">
        <w:t xml:space="preserve"> from the self-assessments and the </w:t>
      </w:r>
      <w:r w:rsidR="00903F14" w:rsidRPr="00D062E6">
        <w:t xml:space="preserve">digital </w:t>
      </w:r>
      <w:r w:rsidR="00605D54" w:rsidRPr="00D062E6">
        <w:t>accessibility experts</w:t>
      </w:r>
      <w:r w:rsidR="00721C8B" w:rsidRPr="00D062E6">
        <w:t>,</w:t>
      </w:r>
      <w:r w:rsidR="007F147F" w:rsidRPr="00D062E6">
        <w:t xml:space="preserve"> followed by a more in-depth examination</w:t>
      </w:r>
      <w:r w:rsidR="00695186" w:rsidRPr="00D062E6">
        <w:t xml:space="preserve"> of communication accessibility.</w:t>
      </w:r>
    </w:p>
    <w:p w14:paraId="32559025" w14:textId="1CC35FAE" w:rsidR="00C77AFF" w:rsidRPr="00D062E6" w:rsidRDefault="00C77AFF" w:rsidP="005B6116">
      <w:pPr>
        <w:pStyle w:val="H5"/>
      </w:pPr>
      <w:r w:rsidRPr="00D062E6">
        <w:t>Key findings</w:t>
      </w:r>
      <w:r w:rsidR="002A27AB" w:rsidRPr="00D062E6">
        <w:t xml:space="preserve"> on providers’ </w:t>
      </w:r>
      <w:r w:rsidR="00903F14" w:rsidRPr="00D062E6">
        <w:t xml:space="preserve">information and </w:t>
      </w:r>
      <w:r w:rsidR="002A27AB" w:rsidRPr="00D062E6">
        <w:t>communication accessibility</w:t>
      </w:r>
    </w:p>
    <w:p w14:paraId="27C8E82F" w14:textId="3843A8A6" w:rsidR="00C77AFF" w:rsidRPr="00C45B6D" w:rsidRDefault="007815C4" w:rsidP="00DB5A91">
      <w:pPr>
        <w:pStyle w:val="Bullet1"/>
        <w:keepNext w:val="0"/>
        <w:keepLines w:val="0"/>
      </w:pPr>
      <w:r w:rsidRPr="00C45B6D">
        <w:t xml:space="preserve">Almost all providers </w:t>
      </w:r>
      <w:r w:rsidRPr="00DE4419">
        <w:rPr>
          <w:b/>
          <w:bCs/>
        </w:rPr>
        <w:t>(</w:t>
      </w:r>
      <w:r w:rsidR="007F147F" w:rsidRPr="00DE4419">
        <w:rPr>
          <w:b/>
          <w:bCs/>
        </w:rPr>
        <w:t>91 percent</w:t>
      </w:r>
      <w:r w:rsidRPr="00DE4419">
        <w:rPr>
          <w:b/>
          <w:bCs/>
        </w:rPr>
        <w:t>)</w:t>
      </w:r>
      <w:r w:rsidR="007F147F" w:rsidRPr="00C45B6D">
        <w:t xml:space="preserve"> that completed the self-assessment had a website. However, only </w:t>
      </w:r>
      <w:r w:rsidR="007F147F" w:rsidRPr="00502D3A">
        <w:rPr>
          <w:b/>
          <w:bCs/>
        </w:rPr>
        <w:t>34 percent</w:t>
      </w:r>
      <w:r w:rsidR="007F147F" w:rsidRPr="00C45B6D">
        <w:t xml:space="preserve"> of them were accessible and met the New</w:t>
      </w:r>
      <w:r w:rsidR="004D3D8E">
        <w:t> </w:t>
      </w:r>
      <w:r w:rsidR="007F147F" w:rsidRPr="00C45B6D">
        <w:t>Zealand Government Web Standards.</w:t>
      </w:r>
    </w:p>
    <w:p w14:paraId="0615511C" w14:textId="3CE46379" w:rsidR="007F147F" w:rsidRPr="00C45B6D" w:rsidRDefault="007815C4" w:rsidP="00DB5A91">
      <w:pPr>
        <w:pStyle w:val="Bullet1"/>
        <w:keepNext w:val="0"/>
        <w:keepLines w:val="0"/>
      </w:pPr>
      <w:r w:rsidRPr="00C45B6D">
        <w:t xml:space="preserve">Most </w:t>
      </w:r>
      <w:r w:rsidR="007F147F" w:rsidRPr="00C45B6D">
        <w:t xml:space="preserve">providers </w:t>
      </w:r>
      <w:r w:rsidRPr="00DE4419">
        <w:rPr>
          <w:b/>
          <w:bCs/>
        </w:rPr>
        <w:t>(72 percent)</w:t>
      </w:r>
      <w:r w:rsidRPr="00C45B6D">
        <w:t xml:space="preserve"> </w:t>
      </w:r>
      <w:r w:rsidR="007F147F" w:rsidRPr="00C45B6D">
        <w:t xml:space="preserve">had at least one social media platform, but only </w:t>
      </w:r>
      <w:r w:rsidR="007F147F" w:rsidRPr="00C51ACA">
        <w:rPr>
          <w:b/>
          <w:bCs/>
        </w:rPr>
        <w:t>36 percent</w:t>
      </w:r>
      <w:r w:rsidR="007F147F" w:rsidRPr="00C45B6D">
        <w:t xml:space="preserve"> of posts were accessible.</w:t>
      </w:r>
    </w:p>
    <w:p w14:paraId="43E1A48D" w14:textId="21C63F3D" w:rsidR="007F147F" w:rsidRPr="00C45B6D" w:rsidRDefault="00FF4B30" w:rsidP="00DB5A91">
      <w:pPr>
        <w:pStyle w:val="Bullet1"/>
        <w:keepNext w:val="0"/>
        <w:keepLines w:val="0"/>
      </w:pPr>
      <w:r w:rsidRPr="00C45B6D">
        <w:t xml:space="preserve">Only </w:t>
      </w:r>
      <w:r w:rsidRPr="00DE4419">
        <w:rPr>
          <w:b/>
          <w:bCs/>
        </w:rPr>
        <w:t>4 percent</w:t>
      </w:r>
      <w:r w:rsidRPr="00C45B6D">
        <w:t xml:space="preserve"> of providers with a property had a webpage on their website dedicated to accessibility.</w:t>
      </w:r>
    </w:p>
    <w:p w14:paraId="689BBB50" w14:textId="1B2EB8F7" w:rsidR="00F52DE9" w:rsidRPr="00C45B6D" w:rsidRDefault="007815C4" w:rsidP="00DB5A91">
      <w:pPr>
        <w:pStyle w:val="Bullet1"/>
        <w:keepNext w:val="0"/>
        <w:keepLines w:val="0"/>
      </w:pPr>
      <w:r w:rsidRPr="00C45B6D">
        <w:t xml:space="preserve">Almost half of providers </w:t>
      </w:r>
      <w:r w:rsidRPr="00DE4419">
        <w:rPr>
          <w:b/>
          <w:bCs/>
        </w:rPr>
        <w:t>(</w:t>
      </w:r>
      <w:r w:rsidR="00F52DE9" w:rsidRPr="00DE4419">
        <w:rPr>
          <w:b/>
          <w:bCs/>
        </w:rPr>
        <w:t>44 percent</w:t>
      </w:r>
      <w:r w:rsidRPr="00DE4419">
        <w:rPr>
          <w:b/>
          <w:bCs/>
        </w:rPr>
        <w:t>)</w:t>
      </w:r>
      <w:r w:rsidR="00F52DE9" w:rsidRPr="00C45B6D">
        <w:t xml:space="preserve"> said they did not take any steps to ensure document accessibility.</w:t>
      </w:r>
    </w:p>
    <w:p w14:paraId="741ADC16" w14:textId="373F0328" w:rsidR="00A6749A" w:rsidRPr="00C45B6D" w:rsidRDefault="007815C4" w:rsidP="00DB5A91">
      <w:pPr>
        <w:pStyle w:val="Bullet1"/>
        <w:keepNext w:val="0"/>
        <w:keepLines w:val="0"/>
      </w:pPr>
      <w:r w:rsidRPr="00DE4419">
        <w:rPr>
          <w:b/>
          <w:bCs/>
        </w:rPr>
        <w:t>Three-quarters</w:t>
      </w:r>
      <w:r w:rsidR="00247348" w:rsidRPr="00C45B6D">
        <w:t xml:space="preserve"> of providers did not translate information into alternate formats (NZSL, Easy Read, Audio, </w:t>
      </w:r>
      <w:r w:rsidR="00A77819">
        <w:t>Braille</w:t>
      </w:r>
      <w:r w:rsidR="00247348" w:rsidRPr="00C45B6D">
        <w:t>, Audio Description, and large print).</w:t>
      </w:r>
    </w:p>
    <w:p w14:paraId="2766330E" w14:textId="12478D6C" w:rsidR="00AB0362" w:rsidRPr="00C45B6D" w:rsidRDefault="007815C4" w:rsidP="00DB5A91">
      <w:pPr>
        <w:pStyle w:val="Bullet1"/>
        <w:keepNext w:val="0"/>
        <w:keepLines w:val="0"/>
      </w:pPr>
      <w:r w:rsidRPr="00C45B6D">
        <w:t>Most</w:t>
      </w:r>
      <w:r w:rsidR="009D53BB" w:rsidRPr="00C45B6D">
        <w:t xml:space="preserve"> providers </w:t>
      </w:r>
      <w:r w:rsidRPr="00DE4419">
        <w:rPr>
          <w:b/>
          <w:bCs/>
        </w:rPr>
        <w:t>(73 percent)</w:t>
      </w:r>
      <w:r w:rsidRPr="00C45B6D">
        <w:t xml:space="preserve"> </w:t>
      </w:r>
      <w:r w:rsidR="009D53BB" w:rsidRPr="00C45B6D">
        <w:t>did not have any visual alerts to communicate emergency evacuations (such as a fire or earthquake) to d/Deaf and hearing-impaired clients.</w:t>
      </w:r>
    </w:p>
    <w:p w14:paraId="7A75C0F7" w14:textId="1255AFF6" w:rsidR="00A6749A" w:rsidRPr="00C45B6D" w:rsidRDefault="007815C4" w:rsidP="00DB5A91">
      <w:pPr>
        <w:pStyle w:val="Bullet1"/>
        <w:keepNext w:val="0"/>
        <w:keepLines w:val="0"/>
      </w:pPr>
      <w:r w:rsidRPr="00C45B6D">
        <w:t xml:space="preserve">While </w:t>
      </w:r>
      <w:r w:rsidR="00A6749A" w:rsidRPr="00DE4419">
        <w:rPr>
          <w:b/>
          <w:bCs/>
        </w:rPr>
        <w:t>38 percent</w:t>
      </w:r>
      <w:r w:rsidR="00A6749A" w:rsidRPr="00C45B6D">
        <w:t xml:space="preserve"> </w:t>
      </w:r>
      <w:r w:rsidR="004E2695" w:rsidRPr="00C45B6D">
        <w:t xml:space="preserve">of providers said </w:t>
      </w:r>
      <w:r w:rsidR="00A6749A" w:rsidRPr="00C45B6D">
        <w:t xml:space="preserve">they offered sign language interpreting services to </w:t>
      </w:r>
      <w:r w:rsidR="00BF7262" w:rsidRPr="00C45B6D">
        <w:t>d/Deaf</w:t>
      </w:r>
      <w:r w:rsidR="00A6749A" w:rsidRPr="00C45B6D">
        <w:t xml:space="preserve"> and hearing-impaired clients</w:t>
      </w:r>
      <w:r w:rsidR="004E2695" w:rsidRPr="00C45B6D">
        <w:t>,</w:t>
      </w:r>
      <w:r w:rsidR="00A6749A" w:rsidRPr="00C45B6D">
        <w:t xml:space="preserve"> </w:t>
      </w:r>
      <w:r w:rsidR="00A6749A" w:rsidRPr="00B838B6">
        <w:rPr>
          <w:b/>
          <w:bCs/>
        </w:rPr>
        <w:t>59 percent</w:t>
      </w:r>
      <w:r w:rsidR="00A6749A" w:rsidRPr="00C45B6D">
        <w:t xml:space="preserve"> </w:t>
      </w:r>
      <w:r w:rsidRPr="00C45B6D">
        <w:t xml:space="preserve">of them </w:t>
      </w:r>
      <w:r w:rsidR="00A6749A" w:rsidRPr="00C45B6D">
        <w:t xml:space="preserve">reported they cannot always access the service. </w:t>
      </w:r>
    </w:p>
    <w:p w14:paraId="4E7C49A9" w14:textId="3B40A10D" w:rsidR="004C4EAD" w:rsidRDefault="00A6749A" w:rsidP="00DB5A91">
      <w:pPr>
        <w:pStyle w:val="Bullet1"/>
        <w:keepNext w:val="0"/>
        <w:keepLines w:val="0"/>
      </w:pPr>
      <w:r w:rsidRPr="00C45B6D">
        <w:t xml:space="preserve">While </w:t>
      </w:r>
      <w:r w:rsidRPr="00DE4419">
        <w:rPr>
          <w:b/>
          <w:bCs/>
        </w:rPr>
        <w:t>67 percent</w:t>
      </w:r>
      <w:r w:rsidRPr="00C45B6D">
        <w:t xml:space="preserve"> of providers offered foreign language interpreters, </w:t>
      </w:r>
      <w:r w:rsidRPr="00DE4419">
        <w:rPr>
          <w:b/>
          <w:bCs/>
        </w:rPr>
        <w:t>63 percent</w:t>
      </w:r>
      <w:r w:rsidRPr="00C45B6D">
        <w:t xml:space="preserve"> said they cannot always access an interpreter.</w:t>
      </w:r>
    </w:p>
    <w:p w14:paraId="396F4B49" w14:textId="77777777" w:rsidR="004C4EAD" w:rsidRDefault="004C4EAD">
      <w:pPr>
        <w:spacing w:after="0" w:line="240" w:lineRule="auto"/>
        <w:rPr>
          <w:rFonts w:eastAsia="Times New Roman"/>
          <w:color w:val="000000" w:themeColor="text1"/>
          <w:lang w:eastAsia="en-AU"/>
        </w:rPr>
      </w:pPr>
      <w:r>
        <w:br w:type="page"/>
      </w:r>
    </w:p>
    <w:p w14:paraId="3CC212F8" w14:textId="237EA65B" w:rsidR="008A12DD" w:rsidRPr="006126AF" w:rsidRDefault="00842649" w:rsidP="006126AF">
      <w:pPr>
        <w:pStyle w:val="Heading4"/>
      </w:pPr>
      <w:r w:rsidRPr="006126AF">
        <w:t>Digital accessibility</w:t>
      </w:r>
    </w:p>
    <w:p w14:paraId="48CC9E7C" w14:textId="0E95BEB2" w:rsidR="003F142E" w:rsidRDefault="00842649" w:rsidP="00041496">
      <w:pPr>
        <w:pStyle w:val="Normal-15spacing"/>
      </w:pPr>
      <w:r w:rsidRPr="00D062E6">
        <w:t xml:space="preserve">Digital accessibility </w:t>
      </w:r>
      <w:r w:rsidR="0028492C" w:rsidRPr="00D062E6">
        <w:t xml:space="preserve">involves </w:t>
      </w:r>
      <w:r w:rsidRPr="00D062E6">
        <w:t>providing information in a way</w:t>
      </w:r>
      <w:r w:rsidR="005743F1" w:rsidRPr="00D062E6">
        <w:t xml:space="preserve"> </w:t>
      </w:r>
      <w:r w:rsidRPr="00D062E6">
        <w:t>all people can understand and use it without experiencing barriers. Disabled people</w:t>
      </w:r>
      <w:r w:rsidR="004947BB" w:rsidRPr="00D062E6">
        <w:t xml:space="preserve"> and </w:t>
      </w:r>
      <w:r w:rsidR="009F0ED5" w:rsidRPr="00D062E6">
        <w:t xml:space="preserve">tāngata </w:t>
      </w:r>
      <w:proofErr w:type="spellStart"/>
      <w:r w:rsidR="009F0ED5" w:rsidRPr="00D062E6">
        <w:t>whaikaha</w:t>
      </w:r>
      <w:proofErr w:type="spellEnd"/>
      <w:r w:rsidR="009F0ED5" w:rsidRPr="00D062E6">
        <w:t xml:space="preserve"> Māori</w:t>
      </w:r>
      <w:r w:rsidRPr="00D062E6">
        <w:t xml:space="preserve"> regularly encounter issues when trying to access </w:t>
      </w:r>
      <w:r w:rsidR="004947BB" w:rsidRPr="00D062E6">
        <w:t xml:space="preserve">online </w:t>
      </w:r>
      <w:r w:rsidRPr="00D062E6">
        <w:t xml:space="preserve">content, </w:t>
      </w:r>
      <w:r w:rsidR="004947BB" w:rsidRPr="00D062E6">
        <w:t xml:space="preserve">usually </w:t>
      </w:r>
      <w:r w:rsidRPr="00D062E6">
        <w:t xml:space="preserve">stemming from poor website design. </w:t>
      </w:r>
      <w:r w:rsidR="005743F1" w:rsidRPr="00D062E6">
        <w:t>This</w:t>
      </w:r>
      <w:r w:rsidRPr="00D062E6">
        <w:t xml:space="preserve"> include</w:t>
      </w:r>
      <w:r w:rsidR="005743F1" w:rsidRPr="00D062E6">
        <w:t>s</w:t>
      </w:r>
      <w:r w:rsidRPr="00D062E6">
        <w:t xml:space="preserve"> a lack of </w:t>
      </w:r>
      <w:r w:rsidR="00A75475">
        <w:t>Alternative (Alt)</w:t>
      </w:r>
      <w:r w:rsidRPr="00D062E6">
        <w:t xml:space="preserve"> text, poor colour contrast, absence of video captions or transcripts, challenging layout and confusing navigation, unwieldy text, and flashing images. This can impact a range of people, including those with visual, cognitive, hearing, and motor-skill impairments. People should also be able to access websites and social media using assistive technologies like screen readers, voice recognition software, adaptive keyboards, and AI-driven accessibility tools. </w:t>
      </w:r>
    </w:p>
    <w:p w14:paraId="0E55CF3B" w14:textId="6CD52A82" w:rsidR="00842649" w:rsidRDefault="00B049ED" w:rsidP="001230D2">
      <w:pPr>
        <w:pStyle w:val="Normal-15spacing"/>
      </w:pPr>
      <w:r w:rsidRPr="00D062E6">
        <w:t>Data from the self-assessments revealed:</w:t>
      </w:r>
    </w:p>
    <w:p w14:paraId="0CFBBBE4" w14:textId="5FC2DBD0" w:rsidR="00842649" w:rsidRPr="006126AF" w:rsidRDefault="00D9099A" w:rsidP="00441F53">
      <w:pPr>
        <w:pStyle w:val="Bullet1"/>
      </w:pPr>
      <w:bookmarkStart w:id="64" w:name="_Hlk208585352"/>
      <w:r w:rsidRPr="006126AF">
        <w:t xml:space="preserve">While </w:t>
      </w:r>
      <w:r w:rsidR="00842649" w:rsidRPr="00DE4419">
        <w:rPr>
          <w:b/>
          <w:bCs/>
        </w:rPr>
        <w:t>91 percent</w:t>
      </w:r>
      <w:r w:rsidR="00842649" w:rsidRPr="006126AF">
        <w:t xml:space="preserve"> of providers that completed </w:t>
      </w:r>
      <w:r w:rsidR="0087329A" w:rsidRPr="006126AF">
        <w:t>the</w:t>
      </w:r>
      <w:r w:rsidR="00842649" w:rsidRPr="006126AF">
        <w:t xml:space="preserve"> self-assessment had a website</w:t>
      </w:r>
      <w:r w:rsidRPr="006126AF">
        <w:t xml:space="preserve">, </w:t>
      </w:r>
      <w:r w:rsidR="00842649" w:rsidRPr="006126AF">
        <w:t xml:space="preserve">only </w:t>
      </w:r>
      <w:r w:rsidR="00842649" w:rsidRPr="00DE4419">
        <w:rPr>
          <w:b/>
          <w:bCs/>
        </w:rPr>
        <w:t>34 percent</w:t>
      </w:r>
      <w:r w:rsidR="00842649" w:rsidRPr="006126AF">
        <w:t xml:space="preserve"> of </w:t>
      </w:r>
      <w:r w:rsidR="00B049ED" w:rsidRPr="006126AF">
        <w:t xml:space="preserve">them </w:t>
      </w:r>
      <w:r w:rsidR="00842649" w:rsidRPr="006126AF">
        <w:t>were accessible and met the New Zealand Government Web Standards</w:t>
      </w:r>
      <w:bookmarkEnd w:id="64"/>
      <w:r w:rsidR="00842649" w:rsidRPr="006126AF">
        <w:t xml:space="preserve">. </w:t>
      </w:r>
    </w:p>
    <w:p w14:paraId="3063C8CF" w14:textId="0641B8B7" w:rsidR="00842649" w:rsidRPr="006126AF" w:rsidRDefault="00D9099A" w:rsidP="00441F53">
      <w:pPr>
        <w:pStyle w:val="Bullet1"/>
      </w:pPr>
      <w:r w:rsidRPr="006126AF">
        <w:t xml:space="preserve">Most </w:t>
      </w:r>
      <w:r w:rsidR="00842649" w:rsidRPr="006126AF">
        <w:t xml:space="preserve">providers </w:t>
      </w:r>
      <w:r w:rsidRPr="00DE4419">
        <w:rPr>
          <w:b/>
          <w:bCs/>
        </w:rPr>
        <w:t>(72 percent)</w:t>
      </w:r>
      <w:r w:rsidRPr="006126AF">
        <w:t xml:space="preserve"> </w:t>
      </w:r>
      <w:r w:rsidR="00842649" w:rsidRPr="006126AF">
        <w:t xml:space="preserve">had at least one social media platform, but only </w:t>
      </w:r>
      <w:r w:rsidR="00842649" w:rsidRPr="00DE4419">
        <w:rPr>
          <w:b/>
          <w:bCs/>
        </w:rPr>
        <w:t>36 percent</w:t>
      </w:r>
      <w:r w:rsidR="00842649" w:rsidRPr="006126AF">
        <w:t xml:space="preserve"> of posts were accessible.</w:t>
      </w:r>
    </w:p>
    <w:p w14:paraId="7F1B82C4" w14:textId="52465220" w:rsidR="00842649" w:rsidRPr="00D062E6" w:rsidRDefault="00842649" w:rsidP="001230D2">
      <w:pPr>
        <w:pStyle w:val="Normal-15spacing"/>
      </w:pPr>
      <w:r w:rsidRPr="00D062E6">
        <w:t>Dedicating a webpage to an organisation’s accessibility can have a significant impact on whether someone might choose to access the service</w:t>
      </w:r>
      <w:r w:rsidR="002F069F" w:rsidRPr="00D062E6">
        <w:t xml:space="preserve">, particularly for </w:t>
      </w:r>
      <w:r w:rsidRPr="00D062E6">
        <w:t xml:space="preserve">disabled people living rurally, those without ready access to transport, or someone who needs a sign language </w:t>
      </w:r>
      <w:r w:rsidR="00E61F4F" w:rsidRPr="00D062E6">
        <w:t>interpreter</w:t>
      </w:r>
      <w:r w:rsidRPr="00D062E6">
        <w:t xml:space="preserve">. Providing information about a service’s accessibility on their website helps people </w:t>
      </w:r>
      <w:proofErr w:type="gramStart"/>
      <w:r w:rsidRPr="00D062E6">
        <w:t>plan ahead</w:t>
      </w:r>
      <w:proofErr w:type="gramEnd"/>
      <w:r w:rsidRPr="00D062E6">
        <w:t xml:space="preserve">, relieving them of uncertainty about the building’s physical accessibility and reducing anxiety. </w:t>
      </w:r>
    </w:p>
    <w:p w14:paraId="5D7483AD" w14:textId="145D6014" w:rsidR="004C4EAD" w:rsidRDefault="00842649" w:rsidP="001230D2">
      <w:pPr>
        <w:pStyle w:val="Normal-15spacing"/>
      </w:pPr>
      <w:r w:rsidRPr="00D062E6">
        <w:t>Findings from the s</w:t>
      </w:r>
      <w:r w:rsidR="00FB12ED">
        <w:t>elf-assessments</w:t>
      </w:r>
      <w:r w:rsidRPr="00D062E6">
        <w:t xml:space="preserve"> show</w:t>
      </w:r>
      <w:r w:rsidR="00D9099A">
        <w:t>ed</w:t>
      </w:r>
      <w:r w:rsidRPr="00D062E6">
        <w:t xml:space="preserve"> </w:t>
      </w:r>
      <w:r w:rsidRPr="00D062E6">
        <w:rPr>
          <w:b/>
          <w:bCs/>
        </w:rPr>
        <w:t>4 percent</w:t>
      </w:r>
      <w:r w:rsidRPr="00D062E6">
        <w:t xml:space="preserve"> of providers with a property had a webpage on their website dedicated to accessibility. However, none of them had all the features required to give people a full picture of the</w:t>
      </w:r>
      <w:r w:rsidR="00AF2112" w:rsidRPr="00D062E6">
        <w:t>ir</w:t>
      </w:r>
      <w:r w:rsidRPr="00D062E6">
        <w:t xml:space="preserve"> service’s accessibility</w:t>
      </w:r>
      <w:r w:rsidR="00D66727" w:rsidRPr="00D062E6">
        <w:t xml:space="preserve"> like </w:t>
      </w:r>
      <w:r w:rsidRPr="00D062E6">
        <w:t>an access statement, photos of parking, photos of the entry and toilet/bathroom, and a site map layout with the International Symbol of Access (ISA) to indicate the access route.</w:t>
      </w:r>
    </w:p>
    <w:p w14:paraId="5D3BA6BF" w14:textId="77777777" w:rsidR="004C4EAD" w:rsidRDefault="004C4EAD">
      <w:pPr>
        <w:spacing w:after="0" w:line="240" w:lineRule="auto"/>
        <w:rPr>
          <w:rFonts w:eastAsia="Times New Roman" w:cs="Times New Roman"/>
        </w:rPr>
      </w:pPr>
      <w:r>
        <w:br w:type="page"/>
      </w:r>
    </w:p>
    <w:p w14:paraId="1E9B20AA" w14:textId="77777777" w:rsidR="00842649" w:rsidRPr="006126AF" w:rsidRDefault="00842649" w:rsidP="006126AF">
      <w:pPr>
        <w:pStyle w:val="Heading4"/>
      </w:pPr>
      <w:r w:rsidRPr="006126AF">
        <w:t>Accessible documents and alternate formats</w:t>
      </w:r>
    </w:p>
    <w:p w14:paraId="4040EB94" w14:textId="1EA485C6" w:rsidR="00842649" w:rsidRPr="00D062E6" w:rsidRDefault="00842649" w:rsidP="001230D2">
      <w:pPr>
        <w:pStyle w:val="Normal-15spacing"/>
      </w:pPr>
      <w:r w:rsidRPr="00D062E6">
        <w:t xml:space="preserve">All documents should be written with accessibility in mind from the beginning. Neurodiverse people (including </w:t>
      </w:r>
      <w:r w:rsidR="00863C47" w:rsidRPr="00D062E6">
        <w:t>those</w:t>
      </w:r>
      <w:r w:rsidR="005366C8" w:rsidRPr="00D062E6">
        <w:t xml:space="preserve"> with </w:t>
      </w:r>
      <w:r w:rsidRPr="00D062E6">
        <w:t xml:space="preserve">autism, dyslexia, dyspraxia, </w:t>
      </w:r>
      <w:r w:rsidR="00FB12ED">
        <w:t>Attention-Deficit/Hyperactivity Disorder (</w:t>
      </w:r>
      <w:r w:rsidRPr="00D062E6">
        <w:t>ADHD</w:t>
      </w:r>
      <w:r w:rsidR="00FB12ED">
        <w:t>)</w:t>
      </w:r>
      <w:r w:rsidRPr="00D062E6">
        <w:t xml:space="preserve">, and Tourette’s) often have specific accessibility </w:t>
      </w:r>
      <w:proofErr w:type="gramStart"/>
      <w:r w:rsidRPr="00D062E6">
        <w:t>needs</w:t>
      </w:r>
      <w:proofErr w:type="gramEnd"/>
      <w:r w:rsidRPr="00D062E6">
        <w:t xml:space="preserve"> so information is fully accessible to them. Ways of ensuring documents are accessible include using a clear heading structure, plain language and active voice, adequate font size and line spacing, sans-serif fonts, high contrast colours, properly formatted tables, and avoiding jargon. </w:t>
      </w:r>
    </w:p>
    <w:p w14:paraId="159A7418" w14:textId="7CD230D2" w:rsidR="00842649" w:rsidRPr="00D062E6" w:rsidRDefault="004015C6" w:rsidP="001230D2">
      <w:pPr>
        <w:pStyle w:val="Normal-15spacing"/>
      </w:pPr>
      <w:r w:rsidRPr="00D062E6">
        <w:t>Respondents</w:t>
      </w:r>
      <w:r w:rsidR="00842649" w:rsidRPr="00D062E6">
        <w:t xml:space="preserve"> </w:t>
      </w:r>
      <w:r w:rsidR="00F1778B" w:rsidRPr="00D062E6">
        <w:t xml:space="preserve">reported varying efforts to provide </w:t>
      </w:r>
      <w:r w:rsidR="00842649" w:rsidRPr="00D062E6">
        <w:t>accessible documents (see</w:t>
      </w:r>
      <w:r w:rsidR="00842649" w:rsidRPr="00D062E6">
        <w:rPr>
          <w:b/>
          <w:bCs/>
        </w:rPr>
        <w:t xml:space="preserve"> </w:t>
      </w:r>
      <w:r w:rsidR="0081176A">
        <w:rPr>
          <w:b/>
          <w:bCs/>
        </w:rPr>
        <w:t>f</w:t>
      </w:r>
      <w:r w:rsidR="00560EAC" w:rsidRPr="00D062E6">
        <w:rPr>
          <w:b/>
          <w:bCs/>
        </w:rPr>
        <w:t xml:space="preserve">igure </w:t>
      </w:r>
      <w:r w:rsidR="007A2B8B">
        <w:rPr>
          <w:b/>
          <w:bCs/>
        </w:rPr>
        <w:t>six</w:t>
      </w:r>
      <w:r w:rsidR="00842649" w:rsidRPr="00D062E6">
        <w:t>)</w:t>
      </w:r>
      <w:r w:rsidR="00560EAC" w:rsidRPr="00D062E6">
        <w:t>.</w:t>
      </w:r>
      <w:r w:rsidR="00842649" w:rsidRPr="00D062E6">
        <w:t xml:space="preserve"> Most notably, </w:t>
      </w:r>
      <w:r w:rsidR="00842649" w:rsidRPr="00D062E6">
        <w:rPr>
          <w:b/>
          <w:bCs/>
        </w:rPr>
        <w:t>44 percent</w:t>
      </w:r>
      <w:r w:rsidR="00796483" w:rsidRPr="00D062E6">
        <w:t xml:space="preserve"> of respondents </w:t>
      </w:r>
      <w:r w:rsidRPr="00D062E6">
        <w:t xml:space="preserve">reported </w:t>
      </w:r>
      <w:r w:rsidR="00842649" w:rsidRPr="00D062E6">
        <w:t>they did not take any steps to ensure document accessibility.</w:t>
      </w:r>
      <w:r w:rsidR="00842B51" w:rsidRPr="00D062E6">
        <w:t xml:space="preserve"> </w:t>
      </w:r>
    </w:p>
    <w:p w14:paraId="3279BCA8" w14:textId="7792B666" w:rsidR="006126AF" w:rsidRDefault="00842649" w:rsidP="00DA240F">
      <w:pPr>
        <w:pStyle w:val="Normal-15spacing"/>
      </w:pPr>
      <w:r w:rsidRPr="00D062E6">
        <w:t xml:space="preserve">Using an accessibility checker can </w:t>
      </w:r>
      <w:r w:rsidR="00796483" w:rsidRPr="00D062E6">
        <w:t xml:space="preserve">simplify </w:t>
      </w:r>
      <w:r w:rsidRPr="00D062E6">
        <w:t xml:space="preserve">the process of creating an accessible document. Accessibility checkers are pre-installed in many apps like Word </w:t>
      </w:r>
      <w:r w:rsidR="00BB6D1C">
        <w:t>and</w:t>
      </w:r>
      <w:r w:rsidRPr="00D062E6">
        <w:t xml:space="preserve"> Excel, automatically scanning the document to identify issues like incorrectly formatted</w:t>
      </w:r>
      <w:r w:rsidR="00301CA9" w:rsidRPr="00D062E6">
        <w:t xml:space="preserve"> tables</w:t>
      </w:r>
      <w:r w:rsidRPr="00D062E6">
        <w:t xml:space="preserve"> or pictures without </w:t>
      </w:r>
      <w:r w:rsidR="00953A06">
        <w:t>A</w:t>
      </w:r>
      <w:r w:rsidRPr="00D062E6">
        <w:t xml:space="preserve">lt text. When asked, only </w:t>
      </w:r>
      <w:r w:rsidRPr="00D062E6">
        <w:rPr>
          <w:b/>
          <w:bCs/>
        </w:rPr>
        <w:t xml:space="preserve">5 percent </w:t>
      </w:r>
      <w:r w:rsidRPr="00D062E6">
        <w:t>of providers said they used an accessibility checker to make sure all document content and information is accessible.</w:t>
      </w:r>
      <w:r w:rsidR="006126AF">
        <w:br w:type="page"/>
      </w:r>
    </w:p>
    <w:p w14:paraId="0DD78BD7" w14:textId="627372B6" w:rsidR="009A014A" w:rsidRPr="000F7168" w:rsidRDefault="009A014A" w:rsidP="000F7168">
      <w:pPr>
        <w:pStyle w:val="Caption"/>
      </w:pPr>
      <w:bookmarkStart w:id="65" w:name="_Toc227245602"/>
      <w:r w:rsidRPr="000F7168">
        <w:t xml:space="preserve">Figure </w:t>
      </w:r>
      <w:r w:rsidR="007A2B8B" w:rsidRPr="000F7168">
        <w:t>Six</w:t>
      </w:r>
      <w:r w:rsidRPr="000F7168">
        <w:t>: Accessible documents</w:t>
      </w:r>
      <w:bookmarkEnd w:id="65"/>
    </w:p>
    <w:p w14:paraId="7FFCBBF9" w14:textId="51D21246" w:rsidR="00BB6D1C" w:rsidRPr="00BB6D1C" w:rsidRDefault="00BB6D1C" w:rsidP="001230D2">
      <w:pPr>
        <w:pStyle w:val="Normal-15spacing"/>
      </w:pPr>
      <w:r>
        <w:rPr>
          <w:noProof/>
        </w:rPr>
        <w:drawing>
          <wp:inline distT="0" distB="0" distL="0" distR="0" wp14:anchorId="0313E791" wp14:editId="4DF89555">
            <wp:extent cx="6111162" cy="4942115"/>
            <wp:effectExtent l="0" t="0" r="4445" b="11430"/>
            <wp:docPr id="1952981612" name="Chart 1" descr="This image shows a bar graph of the accessibility of providers’ documents. The vertical axis shows the percentage of providers and the horizontal axis shows the accessible document features. The bars show:&#10;Bar 1 – Accessible text and fonts (29%)&#10;Bar 2 – Accessible formatting (33%)&#10;Bar 3 – Accessible images (28%)&#10;Bar 4 – Accessible colours (28%)&#10;Bar 5 – Accessible headings and titles (45%)&#10;Bar 6 – Plain language (34%)&#10;Bar 7 – No accessible content (44%)&#10;">
              <a:extLst xmlns:a="http://schemas.openxmlformats.org/drawingml/2006/main">
                <a:ext uri="{FF2B5EF4-FFF2-40B4-BE49-F238E27FC236}">
                  <a16:creationId xmlns:a16="http://schemas.microsoft.com/office/drawing/2014/main" id="{32BE1E78-BD4E-52D8-214B-AD487FFF7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3E53571" w14:textId="5D9D393D" w:rsidR="006126AF" w:rsidRDefault="00492D0A" w:rsidP="00AF5A2E">
      <w:pPr>
        <w:pStyle w:val="Normal-15spacing"/>
      </w:pPr>
      <w:r w:rsidRPr="00D062E6">
        <w:t xml:space="preserve">Offering information in </w:t>
      </w:r>
      <w:r w:rsidR="00910E5A" w:rsidRPr="00D062E6">
        <w:t xml:space="preserve">alternate </w:t>
      </w:r>
      <w:r w:rsidRPr="00D062E6">
        <w:t xml:space="preserve">formats </w:t>
      </w:r>
      <w:r w:rsidR="00910E5A" w:rsidRPr="00D062E6">
        <w:t>can ensure people have equal access.</w:t>
      </w:r>
      <w:r w:rsidRPr="00D062E6">
        <w:t xml:space="preserve"> </w:t>
      </w:r>
      <w:r w:rsidR="00910E5A" w:rsidRPr="00D062E6">
        <w:t>These</w:t>
      </w:r>
      <w:r w:rsidRPr="00D062E6">
        <w:t xml:space="preserve"> include NZSL, Easy Read, Audio, </w:t>
      </w:r>
      <w:r w:rsidR="00A77819">
        <w:t>Braille</w:t>
      </w:r>
      <w:r w:rsidRPr="00D062E6">
        <w:t xml:space="preserve">, Audio Description, and large print. </w:t>
      </w:r>
      <w:bookmarkStart w:id="66" w:name="_Hlk216338024"/>
      <w:r w:rsidR="00D9099A">
        <w:t xml:space="preserve">As shown in </w:t>
      </w:r>
      <w:r w:rsidR="00550368" w:rsidRPr="00953A06">
        <w:rPr>
          <w:b/>
          <w:bCs/>
        </w:rPr>
        <w:t>f</w:t>
      </w:r>
      <w:r w:rsidR="00D9099A" w:rsidRPr="00953A06">
        <w:rPr>
          <w:b/>
          <w:bCs/>
        </w:rPr>
        <w:t>igure seven</w:t>
      </w:r>
      <w:r w:rsidR="00D9099A">
        <w:t xml:space="preserve">, </w:t>
      </w:r>
      <w:r w:rsidRPr="00AF5A2E">
        <w:rPr>
          <w:b/>
          <w:bCs/>
        </w:rPr>
        <w:t>75 percent</w:t>
      </w:r>
      <w:r w:rsidRPr="00D062E6">
        <w:t xml:space="preserve"> of providers did not offer any alternate formats.</w:t>
      </w:r>
      <w:bookmarkEnd w:id="66"/>
    </w:p>
    <w:p w14:paraId="59BFB3D3" w14:textId="77777777" w:rsidR="006126AF" w:rsidRDefault="006126AF" w:rsidP="00DA240F">
      <w:pPr>
        <w:pStyle w:val="Normal-15spacing"/>
      </w:pPr>
      <w:r>
        <w:br w:type="page"/>
      </w:r>
    </w:p>
    <w:p w14:paraId="610C9D58" w14:textId="3F6D5094" w:rsidR="009A014A" w:rsidRPr="000F7168" w:rsidRDefault="009A014A" w:rsidP="000F7168">
      <w:pPr>
        <w:pStyle w:val="Caption"/>
      </w:pPr>
      <w:bookmarkStart w:id="67" w:name="_Toc227245603"/>
      <w:r w:rsidRPr="000F7168">
        <w:t xml:space="preserve">Figure </w:t>
      </w:r>
      <w:r w:rsidR="00D9099A" w:rsidRPr="000F7168">
        <w:t>Seven</w:t>
      </w:r>
      <w:r w:rsidRPr="000F7168">
        <w:t>: Alternate formats offered by FVSV providers</w:t>
      </w:r>
      <w:bookmarkEnd w:id="67"/>
    </w:p>
    <w:p w14:paraId="7CB873CE" w14:textId="3F72EAA3" w:rsidR="001E75CF" w:rsidRPr="000F7168" w:rsidRDefault="00D66F18" w:rsidP="000F7168">
      <w:pPr>
        <w:pStyle w:val="Caption"/>
      </w:pPr>
      <w:r w:rsidRPr="000F7168">
        <w:rPr>
          <w:noProof/>
        </w:rPr>
        <w:drawing>
          <wp:inline distT="0" distB="0" distL="0" distR="0" wp14:anchorId="36A033A0" wp14:editId="51BD7B7F">
            <wp:extent cx="6166496" cy="4169229"/>
            <wp:effectExtent l="0" t="0" r="5715" b="3175"/>
            <wp:docPr id="378022791" name="Chart 1" descr="This image shows a bar graph of the alternate formats offered by FVSV providers. The vertical axis shows the percentage of providers and the horizontal axis shows the alternate formats. The bars show:&#10;Bar 1 – None (75%)&#10;Bar 2 – Easy read (15%)&#10;Bar 3 – Audio description (11%)&#10;Bar 4 – Large print (8%)&#10;Bar 5 – Audio (2%)&#10;Bar 6 – NZSL (2%)&#10;Bar 7 – Braille (0%)&#10;">
              <a:extLst xmlns:a="http://schemas.openxmlformats.org/drawingml/2006/main">
                <a:ext uri="{FF2B5EF4-FFF2-40B4-BE49-F238E27FC236}">
                  <a16:creationId xmlns:a16="http://schemas.microsoft.com/office/drawing/2014/main" id="{C5205216-EBDE-D144-BC54-7C15E302B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EEE2311" w14:textId="77777777" w:rsidR="00492D0A" w:rsidRPr="00D062E6" w:rsidRDefault="00492D0A" w:rsidP="00A10D4A">
      <w:pPr>
        <w:pStyle w:val="Heading4"/>
        <w:spacing w:line="360" w:lineRule="auto"/>
      </w:pPr>
      <w:r w:rsidRPr="00D062E6">
        <w:t>Other accessible communication</w:t>
      </w:r>
    </w:p>
    <w:p w14:paraId="70C43B5C" w14:textId="190780B8" w:rsidR="00492D0A" w:rsidRPr="00D062E6" w:rsidRDefault="00492D0A" w:rsidP="001230D2">
      <w:pPr>
        <w:pStyle w:val="Normal-15spacing"/>
      </w:pPr>
      <w:r w:rsidRPr="00D062E6">
        <w:t xml:space="preserve">There are other forms of communication required to create an inclusive environment and accessible services. </w:t>
      </w:r>
      <w:r w:rsidR="00301CA9" w:rsidRPr="00D062E6">
        <w:t>This includes v</w:t>
      </w:r>
      <w:r w:rsidRPr="00D062E6">
        <w:t>isual emergency alerts</w:t>
      </w:r>
      <w:r w:rsidR="00301CA9" w:rsidRPr="00D062E6">
        <w:t>,</w:t>
      </w:r>
      <w:r w:rsidRPr="00D062E6">
        <w:t xml:space="preserve"> essential for the health and safety of </w:t>
      </w:r>
      <w:r w:rsidR="00BF7262" w:rsidRPr="00D062E6">
        <w:t>d/Deaf</w:t>
      </w:r>
      <w:r w:rsidRPr="00D062E6">
        <w:t xml:space="preserve"> or hearing-impaired people unable to hear a standard smoke or evacuation alarm. </w:t>
      </w:r>
      <w:r w:rsidR="00301CA9" w:rsidRPr="00D062E6">
        <w:t>O</w:t>
      </w:r>
      <w:r w:rsidRPr="00D062E6">
        <w:t xml:space="preserve">nly </w:t>
      </w:r>
      <w:r w:rsidRPr="00D062E6">
        <w:rPr>
          <w:b/>
          <w:bCs/>
        </w:rPr>
        <w:t>27 percent</w:t>
      </w:r>
      <w:r w:rsidRPr="00D062E6">
        <w:t xml:space="preserve"> of providers had visual</w:t>
      </w:r>
      <w:r w:rsidR="00301CA9" w:rsidRPr="00D062E6">
        <w:t xml:space="preserve"> emergency</w:t>
      </w:r>
      <w:r w:rsidRPr="00D062E6">
        <w:t xml:space="preserve"> alerts. </w:t>
      </w:r>
    </w:p>
    <w:p w14:paraId="33261FC0" w14:textId="142A0D6B" w:rsidR="00492D0A" w:rsidRPr="00D062E6" w:rsidRDefault="00492D0A" w:rsidP="001230D2">
      <w:pPr>
        <w:pStyle w:val="Normal-15spacing"/>
      </w:pPr>
      <w:r w:rsidRPr="00D062E6">
        <w:t xml:space="preserve">We also asked providers about their access to interpretation services. </w:t>
      </w:r>
      <w:r w:rsidR="00D57814">
        <w:t xml:space="preserve">Less than half </w:t>
      </w:r>
      <w:r w:rsidR="00D57814" w:rsidRPr="009424E4">
        <w:rPr>
          <w:b/>
          <w:bCs/>
        </w:rPr>
        <w:t>(</w:t>
      </w:r>
      <w:r w:rsidRPr="00D062E6">
        <w:rPr>
          <w:b/>
          <w:bCs/>
        </w:rPr>
        <w:t>38 percent</w:t>
      </w:r>
      <w:r w:rsidR="00D57814">
        <w:rPr>
          <w:b/>
          <w:bCs/>
        </w:rPr>
        <w:t>)</w:t>
      </w:r>
      <w:r w:rsidRPr="00D062E6">
        <w:t xml:space="preserve"> said they offered sign language interpreting services to </w:t>
      </w:r>
      <w:r w:rsidR="00BF7262" w:rsidRPr="00D062E6">
        <w:t>d/Deaf</w:t>
      </w:r>
      <w:r w:rsidRPr="00D062E6">
        <w:t xml:space="preserve"> and hearing-impaired clients. </w:t>
      </w:r>
      <w:r w:rsidR="00992362" w:rsidRPr="00D062E6">
        <w:t>However, f</w:t>
      </w:r>
      <w:r w:rsidR="00301CA9" w:rsidRPr="00D062E6">
        <w:t>indings</w:t>
      </w:r>
      <w:r w:rsidRPr="00D062E6">
        <w:t xml:space="preserve"> showed </w:t>
      </w:r>
      <w:r w:rsidR="00301CA9" w:rsidRPr="00D062E6">
        <w:rPr>
          <w:b/>
          <w:bCs/>
        </w:rPr>
        <w:t>59 percent</w:t>
      </w:r>
      <w:r w:rsidR="00301CA9" w:rsidRPr="00D062E6">
        <w:t xml:space="preserve"> of </w:t>
      </w:r>
      <w:r w:rsidR="00992362" w:rsidRPr="00D062E6">
        <w:t xml:space="preserve">those </w:t>
      </w:r>
      <w:r w:rsidR="00301CA9" w:rsidRPr="00D062E6">
        <w:t xml:space="preserve">providers could not always access </w:t>
      </w:r>
      <w:r w:rsidRPr="00D062E6">
        <w:t>sign language interpreters</w:t>
      </w:r>
      <w:r w:rsidR="00301CA9" w:rsidRPr="00D062E6">
        <w:t xml:space="preserve"> due </w:t>
      </w:r>
      <w:r w:rsidRPr="00D062E6">
        <w:t xml:space="preserve">a lack of availability, long wait times, a lack of funding, and the need to book in advance and online. </w:t>
      </w:r>
    </w:p>
    <w:p w14:paraId="589CCECF" w14:textId="6F84E491" w:rsidR="006126AF" w:rsidRDefault="00492D0A" w:rsidP="001230D2">
      <w:pPr>
        <w:pStyle w:val="Normal-15spacing"/>
      </w:pPr>
      <w:r w:rsidRPr="00D062E6">
        <w:t xml:space="preserve">The self-assessment also asked about access to foreign language interpreters. While </w:t>
      </w:r>
      <w:r w:rsidRPr="00D062E6">
        <w:rPr>
          <w:b/>
          <w:bCs/>
        </w:rPr>
        <w:t>67 percent</w:t>
      </w:r>
      <w:r w:rsidRPr="00D062E6">
        <w:t xml:space="preserve"> of providers offered foreign language interpreters, </w:t>
      </w:r>
      <w:r w:rsidRPr="00D062E6">
        <w:rPr>
          <w:b/>
          <w:bCs/>
        </w:rPr>
        <w:t>63 percent</w:t>
      </w:r>
      <w:r w:rsidRPr="00D062E6">
        <w:t xml:space="preserve"> said they cannot always access an interpreter. Providers said this was due to unavailability, long wait times, and a lack of funding. </w:t>
      </w:r>
    </w:p>
    <w:p w14:paraId="077387D7" w14:textId="73A9B1CC" w:rsidR="003F142E" w:rsidRDefault="003F142E" w:rsidP="002163C1">
      <w:pPr>
        <w:pStyle w:val="Normal-15spacing"/>
      </w:pPr>
      <w:r>
        <w:br w:type="page"/>
      </w:r>
    </w:p>
    <w:p w14:paraId="712ACBAB" w14:textId="552B8CBC" w:rsidR="00D66F18" w:rsidRPr="00D062E6" w:rsidRDefault="003061C6" w:rsidP="001230D2">
      <w:pPr>
        <w:pStyle w:val="Normal-15spacing"/>
      </w:pPr>
      <w:r>
        <w:t xml:space="preserve">Almost one in five </w:t>
      </w:r>
      <w:r w:rsidRPr="00D062E6">
        <w:t>providers</w:t>
      </w:r>
      <w:r w:rsidRPr="009424E4">
        <w:rPr>
          <w:b/>
          <w:bCs/>
        </w:rPr>
        <w:t xml:space="preserve"> (</w:t>
      </w:r>
      <w:r w:rsidRPr="00D062E6">
        <w:rPr>
          <w:b/>
          <w:bCs/>
        </w:rPr>
        <w:t>19 percent</w:t>
      </w:r>
      <w:r>
        <w:rPr>
          <w:b/>
          <w:bCs/>
        </w:rPr>
        <w:t>)</w:t>
      </w:r>
      <w:r w:rsidRPr="00D062E6">
        <w:t xml:space="preserve"> offered a diverse range of other communication supports.</w:t>
      </w:r>
      <w:r>
        <w:t xml:space="preserve"> </w:t>
      </w:r>
      <w:r w:rsidR="00492D0A" w:rsidRPr="00D062E6">
        <w:t xml:space="preserve">This included somatic mindfulness therapy, which provides ways to communicate with traumatised </w:t>
      </w:r>
      <w:r w:rsidR="00A502F6" w:rsidRPr="00D062E6">
        <w:t>victims/</w:t>
      </w:r>
      <w:r w:rsidR="00492D0A" w:rsidRPr="00D062E6">
        <w:t>survivors suffering from cognitive and information processing impairments. Another provider said they promoted inclusive communication through posting key support messages in the media. Others employed bilingual and multilingual staff, offered cultural competency training to staff, and provided assistive listening devices.</w:t>
      </w:r>
    </w:p>
    <w:p w14:paraId="43FB21AA" w14:textId="71FBA743" w:rsidR="00D66F18" w:rsidRPr="000F7168" w:rsidRDefault="00D66F18" w:rsidP="00414711">
      <w:pPr>
        <w:pStyle w:val="Heading4"/>
      </w:pPr>
      <w:r w:rsidRPr="000F7168">
        <w:t>Accessibility in the workplace</w:t>
      </w:r>
    </w:p>
    <w:p w14:paraId="0D5B7784" w14:textId="585C9ED6" w:rsidR="00E74D18" w:rsidRPr="00D062E6" w:rsidRDefault="00E74D18" w:rsidP="00414711">
      <w:pPr>
        <w:pStyle w:val="H5"/>
      </w:pPr>
      <w:r w:rsidRPr="00D062E6">
        <w:t>Key findings on providers’ workplace accessibility</w:t>
      </w:r>
    </w:p>
    <w:p w14:paraId="7FD139DE" w14:textId="20639D20" w:rsidR="00017677" w:rsidRPr="00C45B6D" w:rsidRDefault="009424E4" w:rsidP="00441F53">
      <w:pPr>
        <w:pStyle w:val="Bullet1"/>
      </w:pPr>
      <w:r w:rsidRPr="00C45B6D">
        <w:t xml:space="preserve">Less than half of providers </w:t>
      </w:r>
      <w:r w:rsidRPr="00DE4419">
        <w:rPr>
          <w:b/>
          <w:bCs/>
        </w:rPr>
        <w:t>(</w:t>
      </w:r>
      <w:r w:rsidR="00017677" w:rsidRPr="00DE4419">
        <w:rPr>
          <w:b/>
          <w:bCs/>
        </w:rPr>
        <w:t>45 percent</w:t>
      </w:r>
      <w:r w:rsidRPr="00DE4419">
        <w:rPr>
          <w:b/>
          <w:bCs/>
        </w:rPr>
        <w:t>)</w:t>
      </w:r>
      <w:r w:rsidR="00017677" w:rsidRPr="00C45B6D">
        <w:t xml:space="preserve"> said they employed disabled staff</w:t>
      </w:r>
      <w:r w:rsidR="00BB6D1C" w:rsidRPr="00C45B6D">
        <w:t>.</w:t>
      </w:r>
    </w:p>
    <w:p w14:paraId="61DBBEC5" w14:textId="566A75CE" w:rsidR="00E74D18" w:rsidRPr="00C45B6D" w:rsidRDefault="009424E4" w:rsidP="00441F53">
      <w:pPr>
        <w:pStyle w:val="Bullet1"/>
      </w:pPr>
      <w:r w:rsidRPr="00C45B6D">
        <w:t xml:space="preserve">Almost one-third of providers </w:t>
      </w:r>
      <w:r w:rsidRPr="00DE4419">
        <w:rPr>
          <w:b/>
          <w:bCs/>
        </w:rPr>
        <w:t>(</w:t>
      </w:r>
      <w:r w:rsidR="00E74D18" w:rsidRPr="00DE4419">
        <w:rPr>
          <w:b/>
          <w:bCs/>
        </w:rPr>
        <w:t>28 percent</w:t>
      </w:r>
      <w:r w:rsidRPr="00DE4419">
        <w:rPr>
          <w:b/>
          <w:bCs/>
        </w:rPr>
        <w:t>)</w:t>
      </w:r>
      <w:r w:rsidR="00E74D18" w:rsidRPr="00C45B6D">
        <w:t xml:space="preserve"> said they had policies and outreach strategies for recruiting disabled employees, board and committee members, and volunteers</w:t>
      </w:r>
      <w:r w:rsidR="00BB6D1C" w:rsidRPr="00C45B6D">
        <w:t>.</w:t>
      </w:r>
    </w:p>
    <w:p w14:paraId="70EACC2E" w14:textId="165478A5" w:rsidR="00E74D18" w:rsidRPr="00C45B6D" w:rsidRDefault="009424E4" w:rsidP="00441F53">
      <w:pPr>
        <w:pStyle w:val="Bullet1"/>
      </w:pPr>
      <w:r w:rsidRPr="00C45B6D">
        <w:t xml:space="preserve">Only </w:t>
      </w:r>
      <w:r w:rsidR="00565BBF" w:rsidRPr="00DE4419">
        <w:rPr>
          <w:b/>
          <w:bCs/>
        </w:rPr>
        <w:t>16 percent</w:t>
      </w:r>
      <w:r w:rsidR="00565BBF" w:rsidRPr="00C45B6D">
        <w:t xml:space="preserve"> of providers said they provide accessibility training to staff and volunteers</w:t>
      </w:r>
      <w:r w:rsidR="00BB6D1C" w:rsidRPr="00C45B6D">
        <w:t>.</w:t>
      </w:r>
    </w:p>
    <w:p w14:paraId="60D7C872" w14:textId="067A7BD6" w:rsidR="00E74D18" w:rsidRPr="00C45B6D" w:rsidRDefault="009424E4" w:rsidP="00441F53">
      <w:pPr>
        <w:pStyle w:val="Bullet1"/>
      </w:pPr>
      <w:r w:rsidRPr="00C45B6D">
        <w:t xml:space="preserve">Most providers </w:t>
      </w:r>
      <w:r w:rsidRPr="00DE4419">
        <w:rPr>
          <w:b/>
          <w:bCs/>
        </w:rPr>
        <w:t>(</w:t>
      </w:r>
      <w:r w:rsidR="00923B46" w:rsidRPr="00DE4419">
        <w:rPr>
          <w:b/>
          <w:bCs/>
        </w:rPr>
        <w:t>8</w:t>
      </w:r>
      <w:r w:rsidR="00E74D18" w:rsidRPr="00DE4419">
        <w:rPr>
          <w:b/>
          <w:bCs/>
        </w:rPr>
        <w:t>5 percent</w:t>
      </w:r>
      <w:r w:rsidRPr="00DE4419">
        <w:rPr>
          <w:b/>
          <w:bCs/>
        </w:rPr>
        <w:t>)</w:t>
      </w:r>
      <w:r w:rsidR="00E74D18" w:rsidRPr="00DE4419">
        <w:rPr>
          <w:b/>
          <w:bCs/>
        </w:rPr>
        <w:t xml:space="preserve"> </w:t>
      </w:r>
      <w:r w:rsidR="00E74D18" w:rsidRPr="00C45B6D">
        <w:t>offer</w:t>
      </w:r>
      <w:r w:rsidR="00923B46" w:rsidRPr="00C45B6D">
        <w:t>ed</w:t>
      </w:r>
      <w:r w:rsidR="00E74D18" w:rsidRPr="00C45B6D">
        <w:t xml:space="preserve"> alternative ways of working</w:t>
      </w:r>
      <w:r w:rsidR="00BB6D1C" w:rsidRPr="00C45B6D">
        <w:t>.</w:t>
      </w:r>
    </w:p>
    <w:p w14:paraId="6D9A05FD" w14:textId="1C3E4BB9" w:rsidR="00E74D18" w:rsidRPr="00C45B6D" w:rsidRDefault="009424E4" w:rsidP="00441F53">
      <w:pPr>
        <w:pStyle w:val="Bullet1"/>
      </w:pPr>
      <w:r w:rsidRPr="00C45B6D">
        <w:t xml:space="preserve">Less than one-third of providers </w:t>
      </w:r>
      <w:r w:rsidRPr="00DE4419">
        <w:rPr>
          <w:b/>
          <w:bCs/>
        </w:rPr>
        <w:t>(</w:t>
      </w:r>
      <w:r w:rsidR="00E74D18" w:rsidRPr="00DE4419">
        <w:rPr>
          <w:b/>
          <w:bCs/>
        </w:rPr>
        <w:t>24 percent</w:t>
      </w:r>
      <w:r w:rsidRPr="00DE4419">
        <w:rPr>
          <w:b/>
          <w:bCs/>
        </w:rPr>
        <w:t>)</w:t>
      </w:r>
      <w:r w:rsidR="00E74D18" w:rsidRPr="00C45B6D">
        <w:t xml:space="preserve"> had an accessibility policy and/or action plan</w:t>
      </w:r>
      <w:r w:rsidR="00CF2C2B" w:rsidRPr="00C45B6D">
        <w:t>.</w:t>
      </w:r>
    </w:p>
    <w:p w14:paraId="05137362" w14:textId="74C48CAF" w:rsidR="003D77A9" w:rsidRPr="00274B15" w:rsidRDefault="003D77A9" w:rsidP="00414711">
      <w:pPr>
        <w:pStyle w:val="H5"/>
      </w:pPr>
      <w:r w:rsidRPr="00274B15">
        <w:t>Employment and support</w:t>
      </w:r>
    </w:p>
    <w:p w14:paraId="4AB960A2" w14:textId="5016DABE" w:rsidR="002163C1" w:rsidRDefault="00D66F18" w:rsidP="001230D2">
      <w:pPr>
        <w:pStyle w:val="Normal-15spacing"/>
      </w:pPr>
      <w:r w:rsidRPr="00D062E6">
        <w:t>Providing equal employment opportunities and support for disabled staff is fundamental to a non-discriminatory and inclusive workplace. Employers can be proactive by having disability policies and/or action plans, ensuring reasonable accommodation</w:t>
      </w:r>
      <w:r w:rsidRPr="00D062E6">
        <w:rPr>
          <w:rStyle w:val="FootnoteReference"/>
        </w:rPr>
        <w:footnoteReference w:id="13"/>
      </w:r>
      <w:r w:rsidRPr="00D062E6">
        <w:t xml:space="preserve">, and offering training to promote disability awareness. When asked about employment, </w:t>
      </w:r>
      <w:r w:rsidR="00D26A32" w:rsidRPr="00D062E6">
        <w:rPr>
          <w:b/>
          <w:bCs/>
        </w:rPr>
        <w:t xml:space="preserve">45 percent </w:t>
      </w:r>
      <w:r w:rsidR="00D26A32" w:rsidRPr="00D062E6">
        <w:t xml:space="preserve">of providers said they employed one or more disabled staff members and </w:t>
      </w:r>
      <w:r w:rsidRPr="00D062E6">
        <w:rPr>
          <w:b/>
          <w:bCs/>
        </w:rPr>
        <w:t>28 percent</w:t>
      </w:r>
      <w:r w:rsidRPr="00D062E6">
        <w:t xml:space="preserve"> of providers said they had policies and outreach strategies for recruiting disabled employees, board and committee members, and volunteers. </w:t>
      </w:r>
    </w:p>
    <w:p w14:paraId="222C53D6" w14:textId="77777777" w:rsidR="002163C1" w:rsidRDefault="002163C1" w:rsidP="00041496">
      <w:pPr>
        <w:pStyle w:val="Normal-15spacing"/>
      </w:pPr>
      <w:r>
        <w:br w:type="page"/>
      </w:r>
    </w:p>
    <w:p w14:paraId="45861017" w14:textId="0096771A" w:rsidR="006126AF" w:rsidRDefault="00D66F18" w:rsidP="00DA240F">
      <w:pPr>
        <w:pStyle w:val="Normal-15spacing"/>
      </w:pPr>
      <w:r w:rsidRPr="00D062E6">
        <w:t>While some providers already ha</w:t>
      </w:r>
      <w:r w:rsidR="001B338D" w:rsidRPr="00D062E6">
        <w:t>d</w:t>
      </w:r>
      <w:r w:rsidRPr="00D062E6">
        <w:t xml:space="preserve"> recruitment policies and processes in</w:t>
      </w:r>
      <w:r w:rsidR="003F142E">
        <w:t xml:space="preserve"> </w:t>
      </w:r>
      <w:r w:rsidR="00496C60">
        <w:t>p</w:t>
      </w:r>
      <w:r w:rsidR="003F142E" w:rsidRPr="00D062E6">
        <w:t>lace, others told us they were in the process of engaging external consultants to improve their outreach strategies</w:t>
      </w:r>
      <w:r w:rsidRPr="00D062E6">
        <w:t>.</w:t>
      </w:r>
    </w:p>
    <w:p w14:paraId="44B6E191" w14:textId="0DA7D614" w:rsidR="0010115E" w:rsidRPr="00D062E6" w:rsidRDefault="003D77A9" w:rsidP="001230D2">
      <w:pPr>
        <w:pStyle w:val="Normal-15spacing"/>
      </w:pPr>
      <w:r>
        <w:t xml:space="preserve">Only </w:t>
      </w:r>
      <w:r w:rsidR="00565BBF" w:rsidRPr="00D062E6">
        <w:rPr>
          <w:b/>
          <w:bCs/>
        </w:rPr>
        <w:t xml:space="preserve">16 percent </w:t>
      </w:r>
      <w:r w:rsidR="00565BBF" w:rsidRPr="00D062E6">
        <w:t>of providers said they provide accessibility training to staff and volunteers</w:t>
      </w:r>
      <w:r w:rsidR="00D66F18" w:rsidRPr="00D062E6">
        <w:t xml:space="preserve">. This ranged from basic in-house discussions to external training programmes with a wide range of content about disability, accessible communication, and best practices for accessible digital content. Some providers said their staff had also attended training about specific disabilities including dyslexia and autism so </w:t>
      </w:r>
      <w:r w:rsidR="00C0144F" w:rsidRPr="00D062E6">
        <w:t>they could develop</w:t>
      </w:r>
      <w:r w:rsidR="00D66F18" w:rsidRPr="00D062E6">
        <w:t xml:space="preserve"> a better understanding of client needs. We heard from providers that maintaining a high level of disability awareness and accessibility knowledge among all staff members is an ongoing challenge. </w:t>
      </w:r>
    </w:p>
    <w:p w14:paraId="74F4597D" w14:textId="65E7EAAD" w:rsidR="0007118B" w:rsidRPr="00D062E6" w:rsidRDefault="00D66F18" w:rsidP="001230D2">
      <w:pPr>
        <w:pStyle w:val="Normal-15spacing"/>
      </w:pPr>
      <w:r w:rsidRPr="00D062E6">
        <w:t>Making the workplace accessible is essential for creating an inclusive</w:t>
      </w:r>
      <w:r w:rsidR="003D77A9">
        <w:t xml:space="preserve"> </w:t>
      </w:r>
      <w:r w:rsidRPr="00D062E6">
        <w:t>environment and can benefit everyone. While it is not always possible to offer the opportunity to work remotely</w:t>
      </w:r>
      <w:r w:rsidR="009F1ADC" w:rsidRPr="00D062E6">
        <w:t>,</w:t>
      </w:r>
      <w:r w:rsidRPr="00D062E6">
        <w:t xml:space="preserve"> particularly for frontline staff, there are many ways to make the workplace more accessible. </w:t>
      </w:r>
      <w:r w:rsidR="003D77A9">
        <w:t xml:space="preserve">Most </w:t>
      </w:r>
      <w:r w:rsidR="00370537" w:rsidRPr="00D062E6">
        <w:t xml:space="preserve">providers </w:t>
      </w:r>
      <w:r w:rsidR="003D77A9">
        <w:rPr>
          <w:b/>
          <w:bCs/>
        </w:rPr>
        <w:t>(</w:t>
      </w:r>
      <w:r w:rsidR="003D77A9" w:rsidRPr="00D062E6">
        <w:rPr>
          <w:b/>
          <w:bCs/>
        </w:rPr>
        <w:t>85 percent</w:t>
      </w:r>
      <w:r w:rsidR="003D77A9">
        <w:rPr>
          <w:b/>
          <w:bCs/>
        </w:rPr>
        <w:t>)</w:t>
      </w:r>
      <w:r w:rsidR="003D77A9" w:rsidRPr="00D062E6">
        <w:t xml:space="preserve"> </w:t>
      </w:r>
      <w:r w:rsidRPr="00D062E6">
        <w:t xml:space="preserve">said they </w:t>
      </w:r>
      <w:r w:rsidR="00842B51" w:rsidRPr="00D062E6">
        <w:t>offered</w:t>
      </w:r>
      <w:r w:rsidRPr="00D062E6">
        <w:t xml:space="preserve"> at least one alternative way of working</w:t>
      </w:r>
      <w:r w:rsidR="00842B51" w:rsidRPr="00D062E6">
        <w:t xml:space="preserve"> </w:t>
      </w:r>
      <w:r w:rsidR="00B73589" w:rsidRPr="00D062E6">
        <w:t>to employees</w:t>
      </w:r>
      <w:r w:rsidR="00E74D18" w:rsidRPr="00D062E6">
        <w:t xml:space="preserve"> </w:t>
      </w:r>
      <w:r w:rsidR="00E74D18" w:rsidRPr="00502D3A">
        <w:rPr>
          <w:b/>
          <w:bCs/>
        </w:rPr>
        <w:t>(see</w:t>
      </w:r>
      <w:r w:rsidR="00E74D18" w:rsidRPr="00B84411">
        <w:rPr>
          <w:b/>
          <w:bCs/>
        </w:rPr>
        <w:t xml:space="preserve"> </w:t>
      </w:r>
      <w:r w:rsidR="003D77A9" w:rsidRPr="00B84411">
        <w:rPr>
          <w:b/>
          <w:bCs/>
        </w:rPr>
        <w:t>f</w:t>
      </w:r>
      <w:r w:rsidR="00E74D18" w:rsidRPr="00B84411">
        <w:rPr>
          <w:b/>
          <w:bCs/>
        </w:rPr>
        <w:t xml:space="preserve">igure </w:t>
      </w:r>
      <w:r w:rsidR="00D57814" w:rsidRPr="00B84411">
        <w:rPr>
          <w:b/>
          <w:bCs/>
        </w:rPr>
        <w:t>eight</w:t>
      </w:r>
      <w:r w:rsidR="00E74D18" w:rsidRPr="00502D3A">
        <w:rPr>
          <w:b/>
          <w:bCs/>
        </w:rPr>
        <w:t>)</w:t>
      </w:r>
      <w:r w:rsidRPr="00D062E6">
        <w:t>. This include</w:t>
      </w:r>
      <w:r w:rsidR="00842B51" w:rsidRPr="00D062E6">
        <w:t xml:space="preserve">d </w:t>
      </w:r>
      <w:r w:rsidRPr="00D062E6">
        <w:t>providing flexible working hours, hybrid or remote working, quiet spaces, fidget toys, a wellness room, and alternate formats. Some providers said they also support</w:t>
      </w:r>
      <w:r w:rsidR="00842B51" w:rsidRPr="00D062E6">
        <w:t>ed</w:t>
      </w:r>
      <w:r w:rsidRPr="00D062E6">
        <w:t xml:space="preserve"> their staff by offering adjustable desks, tactile objects, counselling, four-day weeks, discretionary leave, and both verbal and pictorial reminders.</w:t>
      </w:r>
    </w:p>
    <w:p w14:paraId="5D6AF086" w14:textId="31B209E1" w:rsidR="006126AF" w:rsidRDefault="00D26A32" w:rsidP="001230D2">
      <w:pPr>
        <w:pStyle w:val="Normal-15spacing"/>
      </w:pPr>
      <w:r w:rsidRPr="00D062E6">
        <w:t xml:space="preserve">Of the providers that employed disabled staff, </w:t>
      </w:r>
      <w:r w:rsidRPr="00D062E6">
        <w:rPr>
          <w:b/>
          <w:bCs/>
        </w:rPr>
        <w:t>97 percent</w:t>
      </w:r>
      <w:r w:rsidRPr="00D062E6">
        <w:t xml:space="preserve"> said they provided additional support to </w:t>
      </w:r>
      <w:r w:rsidR="0007118B" w:rsidRPr="00D062E6">
        <w:t xml:space="preserve">meet </w:t>
      </w:r>
      <w:r w:rsidRPr="00D062E6">
        <w:t>their needs. This included</w:t>
      </w:r>
      <w:r w:rsidR="0007118B" w:rsidRPr="00D062E6">
        <w:t xml:space="preserve"> customising workspaces with furniture and equipment to suit the individual’s needs, providing screen readers and speech-to-text software, reserving accessible parking spaces for staff</w:t>
      </w:r>
      <w:r w:rsidR="0070592D" w:rsidRPr="00D062E6">
        <w:t>, providing additional leave, and flexible workdays.</w:t>
      </w:r>
    </w:p>
    <w:p w14:paraId="1631BB62" w14:textId="77777777" w:rsidR="006126AF" w:rsidRDefault="006126AF" w:rsidP="00DA240F">
      <w:pPr>
        <w:pStyle w:val="Normal-15spacing"/>
      </w:pPr>
      <w:r>
        <w:br w:type="page"/>
      </w:r>
    </w:p>
    <w:p w14:paraId="218957AE" w14:textId="3C9B95FA" w:rsidR="009A014A" w:rsidRPr="000F7168" w:rsidRDefault="009A014A" w:rsidP="000F7168">
      <w:pPr>
        <w:pStyle w:val="Caption"/>
      </w:pPr>
      <w:bookmarkStart w:id="68" w:name="_Toc227245604"/>
      <w:r w:rsidRPr="000F7168">
        <w:t xml:space="preserve">Figure </w:t>
      </w:r>
      <w:r w:rsidR="00D57814" w:rsidRPr="000F7168">
        <w:t>Eight</w:t>
      </w:r>
      <w:r w:rsidRPr="000F7168">
        <w:t>: Alternative ways of working for staff</w:t>
      </w:r>
      <w:bookmarkEnd w:id="68"/>
    </w:p>
    <w:p w14:paraId="64079DC8" w14:textId="2B4400C2" w:rsidR="00D66F18" w:rsidRPr="000F7168" w:rsidRDefault="00D66F18" w:rsidP="000F7168">
      <w:pPr>
        <w:pStyle w:val="Caption"/>
      </w:pPr>
      <w:r w:rsidRPr="000F7168">
        <w:rPr>
          <w:noProof/>
        </w:rPr>
        <w:drawing>
          <wp:inline distT="0" distB="0" distL="0" distR="0" wp14:anchorId="6ADDDD2E" wp14:editId="5FDE5726">
            <wp:extent cx="6139543" cy="5108350"/>
            <wp:effectExtent l="0" t="0" r="13970" b="16510"/>
            <wp:docPr id="1505004019" name="Chart 1" descr="This image shows a bar graph of the alternative ways of working providers offer their staff. The vertical axis shows the percentage of providers and the horizontal axis shows the alternative ways of working. The bars show:&#10;Bar 1 – Flexible working hours (68%)&#10;Bar 2 – Hybrid or remote working (56%)&#10;Bar 3 – Quiet spaces (55%)&#10;Bar 4 – Fidget toys (38%)&#10;Bar 5 – Wellness room (18%)&#10;Bar 6 – Alternate formats (15%)&#10;Bar 7 – None (15%)&#10;Bar 8 – Other (8%)&#10;">
              <a:extLst xmlns:a="http://schemas.openxmlformats.org/drawingml/2006/main">
                <a:ext uri="{FF2B5EF4-FFF2-40B4-BE49-F238E27FC236}">
                  <a16:creationId xmlns:a16="http://schemas.microsoft.com/office/drawing/2014/main" id="{1EDFF96E-5B2C-C526-3335-82895C94C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0F7168">
        <w:t xml:space="preserve"> </w:t>
      </w:r>
    </w:p>
    <w:p w14:paraId="6198616E" w14:textId="00EDD513" w:rsidR="00D66F18" w:rsidRPr="00D062E6" w:rsidRDefault="00C171F6" w:rsidP="00414711">
      <w:pPr>
        <w:pStyle w:val="H5"/>
      </w:pPr>
      <w:r w:rsidRPr="00D062E6">
        <w:t>Accessibility</w:t>
      </w:r>
      <w:r w:rsidR="00D66F18" w:rsidRPr="00D062E6">
        <w:t xml:space="preserve"> policies and action plans</w:t>
      </w:r>
    </w:p>
    <w:p w14:paraId="6BF2F672" w14:textId="6CFF5134" w:rsidR="0035161A" w:rsidRPr="00D062E6" w:rsidRDefault="00A36487" w:rsidP="001230D2">
      <w:pPr>
        <w:pStyle w:val="Normal-15spacing"/>
      </w:pPr>
      <w:r w:rsidRPr="00D062E6">
        <w:t>In the self-assessment, we also asked providers whether they had a</w:t>
      </w:r>
      <w:r w:rsidR="00C171F6" w:rsidRPr="00D062E6">
        <w:t>n accessibility policy and/or action plan.</w:t>
      </w:r>
      <w:r w:rsidRPr="00D062E6">
        <w:t xml:space="preserve"> </w:t>
      </w:r>
      <w:r w:rsidR="00D66F18" w:rsidRPr="00D062E6">
        <w:t xml:space="preserve">Only </w:t>
      </w:r>
      <w:r w:rsidR="00D66F18" w:rsidRPr="00D062E6">
        <w:rPr>
          <w:b/>
          <w:bCs/>
        </w:rPr>
        <w:t>24 percent</w:t>
      </w:r>
      <w:r w:rsidR="00D66F18" w:rsidRPr="00D062E6">
        <w:t xml:space="preserve"> of providers</w:t>
      </w:r>
      <w:r w:rsidR="00C171F6" w:rsidRPr="00D062E6">
        <w:t xml:space="preserve"> </w:t>
      </w:r>
      <w:r w:rsidR="00DD163D" w:rsidRPr="00D062E6">
        <w:t>responded</w:t>
      </w:r>
      <w:r w:rsidR="00C171F6" w:rsidRPr="00D062E6">
        <w:t xml:space="preserve"> ‘yes’</w:t>
      </w:r>
      <w:r w:rsidR="0035161A" w:rsidRPr="00D062E6">
        <w:t xml:space="preserve">. </w:t>
      </w:r>
      <w:r w:rsidRPr="00D062E6">
        <w:t>17 providers submitted their policies</w:t>
      </w:r>
      <w:r w:rsidR="00121A86" w:rsidRPr="00D062E6">
        <w:t>/action plans</w:t>
      </w:r>
      <w:r w:rsidR="0035161A" w:rsidRPr="00D062E6">
        <w:t xml:space="preserve"> which</w:t>
      </w:r>
      <w:r w:rsidR="00D71598" w:rsidRPr="00D062E6">
        <w:t xml:space="preserve"> we reviewed internally to gauge the standard and content.</w:t>
      </w:r>
      <w:r w:rsidR="0035161A" w:rsidRPr="00D062E6">
        <w:t xml:space="preserve"> </w:t>
      </w:r>
      <w:r w:rsidR="00D71598" w:rsidRPr="00D062E6">
        <w:t xml:space="preserve">We based the review on </w:t>
      </w:r>
      <w:r w:rsidR="00DD163D" w:rsidRPr="00D062E6">
        <w:t>five</w:t>
      </w:r>
      <w:r w:rsidR="00C60265" w:rsidRPr="00D062E6">
        <w:t xml:space="preserve"> criteri</w:t>
      </w:r>
      <w:r w:rsidR="00537DA4" w:rsidRPr="00D062E6">
        <w:t>a</w:t>
      </w:r>
      <w:r w:rsidR="00C60265" w:rsidRPr="00D062E6">
        <w:t>: physical accessibility; digital accessibility; information</w:t>
      </w:r>
      <w:r w:rsidR="00FB5E62" w:rsidRPr="00D062E6">
        <w:t xml:space="preserve"> </w:t>
      </w:r>
      <w:r w:rsidR="00355D0F" w:rsidRPr="00D062E6">
        <w:t>and communication</w:t>
      </w:r>
      <w:r w:rsidR="00FB5E62" w:rsidRPr="00D062E6">
        <w:t>-based</w:t>
      </w:r>
      <w:r w:rsidR="00C60265" w:rsidRPr="00D062E6">
        <w:t xml:space="preserve"> accessibility; staff training and capability</w:t>
      </w:r>
      <w:r w:rsidR="00355D0F" w:rsidRPr="00D062E6">
        <w:t>; and compliance with principles/standards</w:t>
      </w:r>
      <w:r w:rsidR="00C60265" w:rsidRPr="00D062E6">
        <w:t xml:space="preserve">. </w:t>
      </w:r>
    </w:p>
    <w:p w14:paraId="7336BD16" w14:textId="539052E3" w:rsidR="006126AF" w:rsidRDefault="00A36487" w:rsidP="001230D2">
      <w:pPr>
        <w:pStyle w:val="Normal-15spacing"/>
      </w:pPr>
      <w:r w:rsidRPr="00D062E6">
        <w:t>Overall, t</w:t>
      </w:r>
      <w:r w:rsidR="00D66F18" w:rsidRPr="00D062E6">
        <w:t>he content and quality varied</w:t>
      </w:r>
      <w:r w:rsidR="0035161A" w:rsidRPr="00D062E6">
        <w:t xml:space="preserve"> considerably. </w:t>
      </w:r>
      <w:bookmarkStart w:id="69" w:name="_Hlk215482393"/>
      <w:r w:rsidR="0098094F" w:rsidRPr="00D062E6">
        <w:t>Only four policies</w:t>
      </w:r>
      <w:r w:rsidR="00121A86" w:rsidRPr="00D062E6">
        <w:t xml:space="preserve">/action plans </w:t>
      </w:r>
      <w:r w:rsidR="0098094F" w:rsidRPr="00D062E6">
        <w:t>were dedicated specifically to accessibility</w:t>
      </w:r>
      <w:bookmarkEnd w:id="69"/>
      <w:r w:rsidR="0098094F" w:rsidRPr="00D062E6">
        <w:t xml:space="preserve">. Others attempted to capture accessibility </w:t>
      </w:r>
      <w:r w:rsidR="00121A86" w:rsidRPr="00D062E6">
        <w:t>with</w:t>
      </w:r>
      <w:r w:rsidR="0098094F" w:rsidRPr="00D062E6">
        <w:t>in broader policies like ‘Inclusion and Diversity’ and ‘Deaf, Disability and Neurodiversity’</w:t>
      </w:r>
      <w:r w:rsidR="00121A86" w:rsidRPr="00D062E6">
        <w:t>.</w:t>
      </w:r>
      <w:r w:rsidR="00E84BE4" w:rsidRPr="00D062E6">
        <w:t xml:space="preserve"> </w:t>
      </w:r>
      <w:r w:rsidR="00355D0F" w:rsidRPr="00D062E6">
        <w:t xml:space="preserve">Further, most policies </w:t>
      </w:r>
      <w:bookmarkStart w:id="70" w:name="_Hlk215482586"/>
      <w:r w:rsidR="00355D0F" w:rsidRPr="00D062E6">
        <w:t xml:space="preserve">were out of date </w:t>
      </w:r>
      <w:bookmarkEnd w:id="70"/>
      <w:r w:rsidR="00355D0F" w:rsidRPr="00D062E6">
        <w:t>or did not specify when the next review was due.</w:t>
      </w:r>
    </w:p>
    <w:p w14:paraId="62C8A694" w14:textId="77777777" w:rsidR="006126AF" w:rsidRDefault="006126AF" w:rsidP="00DA240F">
      <w:pPr>
        <w:pStyle w:val="Normal-15spacing"/>
      </w:pPr>
      <w:r>
        <w:br w:type="page"/>
      </w:r>
    </w:p>
    <w:p w14:paraId="7A0BE10E" w14:textId="3BB2E03B" w:rsidR="000C1443" w:rsidRPr="00D062E6" w:rsidRDefault="00E84BE4" w:rsidP="007D4B36">
      <w:pPr>
        <w:pStyle w:val="Normal-15spacing"/>
      </w:pPr>
      <w:r w:rsidRPr="00D062E6">
        <w:t xml:space="preserve">Most policies </w:t>
      </w:r>
      <w:r w:rsidR="00095698" w:rsidRPr="00D062E6">
        <w:t xml:space="preserve">had a generic structure, </w:t>
      </w:r>
      <w:r w:rsidRPr="00D062E6">
        <w:t>focus</w:t>
      </w:r>
      <w:r w:rsidR="00095698" w:rsidRPr="00D062E6">
        <w:t>ing</w:t>
      </w:r>
      <w:r w:rsidRPr="00D062E6">
        <w:t xml:space="preserve"> predominantly on</w:t>
      </w:r>
      <w:r w:rsidR="00520C9F" w:rsidRPr="00D062E6">
        <w:t xml:space="preserve"> </w:t>
      </w:r>
      <w:r w:rsidR="00095698" w:rsidRPr="00D062E6">
        <w:t>‘intent’, ‘definitions’, ‘key principles’</w:t>
      </w:r>
      <w:r w:rsidR="00837E46" w:rsidRPr="00D062E6">
        <w:t xml:space="preserve">, ‘requirements’, and ‘compliance’. Many gave high-level aspirational statements </w:t>
      </w:r>
      <w:r w:rsidR="000C1443" w:rsidRPr="00D062E6">
        <w:t xml:space="preserve">about their commitment </w:t>
      </w:r>
      <w:r w:rsidR="00C22C9B" w:rsidRPr="00D062E6">
        <w:t xml:space="preserve">to </w:t>
      </w:r>
      <w:r w:rsidR="000A64E9" w:rsidRPr="00D062E6">
        <w:t>disabled peoples’ right</w:t>
      </w:r>
      <w:r w:rsidR="003703E9" w:rsidRPr="00D062E6">
        <w:t>s</w:t>
      </w:r>
      <w:r w:rsidR="000A64E9" w:rsidRPr="00D062E6">
        <w:t xml:space="preserve"> to </w:t>
      </w:r>
      <w:r w:rsidR="000C1443" w:rsidRPr="00D062E6">
        <w:t>equality</w:t>
      </w:r>
      <w:r w:rsidR="000A64E9" w:rsidRPr="00D062E6">
        <w:t xml:space="preserve"> and reasonable accommodation</w:t>
      </w:r>
      <w:r w:rsidR="00C22C9B" w:rsidRPr="00D062E6">
        <w:t>; however,</w:t>
      </w:r>
      <w:r w:rsidR="000A64E9" w:rsidRPr="00D062E6">
        <w:t xml:space="preserve"> few </w:t>
      </w:r>
      <w:r w:rsidR="00C22C9B" w:rsidRPr="00D062E6">
        <w:t>documented</w:t>
      </w:r>
      <w:r w:rsidR="00837E46" w:rsidRPr="00D062E6">
        <w:t xml:space="preserve"> </w:t>
      </w:r>
      <w:r w:rsidR="00837E46" w:rsidRPr="00D062E6">
        <w:rPr>
          <w:bCs/>
        </w:rPr>
        <w:t>how this would be integrated into their service.</w:t>
      </w:r>
      <w:r w:rsidR="00837E46" w:rsidRPr="00D062E6">
        <w:t xml:space="preserve"> </w:t>
      </w:r>
      <w:r w:rsidR="00824E8B" w:rsidRPr="00D062E6">
        <w:t>Although some included checklists</w:t>
      </w:r>
      <w:r w:rsidR="00410799" w:rsidRPr="00D062E6">
        <w:t xml:space="preserve"> to help identify workplace accessibility</w:t>
      </w:r>
      <w:r w:rsidR="00824E8B" w:rsidRPr="00D062E6">
        <w:t>, t</w:t>
      </w:r>
      <w:r w:rsidR="00837E46" w:rsidRPr="00D062E6">
        <w:t xml:space="preserve">here was a </w:t>
      </w:r>
      <w:r w:rsidR="00824E8B" w:rsidRPr="00D062E6">
        <w:t>consistent</w:t>
      </w:r>
      <w:r w:rsidR="00837E46" w:rsidRPr="00D062E6">
        <w:t xml:space="preserve"> lack of definitive actions, measurable goals, or timelines specifying how and when accessibility </w:t>
      </w:r>
      <w:r w:rsidR="00A36928" w:rsidRPr="00D062E6">
        <w:t>improvements</w:t>
      </w:r>
      <w:r w:rsidR="00837E46" w:rsidRPr="00D062E6">
        <w:t xml:space="preserve"> would be </w:t>
      </w:r>
      <w:r w:rsidR="00A36928" w:rsidRPr="00D062E6">
        <w:t>made</w:t>
      </w:r>
      <w:r w:rsidR="00837E46" w:rsidRPr="00D062E6">
        <w:t>.</w:t>
      </w:r>
      <w:r w:rsidR="00824E8B" w:rsidRPr="00D062E6">
        <w:t xml:space="preserve"> </w:t>
      </w:r>
      <w:bookmarkStart w:id="71" w:name="_Hlk215482679"/>
      <w:r w:rsidR="00824E8B" w:rsidRPr="00D062E6">
        <w:rPr>
          <w:szCs w:val="22"/>
        </w:rPr>
        <w:t xml:space="preserve">Accountability mechanisms </w:t>
      </w:r>
      <w:bookmarkEnd w:id="71"/>
      <w:r w:rsidR="00824E8B" w:rsidRPr="00D062E6">
        <w:rPr>
          <w:szCs w:val="22"/>
        </w:rPr>
        <w:t>(e.g., review cycles, progress tracking) were also largely absent.</w:t>
      </w:r>
    </w:p>
    <w:p w14:paraId="23089A16" w14:textId="361369E5" w:rsidR="000C1443" w:rsidRPr="00D062E6" w:rsidRDefault="00520C9F" w:rsidP="001230D2">
      <w:pPr>
        <w:pStyle w:val="Normal-15spacing"/>
      </w:pPr>
      <w:r w:rsidRPr="00D062E6">
        <w:t xml:space="preserve">Most documents mentioned physical accessibility in some form, </w:t>
      </w:r>
      <w:r w:rsidR="00AC61E2" w:rsidRPr="00D062E6">
        <w:t>whether through explicit clauses or</w:t>
      </w:r>
      <w:r w:rsidR="00A36928" w:rsidRPr="00D062E6">
        <w:t xml:space="preserve"> otherwise</w:t>
      </w:r>
      <w:r w:rsidR="00AC61E2" w:rsidRPr="00D062E6">
        <w:t xml:space="preserve"> incorporated into a general list of requirements. </w:t>
      </w:r>
      <w:r w:rsidR="002E5933" w:rsidRPr="00D062E6">
        <w:t>Some policies committed to creating accessible services through the provision of facilities like ramps</w:t>
      </w:r>
      <w:r w:rsidR="003C1E79" w:rsidRPr="00D062E6">
        <w:t xml:space="preserve">, </w:t>
      </w:r>
      <w:r w:rsidR="002E5933" w:rsidRPr="00D062E6">
        <w:t>handrails</w:t>
      </w:r>
      <w:r w:rsidR="003C1E79" w:rsidRPr="00D062E6">
        <w:t>, and accessible restrooms.</w:t>
      </w:r>
      <w:r w:rsidR="002E5933" w:rsidRPr="00D062E6">
        <w:t xml:space="preserve"> </w:t>
      </w:r>
      <w:r w:rsidR="00AC61E2" w:rsidRPr="00D062E6">
        <w:t>However, few committed to identifying and removing specific physical barriers</w:t>
      </w:r>
      <w:r w:rsidR="00C22C9B" w:rsidRPr="00D062E6">
        <w:t xml:space="preserve"> within their organisation.</w:t>
      </w:r>
    </w:p>
    <w:p w14:paraId="6F2883A6" w14:textId="1287F335" w:rsidR="00824E8B" w:rsidRPr="00D062E6" w:rsidRDefault="00824E8B" w:rsidP="001230D2">
      <w:pPr>
        <w:pStyle w:val="Normal-15spacing"/>
      </w:pPr>
      <w:bookmarkStart w:id="72" w:name="_Hlk215482717"/>
      <w:r w:rsidRPr="00D062E6">
        <w:t xml:space="preserve">Over </w:t>
      </w:r>
      <w:r w:rsidRPr="0089036D">
        <w:rPr>
          <w:b/>
          <w:bCs/>
        </w:rPr>
        <w:t xml:space="preserve">50 percent </w:t>
      </w:r>
      <w:r w:rsidRPr="00D062E6">
        <w:t>of providers included sections or statements about digital and/or informatio</w:t>
      </w:r>
      <w:r w:rsidR="00B72AB3" w:rsidRPr="00D062E6">
        <w:t>n</w:t>
      </w:r>
      <w:r w:rsidRPr="00D062E6">
        <w:t xml:space="preserve"> </w:t>
      </w:r>
      <w:r w:rsidR="00355D0F" w:rsidRPr="00D062E6">
        <w:t>and communication</w:t>
      </w:r>
      <w:r w:rsidR="00B72AB3" w:rsidRPr="00D062E6">
        <w:t>-based</w:t>
      </w:r>
      <w:r w:rsidR="00355D0F" w:rsidRPr="00D062E6">
        <w:t xml:space="preserve"> </w:t>
      </w:r>
      <w:r w:rsidRPr="00D062E6">
        <w:t>accessibility</w:t>
      </w:r>
      <w:bookmarkEnd w:id="72"/>
      <w:r w:rsidRPr="00D062E6">
        <w:t xml:space="preserve">. </w:t>
      </w:r>
      <w:r w:rsidR="00082228" w:rsidRPr="00D062E6">
        <w:t>However, v</w:t>
      </w:r>
      <w:r w:rsidRPr="00D062E6">
        <w:t xml:space="preserve">ery few </w:t>
      </w:r>
      <w:r w:rsidR="00082228" w:rsidRPr="00D062E6">
        <w:t xml:space="preserve">referred to meeting </w:t>
      </w:r>
      <w:r w:rsidRPr="00D062E6">
        <w:t>specif</w:t>
      </w:r>
      <w:r w:rsidR="00082228" w:rsidRPr="00D062E6">
        <w:t>ic</w:t>
      </w:r>
      <w:r w:rsidRPr="00D062E6">
        <w:t xml:space="preserve"> standards (e.g., WCAG</w:t>
      </w:r>
      <w:r w:rsidR="00082228" w:rsidRPr="00D062E6">
        <w:t xml:space="preserve"> 2.</w:t>
      </w:r>
      <w:r w:rsidR="00B838B6">
        <w:t>2</w:t>
      </w:r>
      <w:r w:rsidRPr="00D062E6">
        <w:t xml:space="preserve"> compliance</w:t>
      </w:r>
      <w:r w:rsidR="00082228" w:rsidRPr="00D062E6">
        <w:t>). The s</w:t>
      </w:r>
      <w:r w:rsidRPr="00D062E6">
        <w:t>tronge</w:t>
      </w:r>
      <w:r w:rsidR="00082228" w:rsidRPr="00D062E6">
        <w:t>st</w:t>
      </w:r>
      <w:r w:rsidRPr="00D062E6">
        <w:t xml:space="preserve"> policies</w:t>
      </w:r>
      <w:r w:rsidR="00082228" w:rsidRPr="00D062E6">
        <w:t xml:space="preserve"> set out tangible examples of accessibility requirements like using alternate formats</w:t>
      </w:r>
      <w:r w:rsidR="00B72AB3" w:rsidRPr="00D062E6">
        <w:t>;</w:t>
      </w:r>
      <w:r w:rsidR="00082228" w:rsidRPr="00D062E6">
        <w:t xml:space="preserve"> ensuring compatibility with screen readers and assistive technologies</w:t>
      </w:r>
      <w:r w:rsidR="00355D0F" w:rsidRPr="00D062E6">
        <w:t xml:space="preserve">; </w:t>
      </w:r>
      <w:r w:rsidR="005D6170" w:rsidRPr="00D062E6">
        <w:t>providing accessible signage</w:t>
      </w:r>
      <w:r w:rsidR="00355D0F" w:rsidRPr="00D062E6">
        <w:t xml:space="preserve">; and </w:t>
      </w:r>
      <w:r w:rsidR="00B72AB3" w:rsidRPr="00D062E6">
        <w:t xml:space="preserve">ensuring </w:t>
      </w:r>
      <w:r w:rsidR="00355D0F" w:rsidRPr="00D062E6">
        <w:t>access to interpreters</w:t>
      </w:r>
      <w:r w:rsidR="005D6170" w:rsidRPr="00D062E6">
        <w:t xml:space="preserve">. While one policy </w:t>
      </w:r>
      <w:r w:rsidR="003703E9" w:rsidRPr="00D062E6">
        <w:t>had</w:t>
      </w:r>
      <w:r w:rsidR="005D6170" w:rsidRPr="00D062E6">
        <w:t xml:space="preserve"> a comprehensive list of requirements and two others featured checklists, they</w:t>
      </w:r>
      <w:r w:rsidRPr="00D062E6">
        <w:t xml:space="preserve"> still lack</w:t>
      </w:r>
      <w:r w:rsidR="005D6170" w:rsidRPr="00D062E6">
        <w:t>ed</w:t>
      </w:r>
      <w:r w:rsidRPr="00D062E6">
        <w:t xml:space="preserve"> detailed implementation </w:t>
      </w:r>
      <w:r w:rsidR="00355D0F" w:rsidRPr="00D062E6">
        <w:t xml:space="preserve">strategies </w:t>
      </w:r>
      <w:r w:rsidRPr="00D062E6">
        <w:t>or accountability measures.</w:t>
      </w:r>
    </w:p>
    <w:p w14:paraId="76AE20CC" w14:textId="167286B7" w:rsidR="00355D0F" w:rsidRPr="00D062E6" w:rsidRDefault="00355D0F" w:rsidP="001230D2">
      <w:pPr>
        <w:pStyle w:val="Normal-15spacing"/>
      </w:pPr>
      <w:r w:rsidRPr="00D062E6">
        <w:t xml:space="preserve">Very few policies talked about specific disabilities or acknowledged peoples’ unique and diverse needs. Six policies explicitly referred to neurodiversity, but there was little recognition </w:t>
      </w:r>
      <w:r w:rsidR="003703E9" w:rsidRPr="00D062E6">
        <w:t>of</w:t>
      </w:r>
      <w:r w:rsidRPr="00D062E6">
        <w:t xml:space="preserve"> how it falls within the scope of accessibility. Additionally, the use of sensory supports for neurodiverse individuals was not highlighted as a measure in any of these policies.</w:t>
      </w:r>
    </w:p>
    <w:p w14:paraId="20A0D625" w14:textId="641D7876" w:rsidR="002163C1" w:rsidRDefault="00355D0F" w:rsidP="001230D2">
      <w:pPr>
        <w:pStyle w:val="Normal-15spacing"/>
      </w:pPr>
      <w:bookmarkStart w:id="73" w:name="_Hlk215482739"/>
      <w:r w:rsidRPr="00D062E6">
        <w:t xml:space="preserve">Accessibility was often framed as a client responsibility (to disclose needs), rather than an organisational duty (to prepare and train staff). </w:t>
      </w:r>
      <w:bookmarkEnd w:id="73"/>
      <w:r w:rsidRPr="00D062E6">
        <w:t xml:space="preserve">It was typically worded as open-ended (“let us know what you need”) without tangible examples or commitments. </w:t>
      </w:r>
      <w:bookmarkStart w:id="74" w:name="_Hlk215482761"/>
      <w:r w:rsidRPr="0089036D">
        <w:rPr>
          <w:b/>
          <w:bCs/>
        </w:rPr>
        <w:t>12</w:t>
      </w:r>
      <w:r w:rsidR="00467B71" w:rsidRPr="0089036D">
        <w:rPr>
          <w:b/>
          <w:bCs/>
        </w:rPr>
        <w:t xml:space="preserve"> out of </w:t>
      </w:r>
      <w:r w:rsidRPr="0089036D">
        <w:rPr>
          <w:b/>
          <w:bCs/>
        </w:rPr>
        <w:t>17</w:t>
      </w:r>
      <w:r w:rsidRPr="00D062E6">
        <w:t xml:space="preserve"> policies had statements acknowledging the provision of disability awareness training to grow organisational capability</w:t>
      </w:r>
      <w:bookmarkEnd w:id="74"/>
      <w:r w:rsidRPr="00D062E6">
        <w:t xml:space="preserve">. However, none clarified what the training would entail except for two policies specifying staff would be trained on how to assist clients with access needs in case of emergency. </w:t>
      </w:r>
    </w:p>
    <w:p w14:paraId="59A34545" w14:textId="77777777" w:rsidR="002163C1" w:rsidRDefault="002163C1" w:rsidP="00041496">
      <w:pPr>
        <w:pStyle w:val="Normal-15spacing"/>
      </w:pPr>
      <w:r>
        <w:br w:type="page"/>
      </w:r>
    </w:p>
    <w:p w14:paraId="2103C822" w14:textId="77777777" w:rsidR="006126AF" w:rsidRDefault="000166AA" w:rsidP="001230D2">
      <w:pPr>
        <w:pStyle w:val="Normal-15spacing"/>
      </w:pPr>
      <w:r w:rsidRPr="00D062E6">
        <w:t>M</w:t>
      </w:r>
      <w:r w:rsidR="00AC61E2" w:rsidRPr="00D062E6">
        <w:t>ultiple policies specifically referred to the ‘Nothing about us without us’ principle</w:t>
      </w:r>
      <w:r w:rsidR="00050417" w:rsidRPr="00D062E6">
        <w:t xml:space="preserve"> and the New Zealand Disability Strategy</w:t>
      </w:r>
      <w:r w:rsidRPr="00D062E6">
        <w:t xml:space="preserve">, which support the direct involvement of disabled people in policymaking. </w:t>
      </w:r>
    </w:p>
    <w:p w14:paraId="675B10AB" w14:textId="292173D4" w:rsidR="000335FC" w:rsidRPr="00D062E6" w:rsidRDefault="000166AA" w:rsidP="001230D2">
      <w:pPr>
        <w:pStyle w:val="Normal-15spacing"/>
      </w:pPr>
      <w:r w:rsidRPr="00D062E6">
        <w:t>However,</w:t>
      </w:r>
      <w:r w:rsidR="00AC61E2" w:rsidRPr="00D062E6">
        <w:t xml:space="preserve"> </w:t>
      </w:r>
      <w:bookmarkStart w:id="75" w:name="_Hlk215482787"/>
      <w:r w:rsidRPr="00D062E6">
        <w:t xml:space="preserve">none of </w:t>
      </w:r>
      <w:r w:rsidR="00542828" w:rsidRPr="00D062E6">
        <w:t xml:space="preserve">the policies </w:t>
      </w:r>
      <w:r w:rsidR="006A5E2D" w:rsidRPr="00D062E6">
        <w:t>stated</w:t>
      </w:r>
      <w:r w:rsidR="00AC61E2" w:rsidRPr="00D062E6">
        <w:t xml:space="preserve"> whether the</w:t>
      </w:r>
      <w:r w:rsidR="00050417" w:rsidRPr="00D062E6">
        <w:t xml:space="preserve">y </w:t>
      </w:r>
      <w:r w:rsidRPr="00D062E6">
        <w:t>were</w:t>
      </w:r>
      <w:r w:rsidR="00AC61E2" w:rsidRPr="00D062E6">
        <w:t xml:space="preserve"> developed by or with disabled people</w:t>
      </w:r>
      <w:bookmarkEnd w:id="75"/>
      <w:r w:rsidR="00AC61E2" w:rsidRPr="00D062E6">
        <w:t>.</w:t>
      </w:r>
      <w:r w:rsidR="0087098F" w:rsidRPr="00D062E6">
        <w:t xml:space="preserve"> Positively</w:t>
      </w:r>
      <w:bookmarkStart w:id="76" w:name="_Hlk215482780"/>
      <w:r w:rsidR="0087098F" w:rsidRPr="00D062E6">
        <w:t>, some providers committed to seeking feedback from disabled people</w:t>
      </w:r>
      <w:r w:rsidR="005D42DD" w:rsidRPr="00D062E6">
        <w:t xml:space="preserve"> and </w:t>
      </w:r>
      <w:r w:rsidR="0087098F" w:rsidRPr="00D062E6">
        <w:t xml:space="preserve">tāngata </w:t>
      </w:r>
      <w:proofErr w:type="spellStart"/>
      <w:r w:rsidR="0087098F" w:rsidRPr="00D062E6">
        <w:t>whaikaha</w:t>
      </w:r>
      <w:proofErr w:type="spellEnd"/>
      <w:r w:rsidR="0087098F" w:rsidRPr="00D062E6">
        <w:t xml:space="preserve"> Māori on how</w:t>
      </w:r>
      <w:r w:rsidR="004C5346" w:rsidRPr="00D062E6">
        <w:t xml:space="preserve"> they could improve service accessibility.</w:t>
      </w:r>
      <w:bookmarkEnd w:id="76"/>
    </w:p>
    <w:p w14:paraId="10CD5F9B" w14:textId="26FD5323" w:rsidR="00B37F70" w:rsidRPr="00D062E6" w:rsidRDefault="000127EC" w:rsidP="007D4B36">
      <w:pPr>
        <w:pStyle w:val="Normal-15spacing"/>
      </w:pPr>
      <w:r w:rsidRPr="00D062E6">
        <w:t>Seven policies</w:t>
      </w:r>
      <w:r w:rsidR="00A36928" w:rsidRPr="00D062E6">
        <w:t xml:space="preserve"> acknowledged </w:t>
      </w:r>
      <w:r w:rsidRPr="00D062E6">
        <w:t>compliance</w:t>
      </w:r>
      <w:r w:rsidR="00A36928" w:rsidRPr="00D062E6">
        <w:t xml:space="preserve"> with </w:t>
      </w:r>
      <w:r w:rsidR="00AC64E9" w:rsidRPr="00D062E6">
        <w:t xml:space="preserve">one or more </w:t>
      </w:r>
      <w:r w:rsidR="00A36928" w:rsidRPr="00D062E6">
        <w:t>relevant legislation</w:t>
      </w:r>
      <w:r w:rsidR="00AC64E9" w:rsidRPr="00D062E6">
        <w:t>s</w:t>
      </w:r>
      <w:r w:rsidR="00A36928" w:rsidRPr="00D062E6">
        <w:t xml:space="preserve"> (</w:t>
      </w:r>
      <w:r w:rsidRPr="00D062E6">
        <w:t>e.g.,</w:t>
      </w:r>
      <w:r w:rsidR="00A36928" w:rsidRPr="00D062E6">
        <w:t xml:space="preserve"> Human Rights Act 1993, the Employment Relations Act 2000, and the Health and Safety at Work Act 2015) but </w:t>
      </w:r>
      <w:r w:rsidR="00AC64E9" w:rsidRPr="00D062E6">
        <w:t>none</w:t>
      </w:r>
      <w:r w:rsidR="00A36928" w:rsidRPr="00D062E6">
        <w:t xml:space="preserve"> </w:t>
      </w:r>
      <w:r w:rsidRPr="00D062E6">
        <w:t>specif</w:t>
      </w:r>
      <w:r w:rsidR="00AC64E9" w:rsidRPr="00D062E6">
        <w:t>ied</w:t>
      </w:r>
      <w:r w:rsidRPr="00D062E6">
        <w:t xml:space="preserve"> how they would meet their obligations. Further, only four policies committed to upholding </w:t>
      </w:r>
      <w:proofErr w:type="spellStart"/>
      <w:r w:rsidRPr="00D062E6">
        <w:t>te</w:t>
      </w:r>
      <w:proofErr w:type="spellEnd"/>
      <w:r w:rsidRPr="00D062E6">
        <w:t xml:space="preserve"> Tiriti o Waitangi</w:t>
      </w:r>
      <w:r w:rsidR="00AC64E9" w:rsidRPr="00D062E6">
        <w:t xml:space="preserve"> and o</w:t>
      </w:r>
      <w:r w:rsidRPr="00D062E6">
        <w:t xml:space="preserve">nly one provider acknowledged </w:t>
      </w:r>
      <w:r w:rsidR="0065225F" w:rsidRPr="00D062E6">
        <w:t>a</w:t>
      </w:r>
      <w:r w:rsidRPr="00D062E6">
        <w:t xml:space="preserve"> </w:t>
      </w:r>
      <w:r w:rsidR="0065225F" w:rsidRPr="00D062E6">
        <w:t>commitment</w:t>
      </w:r>
      <w:r w:rsidRPr="00D062E6">
        <w:t xml:space="preserve"> to comply with the New Zealand Disability Strategy.</w:t>
      </w:r>
      <w:r w:rsidR="004C728B" w:rsidRPr="00D062E6">
        <w:t xml:space="preserve"> None referred to Te </w:t>
      </w:r>
      <w:proofErr w:type="spellStart"/>
      <w:r w:rsidR="004C728B" w:rsidRPr="00D062E6">
        <w:t>Aorerekura</w:t>
      </w:r>
      <w:proofErr w:type="spellEnd"/>
      <w:r w:rsidR="001E40BA" w:rsidRPr="00D062E6">
        <w:t>,</w:t>
      </w:r>
      <w:r w:rsidR="004C728B" w:rsidRPr="00D062E6">
        <w:t xml:space="preserve"> or the</w:t>
      </w:r>
      <w:r w:rsidR="001E40BA" w:rsidRPr="00D062E6">
        <w:t xml:space="preserve"> Family Violence</w:t>
      </w:r>
      <w:r w:rsidR="004C728B" w:rsidRPr="00D062E6">
        <w:t xml:space="preserve"> Entry to Expert</w:t>
      </w:r>
      <w:r w:rsidR="001E40BA" w:rsidRPr="00D062E6">
        <w:t xml:space="preserve"> Capability</w:t>
      </w:r>
      <w:r w:rsidR="004C728B" w:rsidRPr="00D062E6">
        <w:t xml:space="preserve"> </w:t>
      </w:r>
      <w:r w:rsidR="001E40BA" w:rsidRPr="00D062E6">
        <w:t>F</w:t>
      </w:r>
      <w:r w:rsidR="004C728B" w:rsidRPr="00D062E6">
        <w:t>ramework</w:t>
      </w:r>
      <w:r w:rsidR="001E40BA" w:rsidRPr="00D062E6">
        <w:t xml:space="preserve"> which sets expectations for practitioners and staff, including meeting the needs of disabled people.</w:t>
      </w:r>
    </w:p>
    <w:p w14:paraId="5B7EAAF8" w14:textId="572E307E" w:rsidR="00A36487" w:rsidRPr="00975C6F" w:rsidRDefault="00303558" w:rsidP="00975C6F">
      <w:pPr>
        <w:pStyle w:val="Heading3"/>
      </w:pPr>
      <w:bookmarkStart w:id="77" w:name="_Toc238821448"/>
      <w:r w:rsidRPr="00975C6F">
        <w:t>Discussion</w:t>
      </w:r>
      <w:bookmarkEnd w:id="77"/>
    </w:p>
    <w:p w14:paraId="6E0CFADF" w14:textId="6C619E4C" w:rsidR="003C3846" w:rsidRPr="00D062E6" w:rsidRDefault="007B6BCE" w:rsidP="001230D2">
      <w:pPr>
        <w:pStyle w:val="Normal-15spacing"/>
      </w:pPr>
      <w:bookmarkStart w:id="78" w:name="_Hlk214881066"/>
      <w:r w:rsidRPr="00D062E6">
        <w:t>The</w:t>
      </w:r>
      <w:r w:rsidR="00FB327E" w:rsidRPr="00D062E6">
        <w:t xml:space="preserve"> self-assessments ha</w:t>
      </w:r>
      <w:r w:rsidRPr="00D062E6">
        <w:t>ve</w:t>
      </w:r>
      <w:r w:rsidR="00FB327E" w:rsidRPr="00D062E6">
        <w:t xml:space="preserve"> provided valuable insights into the accessibility of </w:t>
      </w:r>
      <w:r w:rsidR="0089036D">
        <w:t xml:space="preserve">many of </w:t>
      </w:r>
      <w:r w:rsidR="00350575" w:rsidRPr="00D062E6">
        <w:t xml:space="preserve">Aotearoa’s </w:t>
      </w:r>
      <w:r w:rsidR="00FB327E" w:rsidRPr="00D062E6">
        <w:t xml:space="preserve">mainstream </w:t>
      </w:r>
      <w:r w:rsidR="008D3F6A" w:rsidRPr="00D062E6">
        <w:t>FVSV</w:t>
      </w:r>
      <w:r w:rsidR="00FB327E" w:rsidRPr="00D062E6">
        <w:t xml:space="preserve"> services. </w:t>
      </w:r>
      <w:r w:rsidRPr="00D062E6">
        <w:t xml:space="preserve">Data collected </w:t>
      </w:r>
      <w:r w:rsidR="00511338" w:rsidRPr="00D062E6">
        <w:t xml:space="preserve">supports </w:t>
      </w:r>
      <w:r w:rsidR="005C117B" w:rsidRPr="00D062E6">
        <w:t>the emerging themes</w:t>
      </w:r>
      <w:r w:rsidRPr="00D062E6">
        <w:t xml:space="preserve"> from The Centre’s engagement with disabled people</w:t>
      </w:r>
      <w:r w:rsidR="005C117B" w:rsidRPr="00D062E6">
        <w:t xml:space="preserve"> in 2021</w:t>
      </w:r>
      <w:r w:rsidRPr="00D062E6">
        <w:t xml:space="preserve">, and </w:t>
      </w:r>
      <w:r w:rsidR="003C3846" w:rsidRPr="00D062E6">
        <w:t>findings from the 2024 survey about</w:t>
      </w:r>
      <w:r w:rsidR="005C117B" w:rsidRPr="00D062E6">
        <w:t xml:space="preserve"> the</w:t>
      </w:r>
      <w:r w:rsidR="003C3846" w:rsidRPr="00D062E6">
        <w:t xml:space="preserve"> inaccessibility of public buildings.</w:t>
      </w:r>
      <w:r w:rsidR="00243463" w:rsidRPr="00D062E6">
        <w:rPr>
          <w:rStyle w:val="EndnoteReference"/>
        </w:rPr>
        <w:endnoteReference w:id="20"/>
      </w:r>
      <w:r w:rsidR="00243463" w:rsidRPr="00D062E6">
        <w:t xml:space="preserve"> </w:t>
      </w:r>
      <w:r w:rsidR="00467B71">
        <w:t>T</w:t>
      </w:r>
      <w:r w:rsidR="005C117B" w:rsidRPr="00D062E6">
        <w:t xml:space="preserve">he evidence demonstrates </w:t>
      </w:r>
      <w:r w:rsidR="003C3846" w:rsidRPr="00D062E6">
        <w:t xml:space="preserve">numerous physical </w:t>
      </w:r>
      <w:r w:rsidR="005C117B" w:rsidRPr="00D062E6">
        <w:t>and communication barriers to accessing services.</w:t>
      </w:r>
    </w:p>
    <w:p w14:paraId="60BC78D1" w14:textId="50CD3617" w:rsidR="00FB327E" w:rsidRPr="00D062E6" w:rsidRDefault="005C117B" w:rsidP="001230D2">
      <w:pPr>
        <w:pStyle w:val="Normal-15spacing"/>
      </w:pPr>
      <w:r w:rsidRPr="00D062E6">
        <w:t xml:space="preserve">Self-assessment data </w:t>
      </w:r>
      <w:r w:rsidR="007B6BCE" w:rsidRPr="00D062E6">
        <w:t xml:space="preserve">showed </w:t>
      </w:r>
      <w:bookmarkStart w:id="79" w:name="_Hlk215483408"/>
      <w:r w:rsidR="007B6BCE" w:rsidRPr="00D062E6">
        <w:t>m</w:t>
      </w:r>
      <w:r w:rsidR="00FB327E" w:rsidRPr="00D062E6">
        <w:t xml:space="preserve">ost </w:t>
      </w:r>
      <w:r w:rsidR="003C3846" w:rsidRPr="00D062E6">
        <w:t>properties</w:t>
      </w:r>
      <w:r w:rsidRPr="00D062E6">
        <w:t xml:space="preserve"> had physical accessibility barriers including inaccessible front entrances, lack of accessible toilets, limited accessible parking, and insufficient accessible and way-finding signage. Services</w:t>
      </w:r>
      <w:r w:rsidR="003C3846" w:rsidRPr="00D062E6">
        <w:t xml:space="preserve"> </w:t>
      </w:r>
      <w:r w:rsidR="00FB327E" w:rsidRPr="00D062E6">
        <w:t xml:space="preserve">were generally ill-suited for wheelchair-users or people with </w:t>
      </w:r>
      <w:r w:rsidR="009A741E" w:rsidRPr="00D062E6">
        <w:t>mobility impairments</w:t>
      </w:r>
      <w:r w:rsidR="00FB327E" w:rsidRPr="00D062E6">
        <w:t xml:space="preserve">; it is likely many would need additional support to fully access the services, </w:t>
      </w:r>
      <w:r w:rsidR="00350575" w:rsidRPr="00D062E6">
        <w:t>impacting</w:t>
      </w:r>
      <w:r w:rsidR="00FB327E" w:rsidRPr="00D062E6">
        <w:t xml:space="preserve"> their independence and autonomy.</w:t>
      </w:r>
      <w:bookmarkEnd w:id="79"/>
      <w:r w:rsidR="00FB327E" w:rsidRPr="00D062E6">
        <w:t xml:space="preserve"> </w:t>
      </w:r>
      <w:bookmarkStart w:id="80" w:name="_Hlk215483425"/>
      <w:r w:rsidR="003C3846" w:rsidRPr="00D062E6">
        <w:t>M</w:t>
      </w:r>
      <w:r w:rsidR="00350575" w:rsidRPr="00D062E6">
        <w:t>any properties had</w:t>
      </w:r>
      <w:r w:rsidR="00FB327E" w:rsidRPr="00D062E6">
        <w:t xml:space="preserve"> </w:t>
      </w:r>
      <w:r w:rsidR="00350575" w:rsidRPr="00D062E6">
        <w:t>structural barriers</w:t>
      </w:r>
      <w:bookmarkEnd w:id="80"/>
      <w:r w:rsidR="00350575" w:rsidRPr="00D062E6">
        <w:t xml:space="preserve"> like narrow corridors</w:t>
      </w:r>
      <w:r w:rsidR="00791631" w:rsidRPr="00D062E6">
        <w:t>,</w:t>
      </w:r>
      <w:r w:rsidR="00350575" w:rsidRPr="00D062E6">
        <w:t xml:space="preserve"> mak</w:t>
      </w:r>
      <w:r w:rsidR="005C39B0" w:rsidRPr="00D062E6">
        <w:t>ing</w:t>
      </w:r>
      <w:r w:rsidR="00350575" w:rsidRPr="00D062E6">
        <w:t xml:space="preserve"> it </w:t>
      </w:r>
      <w:proofErr w:type="gramStart"/>
      <w:r w:rsidR="00350575" w:rsidRPr="00D062E6">
        <w:t>challenging</w:t>
      </w:r>
      <w:proofErr w:type="gramEnd"/>
      <w:r w:rsidR="00350575" w:rsidRPr="00D062E6">
        <w:t xml:space="preserve"> if not impossible for wheelchair-users to access services on an equal basis </w:t>
      </w:r>
      <w:r w:rsidR="00791631" w:rsidRPr="00D062E6">
        <w:t>with</w:t>
      </w:r>
      <w:r w:rsidR="00350575" w:rsidRPr="00D062E6">
        <w:t xml:space="preserve"> others. The notable lack of internal stairlifts and elevators is another major factor, particular</w:t>
      </w:r>
      <w:r w:rsidR="002C2A75" w:rsidRPr="00D062E6">
        <w:t>ly</w:t>
      </w:r>
      <w:r w:rsidR="00350575" w:rsidRPr="00D062E6">
        <w:t xml:space="preserve"> for providers serving older clients. </w:t>
      </w:r>
      <w:r w:rsidR="00FB327E" w:rsidRPr="00D062E6">
        <w:t>It also appears most properties do not have sensory-friendly environments, likely causing levels of discomfort to neurodiverse people.</w:t>
      </w:r>
    </w:p>
    <w:bookmarkEnd w:id="78"/>
    <w:p w14:paraId="585BB2EA" w14:textId="2763CF94" w:rsidR="002163C1" w:rsidRDefault="002163C1" w:rsidP="00041496">
      <w:pPr>
        <w:pStyle w:val="Normal-15spacing"/>
      </w:pPr>
      <w:r>
        <w:br w:type="page"/>
      </w:r>
    </w:p>
    <w:p w14:paraId="0F2AF07E" w14:textId="0678F625" w:rsidR="006126AF" w:rsidRDefault="00201EE8" w:rsidP="001230D2">
      <w:pPr>
        <w:pStyle w:val="Normal-15spacing"/>
      </w:pPr>
      <w:r w:rsidRPr="00D062E6">
        <w:t>Findings from this study have highlighted significant gaps in website and social media accessibility. As the internet is often the first point of contact for people seeking information about services,</w:t>
      </w:r>
      <w:r>
        <w:t xml:space="preserve"> </w:t>
      </w:r>
      <w:r w:rsidR="006F31B6" w:rsidRPr="00D062E6">
        <w:t xml:space="preserve">if websites are not accessible disabled people are less likely to find </w:t>
      </w:r>
      <w:r w:rsidR="003F0A5B" w:rsidRPr="00D062E6">
        <w:t xml:space="preserve">the help </w:t>
      </w:r>
      <w:r w:rsidR="006F31B6" w:rsidRPr="00D062E6">
        <w:t xml:space="preserve">they need. </w:t>
      </w:r>
      <w:r w:rsidR="00537DA4" w:rsidRPr="00D062E6">
        <w:t>Further, a</w:t>
      </w:r>
      <w:r w:rsidR="00131772" w:rsidRPr="00D062E6">
        <w:t>necdotally we know disabled</w:t>
      </w:r>
      <w:r w:rsidR="001E40BA" w:rsidRPr="00D062E6">
        <w:t xml:space="preserve"> people</w:t>
      </w:r>
      <w:r w:rsidR="00131772" w:rsidRPr="00D062E6">
        <w:t xml:space="preserve"> are more likely to access a service or building if they know whether it can accommodate their accessibility needs</w:t>
      </w:r>
      <w:r w:rsidR="001E40BA" w:rsidRPr="00D062E6">
        <w:t>. With a lack of information about a provider’s accessibility, disabled people may be deterred from accessing services</w:t>
      </w:r>
      <w:r w:rsidR="002266E9" w:rsidRPr="00D062E6">
        <w:t>,</w:t>
      </w:r>
      <w:r w:rsidR="001E40BA" w:rsidRPr="00D062E6">
        <w:t xml:space="preserve"> putting them at greater risk of harm.</w:t>
      </w:r>
    </w:p>
    <w:p w14:paraId="382598B7" w14:textId="1423A2AF" w:rsidR="00F91420" w:rsidRPr="00D062E6" w:rsidRDefault="005D5476" w:rsidP="001230D2">
      <w:pPr>
        <w:pStyle w:val="Normal-15spacing"/>
      </w:pPr>
      <w:r w:rsidRPr="00D062E6">
        <w:t xml:space="preserve">Data indicates mixed efforts to provide accessible </w:t>
      </w:r>
      <w:r w:rsidR="005C117B" w:rsidRPr="00D062E6">
        <w:t>information</w:t>
      </w:r>
      <w:r w:rsidRPr="00D062E6">
        <w:t>.</w:t>
      </w:r>
      <w:r w:rsidR="00F91420" w:rsidRPr="00D062E6">
        <w:t xml:space="preserve"> </w:t>
      </w:r>
      <w:r w:rsidRPr="00D062E6">
        <w:t>M</w:t>
      </w:r>
      <w:r w:rsidR="000C6B03" w:rsidRPr="00D062E6">
        <w:t xml:space="preserve">aking </w:t>
      </w:r>
      <w:r w:rsidR="00F91420" w:rsidRPr="00D062E6">
        <w:t xml:space="preserve">documents </w:t>
      </w:r>
      <w:r w:rsidR="000C6B03" w:rsidRPr="00D062E6">
        <w:t xml:space="preserve">accessible and translating them </w:t>
      </w:r>
      <w:r w:rsidR="00F91420" w:rsidRPr="00D062E6">
        <w:t xml:space="preserve">into alternate formats </w:t>
      </w:r>
      <w:r w:rsidR="00791631" w:rsidRPr="00D062E6">
        <w:t>seems limited in current practice</w:t>
      </w:r>
      <w:r w:rsidR="00F91420" w:rsidRPr="00D062E6">
        <w:t>.</w:t>
      </w:r>
      <w:r w:rsidR="000C6B03" w:rsidRPr="00D062E6">
        <w:t xml:space="preserve"> There is a </w:t>
      </w:r>
      <w:r w:rsidR="001F743A" w:rsidRPr="00D062E6">
        <w:t xml:space="preserve">significant </w:t>
      </w:r>
      <w:r w:rsidR="000C6B03" w:rsidRPr="00D062E6">
        <w:t xml:space="preserve">absence of support for </w:t>
      </w:r>
      <w:r w:rsidR="00BF7262" w:rsidRPr="00D062E6">
        <w:t>d/Deaf</w:t>
      </w:r>
      <w:r w:rsidR="000C6B03" w:rsidRPr="00D062E6">
        <w:t xml:space="preserve"> </w:t>
      </w:r>
      <w:r w:rsidR="002266E9" w:rsidRPr="00D062E6">
        <w:t xml:space="preserve">and hard of hearing </w:t>
      </w:r>
      <w:r w:rsidR="000C6B03" w:rsidRPr="00D062E6">
        <w:t>peopl</w:t>
      </w:r>
      <w:r w:rsidR="001467A6" w:rsidRPr="00D062E6">
        <w:t xml:space="preserve">e, including inconsistent </w:t>
      </w:r>
      <w:r w:rsidR="00AE2BA2" w:rsidRPr="00D062E6">
        <w:t xml:space="preserve">access </w:t>
      </w:r>
      <w:r w:rsidR="000C6B03" w:rsidRPr="00D062E6">
        <w:t>to NZSL interpreters and an absence of visual alarms to alert them to emergenc</w:t>
      </w:r>
      <w:r w:rsidRPr="00D062E6">
        <w:t>y evacuations</w:t>
      </w:r>
      <w:r w:rsidR="00141389" w:rsidRPr="00D062E6">
        <w:t xml:space="preserve"> which is</w:t>
      </w:r>
      <w:r w:rsidR="000C6B03" w:rsidRPr="00D062E6">
        <w:t xml:space="preserve"> a serious health and safety risk.</w:t>
      </w:r>
    </w:p>
    <w:p w14:paraId="57B7A226" w14:textId="473B1582" w:rsidR="00FB327E" w:rsidRPr="00D062E6" w:rsidRDefault="00F1534A" w:rsidP="001230D2">
      <w:pPr>
        <w:pStyle w:val="Normal-15spacing"/>
      </w:pPr>
      <w:r w:rsidRPr="00D062E6">
        <w:t>Many</w:t>
      </w:r>
      <w:r w:rsidR="00FB327E" w:rsidRPr="00D062E6">
        <w:t xml:space="preserve"> providers offered staff alternative ways of working to accommodate their accessibility needs</w:t>
      </w:r>
      <w:r w:rsidR="001467A6" w:rsidRPr="00D062E6">
        <w:t>;</w:t>
      </w:r>
      <w:r w:rsidR="00FB327E" w:rsidRPr="00D062E6">
        <w:t xml:space="preserve"> </w:t>
      </w:r>
      <w:bookmarkStart w:id="81" w:name="_Hlk221519957"/>
      <w:r w:rsidR="001467A6" w:rsidRPr="00D062E6">
        <w:t xml:space="preserve">the most common practice was </w:t>
      </w:r>
      <w:r w:rsidR="00FB327E" w:rsidRPr="00D062E6">
        <w:t>flexible working hours</w:t>
      </w:r>
      <w:r w:rsidR="001467A6" w:rsidRPr="00D062E6">
        <w:t xml:space="preserve">, </w:t>
      </w:r>
      <w:r w:rsidR="00FB327E" w:rsidRPr="00D062E6">
        <w:t xml:space="preserve">followed by hybrid or remote working and </w:t>
      </w:r>
      <w:r w:rsidR="001467A6" w:rsidRPr="00D062E6">
        <w:t xml:space="preserve">providing </w:t>
      </w:r>
      <w:r w:rsidR="00FB327E" w:rsidRPr="00D062E6">
        <w:t>quiet spaces</w:t>
      </w:r>
      <w:bookmarkEnd w:id="81"/>
      <w:r w:rsidR="00FB327E" w:rsidRPr="00D062E6">
        <w:t xml:space="preserve">. However, </w:t>
      </w:r>
      <w:r w:rsidR="00350575" w:rsidRPr="00D062E6">
        <w:t>few providers had</w:t>
      </w:r>
      <w:r w:rsidR="00FB327E" w:rsidRPr="00D062E6">
        <w:t xml:space="preserve"> outreach strategies to employ disabled people</w:t>
      </w:r>
      <w:r w:rsidR="001467A6" w:rsidRPr="00D062E6">
        <w:t xml:space="preserve"> and tāngata </w:t>
      </w:r>
      <w:proofErr w:type="spellStart"/>
      <w:r w:rsidR="001467A6" w:rsidRPr="00D062E6">
        <w:t>whaikaha</w:t>
      </w:r>
      <w:proofErr w:type="spellEnd"/>
      <w:r w:rsidR="001467A6" w:rsidRPr="00D062E6">
        <w:t xml:space="preserve"> Māori</w:t>
      </w:r>
      <w:r w:rsidR="00350575" w:rsidRPr="00D062E6">
        <w:t>.</w:t>
      </w:r>
      <w:r w:rsidR="005D5476" w:rsidRPr="00D062E6">
        <w:t xml:space="preserve"> </w:t>
      </w:r>
      <w:r w:rsidR="005C117B" w:rsidRPr="00D062E6">
        <w:t xml:space="preserve">Data also revealed a significant gap in workforce development opportunities, with </w:t>
      </w:r>
      <w:r w:rsidR="0089036D">
        <w:t>few</w:t>
      </w:r>
      <w:r w:rsidR="005C117B" w:rsidRPr="00D062E6">
        <w:t xml:space="preserve"> organisations providing accessibility training to staff. This aligns with previous research identifying a critical need for training.</w:t>
      </w:r>
    </w:p>
    <w:p w14:paraId="5B700100" w14:textId="7C1E0183" w:rsidR="00DB5744" w:rsidRPr="00D062E6" w:rsidRDefault="00276985" w:rsidP="001230D2">
      <w:pPr>
        <w:pStyle w:val="Normal-15spacing"/>
      </w:pPr>
      <w:r w:rsidRPr="00D062E6">
        <w:t>Regarding the use of accessibility policies, it is evident that most policies and/or action plans were</w:t>
      </w:r>
      <w:r w:rsidR="005D42DD" w:rsidRPr="00D062E6">
        <w:t xml:space="preserve"> missing essential components</w:t>
      </w:r>
      <w:r w:rsidRPr="00D062E6">
        <w:t xml:space="preserve">. </w:t>
      </w:r>
      <w:r w:rsidR="00467B71">
        <w:t xml:space="preserve">They generally lacked </w:t>
      </w:r>
      <w:r w:rsidRPr="00D062E6">
        <w:t>tangible actions and accountability measures</w:t>
      </w:r>
      <w:r w:rsidR="00B3633B" w:rsidRPr="00D062E6">
        <w:t>.</w:t>
      </w:r>
      <w:r w:rsidR="00902A4F" w:rsidRPr="00D062E6">
        <w:t xml:space="preserve"> While some providers’ policies committed to </w:t>
      </w:r>
      <w:r w:rsidR="00DB5744" w:rsidRPr="00D062E6">
        <w:t>fostering</w:t>
      </w:r>
      <w:r w:rsidR="00902A4F" w:rsidRPr="00D062E6">
        <w:t xml:space="preserve"> an inclusive environment, </w:t>
      </w:r>
      <w:bookmarkStart w:id="82" w:name="_Hlk221527212"/>
      <w:r w:rsidR="00DB5744" w:rsidRPr="00D062E6">
        <w:t xml:space="preserve">they did not clearly outline how this would be achieved, including whether accessibility would be embedded by default rather than requiring </w:t>
      </w:r>
      <w:r w:rsidR="001467A6" w:rsidRPr="00D062E6">
        <w:t xml:space="preserve">disabled people </w:t>
      </w:r>
      <w:r w:rsidR="00DB5744" w:rsidRPr="00D062E6">
        <w:t xml:space="preserve">to </w:t>
      </w:r>
      <w:r w:rsidR="00B3633B" w:rsidRPr="00D062E6">
        <w:t>disclose their</w:t>
      </w:r>
      <w:bookmarkEnd w:id="82"/>
      <w:r w:rsidR="00DB5744" w:rsidRPr="00D062E6">
        <w:t xml:space="preserve"> needs</w:t>
      </w:r>
      <w:r w:rsidR="00B3633B" w:rsidRPr="00D062E6">
        <w:t>.</w:t>
      </w:r>
      <w:r w:rsidRPr="00D062E6">
        <w:t xml:space="preserve"> </w:t>
      </w:r>
    </w:p>
    <w:p w14:paraId="5CB30DCE" w14:textId="0583E64C" w:rsidR="00276985" w:rsidRPr="00D062E6" w:rsidRDefault="005D5476" w:rsidP="001230D2">
      <w:pPr>
        <w:pStyle w:val="Normal-15spacing"/>
      </w:pPr>
      <w:r w:rsidRPr="00D062E6">
        <w:t xml:space="preserve">It was </w:t>
      </w:r>
      <w:r w:rsidR="005D42DD" w:rsidRPr="00D062E6">
        <w:t xml:space="preserve">also </w:t>
      </w:r>
      <w:r w:rsidRPr="00D062E6">
        <w:t>unclear whether disabled people</w:t>
      </w:r>
      <w:r w:rsidR="0089036D">
        <w:t xml:space="preserve"> and tāngata </w:t>
      </w:r>
      <w:proofErr w:type="spellStart"/>
      <w:r w:rsidR="0089036D">
        <w:t>whaikaha</w:t>
      </w:r>
      <w:proofErr w:type="spellEnd"/>
      <w:r w:rsidR="0089036D">
        <w:t xml:space="preserve"> Māori</w:t>
      </w:r>
      <w:r w:rsidRPr="00D062E6">
        <w:t xml:space="preserve"> were </w:t>
      </w:r>
      <w:r w:rsidR="005D42DD" w:rsidRPr="00D062E6">
        <w:t>involved</w:t>
      </w:r>
      <w:r w:rsidRPr="00D062E6">
        <w:t xml:space="preserve"> in creating the policies</w:t>
      </w:r>
      <w:r w:rsidR="005D42DD" w:rsidRPr="00D062E6">
        <w:t>.</w:t>
      </w:r>
      <w:r w:rsidRPr="00D062E6">
        <w:t xml:space="preserve"> </w:t>
      </w:r>
      <w:r w:rsidR="00276985" w:rsidRPr="00D062E6">
        <w:t xml:space="preserve">Further, none </w:t>
      </w:r>
      <w:r w:rsidR="00B62DE1" w:rsidRPr="00D062E6">
        <w:t>identified</w:t>
      </w:r>
      <w:r w:rsidR="00276985" w:rsidRPr="00D062E6">
        <w:t xml:space="preserve"> how accessibility </w:t>
      </w:r>
      <w:r w:rsidR="00B62DE1" w:rsidRPr="00D062E6">
        <w:t>intersects</w:t>
      </w:r>
      <w:r w:rsidR="00276985" w:rsidRPr="00D062E6">
        <w:t xml:space="preserve"> family and sexual violence. Addressing this is unique to each organisation and therefore requires a commitment to identifying providers’ knowledge and capability gaps in relation to policy and strategy.</w:t>
      </w:r>
    </w:p>
    <w:p w14:paraId="2719AC3B" w14:textId="77777777" w:rsidR="00E0647E" w:rsidRDefault="00E0647E">
      <w:pPr>
        <w:spacing w:after="0" w:line="240" w:lineRule="auto"/>
        <w:rPr>
          <w:rFonts w:eastAsia="Times New Roman" w:cs="Times New Roman"/>
        </w:rPr>
      </w:pPr>
      <w:r>
        <w:br w:type="page"/>
      </w:r>
    </w:p>
    <w:p w14:paraId="33F42357" w14:textId="109AC00D" w:rsidR="006126AF" w:rsidRDefault="00E0647E" w:rsidP="00DA240F">
      <w:pPr>
        <w:pStyle w:val="Normal-15spacing"/>
      </w:pPr>
      <w:r w:rsidRPr="00D062E6">
        <w:t xml:space="preserve">All the data analysed through this initiative supports the calls for action by disabled people and tāngata </w:t>
      </w:r>
      <w:proofErr w:type="spellStart"/>
      <w:r w:rsidRPr="00D062E6">
        <w:t>whaikaha</w:t>
      </w:r>
      <w:proofErr w:type="spellEnd"/>
      <w:r w:rsidRPr="00D062E6">
        <w:t xml:space="preserve"> Māori, the N</w:t>
      </w:r>
      <w:r>
        <w:t xml:space="preserve">ew </w:t>
      </w:r>
      <w:r w:rsidRPr="00D062E6">
        <w:t>Z</w:t>
      </w:r>
      <w:r>
        <w:t>ealand</w:t>
      </w:r>
      <w:r w:rsidRPr="00D062E6">
        <w:t xml:space="preserve"> Human Rights Commission, the United Nations Committee on the Rights of Persons with Disabilities, disability </w:t>
      </w:r>
      <w:r w:rsidR="00AF474F" w:rsidRPr="00D062E6">
        <w:t xml:space="preserve">advocates, and academics: </w:t>
      </w:r>
      <w:r w:rsidR="008D3F6A" w:rsidRPr="00D062E6">
        <w:t>FVSV</w:t>
      </w:r>
      <w:r w:rsidR="00AF474F" w:rsidRPr="00D062E6">
        <w:t xml:space="preserve"> </w:t>
      </w:r>
      <w:r w:rsidR="0089036D">
        <w:t xml:space="preserve">services </w:t>
      </w:r>
      <w:r w:rsidR="00AF474F" w:rsidRPr="00D062E6">
        <w:t xml:space="preserve">are largely inaccessible for disabled people and require significant enhancements </w:t>
      </w:r>
      <w:r w:rsidR="0089036D">
        <w:t>to ensure</w:t>
      </w:r>
      <w:r w:rsidR="00AF474F" w:rsidRPr="00D062E6">
        <w:t xml:space="preserve"> equal access. </w:t>
      </w:r>
    </w:p>
    <w:p w14:paraId="0CCCB802" w14:textId="3ABCFEF7" w:rsidR="0051646B" w:rsidRPr="00975C6F" w:rsidRDefault="0051646B" w:rsidP="00975C6F">
      <w:pPr>
        <w:pStyle w:val="Heading3"/>
      </w:pPr>
      <w:bookmarkStart w:id="83" w:name="_Toc238821449"/>
      <w:r w:rsidRPr="00975C6F">
        <w:t>Limitations</w:t>
      </w:r>
      <w:bookmarkEnd w:id="83"/>
    </w:p>
    <w:p w14:paraId="17C7D74E" w14:textId="25A5AF28" w:rsidR="006B5455" w:rsidRPr="00D062E6" w:rsidRDefault="008323B8" w:rsidP="001230D2">
      <w:pPr>
        <w:pStyle w:val="Normal-15spacing"/>
      </w:pPr>
      <w:r w:rsidRPr="00D062E6">
        <w:t xml:space="preserve">Due to the limited scope of this initiative, there were many questions we could not include in the self-assessment. </w:t>
      </w:r>
      <w:r w:rsidR="006B5455" w:rsidRPr="00D062E6">
        <w:t>While the data collected is robust, we did not gather insights from disabled peoples’ perspectives of service accessibility</w:t>
      </w:r>
      <w:r w:rsidR="00B62DE1" w:rsidRPr="00D062E6">
        <w:t xml:space="preserve"> as this was outside scope</w:t>
      </w:r>
      <w:r w:rsidR="006B5455" w:rsidRPr="00D062E6">
        <w:t xml:space="preserve">. </w:t>
      </w:r>
      <w:r w:rsidR="007C49D5" w:rsidRPr="00D062E6">
        <w:t xml:space="preserve">Further, the self-assessment did not include any questions about whether services </w:t>
      </w:r>
      <w:r w:rsidR="00B62DE1" w:rsidRPr="00D062E6">
        <w:t>were</w:t>
      </w:r>
      <w:r w:rsidR="007C49D5" w:rsidRPr="00D062E6">
        <w:t xml:space="preserve"> designed by or with disabled people, which would have provided key information on inclusion.</w:t>
      </w:r>
      <w:r w:rsidRPr="00D062E6">
        <w:t xml:space="preserve"> It would have been useful to include questions about the accessibility of service processes like client intake as there is limited existing data.</w:t>
      </w:r>
    </w:p>
    <w:p w14:paraId="74C6553A" w14:textId="45C4A5C6" w:rsidR="003C3846" w:rsidRPr="00D062E6" w:rsidRDefault="008323B8" w:rsidP="001230D2">
      <w:pPr>
        <w:pStyle w:val="Normal-15spacing"/>
      </w:pPr>
      <w:r w:rsidRPr="00D062E6">
        <w:t>Unfortunately, we</w:t>
      </w:r>
      <w:r w:rsidR="003C3846" w:rsidRPr="00D062E6">
        <w:t xml:space="preserve"> did not collect enough data to compare service accessibility by location,</w:t>
      </w:r>
      <w:r w:rsidRPr="00D062E6">
        <w:t xml:space="preserve"> so could not</w:t>
      </w:r>
      <w:r w:rsidR="003C3846" w:rsidRPr="00D062E6">
        <w:t xml:space="preserve"> determine whether differences exist between rural and urban providers. Further, </w:t>
      </w:r>
      <w:r w:rsidRPr="00D062E6">
        <w:t>the self-assessment</w:t>
      </w:r>
      <w:r w:rsidR="003C3846" w:rsidRPr="00D062E6">
        <w:t xml:space="preserve"> did not include questions to disaggregate service accessibility by disability</w:t>
      </w:r>
      <w:r w:rsidR="00586700" w:rsidRPr="00D062E6">
        <w:t>,</w:t>
      </w:r>
      <w:r w:rsidR="003C3846" w:rsidRPr="00D062E6">
        <w:t xml:space="preserve"> or about how providers accommodate disabled people with intersecting identities. As there is </w:t>
      </w:r>
      <w:r w:rsidRPr="00D062E6">
        <w:t xml:space="preserve">a paucity of </w:t>
      </w:r>
      <w:r w:rsidR="003C3846" w:rsidRPr="00D062E6">
        <w:t>data across all three areas, additional questions could have enabled better insights.</w:t>
      </w:r>
    </w:p>
    <w:p w14:paraId="7E05425F" w14:textId="7B7E91BF" w:rsidR="001C7B71" w:rsidRDefault="0089036D" w:rsidP="001230D2">
      <w:pPr>
        <w:pStyle w:val="Normal-15spacing"/>
      </w:pPr>
      <w:r>
        <w:t>T</w:t>
      </w:r>
      <w:r w:rsidR="0051646B" w:rsidRPr="00D062E6">
        <w:t xml:space="preserve">he self-assessment contained some technical language, which may </w:t>
      </w:r>
      <w:r w:rsidR="00586700" w:rsidRPr="00D062E6">
        <w:t>have been challenging for</w:t>
      </w:r>
      <w:r w:rsidR="0051646B" w:rsidRPr="00D062E6">
        <w:t xml:space="preserve"> people unfamiliar with accessibility</w:t>
      </w:r>
      <w:r w:rsidR="003C3846" w:rsidRPr="00D062E6">
        <w:t xml:space="preserve">, </w:t>
      </w:r>
      <w:r w:rsidR="00586700" w:rsidRPr="00D062E6">
        <w:t>increasing the risk of</w:t>
      </w:r>
      <w:r w:rsidR="0051646B" w:rsidRPr="00D062E6">
        <w:t xml:space="preserve"> misinterpretation. We tried to mitigate this by providing additional resources to guide the reader, defining terminology, and structuring the questions in a way that was easy to understand. We also tested the self-assessment questions with internal laypersons </w:t>
      </w:r>
      <w:r w:rsidR="00586700" w:rsidRPr="00D062E6">
        <w:t>at</w:t>
      </w:r>
      <w:r w:rsidR="00F72B8F" w:rsidRPr="00D062E6">
        <w:t xml:space="preserve"> MSD </w:t>
      </w:r>
      <w:r w:rsidR="0051646B" w:rsidRPr="00D062E6">
        <w:t>to identify and resolve any issues.</w:t>
      </w:r>
    </w:p>
    <w:p w14:paraId="4264562E" w14:textId="0BDF6924" w:rsidR="00E0647E" w:rsidRDefault="00E0647E">
      <w:pPr>
        <w:spacing w:after="0" w:line="240" w:lineRule="auto"/>
        <w:rPr>
          <w:rFonts w:eastAsia="Times New Roman" w:cs="Times New Roman"/>
        </w:rPr>
      </w:pPr>
      <w:r>
        <w:br w:type="page"/>
      </w:r>
    </w:p>
    <w:p w14:paraId="2FB0FC82" w14:textId="716865D6" w:rsidR="00D8647C" w:rsidRPr="00975C6F" w:rsidRDefault="00953A06" w:rsidP="00975C6F">
      <w:pPr>
        <w:pStyle w:val="Heading3"/>
      </w:pPr>
      <w:bookmarkStart w:id="84" w:name="_Toc238821450"/>
      <w:bookmarkStart w:id="85" w:name="_Hlk221528698"/>
      <w:r>
        <w:t>Opportunities to increase accessibility</w:t>
      </w:r>
      <w:bookmarkEnd w:id="84"/>
    </w:p>
    <w:bookmarkEnd w:id="85"/>
    <w:p w14:paraId="517E20ED" w14:textId="245FDD80" w:rsidR="002163C1" w:rsidRDefault="00E03D2F" w:rsidP="001230D2">
      <w:pPr>
        <w:pStyle w:val="Normal-15spacing"/>
      </w:pPr>
      <w:r w:rsidRPr="00D062E6">
        <w:t xml:space="preserve">We acknowledge structural and large-scale physical modifications can be expensive and often outside budget. We have therefore outlined </w:t>
      </w:r>
      <w:r w:rsidR="00953A06">
        <w:t>short-term</w:t>
      </w:r>
      <w:r w:rsidRPr="00D062E6">
        <w:t xml:space="preserve"> lower-cost enhancements many of which providers can initiate straightaway, and medium to long-term modifications which likely require additional funding. These are based on discussions with accessibility specialists, people with lived experience, and best practice guidelines. </w:t>
      </w:r>
    </w:p>
    <w:p w14:paraId="6EC20D5F" w14:textId="77777777" w:rsidR="00E03D2F" w:rsidRPr="00AF5A2E" w:rsidRDefault="00E03D2F" w:rsidP="00AF5A2E">
      <w:pPr>
        <w:pStyle w:val="Normal-15spacing"/>
        <w:rPr>
          <w:b/>
          <w:bCs/>
        </w:rPr>
      </w:pPr>
      <w:r w:rsidRPr="00AF5A2E">
        <w:rPr>
          <w:b/>
          <w:bCs/>
        </w:rPr>
        <w:t>Short-term improvements for service providers</w:t>
      </w:r>
    </w:p>
    <w:p w14:paraId="2587D738" w14:textId="77777777" w:rsidR="00E03D2F" w:rsidRDefault="00E03D2F" w:rsidP="00E0647E">
      <w:pPr>
        <w:pStyle w:val="Normal-15spacing"/>
      </w:pPr>
      <w:r w:rsidRPr="00D062E6">
        <w:t>There are many accessibility improvements that can be made at no or minimal cost. These include:</w:t>
      </w:r>
    </w:p>
    <w:p w14:paraId="7C05DA49" w14:textId="27792B1D" w:rsidR="00F440CC" w:rsidRPr="00E0647E" w:rsidRDefault="00F440CC" w:rsidP="00502D3A">
      <w:pPr>
        <w:pStyle w:val="Bullet1"/>
        <w:keepNext w:val="0"/>
        <w:keepLines w:val="0"/>
      </w:pPr>
      <w:r w:rsidRPr="00D062E6">
        <w:t>Reducing clutter and removing furniture which might be a trip-hazard or obstruct someone from moving around easily.</w:t>
      </w:r>
    </w:p>
    <w:p w14:paraId="2BA1DFCD" w14:textId="77777777" w:rsidR="006126AF" w:rsidRPr="00D062E6" w:rsidRDefault="006126AF" w:rsidP="00502D3A">
      <w:pPr>
        <w:pStyle w:val="Bullet1"/>
        <w:keepNext w:val="0"/>
        <w:keepLines w:val="0"/>
      </w:pPr>
      <w:r w:rsidRPr="00D062E6">
        <w:t>Removing raised surface thresholds inside and outside the building by installing non-slip rubber ramps.</w:t>
      </w:r>
    </w:p>
    <w:p w14:paraId="7FECAD57" w14:textId="77777777" w:rsidR="002163C1" w:rsidRPr="00D062E6" w:rsidRDefault="002163C1" w:rsidP="00502D3A">
      <w:pPr>
        <w:pStyle w:val="Bullet1"/>
        <w:keepNext w:val="0"/>
        <w:keepLines w:val="0"/>
      </w:pPr>
      <w:r w:rsidRPr="00D062E6">
        <w:t xml:space="preserve">Making transparent glass doors visible </w:t>
      </w:r>
      <w:r w:rsidRPr="00D062E6">
        <w:rPr>
          <w:szCs w:val="22"/>
          <w:lang w:eastAsia="zh-CN"/>
        </w:rPr>
        <w:t>for people with vision impairments</w:t>
      </w:r>
      <w:r w:rsidRPr="00D062E6">
        <w:t xml:space="preserve"> by applying high contrast marking strips and supports like decals or dots (adhesive stickers to alert people to the presence of glass).</w:t>
      </w:r>
    </w:p>
    <w:p w14:paraId="35C2E37C" w14:textId="4AF2BA46" w:rsidR="002163C1" w:rsidRPr="00D062E6" w:rsidRDefault="002163C1" w:rsidP="00502D3A">
      <w:pPr>
        <w:pStyle w:val="Bullet1"/>
        <w:keepNext w:val="0"/>
        <w:keepLines w:val="0"/>
      </w:pPr>
      <w:r w:rsidRPr="00D062E6">
        <w:t xml:space="preserve">Installing pull-out shelves in kitchens to provide accessible bench space for wheelchair-users if a custom-built benchtop is outside of budget. </w:t>
      </w:r>
    </w:p>
    <w:p w14:paraId="109DCFB6" w14:textId="77777777" w:rsidR="002163C1" w:rsidRPr="00D062E6" w:rsidRDefault="002163C1" w:rsidP="00502D3A">
      <w:pPr>
        <w:pStyle w:val="Bullet1"/>
        <w:keepNext w:val="0"/>
        <w:keepLines w:val="0"/>
      </w:pPr>
      <w:r w:rsidRPr="00D062E6">
        <w:t>Providing accessible seating with back and arm rests, and wider and/or higher seats.</w:t>
      </w:r>
    </w:p>
    <w:p w14:paraId="11362D6C" w14:textId="77777777" w:rsidR="002163C1" w:rsidRDefault="002163C1" w:rsidP="00502D3A">
      <w:pPr>
        <w:pStyle w:val="Bullet1"/>
        <w:keepNext w:val="0"/>
        <w:keepLines w:val="0"/>
      </w:pPr>
      <w:r w:rsidRPr="00D062E6">
        <w:t>Labelling accessible cupboards and drawers and organising kitchen contents like crockery, pans, and food so they are at accessible heights.</w:t>
      </w:r>
    </w:p>
    <w:p w14:paraId="66793377" w14:textId="77777777" w:rsidR="002163C1" w:rsidRDefault="002163C1" w:rsidP="00502D3A">
      <w:pPr>
        <w:pStyle w:val="Bullet1"/>
        <w:keepNext w:val="0"/>
        <w:keepLines w:val="0"/>
      </w:pPr>
      <w:r w:rsidRPr="00D062E6">
        <w:t>Installing accessible signage with the International Symbol of Access (ISA) if applicable, including but not limited to floor and building directions, toilets, elevators, emergency doors, routes, and exits.</w:t>
      </w:r>
    </w:p>
    <w:p w14:paraId="17EB1A4B" w14:textId="77777777" w:rsidR="002163C1" w:rsidRPr="00D062E6" w:rsidRDefault="002163C1" w:rsidP="00502D3A">
      <w:pPr>
        <w:pStyle w:val="Bullet1"/>
        <w:keepNext w:val="0"/>
        <w:keepLines w:val="0"/>
      </w:pPr>
      <w:r w:rsidRPr="00D062E6">
        <w:t>Purchasing sensory items like fidget toys to help reduce anxiety</w:t>
      </w:r>
      <w:r>
        <w:t>.</w:t>
      </w:r>
    </w:p>
    <w:p w14:paraId="315C5BD4" w14:textId="77777777" w:rsidR="002163C1" w:rsidRPr="00D062E6" w:rsidRDefault="002163C1" w:rsidP="00502D3A">
      <w:pPr>
        <w:pStyle w:val="Bullet1"/>
        <w:keepNext w:val="0"/>
        <w:keepLines w:val="0"/>
      </w:pPr>
      <w:r w:rsidRPr="00D062E6">
        <w:t>Minimising noise and providing a quiet space for clients.</w:t>
      </w:r>
    </w:p>
    <w:p w14:paraId="6AF53208" w14:textId="00C2D9F0" w:rsidR="00E0647E" w:rsidRDefault="00E0647E">
      <w:pPr>
        <w:spacing w:after="0" w:line="240" w:lineRule="auto"/>
        <w:rPr>
          <w:rFonts w:eastAsia="Times New Roman"/>
          <w:color w:val="000000" w:themeColor="text1"/>
          <w:lang w:eastAsia="en-AU"/>
        </w:rPr>
      </w:pPr>
      <w:r>
        <w:br w:type="page"/>
      </w:r>
    </w:p>
    <w:p w14:paraId="7CB36FD3" w14:textId="77777777" w:rsidR="00E0647E" w:rsidRDefault="00E0647E" w:rsidP="00E0647E">
      <w:pPr>
        <w:pStyle w:val="Bullet1"/>
        <w:keepNext w:val="0"/>
        <w:keepLines w:val="0"/>
      </w:pPr>
      <w:r w:rsidRPr="00D062E6">
        <w:t>Making documents accessible by using the Accessibility Checker function in Word and writing in plain language.</w:t>
      </w:r>
    </w:p>
    <w:p w14:paraId="32A94666" w14:textId="77777777" w:rsidR="00E03D2F" w:rsidRPr="00D062E6" w:rsidRDefault="00E03D2F" w:rsidP="00502D3A">
      <w:pPr>
        <w:pStyle w:val="Bullet1"/>
        <w:keepNext w:val="0"/>
        <w:keepLines w:val="0"/>
      </w:pPr>
      <w:r w:rsidRPr="00D062E6">
        <w:t>Providing Word or alternative documents alongside downloadable PDFs, as screen readers cannot read some PDF documents.</w:t>
      </w:r>
    </w:p>
    <w:p w14:paraId="22FE73AC" w14:textId="571BB3B2" w:rsidR="00E03D2F" w:rsidRPr="00D062E6" w:rsidRDefault="00E03D2F" w:rsidP="00502D3A">
      <w:pPr>
        <w:pStyle w:val="Bullet1"/>
        <w:keepNext w:val="0"/>
        <w:keepLines w:val="0"/>
      </w:pPr>
      <w:r w:rsidRPr="00D062E6">
        <w:t>Developing an accessibility/disability policy and action plan</w:t>
      </w:r>
      <w:r w:rsidR="00844FDB">
        <w:t xml:space="preserve"> with clearly defined objectives and tangible outcomes</w:t>
      </w:r>
      <w:r w:rsidRPr="00D062E6">
        <w:t xml:space="preserve">, co-designed with disabled people and tāngata </w:t>
      </w:r>
      <w:proofErr w:type="spellStart"/>
      <w:r w:rsidRPr="00D062E6">
        <w:t>whaikaha</w:t>
      </w:r>
      <w:proofErr w:type="spellEnd"/>
      <w:r w:rsidRPr="00D062E6">
        <w:t xml:space="preserve"> Māori.</w:t>
      </w:r>
    </w:p>
    <w:p w14:paraId="16A8654E" w14:textId="6B062164" w:rsidR="00F440CC" w:rsidRDefault="00E03D2F" w:rsidP="00502D3A">
      <w:pPr>
        <w:pStyle w:val="Bullet1"/>
        <w:keepNext w:val="0"/>
        <w:keepLines w:val="0"/>
      </w:pPr>
      <w:r w:rsidRPr="00D062E6">
        <w:t>Creating a dedicated accessibility webpage on the organisation’s website to inform clients about how they can meet accessibility needs. This should include a map indicating accessible parking, the closest bus stop, and the main entrance.</w:t>
      </w:r>
    </w:p>
    <w:p w14:paraId="55431051" w14:textId="77777777" w:rsidR="00E03D2F" w:rsidRPr="00AF5A2E" w:rsidRDefault="00E03D2F" w:rsidP="00E0647E">
      <w:pPr>
        <w:pStyle w:val="Normal-15spacing"/>
        <w:rPr>
          <w:b/>
          <w:bCs/>
        </w:rPr>
      </w:pPr>
      <w:r w:rsidRPr="00AF5A2E">
        <w:rPr>
          <w:b/>
          <w:bCs/>
        </w:rPr>
        <w:t>Medium to long-term improvements for service providers</w:t>
      </w:r>
    </w:p>
    <w:p w14:paraId="08D5C8FF" w14:textId="77777777" w:rsidR="00E03D2F" w:rsidRDefault="00E03D2F" w:rsidP="00E0647E">
      <w:pPr>
        <w:pStyle w:val="Normal-15spacing"/>
      </w:pPr>
      <w:r w:rsidRPr="00D062E6">
        <w:t>To ensure services are fully accessible, providers should consider:</w:t>
      </w:r>
    </w:p>
    <w:p w14:paraId="1E1EFD04" w14:textId="77777777" w:rsidR="002163C1" w:rsidRPr="00272D4A" w:rsidRDefault="002163C1" w:rsidP="00502D3A">
      <w:pPr>
        <w:pStyle w:val="Bullet1"/>
        <w:keepNext w:val="0"/>
        <w:keepLines w:val="0"/>
      </w:pPr>
      <w:r w:rsidRPr="00272D4A">
        <w:t>Obtaining a full audit from a qualified access advisor to identify the service’s accessibility levels and provide recommendations. This includes physical, digital, information and communication-based accessibility.</w:t>
      </w:r>
    </w:p>
    <w:p w14:paraId="25DD388E" w14:textId="77777777" w:rsidR="002163C1" w:rsidRPr="00272D4A" w:rsidRDefault="002163C1" w:rsidP="00502D3A">
      <w:pPr>
        <w:pStyle w:val="Bullet1"/>
        <w:keepNext w:val="0"/>
        <w:keepLines w:val="0"/>
      </w:pPr>
      <w:r w:rsidRPr="00272D4A">
        <w:t xml:space="preserve">Actioning recommendations from the audit to make all components of the service fully accessible for disabled people and tāngata </w:t>
      </w:r>
      <w:proofErr w:type="spellStart"/>
      <w:r w:rsidRPr="00272D4A">
        <w:t>whaikaha</w:t>
      </w:r>
      <w:proofErr w:type="spellEnd"/>
      <w:r w:rsidRPr="00272D4A">
        <w:t xml:space="preserve"> Māori.</w:t>
      </w:r>
    </w:p>
    <w:p w14:paraId="32CF589C" w14:textId="77777777" w:rsidR="002163C1" w:rsidRPr="00272D4A" w:rsidRDefault="002163C1" w:rsidP="00502D3A">
      <w:pPr>
        <w:pStyle w:val="Bullet1"/>
        <w:keepNext w:val="0"/>
        <w:keepLines w:val="0"/>
      </w:pPr>
      <w:r w:rsidRPr="00272D4A">
        <w:t>Installing visual emergency alerts to improve safety for d/Deaf and hard of hearing people.</w:t>
      </w:r>
    </w:p>
    <w:p w14:paraId="578714EA" w14:textId="77777777" w:rsidR="002163C1" w:rsidRPr="00272D4A" w:rsidRDefault="002163C1" w:rsidP="00502D3A">
      <w:pPr>
        <w:pStyle w:val="Bullet1"/>
        <w:keepNext w:val="0"/>
        <w:keepLines w:val="0"/>
      </w:pPr>
      <w:r w:rsidRPr="00272D4A">
        <w:t>Making the organisation’s website and social media fully accessible and ensuring it meets the World Wide Web Consortium (W3C) Web Content Accessibility Guidelines (WCAG) 2.2.</w:t>
      </w:r>
    </w:p>
    <w:p w14:paraId="743A3058" w14:textId="7401F06F" w:rsidR="002163C1" w:rsidRDefault="002163C1" w:rsidP="00502D3A">
      <w:pPr>
        <w:pStyle w:val="Bullet1"/>
        <w:keepNext w:val="0"/>
        <w:keepLines w:val="0"/>
      </w:pPr>
      <w:r w:rsidRPr="00272D4A">
        <w:t xml:space="preserve">Offering all documents in alternate formats including NZSL, audio, </w:t>
      </w:r>
      <w:r w:rsidR="00A77819">
        <w:t>Braille</w:t>
      </w:r>
      <w:r w:rsidRPr="00272D4A">
        <w:t xml:space="preserve">, plain language, </w:t>
      </w:r>
      <w:r w:rsidR="00953A06">
        <w:t>E</w:t>
      </w:r>
      <w:r w:rsidRPr="00272D4A">
        <w:t xml:space="preserve">asy </w:t>
      </w:r>
      <w:r w:rsidR="00953A06">
        <w:t>R</w:t>
      </w:r>
      <w:r w:rsidRPr="00272D4A">
        <w:t>ead, and large print.</w:t>
      </w:r>
    </w:p>
    <w:p w14:paraId="5D547F5E" w14:textId="77777777" w:rsidR="00E03D2F" w:rsidRPr="00272D4A" w:rsidRDefault="00E03D2F" w:rsidP="00502D3A">
      <w:pPr>
        <w:pStyle w:val="Bullet1"/>
        <w:keepNext w:val="0"/>
        <w:keepLines w:val="0"/>
      </w:pPr>
      <w:r w:rsidRPr="00272D4A">
        <w:t>Ensuring clients have easy access to foreign language and NZSL interpreters.</w:t>
      </w:r>
    </w:p>
    <w:p w14:paraId="0DA711B8" w14:textId="5DFC51F5" w:rsidR="00E0647E" w:rsidRDefault="00E03D2F" w:rsidP="00E0647E">
      <w:pPr>
        <w:pStyle w:val="Bullet1"/>
        <w:keepNext w:val="0"/>
        <w:keepLines w:val="0"/>
      </w:pPr>
      <w:r w:rsidRPr="00272D4A">
        <w:t>Receiving guidance from a qualified access advisor on improving accessibility for staff, including recruitment strategies, workplace policies and processes, and ensuring reasonable accommodation.</w:t>
      </w:r>
    </w:p>
    <w:p w14:paraId="33E0FF1E" w14:textId="77777777" w:rsidR="00E0647E" w:rsidRDefault="00E0647E">
      <w:pPr>
        <w:spacing w:after="0" w:line="240" w:lineRule="auto"/>
        <w:rPr>
          <w:rFonts w:eastAsia="Times New Roman"/>
          <w:color w:val="000000" w:themeColor="text1"/>
          <w:lang w:eastAsia="en-AU"/>
        </w:rPr>
      </w:pPr>
      <w:r>
        <w:br w:type="page"/>
      </w:r>
    </w:p>
    <w:p w14:paraId="5D5F67C7" w14:textId="77777777" w:rsidR="00E03D2F" w:rsidRPr="00272D4A" w:rsidRDefault="00E03D2F" w:rsidP="00502D3A">
      <w:pPr>
        <w:pStyle w:val="Bullet1"/>
        <w:keepNext w:val="0"/>
        <w:keepLines w:val="0"/>
      </w:pPr>
      <w:r w:rsidRPr="00272D4A">
        <w:t>Developing a long-term plan to ensure accessibility standards are maintained and accountability measures in place.</w:t>
      </w:r>
    </w:p>
    <w:p w14:paraId="301D3661" w14:textId="066BAC47" w:rsidR="0042730A" w:rsidRPr="00272D4A" w:rsidRDefault="00E03D2F" w:rsidP="00502D3A">
      <w:pPr>
        <w:pStyle w:val="Bullet1"/>
        <w:keepNext w:val="0"/>
        <w:keepLines w:val="0"/>
      </w:pPr>
      <w:r w:rsidRPr="00272D4A">
        <w:t>Providing regular accessibility and disability training to staff so they can fill knowledge gaps and fully accommodate client needs.</w:t>
      </w:r>
    </w:p>
    <w:p w14:paraId="5005E421" w14:textId="0A029AE8" w:rsidR="00272D4A" w:rsidRDefault="00E03D2F" w:rsidP="00502D3A">
      <w:pPr>
        <w:pStyle w:val="Bullet1"/>
        <w:keepNext w:val="0"/>
        <w:keepLines w:val="0"/>
      </w:pPr>
      <w:r w:rsidRPr="00272D4A">
        <w:t>Reviewing and improving intake processes, including ensuring intake forms are designed to identify disabled peoples’ needs from when they first access the service.</w:t>
      </w:r>
    </w:p>
    <w:p w14:paraId="20FD730D" w14:textId="77777777" w:rsidR="00272D4A" w:rsidRPr="0020692A" w:rsidRDefault="00272D4A" w:rsidP="0020692A">
      <w:pPr>
        <w:pStyle w:val="Normal-15spacing"/>
      </w:pPr>
      <w:r>
        <w:br w:type="page"/>
      </w:r>
    </w:p>
    <w:p w14:paraId="7AC08865" w14:textId="0603C925" w:rsidR="009E284E" w:rsidRPr="00D062E6" w:rsidRDefault="009E284E" w:rsidP="00D803E3">
      <w:pPr>
        <w:pStyle w:val="Heading2"/>
      </w:pPr>
      <w:bookmarkStart w:id="86" w:name="_Toc238821451"/>
      <w:bookmarkStart w:id="87" w:name="_Hlk206595007"/>
      <w:r w:rsidRPr="00D062E6">
        <w:t xml:space="preserve">Initiative </w:t>
      </w:r>
      <w:r w:rsidR="0069318D">
        <w:t>Two</w:t>
      </w:r>
      <w:r w:rsidRPr="00D062E6">
        <w:t xml:space="preserve">: </w:t>
      </w:r>
      <w:r w:rsidR="001E5097" w:rsidRPr="00D062E6">
        <w:t>Accessibility Enhancement Grants</w:t>
      </w:r>
      <w:bookmarkEnd w:id="86"/>
    </w:p>
    <w:p w14:paraId="7B69D6BE" w14:textId="4C98B8FC" w:rsidR="0013256B" w:rsidRPr="00975C6F" w:rsidRDefault="00B72AB3" w:rsidP="00975C6F">
      <w:pPr>
        <w:pStyle w:val="Heading3"/>
      </w:pPr>
      <w:bookmarkStart w:id="88" w:name="_Toc238821452"/>
      <w:r w:rsidRPr="00975C6F">
        <w:t>Overview</w:t>
      </w:r>
      <w:bookmarkEnd w:id="88"/>
    </w:p>
    <w:p w14:paraId="096C6BDD" w14:textId="5528FE30" w:rsidR="00B72AB3" w:rsidRPr="00D062E6" w:rsidRDefault="00A2180E" w:rsidP="001230D2">
      <w:pPr>
        <w:pStyle w:val="Normal-15spacing"/>
        <w:rPr>
          <w:lang w:eastAsia="en-AU"/>
        </w:rPr>
      </w:pPr>
      <w:bookmarkStart w:id="89" w:name="_Hlk215488001"/>
      <w:bookmarkStart w:id="90" w:name="_Hlk224038297"/>
      <w:r w:rsidRPr="00D062E6">
        <w:rPr>
          <w:lang w:eastAsia="en-AU"/>
        </w:rPr>
        <w:t xml:space="preserve">In the Accessibility Fund’s second initiative, MSD offered eligible </w:t>
      </w:r>
      <w:r w:rsidR="008D3F6A" w:rsidRPr="00D062E6">
        <w:rPr>
          <w:lang w:eastAsia="en-AU"/>
        </w:rPr>
        <w:t>FVSV</w:t>
      </w:r>
      <w:r w:rsidRPr="00D062E6">
        <w:rPr>
          <w:lang w:eastAsia="en-AU"/>
        </w:rPr>
        <w:t xml:space="preserve"> providers the opportunity to apply for a</w:t>
      </w:r>
      <w:r w:rsidR="005004E0" w:rsidRPr="00D062E6">
        <w:rPr>
          <w:lang w:eastAsia="en-AU"/>
        </w:rPr>
        <w:t xml:space="preserve"> one-time</w:t>
      </w:r>
      <w:r w:rsidR="00D321F0" w:rsidRPr="00D062E6">
        <w:rPr>
          <w:lang w:eastAsia="en-AU"/>
        </w:rPr>
        <w:t xml:space="preserve"> Accessibility Enhancement G</w:t>
      </w:r>
      <w:r w:rsidRPr="00D062E6">
        <w:rPr>
          <w:lang w:eastAsia="en-AU"/>
        </w:rPr>
        <w:t>rant of up to $75,000.</w:t>
      </w:r>
      <w:bookmarkEnd w:id="89"/>
      <w:r w:rsidRPr="00D062E6">
        <w:rPr>
          <w:lang w:eastAsia="en-AU"/>
        </w:rPr>
        <w:t xml:space="preserve"> </w:t>
      </w:r>
      <w:bookmarkEnd w:id="90"/>
      <w:r w:rsidRPr="00D062E6">
        <w:rPr>
          <w:lang w:eastAsia="en-AU"/>
        </w:rPr>
        <w:t xml:space="preserve">The overarching aim was to </w:t>
      </w:r>
      <w:r w:rsidR="008A61D2">
        <w:rPr>
          <w:lang w:eastAsia="en-AU"/>
        </w:rPr>
        <w:t>support</w:t>
      </w:r>
      <w:r w:rsidRPr="00D062E6">
        <w:rPr>
          <w:lang w:eastAsia="en-AU"/>
        </w:rPr>
        <w:t xml:space="preserve"> mainstream </w:t>
      </w:r>
      <w:r w:rsidR="008D3F6A" w:rsidRPr="00D062E6">
        <w:rPr>
          <w:lang w:eastAsia="en-AU"/>
        </w:rPr>
        <w:t>FVSV</w:t>
      </w:r>
      <w:r w:rsidRPr="00D062E6">
        <w:rPr>
          <w:lang w:eastAsia="en-AU"/>
        </w:rPr>
        <w:t xml:space="preserve"> service</w:t>
      </w:r>
      <w:r w:rsidR="008A61D2">
        <w:rPr>
          <w:lang w:eastAsia="en-AU"/>
        </w:rPr>
        <w:t xml:space="preserve"> providers increase their</w:t>
      </w:r>
      <w:r w:rsidRPr="00D062E6">
        <w:rPr>
          <w:lang w:eastAsia="en-AU"/>
        </w:rPr>
        <w:t xml:space="preserve"> accessibility</w:t>
      </w:r>
      <w:r w:rsidR="008A61D2">
        <w:rPr>
          <w:lang w:eastAsia="en-AU"/>
        </w:rPr>
        <w:t xml:space="preserve"> for disabled people and tāngata </w:t>
      </w:r>
      <w:proofErr w:type="spellStart"/>
      <w:r w:rsidR="008A61D2">
        <w:rPr>
          <w:lang w:eastAsia="en-AU"/>
        </w:rPr>
        <w:t>whaikaha</w:t>
      </w:r>
      <w:proofErr w:type="spellEnd"/>
      <w:r w:rsidR="008A61D2">
        <w:rPr>
          <w:lang w:eastAsia="en-AU"/>
        </w:rPr>
        <w:t xml:space="preserve"> Māori.</w:t>
      </w:r>
      <w:r w:rsidR="00F72B39" w:rsidRPr="00D062E6">
        <w:rPr>
          <w:lang w:eastAsia="en-AU"/>
        </w:rPr>
        <w:t xml:space="preserve"> </w:t>
      </w:r>
    </w:p>
    <w:p w14:paraId="68B7DE00" w14:textId="10E1F92A" w:rsidR="00CA3077" w:rsidRPr="00D062E6" w:rsidRDefault="00CA3077" w:rsidP="001230D2">
      <w:pPr>
        <w:pStyle w:val="Normal-15spacing"/>
      </w:pPr>
      <w:r w:rsidRPr="00D062E6">
        <w:t>Applicants</w:t>
      </w:r>
      <w:r w:rsidR="00395A63" w:rsidRPr="00D062E6">
        <w:t xml:space="preserve"> had six weeks to apply for a grant</w:t>
      </w:r>
      <w:r w:rsidR="005B7D60" w:rsidRPr="00D062E6">
        <w:t>, from</w:t>
      </w:r>
      <w:r w:rsidR="00E90D3E" w:rsidRPr="00D062E6">
        <w:t xml:space="preserve"> 1 July 2024 </w:t>
      </w:r>
      <w:r w:rsidR="005B7D60" w:rsidRPr="00D062E6">
        <w:t>to</w:t>
      </w:r>
      <w:r w:rsidR="00A80039" w:rsidRPr="00D062E6">
        <w:t xml:space="preserve"> </w:t>
      </w:r>
      <w:r w:rsidR="00E90D3E" w:rsidRPr="00D062E6">
        <w:t>12 August 2024</w:t>
      </w:r>
      <w:r w:rsidR="00395A63" w:rsidRPr="00D062E6">
        <w:t xml:space="preserve">. Only providers with an existing MSD contract delivering </w:t>
      </w:r>
      <w:r w:rsidR="008D3F6A" w:rsidRPr="00D062E6">
        <w:t>FVSV</w:t>
      </w:r>
      <w:r w:rsidR="00395A63" w:rsidRPr="00D062E6">
        <w:t xml:space="preserve"> services </w:t>
      </w:r>
      <w:r w:rsidRPr="00D062E6">
        <w:t xml:space="preserve">directly </w:t>
      </w:r>
      <w:r w:rsidR="00395A63" w:rsidRPr="00D062E6">
        <w:t xml:space="preserve">to clients were eligible to apply. </w:t>
      </w:r>
    </w:p>
    <w:p w14:paraId="34ED429C" w14:textId="21D94FE4" w:rsidR="009645BB" w:rsidRPr="00D062E6" w:rsidRDefault="009645BB" w:rsidP="001230D2">
      <w:pPr>
        <w:pStyle w:val="Normal-15spacing"/>
      </w:pPr>
      <w:r w:rsidRPr="00D062E6">
        <w:t>The grant had several pre-conditions to ensure a fair and transparent process. If provider</w:t>
      </w:r>
      <w:r w:rsidR="00A80039" w:rsidRPr="00D062E6">
        <w:t>s</w:t>
      </w:r>
      <w:r w:rsidRPr="00D062E6">
        <w:t xml:space="preserve"> wanted funding for physical modifications, they </w:t>
      </w:r>
      <w:r w:rsidR="00A80039" w:rsidRPr="00D062E6">
        <w:t>needed</w:t>
      </w:r>
      <w:r w:rsidRPr="00D062E6">
        <w:t xml:space="preserve"> to provide evidence of property ownership</w:t>
      </w:r>
      <w:r w:rsidR="005B7D60" w:rsidRPr="00D062E6">
        <w:t>,</w:t>
      </w:r>
      <w:r w:rsidRPr="00D062E6">
        <w:t xml:space="preserve"> or a minimum two-year lease and landlord consent. This supported our aim to </w:t>
      </w:r>
      <w:r w:rsidR="00395A63" w:rsidRPr="00D062E6">
        <w:t xml:space="preserve">prioritise sustainable long-term accessibility improvements for disabled people accessing </w:t>
      </w:r>
      <w:r w:rsidR="008D3F6A" w:rsidRPr="00D062E6">
        <w:t>FVSV</w:t>
      </w:r>
      <w:r w:rsidR="00395A63" w:rsidRPr="00D062E6">
        <w:t xml:space="preserve"> services. </w:t>
      </w:r>
      <w:r w:rsidR="005B7D60" w:rsidRPr="00D062E6">
        <w:t>All a</w:t>
      </w:r>
      <w:r w:rsidR="00CA3077" w:rsidRPr="00D062E6">
        <w:t>pplicants</w:t>
      </w:r>
      <w:r w:rsidR="006C0932" w:rsidRPr="00D062E6">
        <w:t xml:space="preserve"> </w:t>
      </w:r>
      <w:r w:rsidR="00CA3077" w:rsidRPr="00D062E6">
        <w:t>had to supply quotes</w:t>
      </w:r>
      <w:r w:rsidR="006C0932" w:rsidRPr="00D062E6">
        <w:t xml:space="preserve"> as evidence of the</w:t>
      </w:r>
      <w:r w:rsidR="00B02392" w:rsidRPr="00D062E6">
        <w:t xml:space="preserve"> proposed enhancement</w:t>
      </w:r>
      <w:r w:rsidR="005B7D60" w:rsidRPr="00D062E6">
        <w:t>s and complete an accessibility self-assessment</w:t>
      </w:r>
      <w:r w:rsidR="00E6296B" w:rsidRPr="00D062E6">
        <w:t>.</w:t>
      </w:r>
      <w:r w:rsidR="00E90D3E" w:rsidRPr="00D062E6">
        <w:t xml:space="preserve"> </w:t>
      </w:r>
    </w:p>
    <w:p w14:paraId="5C342B01" w14:textId="112DDEA9" w:rsidR="009645BB" w:rsidRPr="00D062E6" w:rsidRDefault="00CA3077" w:rsidP="001230D2">
      <w:pPr>
        <w:pStyle w:val="Normal-15spacing"/>
      </w:pPr>
      <w:r w:rsidRPr="00D062E6">
        <w:t>Providers could apply for a grant to fund multiple modifications</w:t>
      </w:r>
      <w:r w:rsidR="00075FC4" w:rsidRPr="00D062E6">
        <w:t xml:space="preserve">. </w:t>
      </w:r>
      <w:r w:rsidR="005B7D60" w:rsidRPr="00D062E6">
        <w:t xml:space="preserve">General </w:t>
      </w:r>
      <w:r w:rsidRPr="00D062E6">
        <w:t xml:space="preserve">disability training </w:t>
      </w:r>
      <w:r w:rsidR="005B7D60" w:rsidRPr="00D062E6">
        <w:t xml:space="preserve">was </w:t>
      </w:r>
      <w:r w:rsidRPr="00D062E6">
        <w:t xml:space="preserve">out of scope, as the Accessibility Fund’s fourth initiative was to develop a training programme for </w:t>
      </w:r>
      <w:r w:rsidR="008D3F6A" w:rsidRPr="00D062E6">
        <w:t>FVSV</w:t>
      </w:r>
      <w:r w:rsidRPr="00D062E6">
        <w:t xml:space="preserve"> providers. </w:t>
      </w:r>
      <w:r w:rsidR="00E90D3E" w:rsidRPr="00D062E6">
        <w:t>Applications for s</w:t>
      </w:r>
      <w:r w:rsidRPr="00D062E6">
        <w:t xml:space="preserve">pecialist training (e.g., </w:t>
      </w:r>
      <w:r w:rsidR="0069318D">
        <w:t>New</w:t>
      </w:r>
      <w:r w:rsidR="003F142E">
        <w:t> </w:t>
      </w:r>
      <w:r w:rsidR="0069318D">
        <w:t>Zealand Sign Language (</w:t>
      </w:r>
      <w:r w:rsidRPr="00D062E6">
        <w:t>NZSL</w:t>
      </w:r>
      <w:r w:rsidR="0069318D">
        <w:t>)</w:t>
      </w:r>
      <w:r w:rsidRPr="00D062E6">
        <w:t xml:space="preserve"> training) </w:t>
      </w:r>
      <w:r w:rsidR="00E90D3E" w:rsidRPr="00D062E6">
        <w:t>were</w:t>
      </w:r>
      <w:r w:rsidRPr="00D062E6">
        <w:t xml:space="preserve"> considered on a case-by-case basis. </w:t>
      </w:r>
      <w:r w:rsidR="00E90D3E" w:rsidRPr="00D062E6">
        <w:t xml:space="preserve">The grant did not cover costs unrelated to accessibility enhancements </w:t>
      </w:r>
      <w:r w:rsidR="00075FC4" w:rsidRPr="00D062E6">
        <w:t>like</w:t>
      </w:r>
      <w:r w:rsidR="00E90D3E" w:rsidRPr="00D062E6">
        <w:t xml:space="preserve"> purely aesthetic enhancements; property rental; or items funded under other MSD contracts.</w:t>
      </w:r>
    </w:p>
    <w:p w14:paraId="16E8D634" w14:textId="53137061" w:rsidR="002163C1" w:rsidRDefault="006C0932" w:rsidP="001230D2">
      <w:pPr>
        <w:pStyle w:val="Normal-15spacing"/>
      </w:pPr>
      <w:r w:rsidRPr="00D062E6">
        <w:t xml:space="preserve">MSD received 52 applications which </w:t>
      </w:r>
      <w:r w:rsidR="003A5E42" w:rsidRPr="00D062E6">
        <w:t>were assessed by an evaluation panel. Three of the four panel members had lived experience of disability. The evaluation criteria w</w:t>
      </w:r>
      <w:r w:rsidRPr="00D062E6">
        <w:t>ere</w:t>
      </w:r>
      <w:r w:rsidR="003A5E42" w:rsidRPr="00D062E6">
        <w:t xml:space="preserve"> based on three weighted </w:t>
      </w:r>
      <w:proofErr w:type="gramStart"/>
      <w:r w:rsidR="003A5E42" w:rsidRPr="00D062E6">
        <w:t>criterion</w:t>
      </w:r>
      <w:proofErr w:type="gramEnd"/>
      <w:r w:rsidR="003A5E42" w:rsidRPr="00D062E6">
        <w:t xml:space="preserve">: how the proposed enhancements would increase disabled people’s and tāngata </w:t>
      </w:r>
      <w:proofErr w:type="spellStart"/>
      <w:r w:rsidR="003A5E42" w:rsidRPr="00D062E6">
        <w:t>whaikaha</w:t>
      </w:r>
      <w:proofErr w:type="spellEnd"/>
      <w:r w:rsidR="003A5E42" w:rsidRPr="00D062E6">
        <w:t xml:space="preserve"> Māori access to services; </w:t>
      </w:r>
      <w:r w:rsidRPr="00D062E6">
        <w:t xml:space="preserve">the provider’s </w:t>
      </w:r>
      <w:r w:rsidR="003A5E42" w:rsidRPr="00D062E6">
        <w:t>demonstrated commitment and relationships with disabled people, minority groups, and the disability sector; and the quality of their implementation plan for the proposed work.</w:t>
      </w:r>
      <w:r w:rsidR="00B569E9" w:rsidRPr="00D062E6">
        <w:t xml:space="preserve"> </w:t>
      </w:r>
    </w:p>
    <w:p w14:paraId="2BCB24C3" w14:textId="77777777" w:rsidR="002163C1" w:rsidRDefault="002163C1" w:rsidP="00041496">
      <w:pPr>
        <w:pStyle w:val="Normal-15spacing"/>
      </w:pPr>
      <w:r>
        <w:br w:type="page"/>
      </w:r>
    </w:p>
    <w:p w14:paraId="5C46C83A" w14:textId="0971C44B" w:rsidR="00272D4A" w:rsidRDefault="00CA3077" w:rsidP="001230D2">
      <w:pPr>
        <w:pStyle w:val="Normal-15spacing"/>
      </w:pPr>
      <w:bookmarkStart w:id="91" w:name="_Hlk224038272"/>
      <w:r w:rsidRPr="00D062E6">
        <w:t xml:space="preserve">44 </w:t>
      </w:r>
      <w:r w:rsidR="008D3F6A" w:rsidRPr="00D062E6">
        <w:t>FVSV</w:t>
      </w:r>
      <w:r w:rsidRPr="00D062E6">
        <w:t xml:space="preserve"> providers received grants </w:t>
      </w:r>
      <w:r w:rsidR="006C0932" w:rsidRPr="00D062E6">
        <w:t>ranging</w:t>
      </w:r>
      <w:r w:rsidRPr="00D062E6">
        <w:t xml:space="preserve"> from approximately $5,000 to $75,000, depending on the </w:t>
      </w:r>
      <w:r w:rsidR="006C0932" w:rsidRPr="00D062E6">
        <w:t xml:space="preserve">type and </w:t>
      </w:r>
      <w:r w:rsidRPr="00D062E6">
        <w:t xml:space="preserve">cost of enhancements. </w:t>
      </w:r>
      <w:r w:rsidR="006C0932" w:rsidRPr="00D062E6">
        <w:t>MSD</w:t>
      </w:r>
      <w:r w:rsidR="004A5F40">
        <w:t xml:space="preserve"> </w:t>
      </w:r>
      <w:r w:rsidR="006C0932" w:rsidRPr="00D062E6">
        <w:t xml:space="preserve">funded providers in every region in both rural and urban areas, all of which offered a range of </w:t>
      </w:r>
      <w:r w:rsidR="008D3F6A" w:rsidRPr="00D062E6">
        <w:t>FVSV</w:t>
      </w:r>
      <w:r w:rsidR="006C0932" w:rsidRPr="00D062E6">
        <w:t xml:space="preserve"> client-facing services. </w:t>
      </w:r>
    </w:p>
    <w:p w14:paraId="0C0A4DDC" w14:textId="227C359C" w:rsidR="00CA3077" w:rsidRPr="00D062E6" w:rsidRDefault="00CA3077" w:rsidP="001230D2">
      <w:pPr>
        <w:pStyle w:val="Normal-15spacing"/>
      </w:pPr>
      <w:r w:rsidRPr="00D062E6">
        <w:t xml:space="preserve">Providers were required to spend the grant within 12 months of contracting. </w:t>
      </w:r>
      <w:r w:rsidR="00E90D3E" w:rsidRPr="00D062E6">
        <w:t xml:space="preserve">Successful applicants </w:t>
      </w:r>
      <w:r w:rsidR="006C0932" w:rsidRPr="00D062E6">
        <w:t xml:space="preserve">also </w:t>
      </w:r>
      <w:r w:rsidR="00E90D3E" w:rsidRPr="00D062E6">
        <w:t xml:space="preserve">had to </w:t>
      </w:r>
      <w:r w:rsidR="006C0932" w:rsidRPr="00D062E6">
        <w:t>satisfy</w:t>
      </w:r>
      <w:r w:rsidR="00E90D3E" w:rsidRPr="00D062E6">
        <w:t xml:space="preserve"> three reporting requirements – a progress hui and two questionnaires</w:t>
      </w:r>
      <w:r w:rsidR="00FA769D" w:rsidRPr="00D062E6">
        <w:t>. The reporting mechanisms were designed to provide us with robust data to inform this report.</w:t>
      </w:r>
    </w:p>
    <w:bookmarkEnd w:id="91"/>
    <w:p w14:paraId="7CF6078C" w14:textId="4EEAC86B" w:rsidR="00284B97" w:rsidRPr="00D062E6" w:rsidRDefault="00D66F18" w:rsidP="001230D2">
      <w:pPr>
        <w:pStyle w:val="Normal-15spacing"/>
      </w:pPr>
      <w:r w:rsidRPr="00D062E6">
        <w:t>Most</w:t>
      </w:r>
      <w:r w:rsidR="00AE08E4" w:rsidRPr="00D062E6">
        <w:t xml:space="preserve"> </w:t>
      </w:r>
      <w:r w:rsidR="00BF0C67" w:rsidRPr="00D062E6">
        <w:t xml:space="preserve">recipients </w:t>
      </w:r>
      <w:r w:rsidRPr="00D062E6">
        <w:t xml:space="preserve">utilised </w:t>
      </w:r>
      <w:r w:rsidR="00387BD5" w:rsidRPr="00D062E6">
        <w:t xml:space="preserve">the </w:t>
      </w:r>
      <w:r w:rsidRPr="00D062E6">
        <w:t xml:space="preserve">funding </w:t>
      </w:r>
      <w:r w:rsidR="009538E1" w:rsidRPr="00D062E6">
        <w:t>by i</w:t>
      </w:r>
      <w:r w:rsidR="00FF470B" w:rsidRPr="00D062E6">
        <w:t>mplementing</w:t>
      </w:r>
      <w:r w:rsidR="009538E1" w:rsidRPr="00D062E6">
        <w:t xml:space="preserve"> </w:t>
      </w:r>
      <w:r w:rsidR="00396B88" w:rsidRPr="00D062E6">
        <w:t xml:space="preserve">a combination of physical, digital, </w:t>
      </w:r>
      <w:r w:rsidR="00E85978" w:rsidRPr="00D062E6">
        <w:t>communication</w:t>
      </w:r>
      <w:r w:rsidR="006C0932" w:rsidRPr="00D062E6">
        <w:t>,</w:t>
      </w:r>
      <w:r w:rsidR="00E85978" w:rsidRPr="00D062E6">
        <w:t xml:space="preserve"> </w:t>
      </w:r>
      <w:r w:rsidR="00396B88" w:rsidRPr="00D062E6">
        <w:t>and information-based enhancements tailored to their service</w:t>
      </w:r>
      <w:r w:rsidR="00830835" w:rsidRPr="00D062E6">
        <w:t xml:space="preserve"> </w:t>
      </w:r>
      <w:r w:rsidR="00396B88" w:rsidRPr="00D062E6">
        <w:t>needs.</w:t>
      </w:r>
      <w:r w:rsidR="00534AF5" w:rsidRPr="00D062E6">
        <w:t xml:space="preserve"> </w:t>
      </w:r>
      <w:bookmarkStart w:id="92" w:name="_Hlk215488142"/>
      <w:r w:rsidR="001F3788" w:rsidRPr="00D062E6">
        <w:t>The projects were highly innovative</w:t>
      </w:r>
      <w:r w:rsidR="00396B88" w:rsidRPr="00D062E6">
        <w:t xml:space="preserve">, demonstrating </w:t>
      </w:r>
      <w:r w:rsidR="00C74415" w:rsidRPr="00D062E6">
        <w:t xml:space="preserve">an </w:t>
      </w:r>
      <w:r w:rsidR="00396B88" w:rsidRPr="00D062E6">
        <w:t>enthusiasm to increas</w:t>
      </w:r>
      <w:r w:rsidR="00830835" w:rsidRPr="00D062E6">
        <w:t>e</w:t>
      </w:r>
      <w:r w:rsidR="00396B88" w:rsidRPr="00D062E6">
        <w:t xml:space="preserve"> accessibility</w:t>
      </w:r>
      <w:r w:rsidR="006D742F" w:rsidRPr="00D062E6">
        <w:t xml:space="preserve"> through tangible change</w:t>
      </w:r>
      <w:r w:rsidR="00396B88" w:rsidRPr="00D062E6">
        <w:t xml:space="preserve">. </w:t>
      </w:r>
      <w:bookmarkEnd w:id="92"/>
    </w:p>
    <w:p w14:paraId="3184812D" w14:textId="539B0CA7" w:rsidR="00D321F0" w:rsidRPr="00D062E6" w:rsidRDefault="009645BB" w:rsidP="001230D2">
      <w:pPr>
        <w:pStyle w:val="Normal-15spacing"/>
      </w:pPr>
      <w:r w:rsidRPr="00D062E6">
        <w:t>The time taken to implement the enhancements differed</w:t>
      </w:r>
      <w:r w:rsidR="00AA7360" w:rsidRPr="00D062E6">
        <w:t xml:space="preserve">, </w:t>
      </w:r>
      <w:r w:rsidRPr="00D062E6">
        <w:t>depending on the extent of the work</w:t>
      </w:r>
      <w:r w:rsidR="00AA7360" w:rsidRPr="00D062E6">
        <w:t>, internal staff capacity, and contractors’ availability.</w:t>
      </w:r>
      <w:r w:rsidR="00A80039" w:rsidRPr="00D062E6">
        <w:t xml:space="preserve"> On average, most modifications took from between eight weeks to six months to implement. However, several providers undertaking more complex projects took over a year to complete. </w:t>
      </w:r>
      <w:r w:rsidR="00C12FB6" w:rsidRPr="00D062E6">
        <w:t>P</w:t>
      </w:r>
      <w:r w:rsidR="00284B97" w:rsidRPr="00D062E6">
        <w:t xml:space="preserve">roviders had to navigate various barriers throughout their projects, including resourcing shortages and cost increases which led to delays. We look at these in greater detail later. </w:t>
      </w:r>
      <w:r w:rsidR="006D742F" w:rsidRPr="00D062E6">
        <w:t xml:space="preserve">Despite </w:t>
      </w:r>
      <w:r w:rsidR="00906617" w:rsidRPr="00D062E6">
        <w:t>challenges</w:t>
      </w:r>
      <w:r w:rsidR="007836D6" w:rsidRPr="00D062E6">
        <w:t>,</w:t>
      </w:r>
      <w:bookmarkStart w:id="93" w:name="_Hlk215488161"/>
      <w:r w:rsidR="006D742F" w:rsidRPr="00D062E6">
        <w:t xml:space="preserve"> providers</w:t>
      </w:r>
      <w:r w:rsidR="007836D6" w:rsidRPr="00D062E6">
        <w:t>’ feedback has demonstrated their dedication</w:t>
      </w:r>
      <w:r w:rsidR="00C76747" w:rsidRPr="00D062E6">
        <w:t xml:space="preserve"> to the work</w:t>
      </w:r>
      <w:r w:rsidR="007836D6" w:rsidRPr="00D062E6">
        <w:t xml:space="preserve"> </w:t>
      </w:r>
      <w:r w:rsidR="0097634E" w:rsidRPr="00D062E6">
        <w:t xml:space="preserve">and </w:t>
      </w:r>
      <w:r w:rsidR="007836D6" w:rsidRPr="00D062E6">
        <w:t>un</w:t>
      </w:r>
      <w:r w:rsidR="00FF470B" w:rsidRPr="00D062E6">
        <w:t>der</w:t>
      </w:r>
      <w:r w:rsidR="007836D6" w:rsidRPr="00D062E6">
        <w:t>scored</w:t>
      </w:r>
      <w:r w:rsidR="006C2654" w:rsidRPr="00D062E6">
        <w:t xml:space="preserve"> the value</w:t>
      </w:r>
      <w:r w:rsidR="007836D6" w:rsidRPr="00D062E6">
        <w:t xml:space="preserve"> of investing in accessibility</w:t>
      </w:r>
      <w:r w:rsidR="00502205" w:rsidRPr="00D062E6">
        <w:t>.</w:t>
      </w:r>
      <w:bookmarkEnd w:id="93"/>
    </w:p>
    <w:p w14:paraId="0A0321E9" w14:textId="40A7FCDD" w:rsidR="00D321F0" w:rsidRPr="00975C6F" w:rsidRDefault="002E1B56" w:rsidP="00975C6F">
      <w:pPr>
        <w:pStyle w:val="Heading3"/>
      </w:pPr>
      <w:bookmarkStart w:id="94" w:name="_Toc238821453"/>
      <w:r w:rsidRPr="00975C6F">
        <w:t>H</w:t>
      </w:r>
      <w:r w:rsidR="00C76747" w:rsidRPr="00975C6F">
        <w:t xml:space="preserve">ow we </w:t>
      </w:r>
      <w:r w:rsidRPr="00975C6F">
        <w:t>collected</w:t>
      </w:r>
      <w:r w:rsidR="00C76747" w:rsidRPr="00975C6F">
        <w:t xml:space="preserve"> data</w:t>
      </w:r>
      <w:bookmarkEnd w:id="94"/>
    </w:p>
    <w:p w14:paraId="35AF08D0" w14:textId="0C6FEAAC" w:rsidR="00DC08E2" w:rsidRPr="00D062E6" w:rsidRDefault="00DC08E2" w:rsidP="001230D2">
      <w:pPr>
        <w:pStyle w:val="Normal-15spacing"/>
      </w:pPr>
      <w:r w:rsidRPr="00D062E6">
        <w:t xml:space="preserve">Once accessibility enhancements were underway, we held </w:t>
      </w:r>
      <w:r w:rsidR="00021B1C" w:rsidRPr="00D062E6">
        <w:t xml:space="preserve">individual online </w:t>
      </w:r>
      <w:r w:rsidRPr="00D062E6">
        <w:t xml:space="preserve">hui with </w:t>
      </w:r>
      <w:r w:rsidR="00A80039" w:rsidRPr="00D062E6">
        <w:t xml:space="preserve">the </w:t>
      </w:r>
      <w:r w:rsidRPr="00D062E6">
        <w:t xml:space="preserve">44 </w:t>
      </w:r>
      <w:r w:rsidR="00A80039" w:rsidRPr="00D062E6">
        <w:t>providers</w:t>
      </w:r>
      <w:r w:rsidR="007F7E48" w:rsidRPr="00D062E6">
        <w:t>.</w:t>
      </w:r>
      <w:r w:rsidRPr="00D062E6">
        <w:t xml:space="preserve"> </w:t>
      </w:r>
      <w:r w:rsidR="002E1B56" w:rsidRPr="00D062E6">
        <w:t xml:space="preserve">The hui provided initial insights into how the enhancements were progressing. </w:t>
      </w:r>
      <w:r w:rsidR="007F7E48" w:rsidRPr="00D062E6">
        <w:t xml:space="preserve">We </w:t>
      </w:r>
      <w:r w:rsidR="005614A9" w:rsidRPr="00D062E6">
        <w:t xml:space="preserve">took a relational approach </w:t>
      </w:r>
      <w:r w:rsidR="002E1B56" w:rsidRPr="00D062E6">
        <w:t xml:space="preserve">as </w:t>
      </w:r>
      <w:r w:rsidR="005614A9" w:rsidRPr="00D062E6">
        <w:t xml:space="preserve">we </w:t>
      </w:r>
      <w:r w:rsidR="00391133" w:rsidRPr="00D062E6">
        <w:t>wanted to centre providers’ voices</w:t>
      </w:r>
      <w:r w:rsidR="005614A9" w:rsidRPr="00D062E6">
        <w:t>, enabling them to tell us about their experiences and express any concern</w:t>
      </w:r>
      <w:r w:rsidR="00021B1C" w:rsidRPr="00D062E6">
        <w:t>s</w:t>
      </w:r>
      <w:r w:rsidR="00503FB5" w:rsidRPr="00D062E6">
        <w:t xml:space="preserve"> face to face</w:t>
      </w:r>
      <w:r w:rsidR="005614A9" w:rsidRPr="00D062E6">
        <w:t xml:space="preserve">. We sent out a pre-set list of four </w:t>
      </w:r>
      <w:proofErr w:type="gramStart"/>
      <w:r w:rsidR="005614A9" w:rsidRPr="00D062E6">
        <w:t>questions</w:t>
      </w:r>
      <w:proofErr w:type="gramEnd"/>
      <w:r w:rsidR="005614A9" w:rsidRPr="00D062E6">
        <w:t xml:space="preserve"> so providers had the chance to consider what they wanted to tell us before the hui.</w:t>
      </w:r>
      <w:r w:rsidR="00A80039" w:rsidRPr="00D062E6">
        <w:t xml:space="preserve"> The questions provided a framework to inform discussion</w:t>
      </w:r>
      <w:r w:rsidR="00C76747" w:rsidRPr="00D062E6">
        <w:t>s</w:t>
      </w:r>
      <w:r w:rsidR="002E1B56" w:rsidRPr="00D062E6">
        <w:t xml:space="preserve"> and identify common themes.</w:t>
      </w:r>
    </w:p>
    <w:p w14:paraId="33047E7F" w14:textId="7E92791B" w:rsidR="002163C1" w:rsidRDefault="00DC08E2" w:rsidP="001230D2">
      <w:pPr>
        <w:pStyle w:val="Normal-15spacing"/>
      </w:pPr>
      <w:r w:rsidRPr="00D062E6">
        <w:t xml:space="preserve">We collected qualitative and quantitative data through two online </w:t>
      </w:r>
      <w:r w:rsidR="005B7458">
        <w:t>questionnaires</w:t>
      </w:r>
      <w:r w:rsidR="00A228C2" w:rsidRPr="00D062E6">
        <w:t>, sent out to providers</w:t>
      </w:r>
      <w:r w:rsidR="009E7279" w:rsidRPr="00D062E6">
        <w:t xml:space="preserve"> </w:t>
      </w:r>
      <w:r w:rsidR="007F7E48" w:rsidRPr="00D062E6">
        <w:t>six</w:t>
      </w:r>
      <w:r w:rsidR="00A228C2" w:rsidRPr="00D062E6">
        <w:t xml:space="preserve"> months apart</w:t>
      </w:r>
      <w:r w:rsidR="00284B97" w:rsidRPr="00D062E6">
        <w:t>.</w:t>
      </w:r>
      <w:r w:rsidRPr="00D062E6">
        <w:t xml:space="preserve"> </w:t>
      </w:r>
      <w:r w:rsidR="002E1B56" w:rsidRPr="00D062E6">
        <w:t>These</w:t>
      </w:r>
      <w:r w:rsidR="00284B97" w:rsidRPr="00D062E6">
        <w:t xml:space="preserve"> contained a </w:t>
      </w:r>
      <w:r w:rsidR="0096445E" w:rsidRPr="00D062E6">
        <w:t>combination</w:t>
      </w:r>
      <w:r w:rsidR="00284B97" w:rsidRPr="00D062E6">
        <w:t xml:space="preserve"> of open and close-ended questions</w:t>
      </w:r>
      <w:r w:rsidR="002E1B56" w:rsidRPr="00D062E6">
        <w:t xml:space="preserve"> and were completed by a </w:t>
      </w:r>
      <w:r w:rsidR="00D84802" w:rsidRPr="00D062E6">
        <w:t>representative from the organisation</w:t>
      </w:r>
      <w:r w:rsidR="002E1B56" w:rsidRPr="00D062E6">
        <w:t xml:space="preserve">, normally the </w:t>
      </w:r>
      <w:r w:rsidR="0069318D">
        <w:t>Chief Executive Officer (</w:t>
      </w:r>
      <w:r w:rsidR="002E1B56" w:rsidRPr="00D062E6">
        <w:t>CEO</w:t>
      </w:r>
      <w:r w:rsidR="0069318D">
        <w:t>)</w:t>
      </w:r>
      <w:r w:rsidR="002E1B56" w:rsidRPr="00D062E6">
        <w:t>, a manager, or the project lead</w:t>
      </w:r>
      <w:r w:rsidR="00D84802" w:rsidRPr="00D062E6">
        <w:t>.</w:t>
      </w:r>
      <w:r w:rsidR="00284B97" w:rsidRPr="00D062E6">
        <w:t xml:space="preserve"> </w:t>
      </w:r>
    </w:p>
    <w:p w14:paraId="543CFC70" w14:textId="77777777" w:rsidR="002163C1" w:rsidRDefault="002163C1" w:rsidP="00041496">
      <w:pPr>
        <w:pStyle w:val="Normal-15spacing"/>
      </w:pPr>
      <w:r>
        <w:br w:type="page"/>
      </w:r>
    </w:p>
    <w:p w14:paraId="7E63F72A" w14:textId="3FA06A3C" w:rsidR="00272D4A" w:rsidRDefault="00DC08E2" w:rsidP="001230D2">
      <w:pPr>
        <w:pStyle w:val="Normal-15spacing"/>
      </w:pPr>
      <w:r w:rsidRPr="00D062E6">
        <w:t xml:space="preserve">The first </w:t>
      </w:r>
      <w:r w:rsidR="005B7458">
        <w:t>questionnaire</w:t>
      </w:r>
      <w:r w:rsidR="00EE3E84" w:rsidRPr="00D062E6">
        <w:t xml:space="preserve"> was due by the end of July 2025, approximately </w:t>
      </w:r>
      <w:r w:rsidR="002E1B56" w:rsidRPr="00D062E6">
        <w:t>five</w:t>
      </w:r>
      <w:r w:rsidR="00EE3E84" w:rsidRPr="00D062E6">
        <w:t xml:space="preserve"> months after providers received funding. </w:t>
      </w:r>
      <w:r w:rsidR="00862151" w:rsidRPr="00D062E6">
        <w:t>It</w:t>
      </w:r>
      <w:r w:rsidRPr="00D062E6">
        <w:t xml:space="preserve"> predominantly focused on gathering qualitative data about how providers prioritised their</w:t>
      </w:r>
      <w:r w:rsidR="00BB7494" w:rsidRPr="00D062E6">
        <w:t xml:space="preserve"> </w:t>
      </w:r>
      <w:r w:rsidR="004D00F3" w:rsidRPr="00D062E6">
        <w:t>accessibility</w:t>
      </w:r>
      <w:r w:rsidR="00BB7494" w:rsidRPr="00D062E6">
        <w:t xml:space="preserve"> enhancements</w:t>
      </w:r>
      <w:r w:rsidRPr="00D062E6">
        <w:t xml:space="preserve">; </w:t>
      </w:r>
      <w:r w:rsidR="00A228C2" w:rsidRPr="00D062E6">
        <w:t xml:space="preserve">the </w:t>
      </w:r>
      <w:r w:rsidRPr="00D062E6">
        <w:t>challenges</w:t>
      </w:r>
      <w:r w:rsidR="00A228C2" w:rsidRPr="00D062E6">
        <w:t xml:space="preserve"> and barriers experienced</w:t>
      </w:r>
      <w:r w:rsidRPr="00D062E6">
        <w:t xml:space="preserve">; and the impact on clients and staff. Most providers were still in the process of implementing their </w:t>
      </w:r>
      <w:r w:rsidR="00BB7494" w:rsidRPr="00D062E6">
        <w:t>enhancements</w:t>
      </w:r>
      <w:r w:rsidRPr="00D062E6">
        <w:t xml:space="preserve"> when they completed the first </w:t>
      </w:r>
      <w:r w:rsidR="00187B7A">
        <w:t>questionnaire</w:t>
      </w:r>
      <w:r w:rsidRPr="00D062E6">
        <w:t>.</w:t>
      </w:r>
      <w:r w:rsidR="00157DE5" w:rsidRPr="00D062E6">
        <w:t xml:space="preserve"> </w:t>
      </w:r>
    </w:p>
    <w:p w14:paraId="4F4FD3B7" w14:textId="1AD6E126" w:rsidR="005421CD" w:rsidRPr="00D062E6" w:rsidRDefault="00157DE5" w:rsidP="001230D2">
      <w:pPr>
        <w:pStyle w:val="Normal-15spacing"/>
      </w:pPr>
      <w:r w:rsidRPr="00D062E6">
        <w:t xml:space="preserve">In the first </w:t>
      </w:r>
      <w:r w:rsidR="005B7458">
        <w:t>questionnaire</w:t>
      </w:r>
      <w:r w:rsidRPr="00D062E6">
        <w:t xml:space="preserve"> we took an exploratory approach to gathering data, using open-ended questions like ‘</w:t>
      </w:r>
      <w:r w:rsidR="00953A06">
        <w:t>W</w:t>
      </w:r>
      <w:r w:rsidRPr="00D062E6">
        <w:t>hat challenges did you experience during the accessibility modification process?’</w:t>
      </w:r>
      <w:r w:rsidR="005B7458">
        <w:t>. This was so we could</w:t>
      </w:r>
      <w:r w:rsidRPr="00D062E6">
        <w:t xml:space="preserve"> begin building a better picture of the work required to make services accessible.</w:t>
      </w:r>
      <w:r w:rsidR="002E1B56" w:rsidRPr="00D062E6">
        <w:t xml:space="preserve"> </w:t>
      </w:r>
      <w:r w:rsidR="005421CD" w:rsidRPr="00D062E6">
        <w:t xml:space="preserve">As there was no existing comprehensive data on the accessibility of </w:t>
      </w:r>
      <w:r w:rsidR="008D3F6A" w:rsidRPr="00D062E6">
        <w:t>FVSV</w:t>
      </w:r>
      <w:r w:rsidR="005421CD" w:rsidRPr="00D062E6">
        <w:t xml:space="preserve"> services in Aotearoa, we used an inductive coding approach, identifying themes across the qualitative and quantitative data collected in the hui and first </w:t>
      </w:r>
      <w:r w:rsidR="005B7458">
        <w:t>questionnaire</w:t>
      </w:r>
      <w:r w:rsidR="005421CD" w:rsidRPr="00D062E6">
        <w:t xml:space="preserve">. This method of analysis is particularly effective in allowing for new themes to emerge rather than using a deductive approach based on predefined framework. </w:t>
      </w:r>
    </w:p>
    <w:p w14:paraId="71D83C7F" w14:textId="1D26752D" w:rsidR="00D57814" w:rsidRDefault="000A5445" w:rsidP="001230D2">
      <w:pPr>
        <w:pStyle w:val="Normal-15spacing"/>
      </w:pPr>
      <w:r w:rsidRPr="00D062E6">
        <w:t xml:space="preserve">The second </w:t>
      </w:r>
      <w:r w:rsidR="005B7458">
        <w:t>questionnaire</w:t>
      </w:r>
      <w:r w:rsidRPr="00D062E6">
        <w:t xml:space="preserve"> was due in December 2025, with outcomes-focused questions about the impact and outcomes of the accessibility enhancements. We </w:t>
      </w:r>
      <w:r w:rsidR="00762309" w:rsidRPr="00D062E6">
        <w:t>used</w:t>
      </w:r>
      <w:r w:rsidR="008C41F0" w:rsidRPr="00D062E6">
        <w:t xml:space="preserve"> a causal approach</w:t>
      </w:r>
      <w:r w:rsidRPr="00D062E6">
        <w:t xml:space="preserve"> </w:t>
      </w:r>
      <w:r w:rsidR="008C41F0" w:rsidRPr="00D062E6">
        <w:t>which</w:t>
      </w:r>
      <w:r w:rsidR="00DD10A6" w:rsidRPr="00D062E6">
        <w:t xml:space="preserve"> </w:t>
      </w:r>
      <w:r w:rsidR="008C41F0" w:rsidRPr="00D062E6">
        <w:t>focuses on testing whether there has been a chang</w:t>
      </w:r>
      <w:r w:rsidR="00D66B38" w:rsidRPr="00D062E6">
        <w:t>e</w:t>
      </w:r>
      <w:r w:rsidR="00FB1406" w:rsidRPr="00D062E6">
        <w:t>. In this case, we wanted to test the impact of the initiative and the enhancements on clients, organisations</w:t>
      </w:r>
      <w:r w:rsidR="00F72DBF" w:rsidRPr="00D062E6">
        <w:t>,</w:t>
      </w:r>
      <w:r w:rsidR="00FB1406" w:rsidRPr="00D062E6">
        <w:t xml:space="preserve"> and their staff. We used a rating scale for most questions, comparing things like the provider’s ability to support disabled people and tāngata </w:t>
      </w:r>
      <w:proofErr w:type="spellStart"/>
      <w:r w:rsidR="00FB1406" w:rsidRPr="00D062E6">
        <w:t>whaikaha</w:t>
      </w:r>
      <w:proofErr w:type="spellEnd"/>
      <w:r w:rsidR="00FB1406" w:rsidRPr="00D062E6">
        <w:t xml:space="preserve"> Māori before and after the </w:t>
      </w:r>
      <w:r w:rsidR="00D66B38" w:rsidRPr="00D062E6">
        <w:t>enhancements were implemented</w:t>
      </w:r>
      <w:r w:rsidR="00FB1406" w:rsidRPr="00D062E6">
        <w:t>.</w:t>
      </w:r>
      <w:r w:rsidR="00D66B38" w:rsidRPr="00D062E6">
        <w:t xml:space="preserve"> We also included several open-ended questions in the survey like ‘What was the impact of the accessibility modifications on disabled people and tāngata </w:t>
      </w:r>
      <w:proofErr w:type="spellStart"/>
      <w:r w:rsidR="00D66B38" w:rsidRPr="00D062E6">
        <w:t>whaikaha</w:t>
      </w:r>
      <w:proofErr w:type="spellEnd"/>
      <w:r w:rsidR="00D66B38" w:rsidRPr="00D062E6">
        <w:t xml:space="preserve"> Māori’? These questions provided rich supplementary data.</w:t>
      </w:r>
    </w:p>
    <w:p w14:paraId="24767AE7" w14:textId="52ACB2B6" w:rsidR="005421CD" w:rsidRPr="00D062E6" w:rsidRDefault="00D57814" w:rsidP="00F202A1">
      <w:pPr>
        <w:pStyle w:val="Normal-15spacing"/>
      </w:pPr>
      <w:r>
        <w:br w:type="page"/>
      </w:r>
    </w:p>
    <w:p w14:paraId="5CD7B06B" w14:textId="499B9685" w:rsidR="00503FB5" w:rsidRPr="00975C6F" w:rsidRDefault="00DC08E2" w:rsidP="00A27B51">
      <w:pPr>
        <w:pStyle w:val="Heading3"/>
      </w:pPr>
      <w:bookmarkStart w:id="95" w:name="_Toc238821454"/>
      <w:r w:rsidRPr="00975C6F">
        <w:t>Findings</w:t>
      </w:r>
      <w:bookmarkEnd w:id="95"/>
    </w:p>
    <w:p w14:paraId="59A01455" w14:textId="22D3FE8D" w:rsidR="00ED7D4C" w:rsidRPr="00D062E6" w:rsidRDefault="00C7238E" w:rsidP="009F53EB">
      <w:pPr>
        <w:pStyle w:val="Quotetextbox1"/>
      </w:pPr>
      <w:r w:rsidRPr="00C7238E">
        <w:t xml:space="preserve">“There is no doubt that this grant significantly enhanced our knowledge and ability to respond to the needs of disabled people/tāngata </w:t>
      </w:r>
      <w:proofErr w:type="spellStart"/>
      <w:r w:rsidRPr="00C7238E">
        <w:t>whaikaha</w:t>
      </w:r>
      <w:proofErr w:type="spellEnd"/>
      <w:r w:rsidRPr="00C7238E">
        <w:t xml:space="preserve"> Māori and supported us to make the changes that were needed. It has boosted staff morale and helped clients to feel acknowledged, supported and included”. </w:t>
      </w:r>
      <w:r w:rsidR="009F53EB">
        <w:br/>
      </w:r>
      <w:r w:rsidRPr="009F53EB">
        <w:rPr>
          <w:b/>
          <w:bCs w:val="0"/>
        </w:rPr>
        <w:t>(Grant recipient)</w:t>
      </w:r>
    </w:p>
    <w:p w14:paraId="59E5DD47" w14:textId="61F75C62" w:rsidR="00977FE0" w:rsidRPr="000F7168" w:rsidRDefault="00396B88" w:rsidP="00A27B51">
      <w:pPr>
        <w:pStyle w:val="Heading4"/>
      </w:pPr>
      <w:r w:rsidRPr="000F7168">
        <w:t>How providers utilise</w:t>
      </w:r>
      <w:r w:rsidR="004A020F" w:rsidRPr="000F7168">
        <w:t>d</w:t>
      </w:r>
      <w:r w:rsidRPr="000F7168">
        <w:t xml:space="preserve"> their grants</w:t>
      </w:r>
    </w:p>
    <w:p w14:paraId="1D8CF159" w14:textId="5AEBC7E9" w:rsidR="00703803" w:rsidRPr="00D062E6" w:rsidRDefault="00703803" w:rsidP="001230D2">
      <w:pPr>
        <w:pStyle w:val="Normal-15spacing"/>
        <w:rPr>
          <w:lang w:eastAsia="en-AU"/>
        </w:rPr>
      </w:pPr>
      <w:r w:rsidRPr="00D062E6">
        <w:rPr>
          <w:lang w:eastAsia="en-AU"/>
        </w:rPr>
        <w:t>Most providers used the grants to fund a combination of physical, digital</w:t>
      </w:r>
      <w:r w:rsidR="00F72DBF" w:rsidRPr="00D062E6">
        <w:rPr>
          <w:lang w:eastAsia="en-AU"/>
        </w:rPr>
        <w:t xml:space="preserve">, </w:t>
      </w:r>
      <w:r w:rsidR="00AE740A" w:rsidRPr="00D062E6">
        <w:rPr>
          <w:lang w:eastAsia="en-AU"/>
        </w:rPr>
        <w:t>and</w:t>
      </w:r>
      <w:r w:rsidRPr="00D062E6">
        <w:rPr>
          <w:lang w:eastAsia="en-AU"/>
        </w:rPr>
        <w:t xml:space="preserve"> information</w:t>
      </w:r>
      <w:r w:rsidR="009C3109">
        <w:rPr>
          <w:lang w:eastAsia="en-AU"/>
        </w:rPr>
        <w:t xml:space="preserve">-based </w:t>
      </w:r>
      <w:r w:rsidRPr="00D062E6">
        <w:rPr>
          <w:lang w:eastAsia="en-AU"/>
        </w:rPr>
        <w:t xml:space="preserve">enhancements. </w:t>
      </w:r>
      <w:r w:rsidR="00AE740A" w:rsidRPr="00D062E6">
        <w:rPr>
          <w:lang w:eastAsia="en-AU"/>
        </w:rPr>
        <w:t xml:space="preserve">Website re-design was the </w:t>
      </w:r>
      <w:r w:rsidR="004A764E" w:rsidRPr="00D062E6">
        <w:rPr>
          <w:lang w:eastAsia="en-AU"/>
        </w:rPr>
        <w:t>most popular enhancement, with 2</w:t>
      </w:r>
      <w:r w:rsidR="00371B44" w:rsidRPr="00D062E6">
        <w:rPr>
          <w:lang w:eastAsia="en-AU"/>
        </w:rPr>
        <w:t>4</w:t>
      </w:r>
      <w:r w:rsidR="004A764E" w:rsidRPr="00D062E6">
        <w:rPr>
          <w:lang w:eastAsia="en-AU"/>
        </w:rPr>
        <w:t xml:space="preserve"> providers focusing on making their website</w:t>
      </w:r>
      <w:r w:rsidR="007213E7" w:rsidRPr="00D062E6">
        <w:rPr>
          <w:lang w:eastAsia="en-AU"/>
        </w:rPr>
        <w:t>s</w:t>
      </w:r>
      <w:r w:rsidR="004A764E" w:rsidRPr="00D062E6">
        <w:rPr>
          <w:lang w:eastAsia="en-AU"/>
        </w:rPr>
        <w:t xml:space="preserve"> more accessible. The most common physical enhancement was installing an accessible toilet (14</w:t>
      </w:r>
      <w:r w:rsidR="002145D8">
        <w:rPr>
          <w:lang w:eastAsia="en-AU"/>
        </w:rPr>
        <w:t xml:space="preserve"> out of </w:t>
      </w:r>
      <w:r w:rsidR="004A764E" w:rsidRPr="00D062E6">
        <w:rPr>
          <w:lang w:eastAsia="en-AU"/>
        </w:rPr>
        <w:t>44 providers), followed by purchasing accessible signage (9</w:t>
      </w:r>
      <w:r w:rsidR="002145D8">
        <w:rPr>
          <w:lang w:eastAsia="en-AU"/>
        </w:rPr>
        <w:t xml:space="preserve"> out of </w:t>
      </w:r>
      <w:r w:rsidR="004A764E" w:rsidRPr="00D062E6">
        <w:rPr>
          <w:lang w:eastAsia="en-AU"/>
        </w:rPr>
        <w:t xml:space="preserve">44 providers). </w:t>
      </w:r>
      <w:r w:rsidR="00294184" w:rsidRPr="00D062E6">
        <w:rPr>
          <w:lang w:eastAsia="en-AU"/>
        </w:rPr>
        <w:t>The most common information-based enhancement was converting existing client resources and documents into accessible formats (10</w:t>
      </w:r>
      <w:r w:rsidR="002145D8">
        <w:rPr>
          <w:lang w:eastAsia="en-AU"/>
        </w:rPr>
        <w:t xml:space="preserve"> out of </w:t>
      </w:r>
      <w:r w:rsidR="00294184" w:rsidRPr="00D062E6">
        <w:rPr>
          <w:lang w:eastAsia="en-AU"/>
        </w:rPr>
        <w:t>44 providers). Below, we present an overview of the enhancements:</w:t>
      </w:r>
    </w:p>
    <w:p w14:paraId="5675765C" w14:textId="0CF513A5" w:rsidR="00D66F18" w:rsidRDefault="00D66F18" w:rsidP="001230D2">
      <w:pPr>
        <w:pStyle w:val="Normal-15spacing"/>
      </w:pPr>
      <w:r w:rsidRPr="00D062E6">
        <w:rPr>
          <w:b/>
          <w:bCs/>
        </w:rPr>
        <w:t>32</w:t>
      </w:r>
      <w:r w:rsidR="0069318D">
        <w:rPr>
          <w:b/>
          <w:bCs/>
        </w:rPr>
        <w:t xml:space="preserve"> out of </w:t>
      </w:r>
      <w:r w:rsidRPr="00D062E6">
        <w:rPr>
          <w:b/>
          <w:bCs/>
        </w:rPr>
        <w:t>44</w:t>
      </w:r>
      <w:r w:rsidRPr="00D062E6">
        <w:t xml:space="preserve"> providers used part or </w:t>
      </w:r>
      <w:proofErr w:type="gramStart"/>
      <w:r w:rsidRPr="00D062E6">
        <w:t>all of</w:t>
      </w:r>
      <w:proofErr w:type="gramEnd"/>
      <w:r w:rsidRPr="00D062E6">
        <w:t xml:space="preserve"> the funding for </w:t>
      </w:r>
      <w:r w:rsidRPr="00D062E6">
        <w:rPr>
          <w:b/>
          <w:bCs/>
        </w:rPr>
        <w:t>physical enhancements</w:t>
      </w:r>
      <w:r w:rsidR="009F004E" w:rsidRPr="00D062E6">
        <w:t>, including:</w:t>
      </w:r>
      <w:r w:rsidR="002163C1">
        <w:t xml:space="preserve"> </w:t>
      </w:r>
    </w:p>
    <w:p w14:paraId="1833F1FB" w14:textId="77777777" w:rsidR="002163C1" w:rsidRPr="00C45B6D" w:rsidRDefault="002163C1" w:rsidP="00441F53">
      <w:pPr>
        <w:pStyle w:val="Bullet1"/>
      </w:pPr>
      <w:r w:rsidRPr="00C45B6D">
        <w:t>Installing accessible toilets, ramps, and kitchens</w:t>
      </w:r>
    </w:p>
    <w:p w14:paraId="1BD6EFF2" w14:textId="77777777" w:rsidR="002163C1" w:rsidRPr="00C45B6D" w:rsidRDefault="002163C1" w:rsidP="00441F53">
      <w:pPr>
        <w:pStyle w:val="Bullet1"/>
      </w:pPr>
      <w:r w:rsidRPr="00C45B6D">
        <w:t>Structural renovations like widening hallways and doors</w:t>
      </w:r>
    </w:p>
    <w:p w14:paraId="1FBFCE83" w14:textId="77777777" w:rsidR="002163C1" w:rsidRPr="00C45B6D" w:rsidRDefault="002163C1" w:rsidP="00441F53">
      <w:pPr>
        <w:pStyle w:val="Bullet1"/>
      </w:pPr>
      <w:r w:rsidRPr="00C45B6D">
        <w:t>Installing chairlifts and elevators</w:t>
      </w:r>
    </w:p>
    <w:p w14:paraId="1C6248E4" w14:textId="77777777" w:rsidR="002163C1" w:rsidRPr="00C45B6D" w:rsidRDefault="002163C1" w:rsidP="00441F53">
      <w:pPr>
        <w:pStyle w:val="Bullet1"/>
      </w:pPr>
      <w:r w:rsidRPr="00C45B6D">
        <w:t>Upgrading receptions to include low level accessible benches, call buttons, and accessible sign-in devices</w:t>
      </w:r>
    </w:p>
    <w:p w14:paraId="01930961" w14:textId="77777777" w:rsidR="002163C1" w:rsidRPr="00C45B6D" w:rsidRDefault="002163C1" w:rsidP="00441F53">
      <w:pPr>
        <w:pStyle w:val="Bullet1"/>
      </w:pPr>
      <w:r w:rsidRPr="00C45B6D">
        <w:t>Purchasing an accessible vehicle to transport disabled clients</w:t>
      </w:r>
    </w:p>
    <w:p w14:paraId="00DB8AB6" w14:textId="77777777" w:rsidR="002163C1" w:rsidRPr="00C45B6D" w:rsidRDefault="002163C1" w:rsidP="00441F53">
      <w:pPr>
        <w:pStyle w:val="Bullet1"/>
      </w:pPr>
      <w:r w:rsidRPr="00C45B6D">
        <w:t>Implementing wayfinding and ISA signage</w:t>
      </w:r>
    </w:p>
    <w:p w14:paraId="01650BA3" w14:textId="77897AFB" w:rsidR="00F45F4D" w:rsidRDefault="002163C1" w:rsidP="00D61E00">
      <w:pPr>
        <w:pStyle w:val="Bullet1"/>
      </w:pPr>
      <w:r w:rsidRPr="00C45B6D">
        <w:t>Renovating existing parking into accessible car park spaces marked with yellow surface paint and the ISA</w:t>
      </w:r>
    </w:p>
    <w:p w14:paraId="703FE21F" w14:textId="77777777" w:rsidR="00F45F4D" w:rsidRDefault="00F45F4D">
      <w:pPr>
        <w:spacing w:after="0" w:line="240" w:lineRule="auto"/>
        <w:rPr>
          <w:rFonts w:eastAsia="Times New Roman"/>
          <w:color w:val="000000" w:themeColor="text1"/>
          <w:lang w:eastAsia="en-AU"/>
        </w:rPr>
      </w:pPr>
      <w:r>
        <w:br w:type="page"/>
      </w:r>
    </w:p>
    <w:p w14:paraId="3EF77936" w14:textId="0D171EA7" w:rsidR="00D61E00" w:rsidRPr="00F45F4D" w:rsidRDefault="002163C1" w:rsidP="00502D3A">
      <w:pPr>
        <w:pStyle w:val="Bullet1"/>
        <w:keepNext w:val="0"/>
        <w:keepLines w:val="0"/>
      </w:pPr>
      <w:r w:rsidRPr="00C45B6D">
        <w:t xml:space="preserve">Purchasing visual emergency alarms, accessible seating like </w:t>
      </w:r>
      <w:proofErr w:type="spellStart"/>
      <w:r w:rsidRPr="00C45B6D">
        <w:t>conchord</w:t>
      </w:r>
      <w:proofErr w:type="spellEnd"/>
      <w:r w:rsidRPr="00C45B6D">
        <w:t xml:space="preserve"> chairs, sensory kits, speakers for calming music, assisted hearing systems, blackout blinds, and non-triggering lighting with dimmer switches</w:t>
      </w:r>
    </w:p>
    <w:p w14:paraId="7443E6C4" w14:textId="77777777" w:rsidR="00D66F18" w:rsidRPr="00C45B6D" w:rsidRDefault="00D66F18" w:rsidP="00502D3A">
      <w:pPr>
        <w:pStyle w:val="Bullet1"/>
        <w:keepNext w:val="0"/>
        <w:keepLines w:val="0"/>
      </w:pPr>
      <w:r w:rsidRPr="00C45B6D">
        <w:t>Purchasing accessible lever door handles and installing automatic front doors</w:t>
      </w:r>
    </w:p>
    <w:p w14:paraId="12C528CB" w14:textId="67D6A600" w:rsidR="00272D4A" w:rsidRDefault="00D66F18" w:rsidP="00502D3A">
      <w:pPr>
        <w:pStyle w:val="Bullet1"/>
        <w:keepNext w:val="0"/>
        <w:keepLines w:val="0"/>
      </w:pPr>
      <w:r w:rsidRPr="00C45B6D">
        <w:t>Soundproofing and re-painting rooms</w:t>
      </w:r>
      <w:r w:rsidR="00C7391A" w:rsidRPr="00C45B6D">
        <w:t>.</w:t>
      </w:r>
    </w:p>
    <w:p w14:paraId="48061D1C" w14:textId="297307FB" w:rsidR="00D66F18" w:rsidRPr="00D062E6" w:rsidRDefault="00D66F18" w:rsidP="001230D2">
      <w:pPr>
        <w:pStyle w:val="Normal-15spacing"/>
      </w:pPr>
      <w:r w:rsidRPr="00D062E6">
        <w:rPr>
          <w:b/>
          <w:bCs/>
        </w:rPr>
        <w:t>28</w:t>
      </w:r>
      <w:r w:rsidR="0069318D">
        <w:rPr>
          <w:b/>
          <w:bCs/>
        </w:rPr>
        <w:t xml:space="preserve"> out of </w:t>
      </w:r>
      <w:r w:rsidRPr="00D062E6">
        <w:rPr>
          <w:b/>
          <w:bCs/>
        </w:rPr>
        <w:t>44</w:t>
      </w:r>
      <w:r w:rsidRPr="00D062E6">
        <w:t xml:space="preserve"> providers used all or part of the funding for </w:t>
      </w:r>
      <w:r w:rsidRPr="00D062E6">
        <w:rPr>
          <w:b/>
          <w:bCs/>
        </w:rPr>
        <w:t>digital enhancements</w:t>
      </w:r>
      <w:r w:rsidRPr="00D062E6">
        <w:t>, including:</w:t>
      </w:r>
    </w:p>
    <w:p w14:paraId="2D97A665" w14:textId="77777777" w:rsidR="00D66F18" w:rsidRPr="00C45B6D" w:rsidRDefault="00D66F18" w:rsidP="00441F53">
      <w:pPr>
        <w:pStyle w:val="Bullet1"/>
      </w:pPr>
      <w:r w:rsidRPr="00C45B6D">
        <w:t>Website and social media design and development</w:t>
      </w:r>
    </w:p>
    <w:p w14:paraId="2DD747C2" w14:textId="6CAAFA9C" w:rsidR="00D66F18" w:rsidRPr="00C45B6D" w:rsidRDefault="00D66F18" w:rsidP="00441F53">
      <w:pPr>
        <w:pStyle w:val="Bullet1"/>
      </w:pPr>
      <w:r w:rsidRPr="00C45B6D">
        <w:t>Creating an accessible online self-referral portal</w:t>
      </w:r>
    </w:p>
    <w:p w14:paraId="36E8B9DD" w14:textId="3C037379" w:rsidR="00D66F18" w:rsidRPr="00C45B6D" w:rsidRDefault="00D66F18" w:rsidP="00441F53">
      <w:pPr>
        <w:pStyle w:val="Bullet1"/>
      </w:pPr>
      <w:r w:rsidRPr="00C45B6D">
        <w:t>Digital accessibility training for staff including website development and digital document conversion</w:t>
      </w:r>
    </w:p>
    <w:p w14:paraId="192F2BB4" w14:textId="77777777" w:rsidR="00D66F18" w:rsidRPr="00C45B6D" w:rsidRDefault="00D66F18" w:rsidP="00441F53">
      <w:pPr>
        <w:pStyle w:val="Bullet1"/>
      </w:pPr>
      <w:r w:rsidRPr="00C45B6D">
        <w:t>Website audits to assess existing accessibility standard compliance</w:t>
      </w:r>
    </w:p>
    <w:p w14:paraId="41AC58C1" w14:textId="77777777" w:rsidR="00D66F18" w:rsidRPr="00C45B6D" w:rsidRDefault="00D66F18" w:rsidP="00441F53">
      <w:pPr>
        <w:pStyle w:val="Bullet1"/>
      </w:pPr>
      <w:r w:rsidRPr="00C45B6D">
        <w:t>Creating QR codes for easy service access</w:t>
      </w:r>
    </w:p>
    <w:p w14:paraId="0BD5BF14" w14:textId="6D6CE1C8" w:rsidR="00D66F18" w:rsidRPr="00C45B6D" w:rsidRDefault="00D66F18" w:rsidP="00441F53">
      <w:pPr>
        <w:pStyle w:val="Bullet1"/>
      </w:pPr>
      <w:r w:rsidRPr="00C45B6D">
        <w:t xml:space="preserve">Developing </w:t>
      </w:r>
      <w:r w:rsidR="00F659F1" w:rsidRPr="00C45B6D">
        <w:t>accessible videos</w:t>
      </w:r>
      <w:r w:rsidRPr="00C45B6D">
        <w:t xml:space="preserve"> on family violence awareness</w:t>
      </w:r>
    </w:p>
    <w:p w14:paraId="31DCE582" w14:textId="3FC54328" w:rsidR="00384FB1" w:rsidRDefault="00725D28" w:rsidP="00441F53">
      <w:pPr>
        <w:pStyle w:val="Bullet1"/>
      </w:pPr>
      <w:r w:rsidRPr="00C45B6D">
        <w:t>Adding an accessibility widget to websites</w:t>
      </w:r>
      <w:r w:rsidR="00C7391A" w:rsidRPr="00C45B6D">
        <w:t>.</w:t>
      </w:r>
    </w:p>
    <w:p w14:paraId="22102960" w14:textId="19BED7B0" w:rsidR="00D66F18" w:rsidRDefault="00D66F18" w:rsidP="00D61E00">
      <w:pPr>
        <w:pStyle w:val="Normal-15spacing"/>
      </w:pPr>
      <w:r w:rsidRPr="00D062E6">
        <w:rPr>
          <w:b/>
          <w:bCs/>
        </w:rPr>
        <w:t>21</w:t>
      </w:r>
      <w:r w:rsidR="0069318D">
        <w:rPr>
          <w:b/>
          <w:bCs/>
        </w:rPr>
        <w:t xml:space="preserve"> out of </w:t>
      </w:r>
      <w:r w:rsidRPr="00D062E6">
        <w:rPr>
          <w:b/>
          <w:bCs/>
        </w:rPr>
        <w:t>44</w:t>
      </w:r>
      <w:r w:rsidRPr="00D062E6">
        <w:t xml:space="preserve"> providers used all or part of the funding for </w:t>
      </w:r>
      <w:r w:rsidRPr="00D062E6">
        <w:rPr>
          <w:b/>
          <w:bCs/>
        </w:rPr>
        <w:t>information-based enhancemen</w:t>
      </w:r>
      <w:r w:rsidR="009C2694" w:rsidRPr="00D062E6">
        <w:rPr>
          <w:b/>
          <w:bCs/>
        </w:rPr>
        <w:t>ts</w:t>
      </w:r>
      <w:r w:rsidRPr="00D062E6">
        <w:t>, including:</w:t>
      </w:r>
    </w:p>
    <w:p w14:paraId="611009CF" w14:textId="2041EAF4" w:rsidR="00D66F18" w:rsidRPr="00C45B6D" w:rsidRDefault="00D66F18" w:rsidP="00502D3A">
      <w:pPr>
        <w:pStyle w:val="Bullet1"/>
        <w:keepNext w:val="0"/>
        <w:keepLines w:val="0"/>
      </w:pPr>
      <w:r w:rsidRPr="00C45B6D">
        <w:t xml:space="preserve">Converting documents into alternate formats including </w:t>
      </w:r>
      <w:r w:rsidR="00A77819">
        <w:t>Braille</w:t>
      </w:r>
      <w:r w:rsidRPr="00C45B6D">
        <w:t>, Easy Read, large print, audio, and NZSL</w:t>
      </w:r>
    </w:p>
    <w:p w14:paraId="3F554468" w14:textId="5CBC9D96" w:rsidR="00D66F18" w:rsidRPr="00C45B6D" w:rsidRDefault="00D66F18" w:rsidP="00502D3A">
      <w:pPr>
        <w:pStyle w:val="Bullet1"/>
        <w:keepNext w:val="0"/>
        <w:keepLines w:val="0"/>
      </w:pPr>
      <w:r w:rsidRPr="00C45B6D">
        <w:t xml:space="preserve">Translating documents into plain </w:t>
      </w:r>
      <w:r w:rsidR="004337F9" w:rsidRPr="00C45B6D">
        <w:t>language</w:t>
      </w:r>
    </w:p>
    <w:p w14:paraId="452E2D70" w14:textId="1BDF4DC3" w:rsidR="00D66F18" w:rsidRPr="00C45B6D" w:rsidRDefault="00D66F18" w:rsidP="00502D3A">
      <w:pPr>
        <w:pStyle w:val="Bullet1"/>
        <w:keepNext w:val="0"/>
        <w:keepLines w:val="0"/>
      </w:pPr>
      <w:r w:rsidRPr="00C45B6D">
        <w:t xml:space="preserve">Developing </w:t>
      </w:r>
      <w:r w:rsidR="00A77819">
        <w:t>Braille</w:t>
      </w:r>
      <w:r w:rsidRPr="00C45B6D">
        <w:t xml:space="preserve"> cards with service contact information</w:t>
      </w:r>
    </w:p>
    <w:p w14:paraId="1791EB7F" w14:textId="77777777" w:rsidR="00D66F18" w:rsidRPr="00C45B6D" w:rsidRDefault="00D66F18" w:rsidP="00502D3A">
      <w:pPr>
        <w:pStyle w:val="Bullet1"/>
        <w:keepNext w:val="0"/>
        <w:keepLines w:val="0"/>
      </w:pPr>
      <w:r w:rsidRPr="00C45B6D">
        <w:t>Contracting NZSL interpreters for online video resources</w:t>
      </w:r>
    </w:p>
    <w:p w14:paraId="54041764" w14:textId="77777777" w:rsidR="00D66F18" w:rsidRPr="00C45B6D" w:rsidRDefault="00D66F18" w:rsidP="00502D3A">
      <w:pPr>
        <w:pStyle w:val="Bullet1"/>
        <w:keepNext w:val="0"/>
        <w:keepLines w:val="0"/>
      </w:pPr>
      <w:r w:rsidRPr="00C45B6D">
        <w:t>Creating accessible client-facing resources like brochures, referral forms, feedback forms, and trauma booklets</w:t>
      </w:r>
    </w:p>
    <w:p w14:paraId="3C023045" w14:textId="77777777" w:rsidR="00D66F18" w:rsidRPr="00C45B6D" w:rsidRDefault="00D66F18" w:rsidP="00502D3A">
      <w:pPr>
        <w:pStyle w:val="Bullet1"/>
        <w:keepNext w:val="0"/>
        <w:keepLines w:val="0"/>
      </w:pPr>
      <w:r w:rsidRPr="00C45B6D">
        <w:t>Translation services</w:t>
      </w:r>
    </w:p>
    <w:p w14:paraId="3B0291D8" w14:textId="77777777" w:rsidR="00D66F18" w:rsidRPr="00C45B6D" w:rsidRDefault="00D66F18" w:rsidP="00502D3A">
      <w:pPr>
        <w:pStyle w:val="Bullet1"/>
        <w:keepNext w:val="0"/>
        <w:keepLines w:val="0"/>
      </w:pPr>
      <w:r w:rsidRPr="00C45B6D">
        <w:t>Staff training on creating accessible documents</w:t>
      </w:r>
    </w:p>
    <w:p w14:paraId="34FAA4BC" w14:textId="099E0599" w:rsidR="00E92F51" w:rsidRPr="00C45B6D" w:rsidRDefault="00D66F18" w:rsidP="00502D3A">
      <w:pPr>
        <w:pStyle w:val="Bullet1"/>
        <w:keepNext w:val="0"/>
        <w:keepLines w:val="0"/>
      </w:pPr>
      <w:r w:rsidRPr="00C45B6D">
        <w:t>Disability policy and action plan development</w:t>
      </w:r>
      <w:r w:rsidR="00C7391A" w:rsidRPr="00C45B6D">
        <w:t>.</w:t>
      </w:r>
    </w:p>
    <w:p w14:paraId="0C80CD91" w14:textId="4317B229" w:rsidR="000C6883" w:rsidRPr="00D062E6" w:rsidRDefault="00953A06" w:rsidP="003A540C">
      <w:pPr>
        <w:pStyle w:val="Normal-15spacing"/>
        <w:rPr>
          <w:rFonts w:eastAsiaTheme="majorEastAsia"/>
          <w:lang w:eastAsia="en-AU"/>
        </w:rPr>
      </w:pPr>
      <w:r w:rsidRPr="00502D3A">
        <w:rPr>
          <w:b/>
          <w:bCs/>
        </w:rPr>
        <w:t>Appendix two</w:t>
      </w:r>
      <w:r>
        <w:t xml:space="preserve"> sets out five case studies documenting providers’ projects in greater detail. These demonstrate the breadth and impact of the initiative.</w:t>
      </w:r>
      <w:r w:rsidR="000C6883" w:rsidRPr="00D062E6">
        <w:br w:type="page"/>
      </w:r>
    </w:p>
    <w:p w14:paraId="2C87D894" w14:textId="69B56AAD" w:rsidR="00105917" w:rsidRPr="000F7168" w:rsidRDefault="003C32CC" w:rsidP="00A27B51">
      <w:pPr>
        <w:pStyle w:val="Heading4"/>
      </w:pPr>
      <w:r w:rsidRPr="000F7168">
        <w:t>How providers p</w:t>
      </w:r>
      <w:r w:rsidR="00105917" w:rsidRPr="000F7168">
        <w:t>rioritis</w:t>
      </w:r>
      <w:r w:rsidR="00072918" w:rsidRPr="000F7168">
        <w:t>e</w:t>
      </w:r>
      <w:r w:rsidR="004A020F" w:rsidRPr="000F7168">
        <w:t>d</w:t>
      </w:r>
      <w:r w:rsidR="00105917" w:rsidRPr="000F7168">
        <w:t xml:space="preserve"> </w:t>
      </w:r>
      <w:r w:rsidRPr="000F7168">
        <w:t>accessibility enhancements</w:t>
      </w:r>
    </w:p>
    <w:p w14:paraId="7086AEC9" w14:textId="2FA6F45D" w:rsidR="00BF0C67" w:rsidRPr="00D062E6" w:rsidRDefault="00725D28" w:rsidP="001230D2">
      <w:pPr>
        <w:pStyle w:val="Normal-15spacing"/>
      </w:pPr>
      <w:r w:rsidRPr="00D062E6">
        <w:t>In the first survey, w</w:t>
      </w:r>
      <w:r w:rsidR="00FC60CC" w:rsidRPr="00D062E6">
        <w:t xml:space="preserve">e asked </w:t>
      </w:r>
      <w:r w:rsidR="00953A06">
        <w:t xml:space="preserve">providers </w:t>
      </w:r>
      <w:r w:rsidR="00FC60CC" w:rsidRPr="00D062E6">
        <w:t xml:space="preserve">how they prioritised </w:t>
      </w:r>
      <w:r w:rsidRPr="00D062E6">
        <w:t>modifications</w:t>
      </w:r>
      <w:r w:rsidR="00FC60CC" w:rsidRPr="00D062E6">
        <w:t xml:space="preserve"> when appl</w:t>
      </w:r>
      <w:r w:rsidR="00390E48" w:rsidRPr="00D062E6">
        <w:t>ying</w:t>
      </w:r>
      <w:r w:rsidR="00FC60CC" w:rsidRPr="00D062E6">
        <w:t xml:space="preserve"> for funding</w:t>
      </w:r>
      <w:r w:rsidR="005873DC" w:rsidRPr="00D062E6">
        <w:t>.</w:t>
      </w:r>
      <w:r w:rsidR="00BF0C67" w:rsidRPr="00D062E6">
        <w:t xml:space="preserve"> </w:t>
      </w:r>
      <w:r w:rsidR="005873DC" w:rsidRPr="00D062E6">
        <w:t xml:space="preserve">We </w:t>
      </w:r>
      <w:r w:rsidR="00BF0C67" w:rsidRPr="00D062E6">
        <w:t>wanted to learn more</w:t>
      </w:r>
      <w:r w:rsidR="003F5626" w:rsidRPr="00D062E6">
        <w:t xml:space="preserve"> abou</w:t>
      </w:r>
      <w:r w:rsidR="005873DC" w:rsidRPr="00D062E6">
        <w:t>t</w:t>
      </w:r>
      <w:r w:rsidR="00BF0C67" w:rsidRPr="00D062E6">
        <w:t xml:space="preserve"> </w:t>
      </w:r>
      <w:r w:rsidR="000B6B8E" w:rsidRPr="00D062E6">
        <w:t>what had</w:t>
      </w:r>
      <w:r w:rsidR="00BF0C67" w:rsidRPr="00D062E6">
        <w:t xml:space="preserve"> informed their projects</w:t>
      </w:r>
      <w:r w:rsidR="005873DC" w:rsidRPr="00D062E6">
        <w:t xml:space="preserve"> and why</w:t>
      </w:r>
      <w:r w:rsidR="00FC60CC" w:rsidRPr="00D062E6">
        <w:t>.</w:t>
      </w:r>
      <w:r w:rsidR="000B6B8E" w:rsidRPr="00D062E6">
        <w:t xml:space="preserve"> The most common themes were:</w:t>
      </w:r>
    </w:p>
    <w:p w14:paraId="5256EE87" w14:textId="31C60995" w:rsidR="000B6B8E" w:rsidRPr="00953A06" w:rsidRDefault="000B6B8E" w:rsidP="00441F53">
      <w:pPr>
        <w:pStyle w:val="Bullet1"/>
        <w:rPr>
          <w:b/>
          <w:bCs/>
        </w:rPr>
      </w:pPr>
      <w:r w:rsidRPr="00953A06">
        <w:rPr>
          <w:b/>
          <w:bCs/>
        </w:rPr>
        <w:t>Meeting pre-existing needs</w:t>
      </w:r>
    </w:p>
    <w:p w14:paraId="4B38800D" w14:textId="2B8D877E" w:rsidR="000B6B8E" w:rsidRPr="00953A06" w:rsidRDefault="000B6B8E" w:rsidP="00441F53">
      <w:pPr>
        <w:pStyle w:val="Bullet1"/>
        <w:rPr>
          <w:b/>
          <w:bCs/>
        </w:rPr>
      </w:pPr>
      <w:r w:rsidRPr="00953A06">
        <w:rPr>
          <w:b/>
          <w:bCs/>
        </w:rPr>
        <w:t>High/immediate impact modifications</w:t>
      </w:r>
    </w:p>
    <w:p w14:paraId="53C79592" w14:textId="1BF48B7C" w:rsidR="000B6B8E" w:rsidRPr="00953A06" w:rsidRDefault="000B6B8E" w:rsidP="00441F53">
      <w:pPr>
        <w:pStyle w:val="Bullet1"/>
        <w:rPr>
          <w:b/>
          <w:bCs/>
        </w:rPr>
      </w:pPr>
      <w:r w:rsidRPr="00953A06">
        <w:rPr>
          <w:b/>
          <w:bCs/>
        </w:rPr>
        <w:t>First point of contact for clients</w:t>
      </w:r>
      <w:r w:rsidR="00F72DBF" w:rsidRPr="00953A06">
        <w:rPr>
          <w:b/>
          <w:bCs/>
        </w:rPr>
        <w:t>.</w:t>
      </w:r>
    </w:p>
    <w:p w14:paraId="698203CB" w14:textId="4973C84F" w:rsidR="001611A6" w:rsidRPr="00D062E6" w:rsidRDefault="003C4410" w:rsidP="001230D2">
      <w:pPr>
        <w:pStyle w:val="Normal-15spacing"/>
      </w:pPr>
      <w:r w:rsidRPr="00D062E6">
        <w:t xml:space="preserve">Just over </w:t>
      </w:r>
      <w:r w:rsidR="0069318D" w:rsidRPr="0069318D">
        <w:rPr>
          <w:b/>
          <w:bCs/>
        </w:rPr>
        <w:t>one</w:t>
      </w:r>
      <w:r w:rsidRPr="0069318D">
        <w:rPr>
          <w:b/>
          <w:bCs/>
        </w:rPr>
        <w:t xml:space="preserve"> in </w:t>
      </w:r>
      <w:r w:rsidR="0069318D" w:rsidRPr="0069318D">
        <w:rPr>
          <w:b/>
          <w:bCs/>
        </w:rPr>
        <w:t>three</w:t>
      </w:r>
      <w:r w:rsidR="00BF0C67" w:rsidRPr="00D062E6">
        <w:t xml:space="preserve"> </w:t>
      </w:r>
      <w:r w:rsidR="000C7CA3" w:rsidRPr="00D062E6">
        <w:t>grant recipients</w:t>
      </w:r>
      <w:r w:rsidR="00BF0C67" w:rsidRPr="00D062E6">
        <w:t xml:space="preserve"> prioritised meeting their </w:t>
      </w:r>
      <w:r w:rsidR="00C65C00" w:rsidRPr="00D062E6">
        <w:t>pre-existing needs</w:t>
      </w:r>
      <w:r w:rsidR="000C7CA3" w:rsidRPr="00D062E6">
        <w:t>.</w:t>
      </w:r>
      <w:r w:rsidR="00C65C00" w:rsidRPr="00D062E6">
        <w:t xml:space="preserve"> </w:t>
      </w:r>
      <w:r w:rsidR="000C7CA3" w:rsidRPr="00D062E6">
        <w:t xml:space="preserve">These were </w:t>
      </w:r>
      <w:r w:rsidR="00C65C00" w:rsidRPr="00D062E6">
        <w:t>cases</w:t>
      </w:r>
      <w:r w:rsidR="00AE1823" w:rsidRPr="00D062E6">
        <w:t xml:space="preserve"> </w:t>
      </w:r>
      <w:r w:rsidR="00C65C00" w:rsidRPr="00D062E6">
        <w:t xml:space="preserve">in which </w:t>
      </w:r>
      <w:r w:rsidR="00AE1823" w:rsidRPr="00D062E6">
        <w:t xml:space="preserve">providers </w:t>
      </w:r>
      <w:r w:rsidR="00C65C00" w:rsidRPr="00D062E6">
        <w:t xml:space="preserve">had already identified </w:t>
      </w:r>
      <w:r w:rsidR="001360F8" w:rsidRPr="00D062E6">
        <w:t xml:space="preserve">gaps in their service </w:t>
      </w:r>
      <w:r w:rsidR="00C65C00" w:rsidRPr="00D062E6">
        <w:t xml:space="preserve">accessibility </w:t>
      </w:r>
      <w:r w:rsidR="00FC60CC" w:rsidRPr="00D062E6">
        <w:t xml:space="preserve">before the </w:t>
      </w:r>
      <w:r w:rsidR="000C7CA3" w:rsidRPr="00D062E6">
        <w:t xml:space="preserve">enhancement </w:t>
      </w:r>
      <w:r w:rsidR="00FC60CC" w:rsidRPr="00D062E6">
        <w:t>grant</w:t>
      </w:r>
      <w:r w:rsidR="007171F7" w:rsidRPr="00D062E6">
        <w:t>s</w:t>
      </w:r>
      <w:r w:rsidR="00FC60CC" w:rsidRPr="00D062E6">
        <w:t xml:space="preserve"> became available</w:t>
      </w:r>
      <w:r w:rsidR="00C65C00" w:rsidRPr="00D062E6">
        <w:t xml:space="preserve"> but </w:t>
      </w:r>
      <w:r w:rsidR="00FC60CC" w:rsidRPr="00D062E6">
        <w:t>lacked</w:t>
      </w:r>
      <w:r w:rsidR="00C65C00" w:rsidRPr="00D062E6">
        <w:t xml:space="preserve"> the funding or resources</w:t>
      </w:r>
      <w:r w:rsidR="00587F64" w:rsidRPr="00D062E6">
        <w:t xml:space="preserve"> to make changes</w:t>
      </w:r>
      <w:r w:rsidR="00C65C00" w:rsidRPr="00D062E6">
        <w:t>.</w:t>
      </w:r>
      <w:r w:rsidR="007103E3" w:rsidRPr="00D062E6">
        <w:t xml:space="preserve"> </w:t>
      </w:r>
      <w:r w:rsidR="00F72DBF" w:rsidRPr="00D062E6">
        <w:t>It included</w:t>
      </w:r>
      <w:r w:rsidR="007103E3" w:rsidRPr="00D062E6">
        <w:t xml:space="preserve"> services </w:t>
      </w:r>
      <w:r w:rsidR="00CB194C" w:rsidRPr="00D062E6">
        <w:t xml:space="preserve">with properties </w:t>
      </w:r>
      <w:r w:rsidR="007103E3" w:rsidRPr="00D062E6">
        <w:t xml:space="preserve">undergoing modifications </w:t>
      </w:r>
      <w:r w:rsidR="009F004E" w:rsidRPr="00D062E6">
        <w:t>requiring</w:t>
      </w:r>
      <w:r w:rsidR="007103E3" w:rsidRPr="00D062E6">
        <w:t xml:space="preserve"> </w:t>
      </w:r>
      <w:r w:rsidR="004A7979" w:rsidRPr="00D062E6">
        <w:t>supplementary funding to</w:t>
      </w:r>
      <w:r w:rsidR="009B1F27" w:rsidRPr="00D062E6">
        <w:t xml:space="preserve"> </w:t>
      </w:r>
      <w:r w:rsidR="004A7979" w:rsidRPr="00D062E6">
        <w:t>upgrade specific features</w:t>
      </w:r>
      <w:r w:rsidR="009B1F27" w:rsidRPr="00D062E6">
        <w:t xml:space="preserve"> to an accessible standard</w:t>
      </w:r>
      <w:r w:rsidR="001360F8" w:rsidRPr="00D062E6">
        <w:t xml:space="preserve">. </w:t>
      </w:r>
      <w:r w:rsidR="001611A6" w:rsidRPr="00D062E6">
        <w:t xml:space="preserve">For example, </w:t>
      </w:r>
      <w:r w:rsidR="00AE1823" w:rsidRPr="00D062E6">
        <w:t>one</w:t>
      </w:r>
      <w:r w:rsidR="00AE09AF" w:rsidRPr="00D062E6">
        <w:t xml:space="preserve"> </w:t>
      </w:r>
      <w:r w:rsidR="009B5875" w:rsidRPr="00D062E6">
        <w:t xml:space="preserve">women’s refuge </w:t>
      </w:r>
      <w:r w:rsidR="0069318D">
        <w:t xml:space="preserve">provider </w:t>
      </w:r>
      <w:r w:rsidR="00AE1823" w:rsidRPr="00D062E6">
        <w:t>was in the process of renovating its safe</w:t>
      </w:r>
      <w:r w:rsidR="00294184" w:rsidRPr="00D062E6">
        <w:t xml:space="preserve"> </w:t>
      </w:r>
      <w:r w:rsidR="00AE1823" w:rsidRPr="00D062E6">
        <w:t xml:space="preserve">house but did not have sufficient budget </w:t>
      </w:r>
      <w:r w:rsidR="004B046D" w:rsidRPr="00D062E6">
        <w:t xml:space="preserve">to cover all </w:t>
      </w:r>
      <w:r w:rsidR="00030454" w:rsidRPr="00D062E6">
        <w:t xml:space="preserve">desired </w:t>
      </w:r>
      <w:r w:rsidR="004B046D" w:rsidRPr="00D062E6">
        <w:t>modifications</w:t>
      </w:r>
      <w:r w:rsidR="00AE1823" w:rsidRPr="00D062E6">
        <w:t>.</w:t>
      </w:r>
      <w:r w:rsidR="004B046D" w:rsidRPr="00D062E6">
        <w:t xml:space="preserve"> The refuge applied for an enhancement grant and used the funding to install an accessible kitchen, transforming the safehouse into a fully accessible space.</w:t>
      </w:r>
    </w:p>
    <w:p w14:paraId="19FCA39D" w14:textId="6CA85E1F" w:rsidR="00C8271F" w:rsidRPr="00D062E6" w:rsidRDefault="003C4410" w:rsidP="001230D2">
      <w:pPr>
        <w:pStyle w:val="Normal-15spacing"/>
      </w:pPr>
      <w:r w:rsidRPr="00D062E6">
        <w:t xml:space="preserve">Around </w:t>
      </w:r>
      <w:r w:rsidRPr="001E0BC3">
        <w:rPr>
          <w:b/>
          <w:bCs/>
        </w:rPr>
        <w:t>30 percent</w:t>
      </w:r>
      <w:r w:rsidRPr="00D062E6">
        <w:t xml:space="preserve"> of providers </w:t>
      </w:r>
      <w:r w:rsidR="001F5641" w:rsidRPr="00D062E6">
        <w:t>shaped their projects around what</w:t>
      </w:r>
      <w:r w:rsidRPr="00D062E6">
        <w:t xml:space="preserve"> they considered </w:t>
      </w:r>
      <w:r w:rsidR="001F5641" w:rsidRPr="00D062E6">
        <w:t xml:space="preserve">would have a </w:t>
      </w:r>
      <w:r w:rsidRPr="00D062E6">
        <w:t>high</w:t>
      </w:r>
      <w:r w:rsidR="00A701C1" w:rsidRPr="00D062E6">
        <w:t xml:space="preserve"> </w:t>
      </w:r>
      <w:r w:rsidRPr="00D062E6">
        <w:t>impact</w:t>
      </w:r>
      <w:r w:rsidR="001F5641" w:rsidRPr="00D062E6">
        <w:t xml:space="preserve"> </w:t>
      </w:r>
      <w:r w:rsidR="009A741E" w:rsidRPr="00D062E6">
        <w:t>for</w:t>
      </w:r>
      <w:r w:rsidR="001F5641" w:rsidRPr="00D062E6">
        <w:t xml:space="preserve"> disabled clients</w:t>
      </w:r>
      <w:r w:rsidRPr="00D062E6">
        <w:t xml:space="preserve">. </w:t>
      </w:r>
      <w:r w:rsidR="00160A94" w:rsidRPr="00D062E6">
        <w:t>For some</w:t>
      </w:r>
      <w:r w:rsidRPr="00D062E6">
        <w:t xml:space="preserve"> providers</w:t>
      </w:r>
      <w:r w:rsidR="00160A94" w:rsidRPr="00D062E6">
        <w:t>, this was tied to the timeframe</w:t>
      </w:r>
      <w:r w:rsidRPr="00D062E6">
        <w:t>, prioritising</w:t>
      </w:r>
      <w:r w:rsidR="004E3854" w:rsidRPr="00D062E6">
        <w:t xml:space="preserve"> enhancements they </w:t>
      </w:r>
      <w:r w:rsidRPr="00D062E6">
        <w:t xml:space="preserve">thought </w:t>
      </w:r>
      <w:r w:rsidR="004E3854" w:rsidRPr="00D062E6">
        <w:t>would have the greatest impact in the shortest time.</w:t>
      </w:r>
      <w:r w:rsidR="00884E32" w:rsidRPr="00D062E6">
        <w:t xml:space="preserve"> </w:t>
      </w:r>
      <w:r w:rsidRPr="00D062E6">
        <w:t xml:space="preserve">The projects differed depending on client or organisational need. </w:t>
      </w:r>
      <w:r w:rsidR="00210C44" w:rsidRPr="00D062E6">
        <w:t xml:space="preserve">Examples of </w:t>
      </w:r>
      <w:r w:rsidR="00CE3703">
        <w:t xml:space="preserve">providers’ </w:t>
      </w:r>
      <w:r w:rsidR="00210C44" w:rsidRPr="00D062E6">
        <w:t>high/immediate impact enhancements</w:t>
      </w:r>
      <w:r w:rsidR="00736F44" w:rsidRPr="00D062E6">
        <w:t xml:space="preserve"> </w:t>
      </w:r>
      <w:r w:rsidR="003F5626" w:rsidRPr="00D062E6">
        <w:t>include</w:t>
      </w:r>
      <w:r w:rsidR="00CE3703">
        <w:t>d</w:t>
      </w:r>
      <w:r w:rsidR="003F5626" w:rsidRPr="00D062E6">
        <w:t>:</w:t>
      </w:r>
    </w:p>
    <w:p w14:paraId="15A14AF2" w14:textId="77777777" w:rsidR="00C8271F" w:rsidRPr="00272D4A" w:rsidRDefault="00C8271F" w:rsidP="00441F53">
      <w:pPr>
        <w:pStyle w:val="Bullet1"/>
      </w:pPr>
      <w:r w:rsidRPr="00272D4A">
        <w:t>Signage for accessible toilets and mobility parking spaces</w:t>
      </w:r>
    </w:p>
    <w:p w14:paraId="7DDD8F90" w14:textId="77777777" w:rsidR="00C8271F" w:rsidRPr="00272D4A" w:rsidRDefault="00C8271F" w:rsidP="00441F53">
      <w:pPr>
        <w:pStyle w:val="Bullet1"/>
      </w:pPr>
      <w:r w:rsidRPr="00272D4A">
        <w:t>Wayfinding signage to support independent navigation</w:t>
      </w:r>
    </w:p>
    <w:p w14:paraId="53AA8A80" w14:textId="54B17C2E" w:rsidR="00C8271F" w:rsidRPr="00272D4A" w:rsidRDefault="00736F44" w:rsidP="00441F53">
      <w:pPr>
        <w:pStyle w:val="Bullet1"/>
      </w:pPr>
      <w:r w:rsidRPr="00272D4A">
        <w:t xml:space="preserve">A </w:t>
      </w:r>
      <w:r w:rsidR="00C8271F" w:rsidRPr="00272D4A">
        <w:t xml:space="preserve">wheelchair </w:t>
      </w:r>
      <w:proofErr w:type="gramStart"/>
      <w:r w:rsidR="00C8271F" w:rsidRPr="00272D4A">
        <w:t>lift</w:t>
      </w:r>
      <w:proofErr w:type="gramEnd"/>
      <w:r w:rsidR="00C8271F" w:rsidRPr="00272D4A">
        <w:t xml:space="preserve"> for </w:t>
      </w:r>
      <w:r w:rsidR="001F5641" w:rsidRPr="00272D4A">
        <w:t>the service’s vehicle</w:t>
      </w:r>
      <w:r w:rsidR="00C8271F" w:rsidRPr="00272D4A">
        <w:t xml:space="preserve"> </w:t>
      </w:r>
      <w:r w:rsidR="001F5641" w:rsidRPr="00272D4A">
        <w:t>so they could reach people living in isolated areas</w:t>
      </w:r>
    </w:p>
    <w:p w14:paraId="39869699" w14:textId="5C54FBD2" w:rsidR="00C8271F" w:rsidRPr="00272D4A" w:rsidRDefault="00C8271F" w:rsidP="00441F53">
      <w:pPr>
        <w:pStyle w:val="Bullet1"/>
      </w:pPr>
      <w:r w:rsidRPr="00272D4A">
        <w:t>Translating videos into NZSL to target the</w:t>
      </w:r>
      <w:r w:rsidR="001F5641" w:rsidRPr="00272D4A">
        <w:t xml:space="preserve"> </w:t>
      </w:r>
      <w:r w:rsidR="00BF7262" w:rsidRPr="00272D4A">
        <w:t>d/Deaf</w:t>
      </w:r>
      <w:r w:rsidRPr="00272D4A">
        <w:t xml:space="preserve"> community</w:t>
      </w:r>
    </w:p>
    <w:p w14:paraId="66E37A59" w14:textId="5D14D4F2" w:rsidR="00C8271F" w:rsidRPr="00272D4A" w:rsidRDefault="002F33AA" w:rsidP="00441F53">
      <w:pPr>
        <w:pStyle w:val="Bullet1"/>
      </w:pPr>
      <w:r w:rsidRPr="00272D4A">
        <w:t>Constructing a ramp</w:t>
      </w:r>
    </w:p>
    <w:p w14:paraId="6BC59166" w14:textId="41633566" w:rsidR="002F33AA" w:rsidRPr="00272D4A" w:rsidRDefault="005D1ADE" w:rsidP="00441F53">
      <w:pPr>
        <w:pStyle w:val="Bullet1"/>
      </w:pPr>
      <w:r w:rsidRPr="00272D4A">
        <w:t>Creating an accessible meeting room</w:t>
      </w:r>
    </w:p>
    <w:p w14:paraId="70E78365" w14:textId="04AA68FA" w:rsidR="000B6B8E" w:rsidRPr="00272D4A" w:rsidRDefault="004A301D" w:rsidP="00441F53">
      <w:pPr>
        <w:pStyle w:val="Bullet1"/>
      </w:pPr>
      <w:r w:rsidRPr="00272D4A">
        <w:t>Installing an accessible toilet</w:t>
      </w:r>
    </w:p>
    <w:p w14:paraId="7F40BDDB" w14:textId="3B83BD7A" w:rsidR="00001E34" w:rsidRPr="00272D4A" w:rsidRDefault="00001E34" w:rsidP="00441F53">
      <w:pPr>
        <w:pStyle w:val="Bullet1"/>
      </w:pPr>
      <w:r w:rsidRPr="00272D4A">
        <w:t>Implementing a self-referral portal for clients to safely engage with services.</w:t>
      </w:r>
    </w:p>
    <w:p w14:paraId="03E0390B" w14:textId="77777777" w:rsidR="00272D4A" w:rsidRDefault="00272D4A" w:rsidP="00DA240F">
      <w:pPr>
        <w:pStyle w:val="Normal-15spacing"/>
      </w:pPr>
      <w:r>
        <w:br w:type="page"/>
      </w:r>
    </w:p>
    <w:p w14:paraId="771E1E05" w14:textId="51A6B7A6" w:rsidR="00F7335E" w:rsidRPr="00D062E6" w:rsidRDefault="00C100B3" w:rsidP="001230D2">
      <w:pPr>
        <w:pStyle w:val="Normal-15spacing"/>
      </w:pPr>
      <w:r w:rsidRPr="00D062E6">
        <w:t xml:space="preserve">Of the </w:t>
      </w:r>
      <w:r w:rsidR="009F004E" w:rsidRPr="00D062E6">
        <w:t>2</w:t>
      </w:r>
      <w:r w:rsidR="00371B44" w:rsidRPr="00D062E6">
        <w:t>7</w:t>
      </w:r>
      <w:r w:rsidR="009F004E" w:rsidRPr="00D062E6">
        <w:t xml:space="preserve"> </w:t>
      </w:r>
      <w:r w:rsidRPr="00D062E6">
        <w:t xml:space="preserve">providers that received funding </w:t>
      </w:r>
      <w:r w:rsidR="00EF179C" w:rsidRPr="00D062E6">
        <w:t>to develop accessible websites or social media platforms</w:t>
      </w:r>
      <w:r w:rsidRPr="00D062E6">
        <w:t>, e</w:t>
      </w:r>
      <w:r w:rsidR="003F5626" w:rsidRPr="00D062E6">
        <w:t>ight</w:t>
      </w:r>
      <w:r w:rsidR="00AE7551" w:rsidRPr="00D062E6">
        <w:t xml:space="preserve"> </w:t>
      </w:r>
      <w:r w:rsidRPr="00D062E6">
        <w:t>focused on making their</w:t>
      </w:r>
      <w:r w:rsidR="00122097" w:rsidRPr="00D062E6">
        <w:t xml:space="preserve"> websites and social media platforms accessible </w:t>
      </w:r>
      <w:r w:rsidRPr="00D062E6">
        <w:t>because</w:t>
      </w:r>
      <w:r w:rsidR="00122097" w:rsidRPr="00D062E6">
        <w:t xml:space="preserve"> they were usually the first point of contact for people seeking help</w:t>
      </w:r>
      <w:r w:rsidR="0033250A" w:rsidRPr="00D062E6">
        <w:t>.</w:t>
      </w:r>
      <w:r w:rsidR="00C55706" w:rsidRPr="00D062E6">
        <w:t xml:space="preserve"> </w:t>
      </w:r>
      <w:r w:rsidR="00001E34" w:rsidRPr="00D062E6">
        <w:t>One provider</w:t>
      </w:r>
      <w:r w:rsidR="00112FBC" w:rsidRPr="00D062E6">
        <w:t xml:space="preserve"> told us:</w:t>
      </w:r>
    </w:p>
    <w:p w14:paraId="69102656" w14:textId="5C116FA5" w:rsidR="00AE7551" w:rsidRPr="00D062E6" w:rsidRDefault="00D57814" w:rsidP="00265B6F">
      <w:pPr>
        <w:pStyle w:val="Quote"/>
      </w:pPr>
      <w:r>
        <w:t>“</w:t>
      </w:r>
      <w:r w:rsidR="006477BD" w:rsidRPr="00D062E6">
        <w:t>Our website and social media are go-to platforms for many whānau impacted by domestic violence. They provide safe spaces to seek help, find advice, and for whānau to know they are not alone. It was vital to prioritise this area of support to ensure equal access to these platforms for whānau with accessibility needs</w:t>
      </w:r>
      <w:r>
        <w:t>.”</w:t>
      </w:r>
      <w:r w:rsidR="00060271" w:rsidRPr="00D062E6">
        <w:t xml:space="preserve"> – </w:t>
      </w:r>
      <w:r w:rsidR="006477BD" w:rsidRPr="00D062E6">
        <w:rPr>
          <w:b/>
        </w:rPr>
        <w:t>Grant</w:t>
      </w:r>
      <w:r w:rsidR="00060271" w:rsidRPr="00D062E6">
        <w:rPr>
          <w:b/>
        </w:rPr>
        <w:t xml:space="preserve"> </w:t>
      </w:r>
      <w:r w:rsidR="006477BD" w:rsidRPr="00D062E6">
        <w:rPr>
          <w:b/>
        </w:rPr>
        <w:t>Recipient</w:t>
      </w:r>
    </w:p>
    <w:p w14:paraId="36173950" w14:textId="634C896C" w:rsidR="00060271" w:rsidRPr="00D062E6" w:rsidRDefault="000B6B8E" w:rsidP="001230D2">
      <w:pPr>
        <w:pStyle w:val="Normal-15spacing"/>
      </w:pPr>
      <w:r w:rsidRPr="00D062E6">
        <w:t>Eight</w:t>
      </w:r>
      <w:r w:rsidR="00105917" w:rsidRPr="00D062E6">
        <w:t xml:space="preserve"> providers</w:t>
      </w:r>
      <w:r w:rsidR="00884E32" w:rsidRPr="00D062E6">
        <w:t xml:space="preserve"> </w:t>
      </w:r>
      <w:r w:rsidR="00B71F8B" w:rsidRPr="00D062E6">
        <w:t>gathered</w:t>
      </w:r>
      <w:r w:rsidR="00AE7551" w:rsidRPr="00D062E6">
        <w:t xml:space="preserve"> feedback</w:t>
      </w:r>
      <w:r w:rsidR="00105917" w:rsidRPr="00D062E6">
        <w:t xml:space="preserve"> </w:t>
      </w:r>
      <w:r w:rsidR="00B71F8B" w:rsidRPr="00D062E6">
        <w:t xml:space="preserve">from </w:t>
      </w:r>
      <w:r w:rsidR="00F72DBF" w:rsidRPr="00D062E6">
        <w:t xml:space="preserve">staff, </w:t>
      </w:r>
      <w:r w:rsidR="00B71F8B" w:rsidRPr="00D062E6">
        <w:t>disabled clients</w:t>
      </w:r>
      <w:r w:rsidR="00F07DF5" w:rsidRPr="00D062E6">
        <w:t xml:space="preserve">, </w:t>
      </w:r>
      <w:r w:rsidR="00F72DBF" w:rsidRPr="00D062E6">
        <w:t xml:space="preserve">and </w:t>
      </w:r>
      <w:r w:rsidR="00FD4F98" w:rsidRPr="00D062E6">
        <w:t xml:space="preserve">tāngata </w:t>
      </w:r>
      <w:proofErr w:type="spellStart"/>
      <w:r w:rsidR="00FD4F98" w:rsidRPr="00D062E6">
        <w:t>whaikaha</w:t>
      </w:r>
      <w:proofErr w:type="spellEnd"/>
      <w:r w:rsidR="00FD4F98" w:rsidRPr="00D062E6">
        <w:t xml:space="preserve"> Māori</w:t>
      </w:r>
      <w:r w:rsidR="008A312F" w:rsidRPr="00D062E6">
        <w:t xml:space="preserve"> to determine how </w:t>
      </w:r>
      <w:r w:rsidR="00F07DF5" w:rsidRPr="00D062E6">
        <w:t xml:space="preserve">to </w:t>
      </w:r>
      <w:r w:rsidR="008A312F" w:rsidRPr="00D062E6">
        <w:t>prioritise modifications. The lived experience and frontline insights into existing barriers w</w:t>
      </w:r>
      <w:r w:rsidR="00010A32" w:rsidRPr="00D062E6">
        <w:t>ere</w:t>
      </w:r>
      <w:r w:rsidR="008A312F" w:rsidRPr="00D062E6">
        <w:t xml:space="preserve"> key to informing which changes would make the greatest difference </w:t>
      </w:r>
      <w:r w:rsidR="00C40544" w:rsidRPr="00D062E6">
        <w:t>for disabled people</w:t>
      </w:r>
      <w:r w:rsidR="00060271" w:rsidRPr="00D062E6">
        <w:t>:</w:t>
      </w:r>
    </w:p>
    <w:p w14:paraId="28033F6D" w14:textId="63C9D868" w:rsidR="00060271" w:rsidRPr="00D062E6" w:rsidRDefault="00D57814" w:rsidP="00265B6F">
      <w:pPr>
        <w:pStyle w:val="Quote"/>
      </w:pPr>
      <w:r>
        <w:t>“</w:t>
      </w:r>
      <w:r w:rsidR="00060271" w:rsidRPr="00D062E6">
        <w:t xml:space="preserve">A staff survey provided crucial insights into </w:t>
      </w:r>
      <w:proofErr w:type="spellStart"/>
      <w:r w:rsidR="00060271" w:rsidRPr="00D062E6">
        <w:t>whai</w:t>
      </w:r>
      <w:proofErr w:type="spellEnd"/>
      <w:r w:rsidR="00060271" w:rsidRPr="00D062E6">
        <w:t xml:space="preserve"> ora needs, revealing that many experience cognitive impairments, and highlighted common website challenges such as the need for better mobile accessibility, the presence of too many large text blocks, and difficulties with downloadable forms</w:t>
      </w:r>
      <w:r>
        <w:t>.”</w:t>
      </w:r>
      <w:r w:rsidR="00060271" w:rsidRPr="00D062E6">
        <w:t xml:space="preserve"> </w:t>
      </w:r>
      <w:r w:rsidR="008A7EA2">
        <w:br/>
      </w:r>
      <w:r w:rsidR="00060271" w:rsidRPr="00D062E6">
        <w:t xml:space="preserve">– </w:t>
      </w:r>
      <w:r w:rsidR="00060271" w:rsidRPr="00D062E6">
        <w:rPr>
          <w:b/>
        </w:rPr>
        <w:t>Grant Recipient</w:t>
      </w:r>
    </w:p>
    <w:p w14:paraId="53E7F22B" w14:textId="4EEAFF80" w:rsidR="004A377A" w:rsidRPr="00D062E6" w:rsidRDefault="00210C44" w:rsidP="001230D2">
      <w:pPr>
        <w:pStyle w:val="Normal-15spacing"/>
      </w:pPr>
      <w:r w:rsidRPr="00D062E6">
        <w:t xml:space="preserve">We know anecdotally </w:t>
      </w:r>
      <w:r w:rsidR="00625E6D" w:rsidRPr="00D062E6">
        <w:t xml:space="preserve">more </w:t>
      </w:r>
      <w:r w:rsidRPr="00D062E6">
        <w:t xml:space="preserve">providers would have liked to engage </w:t>
      </w:r>
      <w:r w:rsidR="00514749" w:rsidRPr="00D062E6">
        <w:t xml:space="preserve">with </w:t>
      </w:r>
      <w:r w:rsidRPr="00D062E6">
        <w:t>the disab</w:t>
      </w:r>
      <w:r w:rsidR="00F72DBF" w:rsidRPr="00D062E6">
        <w:t>ility</w:t>
      </w:r>
      <w:r w:rsidRPr="00D062E6">
        <w:t xml:space="preserve"> community to steer their projects</w:t>
      </w:r>
      <w:r w:rsidR="00625E6D" w:rsidRPr="00D062E6">
        <w:t xml:space="preserve">; </w:t>
      </w:r>
      <w:r w:rsidRPr="00D062E6">
        <w:t>unfortunately</w:t>
      </w:r>
      <w:r w:rsidR="001F5641" w:rsidRPr="00D062E6">
        <w:t>,</w:t>
      </w:r>
      <w:r w:rsidRPr="00D062E6">
        <w:t xml:space="preserve"> the</w:t>
      </w:r>
      <w:r w:rsidR="00625E6D" w:rsidRPr="00D062E6">
        <w:t>y only had a limited</w:t>
      </w:r>
      <w:r w:rsidRPr="00D062E6">
        <w:t xml:space="preserve"> time to apply for a </w:t>
      </w:r>
      <w:r w:rsidR="00625E6D" w:rsidRPr="00D062E6">
        <w:t>grant which some said was a barrier</w:t>
      </w:r>
      <w:r w:rsidR="001F5641" w:rsidRPr="00D062E6">
        <w:t xml:space="preserve"> to consultation.</w:t>
      </w:r>
    </w:p>
    <w:p w14:paraId="2626E1A7" w14:textId="11317543" w:rsidR="00C40544" w:rsidRPr="00D062E6" w:rsidRDefault="000B6B8E" w:rsidP="001230D2">
      <w:pPr>
        <w:pStyle w:val="Normal-15spacing"/>
      </w:pPr>
      <w:bookmarkStart w:id="96" w:name="_Hlk221881278"/>
      <w:r w:rsidRPr="00D062E6">
        <w:t>A small number of grant recipients</w:t>
      </w:r>
      <w:r w:rsidR="00160A94" w:rsidRPr="00D062E6">
        <w:t xml:space="preserve"> </w:t>
      </w:r>
      <w:r w:rsidR="00BE4D0F" w:rsidRPr="00D062E6">
        <w:t xml:space="preserve">obtained advice from </w:t>
      </w:r>
      <w:r w:rsidR="00105917" w:rsidRPr="00D062E6">
        <w:t>external consultants</w:t>
      </w:r>
      <w:r w:rsidR="00C40544" w:rsidRPr="00D062E6">
        <w:t xml:space="preserve"> from organisations</w:t>
      </w:r>
      <w:r w:rsidR="00105917" w:rsidRPr="00D062E6">
        <w:t xml:space="preserve"> like the Donald Beasley Institute</w:t>
      </w:r>
      <w:r w:rsidR="00AC7451" w:rsidRPr="00D062E6">
        <w:t xml:space="preserve">, </w:t>
      </w:r>
      <w:proofErr w:type="spellStart"/>
      <w:r w:rsidR="00105917" w:rsidRPr="00D062E6">
        <w:t>VisAble</w:t>
      </w:r>
      <w:proofErr w:type="spellEnd"/>
      <w:r w:rsidR="00AC7451" w:rsidRPr="00D062E6">
        <w:t xml:space="preserve">, and </w:t>
      </w:r>
      <w:proofErr w:type="spellStart"/>
      <w:r w:rsidR="00AC7451" w:rsidRPr="00D062E6">
        <w:t>Whaikaha</w:t>
      </w:r>
      <w:proofErr w:type="spellEnd"/>
      <w:r w:rsidR="001F5641" w:rsidRPr="00D062E6">
        <w:t>.</w:t>
      </w:r>
      <w:r w:rsidR="00FD4F98" w:rsidRPr="00D062E6">
        <w:t xml:space="preserve"> </w:t>
      </w:r>
      <w:r w:rsidR="001F5641" w:rsidRPr="00D062E6">
        <w:t>O</w:t>
      </w:r>
      <w:r w:rsidR="00FD4F98" w:rsidRPr="00D062E6">
        <w:t>thers</w:t>
      </w:r>
      <w:r w:rsidR="00105917" w:rsidRPr="00D062E6">
        <w:t xml:space="preserve"> conducted internal accessibility audits to identify gaps and priorit</w:t>
      </w:r>
      <w:r w:rsidR="00504B45" w:rsidRPr="00D062E6">
        <w:t>i</w:t>
      </w:r>
      <w:r w:rsidR="00105917" w:rsidRPr="00D062E6">
        <w:t xml:space="preserve">se changes. </w:t>
      </w:r>
      <w:r w:rsidR="00210C44" w:rsidRPr="00D062E6">
        <w:t>Some also told us they utilised the self-assessments to i</w:t>
      </w:r>
      <w:r w:rsidR="004A377A" w:rsidRPr="00D062E6">
        <w:t>dentify their accessibility gaps</w:t>
      </w:r>
      <w:bookmarkEnd w:id="96"/>
      <w:r w:rsidR="004A377A" w:rsidRPr="00D062E6">
        <w:t>.</w:t>
      </w:r>
    </w:p>
    <w:p w14:paraId="07410E87" w14:textId="481277DE" w:rsidR="00272D4A" w:rsidRDefault="004B1FD1" w:rsidP="001230D2">
      <w:pPr>
        <w:pStyle w:val="Normal-15spacing"/>
      </w:pPr>
      <w:bookmarkStart w:id="97" w:name="_Hlk222730282"/>
      <w:r w:rsidRPr="00D062E6">
        <w:t>Very few</w:t>
      </w:r>
      <w:r w:rsidR="00F62570" w:rsidRPr="00D062E6">
        <w:t xml:space="preserve"> </w:t>
      </w:r>
      <w:r w:rsidR="00504B45" w:rsidRPr="00D062E6">
        <w:t xml:space="preserve">providers focused on meeting accessibility needs by </w:t>
      </w:r>
      <w:r w:rsidR="00C55706" w:rsidRPr="00D062E6">
        <w:t>cohort</w:t>
      </w:r>
      <w:r w:rsidR="004A3410" w:rsidRPr="00D062E6">
        <w:t xml:space="preserve"> </w:t>
      </w:r>
      <w:r w:rsidRPr="00D062E6">
        <w:t>(</w:t>
      </w:r>
      <w:r w:rsidR="006477BD" w:rsidRPr="00D062E6">
        <w:t xml:space="preserve">e.g., </w:t>
      </w:r>
      <w:r w:rsidR="00C55706" w:rsidRPr="00D062E6">
        <w:t>younger people and neurodiverse people</w:t>
      </w:r>
      <w:r w:rsidRPr="00D062E6">
        <w:t>)</w:t>
      </w:r>
      <w:r w:rsidR="00122097" w:rsidRPr="00D062E6">
        <w:t xml:space="preserve"> and</w:t>
      </w:r>
      <w:r w:rsidR="00F62570" w:rsidRPr="00D062E6">
        <w:t xml:space="preserve"> </w:t>
      </w:r>
      <w:r w:rsidR="00122097" w:rsidRPr="00D062E6">
        <w:t xml:space="preserve">only two providers </w:t>
      </w:r>
      <w:r w:rsidR="004A377A" w:rsidRPr="00D062E6">
        <w:t>mentioned</w:t>
      </w:r>
      <w:r w:rsidR="00122097" w:rsidRPr="00D062E6">
        <w:t xml:space="preserve"> long-term access improvements</w:t>
      </w:r>
      <w:r w:rsidR="004A377A" w:rsidRPr="00D062E6">
        <w:t xml:space="preserve"> in the surveys</w:t>
      </w:r>
      <w:r w:rsidR="00122097" w:rsidRPr="00D062E6">
        <w:t xml:space="preserve">. </w:t>
      </w:r>
    </w:p>
    <w:p w14:paraId="078D5419" w14:textId="77777777" w:rsidR="00272D4A" w:rsidRDefault="00272D4A" w:rsidP="00DA240F">
      <w:pPr>
        <w:pStyle w:val="Normal-15spacing"/>
      </w:pPr>
      <w:r>
        <w:br w:type="page"/>
      </w:r>
    </w:p>
    <w:bookmarkEnd w:id="97"/>
    <w:p w14:paraId="3048ACC3" w14:textId="5D99C32F" w:rsidR="001A134C" w:rsidRPr="000F7168" w:rsidRDefault="001A134C" w:rsidP="00A27B51">
      <w:pPr>
        <w:pStyle w:val="Heading4"/>
      </w:pPr>
      <w:r w:rsidRPr="000F7168">
        <w:t>What challenges providers experience</w:t>
      </w:r>
      <w:r w:rsidR="004A020F" w:rsidRPr="000F7168">
        <w:t>d</w:t>
      </w:r>
    </w:p>
    <w:p w14:paraId="76B925B1" w14:textId="42240696" w:rsidR="004A020F" w:rsidRPr="00D062E6" w:rsidRDefault="004A020F" w:rsidP="001230D2">
      <w:pPr>
        <w:pStyle w:val="Normal-15spacing"/>
      </w:pPr>
      <w:r w:rsidRPr="00D062E6">
        <w:t xml:space="preserve">Grant recipients provided key insights into the challenges that arose throughout their projects. </w:t>
      </w:r>
      <w:r w:rsidR="00DE5147" w:rsidRPr="00D062E6">
        <w:t>We identified several recurring themes, including:</w:t>
      </w:r>
    </w:p>
    <w:p w14:paraId="37CFD506" w14:textId="243B233A" w:rsidR="00DE5147" w:rsidRPr="00D062E6" w:rsidRDefault="00DE5147" w:rsidP="001B2B9A">
      <w:pPr>
        <w:pStyle w:val="Bullet1"/>
      </w:pPr>
      <w:r w:rsidRPr="00D062E6">
        <w:t xml:space="preserve">Providers’ limited knowledge and expertise of accessibility </w:t>
      </w:r>
      <w:r w:rsidR="00BE4D0F" w:rsidRPr="00D062E6">
        <w:t xml:space="preserve">impacted </w:t>
      </w:r>
      <w:r w:rsidRPr="00D062E6">
        <w:t>the design and delivery of their projects</w:t>
      </w:r>
    </w:p>
    <w:p w14:paraId="62DF7BDD" w14:textId="22D02277" w:rsidR="009D4127" w:rsidRPr="00D062E6" w:rsidRDefault="009D4127" w:rsidP="001B2B9A">
      <w:pPr>
        <w:pStyle w:val="Bullet1"/>
      </w:pPr>
      <w:r w:rsidRPr="00D062E6">
        <w:t>Limited contractor availability and material shortages delayed project timelines</w:t>
      </w:r>
    </w:p>
    <w:p w14:paraId="1555879A" w14:textId="3BDCD4DF" w:rsidR="00DE5147" w:rsidRPr="00D062E6" w:rsidRDefault="009D4127" w:rsidP="001B2B9A">
      <w:pPr>
        <w:pStyle w:val="Bullet1"/>
      </w:pPr>
      <w:r w:rsidRPr="00D062E6">
        <w:t>Implementing the accessibility enhancements created additional</w:t>
      </w:r>
      <w:r w:rsidR="008E3D4F" w:rsidRPr="00D062E6">
        <w:t xml:space="preserve"> work and put pressure on staff already carrying large workloads</w:t>
      </w:r>
    </w:p>
    <w:p w14:paraId="30A1E9A0" w14:textId="1309482B" w:rsidR="008E3D4F" w:rsidRPr="00D062E6" w:rsidRDefault="008E3D4F" w:rsidP="001B2B9A">
      <w:pPr>
        <w:pStyle w:val="Bullet1"/>
      </w:pPr>
      <w:r w:rsidRPr="00D062E6">
        <w:t>The cost of accessibility enhancements increased during project</w:t>
      </w:r>
      <w:r w:rsidR="00975B28" w:rsidRPr="00D062E6">
        <w:t>s’</w:t>
      </w:r>
      <w:r w:rsidRPr="00D062E6">
        <w:t xml:space="preserve"> lifespan</w:t>
      </w:r>
      <w:r w:rsidR="00975B28" w:rsidRPr="00D062E6">
        <w:t>s</w:t>
      </w:r>
      <w:r w:rsidRPr="00D062E6">
        <w:t>, particularly for physical modifications</w:t>
      </w:r>
    </w:p>
    <w:p w14:paraId="0DFAA4DF" w14:textId="51F4670A" w:rsidR="00AE7838" w:rsidRPr="00D062E6" w:rsidRDefault="009C6D11" w:rsidP="001B2B9A">
      <w:pPr>
        <w:pStyle w:val="Bullet1"/>
      </w:pPr>
      <w:r w:rsidRPr="00D062E6">
        <w:t>Providers underestimated</w:t>
      </w:r>
      <w:r w:rsidR="00FD428D" w:rsidRPr="00D062E6">
        <w:t xml:space="preserve"> or did not have </w:t>
      </w:r>
      <w:r w:rsidRPr="00D062E6">
        <w:t>the amount of time and planning required to engage with the disability community and accessibility experts to properly inform t</w:t>
      </w:r>
      <w:r w:rsidR="00F26526" w:rsidRPr="00D062E6">
        <w:t>heir projects</w:t>
      </w:r>
      <w:r w:rsidRPr="00D062E6">
        <w:t xml:space="preserve"> </w:t>
      </w:r>
    </w:p>
    <w:p w14:paraId="3645EFBE" w14:textId="30CF6C21" w:rsidR="00975B28" w:rsidRPr="00D062E6" w:rsidRDefault="00C226BA" w:rsidP="001B2B9A">
      <w:pPr>
        <w:pStyle w:val="Bullet1"/>
      </w:pPr>
      <w:r w:rsidRPr="00D062E6">
        <w:t>Many experienced technical and logistical complications like third party errors, coordinating multiple stakeholders, relocating services, and reprioritising work.</w:t>
      </w:r>
    </w:p>
    <w:p w14:paraId="5A5AC3BD" w14:textId="76B94EE9" w:rsidR="00D66F18" w:rsidRPr="00C86FFC" w:rsidRDefault="009D4127" w:rsidP="00671216">
      <w:pPr>
        <w:pStyle w:val="H5"/>
      </w:pPr>
      <w:r w:rsidRPr="00C86FFC">
        <w:t>Limited w</w:t>
      </w:r>
      <w:r w:rsidR="00D66F18" w:rsidRPr="00C86FFC">
        <w:t>orkforce knowledge</w:t>
      </w:r>
      <w:r w:rsidR="00E9012B" w:rsidRPr="00C86FFC">
        <w:t xml:space="preserve">, </w:t>
      </w:r>
      <w:r w:rsidR="00D66F18" w:rsidRPr="00C86FFC">
        <w:t>capability</w:t>
      </w:r>
      <w:r w:rsidR="00E9012B" w:rsidRPr="00C86FFC">
        <w:t>,</w:t>
      </w:r>
      <w:r w:rsidR="00870182" w:rsidRPr="00C86FFC">
        <w:t xml:space="preserve"> and capacity</w:t>
      </w:r>
    </w:p>
    <w:p w14:paraId="437E2001" w14:textId="29C64DD9" w:rsidR="00CF3AD2" w:rsidRPr="00CF3AD2" w:rsidRDefault="00CF3AD2" w:rsidP="00CF3AD2">
      <w:pPr>
        <w:pStyle w:val="Quotetextbox1"/>
      </w:pPr>
      <w:r w:rsidRPr="00CF3AD2">
        <w:t xml:space="preserve">“In our original grant application, we noted that we did not foresee any major disruption to service delivery […]. In hindsight, this was optimistic, based on the initial information we had at the time. As a small team undertaking a project of this scale for the first time, and while highly skilled in our core mahi, we underestimated the complexity and practical demands of coordinating building works of this nature.” </w:t>
      </w:r>
      <w:r w:rsidRPr="00CF3AD2">
        <w:rPr>
          <w:b/>
          <w:bCs w:val="0"/>
        </w:rPr>
        <w:t>(Grant recipient)</w:t>
      </w:r>
    </w:p>
    <w:p w14:paraId="67141FAC" w14:textId="389888DA" w:rsidR="00CF3AD2" w:rsidRDefault="00D66F18" w:rsidP="001230D2">
      <w:pPr>
        <w:pStyle w:val="Normal-15spacing"/>
      </w:pPr>
      <w:bookmarkStart w:id="98" w:name="_Hlk222730420"/>
      <w:r w:rsidRPr="00D062E6">
        <w:t xml:space="preserve">Many providers said it </w:t>
      </w:r>
      <w:r w:rsidR="00BD506E" w:rsidRPr="00D062E6">
        <w:t>was</w:t>
      </w:r>
      <w:r w:rsidRPr="00D062E6">
        <w:t xml:space="preserve"> difficult to identify their organisation’s accessibility needs when applying for funding. This was primarily because they lacked knowledge and awareness about what makes a service fully accessible. </w:t>
      </w:r>
      <w:bookmarkEnd w:id="98"/>
      <w:r w:rsidRPr="00D062E6">
        <w:t xml:space="preserve">Some providers suggested it would have been helpful to receive an </w:t>
      </w:r>
      <w:r w:rsidR="00771819" w:rsidRPr="00D062E6">
        <w:t xml:space="preserve">official </w:t>
      </w:r>
      <w:r w:rsidRPr="00D062E6">
        <w:t xml:space="preserve">accessibility </w:t>
      </w:r>
      <w:r w:rsidR="00847EB8" w:rsidRPr="00D062E6">
        <w:t xml:space="preserve">audit </w:t>
      </w:r>
      <w:r w:rsidR="00771819" w:rsidRPr="00D062E6">
        <w:t>beforehand</w:t>
      </w:r>
      <w:r w:rsidRPr="00D062E6">
        <w:t xml:space="preserve"> to accurately identify </w:t>
      </w:r>
      <w:r w:rsidR="00DE5147" w:rsidRPr="00D062E6">
        <w:t xml:space="preserve">service </w:t>
      </w:r>
      <w:r w:rsidRPr="00D062E6">
        <w:t>gaps impacting disabled people</w:t>
      </w:r>
      <w:r w:rsidR="00E9012B" w:rsidRPr="00D062E6">
        <w:t xml:space="preserve"> and </w:t>
      </w:r>
      <w:r w:rsidR="00771819" w:rsidRPr="00D062E6">
        <w:t xml:space="preserve">tāngata </w:t>
      </w:r>
      <w:proofErr w:type="spellStart"/>
      <w:r w:rsidR="00771819" w:rsidRPr="00D062E6">
        <w:t>whaikaha</w:t>
      </w:r>
      <w:proofErr w:type="spellEnd"/>
      <w:r w:rsidR="00771819" w:rsidRPr="00D062E6">
        <w:t xml:space="preserve"> Māori</w:t>
      </w:r>
      <w:r w:rsidRPr="00D062E6">
        <w:t xml:space="preserve">. </w:t>
      </w:r>
      <w:r w:rsidR="00E9012B" w:rsidRPr="00D062E6">
        <w:t>Many said h</w:t>
      </w:r>
      <w:r w:rsidR="005C04B6" w:rsidRPr="00D062E6">
        <w:t>aving</w:t>
      </w:r>
      <w:r w:rsidRPr="00D062E6">
        <w:t xml:space="preserve"> </w:t>
      </w:r>
      <w:bookmarkStart w:id="99" w:name="_Hlk222730604"/>
      <w:r w:rsidRPr="00D062E6">
        <w:t>more time to conduct independent research</w:t>
      </w:r>
      <w:bookmarkEnd w:id="99"/>
      <w:r w:rsidRPr="00D062E6">
        <w:t xml:space="preserve"> into client accessibility needs</w:t>
      </w:r>
      <w:r w:rsidR="005C04B6" w:rsidRPr="00D062E6">
        <w:t xml:space="preserve"> would also have been beneficial.</w:t>
      </w:r>
    </w:p>
    <w:p w14:paraId="4EC6F0B5" w14:textId="77777777" w:rsidR="00CF3AD2" w:rsidRDefault="00CF3AD2" w:rsidP="00041496">
      <w:pPr>
        <w:pStyle w:val="Normal-15spacing"/>
      </w:pPr>
      <w:r>
        <w:br w:type="page"/>
      </w:r>
    </w:p>
    <w:p w14:paraId="0A0FE68D" w14:textId="60B6F161" w:rsidR="00D66F18" w:rsidRPr="00D062E6" w:rsidRDefault="005C4BB9" w:rsidP="001230D2">
      <w:pPr>
        <w:pStyle w:val="Normal-15spacing"/>
      </w:pPr>
      <w:bookmarkStart w:id="100" w:name="_Hlk222730572"/>
      <w:r w:rsidRPr="00D062E6">
        <w:t xml:space="preserve">Very few providers </w:t>
      </w:r>
      <w:r w:rsidR="00C40544" w:rsidRPr="00D062E6">
        <w:t>funded</w:t>
      </w:r>
      <w:r w:rsidRPr="00D062E6">
        <w:t xml:space="preserve"> for </w:t>
      </w:r>
      <w:r w:rsidR="00A462DF" w:rsidRPr="00D062E6">
        <w:t xml:space="preserve">larger physical </w:t>
      </w:r>
      <w:r w:rsidRPr="00D062E6">
        <w:t xml:space="preserve">modifications </w:t>
      </w:r>
      <w:r w:rsidR="00A462DF" w:rsidRPr="00D062E6">
        <w:t xml:space="preserve">like installing accessible toilets </w:t>
      </w:r>
      <w:r w:rsidR="00C40544" w:rsidRPr="00D062E6">
        <w:t>had</w:t>
      </w:r>
      <w:r w:rsidRPr="00D062E6">
        <w:t xml:space="preserve"> expertise in the nuances of construction and building regulation compliance</w:t>
      </w:r>
      <w:bookmarkEnd w:id="100"/>
      <w:r w:rsidRPr="00D062E6">
        <w:t>.</w:t>
      </w:r>
      <w:r w:rsidR="00CE3703">
        <w:t xml:space="preserve"> </w:t>
      </w:r>
      <w:r w:rsidRPr="00D062E6">
        <w:t xml:space="preserve">They were generally </w:t>
      </w:r>
      <w:r w:rsidR="00D66F18" w:rsidRPr="00D062E6">
        <w:t>unaware of the technical requirements</w:t>
      </w:r>
      <w:r w:rsidR="00BD1371" w:rsidRPr="00D062E6">
        <w:t>,</w:t>
      </w:r>
      <w:r w:rsidR="00D66F18" w:rsidRPr="00D062E6">
        <w:t xml:space="preserve"> </w:t>
      </w:r>
      <w:r w:rsidR="00BD1371" w:rsidRPr="00D062E6">
        <w:t xml:space="preserve">having no prior experience. Many </w:t>
      </w:r>
      <w:r w:rsidR="00D66F18" w:rsidRPr="00D062E6">
        <w:t xml:space="preserve">did not factor </w:t>
      </w:r>
      <w:r w:rsidR="00BD1371" w:rsidRPr="00D062E6">
        <w:t>key</w:t>
      </w:r>
      <w:r w:rsidR="00CC1B64" w:rsidRPr="00D062E6">
        <w:t xml:space="preserve"> steps into</w:t>
      </w:r>
      <w:r w:rsidR="00BD1371" w:rsidRPr="00D062E6">
        <w:t xml:space="preserve"> their timeline and budget</w:t>
      </w:r>
      <w:r w:rsidR="00CC1B64" w:rsidRPr="00D062E6">
        <w:t>, including</w:t>
      </w:r>
      <w:r w:rsidR="00BD1371" w:rsidRPr="00D062E6">
        <w:t xml:space="preserve"> </w:t>
      </w:r>
      <w:r w:rsidR="00D66F18" w:rsidRPr="00D062E6">
        <w:t>the time and cost of obtaining building con</w:t>
      </w:r>
      <w:r w:rsidR="00FA5144" w:rsidRPr="00D062E6">
        <w:t>sent</w:t>
      </w:r>
      <w:r w:rsidR="00A462DF" w:rsidRPr="00D062E6">
        <w:t>s</w:t>
      </w:r>
      <w:r w:rsidR="00FA5144" w:rsidRPr="00D062E6">
        <w:t xml:space="preserve">, </w:t>
      </w:r>
      <w:r w:rsidR="00D66F18" w:rsidRPr="00D062E6">
        <w:t>fire reports</w:t>
      </w:r>
      <w:r w:rsidR="00FA5144" w:rsidRPr="00D062E6">
        <w:t>, and site assessments</w:t>
      </w:r>
      <w:r w:rsidR="00D66F18" w:rsidRPr="00D062E6">
        <w:t>.</w:t>
      </w:r>
      <w:r w:rsidR="004B1273" w:rsidRPr="00D062E6">
        <w:t xml:space="preserve"> </w:t>
      </w:r>
      <w:r w:rsidR="0010582A" w:rsidRPr="00D062E6">
        <w:t xml:space="preserve">Coordinating multiple contractors was also time-consuming and required careful </w:t>
      </w:r>
      <w:r w:rsidR="00CC1B64" w:rsidRPr="00D062E6">
        <w:t>sequencing due to dependencies</w:t>
      </w:r>
      <w:r w:rsidR="0010582A" w:rsidRPr="00D062E6">
        <w:t>.</w:t>
      </w:r>
    </w:p>
    <w:p w14:paraId="4B56C2E5" w14:textId="6556F146" w:rsidR="009E5014" w:rsidRPr="00D062E6" w:rsidRDefault="00D66F18" w:rsidP="001230D2">
      <w:pPr>
        <w:pStyle w:val="Normal-15spacing"/>
      </w:pPr>
      <w:r w:rsidRPr="00D062E6">
        <w:t xml:space="preserve">There was </w:t>
      </w:r>
      <w:r w:rsidR="00BD506E" w:rsidRPr="00D062E6">
        <w:t xml:space="preserve">also </w:t>
      </w:r>
      <w:r w:rsidRPr="00D062E6">
        <w:t>a degree of uncertainty about what website development entail</w:t>
      </w:r>
      <w:r w:rsidR="00DC0417">
        <w:t>s</w:t>
      </w:r>
      <w:r w:rsidR="002F2A71" w:rsidRPr="00D062E6">
        <w:t>; m</w:t>
      </w:r>
      <w:r w:rsidRPr="00D062E6">
        <w:t>ost providers paid external agencies, digital consultants</w:t>
      </w:r>
      <w:r w:rsidR="00FD603D" w:rsidRPr="00D062E6">
        <w:t>,</w:t>
      </w:r>
      <w:r w:rsidRPr="00D062E6">
        <w:t xml:space="preserve"> or assigned internal IT specialists to review and enhance their websites. </w:t>
      </w:r>
      <w:r w:rsidR="00D97B31" w:rsidRPr="00D062E6">
        <w:t>However, s</w:t>
      </w:r>
      <w:r w:rsidRPr="00D062E6">
        <w:t xml:space="preserve">ome </w:t>
      </w:r>
      <w:r w:rsidR="00485D7B" w:rsidRPr="00D062E6">
        <w:t xml:space="preserve">organisations </w:t>
      </w:r>
      <w:r w:rsidRPr="00D062E6">
        <w:t xml:space="preserve">experienced technical challenges. </w:t>
      </w:r>
      <w:r w:rsidR="00FD603D" w:rsidRPr="00D062E6">
        <w:t>For one</w:t>
      </w:r>
      <w:r w:rsidR="002F2A71" w:rsidRPr="00D062E6">
        <w:t xml:space="preserve"> provider</w:t>
      </w:r>
      <w:r w:rsidR="00FD603D" w:rsidRPr="00D062E6">
        <w:t xml:space="preserve">, the only </w:t>
      </w:r>
      <w:r w:rsidR="00454121" w:rsidRPr="00D062E6">
        <w:t xml:space="preserve">way to have a fully accessible website </w:t>
      </w:r>
      <w:r w:rsidR="00FD603D" w:rsidRPr="00D062E6">
        <w:t>was to</w:t>
      </w:r>
      <w:r w:rsidRPr="00D062E6">
        <w:t xml:space="preserve"> remov</w:t>
      </w:r>
      <w:r w:rsidR="00FD603D" w:rsidRPr="00D062E6">
        <w:t>e</w:t>
      </w:r>
      <w:r w:rsidRPr="00D062E6">
        <w:t xml:space="preserve"> videos and archiv</w:t>
      </w:r>
      <w:r w:rsidR="00FD603D" w:rsidRPr="00D062E6">
        <w:t>e</w:t>
      </w:r>
      <w:r w:rsidRPr="00D062E6">
        <w:t xml:space="preserve"> web content</w:t>
      </w:r>
      <w:r w:rsidR="00BD506E" w:rsidRPr="00D062E6">
        <w:t xml:space="preserve"> altogether</w:t>
      </w:r>
      <w:r w:rsidRPr="00D062E6">
        <w:t xml:space="preserve"> as it would have been too time-consuming and costly to make everything accessible. Another provider said they found </w:t>
      </w:r>
      <w:r w:rsidR="00FD603D" w:rsidRPr="00D062E6">
        <w:t>some</w:t>
      </w:r>
      <w:r w:rsidRPr="00D062E6">
        <w:t xml:space="preserve"> website designers</w:t>
      </w:r>
      <w:r w:rsidR="00D97B31" w:rsidRPr="00D062E6">
        <w:t xml:space="preserve"> also</w:t>
      </w:r>
      <w:r w:rsidR="00FD603D" w:rsidRPr="00D062E6">
        <w:t xml:space="preserve"> lacked</w:t>
      </w:r>
      <w:r w:rsidRPr="00D062E6">
        <w:t xml:space="preserve"> </w:t>
      </w:r>
      <w:r w:rsidR="00BD506E" w:rsidRPr="00D062E6">
        <w:t>expertise in website accessibility standards</w:t>
      </w:r>
      <w:r w:rsidRPr="00D062E6">
        <w:t>.</w:t>
      </w:r>
      <w:r w:rsidR="00485D7B" w:rsidRPr="00D062E6">
        <w:t xml:space="preserve"> </w:t>
      </w:r>
    </w:p>
    <w:p w14:paraId="36E31957" w14:textId="03C7E0E9" w:rsidR="00D66F18" w:rsidRPr="00C86FFC" w:rsidRDefault="00D66F18" w:rsidP="00671216">
      <w:pPr>
        <w:pStyle w:val="H5"/>
      </w:pPr>
      <w:r w:rsidRPr="00C86FFC">
        <w:t xml:space="preserve">Resourcing </w:t>
      </w:r>
      <w:r w:rsidR="009D4127" w:rsidRPr="00C86FFC">
        <w:t xml:space="preserve">and staff </w:t>
      </w:r>
      <w:r w:rsidRPr="00C86FFC">
        <w:t>shortages</w:t>
      </w:r>
    </w:p>
    <w:p w14:paraId="74313402" w14:textId="0CB71E06" w:rsidR="00C33135" w:rsidRPr="00D062E6" w:rsidRDefault="000A2DF6" w:rsidP="001230D2">
      <w:pPr>
        <w:pStyle w:val="Normal-15spacing"/>
      </w:pPr>
      <w:r w:rsidRPr="00D062E6">
        <w:t xml:space="preserve">Many </w:t>
      </w:r>
      <w:r w:rsidR="00426520" w:rsidRPr="00D062E6">
        <w:t>grant recipients</w:t>
      </w:r>
      <w:r w:rsidRPr="00D062E6">
        <w:t xml:space="preserve"> found they needed to extend their </w:t>
      </w:r>
      <w:r w:rsidR="00BE4D0F" w:rsidRPr="00D062E6">
        <w:t xml:space="preserve">project </w:t>
      </w:r>
      <w:r w:rsidRPr="00D062E6">
        <w:t>timelines; this applied to enhancements across the board but was most common</w:t>
      </w:r>
      <w:r w:rsidR="00CC1B64" w:rsidRPr="00D062E6">
        <w:t xml:space="preserve"> </w:t>
      </w:r>
      <w:r w:rsidRPr="00D062E6">
        <w:t>with physical modifications</w:t>
      </w:r>
      <w:r w:rsidR="00586D57" w:rsidRPr="00D062E6">
        <w:t xml:space="preserve"> </w:t>
      </w:r>
      <w:r w:rsidR="00C33135" w:rsidRPr="00D062E6">
        <w:t>affected by limited contractor availability and</w:t>
      </w:r>
      <w:r w:rsidR="00B20AB0" w:rsidRPr="00D062E6">
        <w:t xml:space="preserve"> material shortages</w:t>
      </w:r>
      <w:r w:rsidR="009D4127" w:rsidRPr="00D062E6">
        <w:t>.</w:t>
      </w:r>
      <w:r w:rsidR="00B20AB0" w:rsidRPr="00D062E6">
        <w:t xml:space="preserve"> </w:t>
      </w:r>
      <w:r w:rsidR="009D4127" w:rsidRPr="00D062E6">
        <w:t>S</w:t>
      </w:r>
      <w:r w:rsidR="00B20AB0" w:rsidRPr="00D062E6">
        <w:t xml:space="preserve">upply constraints </w:t>
      </w:r>
      <w:r w:rsidR="00BE4D0F" w:rsidRPr="00D062E6">
        <w:t xml:space="preserve">also </w:t>
      </w:r>
      <w:r w:rsidR="00B20AB0" w:rsidRPr="00D062E6">
        <w:t>affected delivery timelines and occasionally required substitutions or re-specifications</w:t>
      </w:r>
      <w:r w:rsidR="00586D57" w:rsidRPr="00D062E6">
        <w:t xml:space="preserve"> of the work</w:t>
      </w:r>
      <w:r w:rsidR="00B20AB0" w:rsidRPr="00D062E6">
        <w:t xml:space="preserve">. </w:t>
      </w:r>
      <w:r w:rsidR="009D4127" w:rsidRPr="00D062E6">
        <w:t xml:space="preserve">This applied to both large and small-scale projects ranging from installing accessible kitchens to laying concrete footpaths. </w:t>
      </w:r>
      <w:r w:rsidR="00C33135" w:rsidRPr="00D062E6">
        <w:t xml:space="preserve">Weather conditions also impacted progress on external modifications, such as accessible parking upgrades which </w:t>
      </w:r>
      <w:r w:rsidR="009D4127" w:rsidRPr="00D062E6">
        <w:t>required rescheduling.</w:t>
      </w:r>
    </w:p>
    <w:p w14:paraId="3AD60252" w14:textId="77777777" w:rsidR="002163C1" w:rsidRDefault="00586D57" w:rsidP="001230D2">
      <w:pPr>
        <w:pStyle w:val="Normal-15spacing"/>
      </w:pPr>
      <w:r w:rsidRPr="00D062E6">
        <w:t>Providers undertaking</w:t>
      </w:r>
      <w:r w:rsidR="00132073" w:rsidRPr="00D062E6">
        <w:t xml:space="preserve"> information-based enhancements like trans</w:t>
      </w:r>
      <w:r w:rsidRPr="00D062E6">
        <w:t>lating documents into alternate formats also experienced delays</w:t>
      </w:r>
      <w:r w:rsidR="00132073" w:rsidRPr="00D062E6">
        <w:t xml:space="preserve">. </w:t>
      </w:r>
      <w:r w:rsidR="00E9012B" w:rsidRPr="00D062E6">
        <w:t xml:space="preserve">This may reflect the </w:t>
      </w:r>
      <w:r w:rsidR="00D66F18" w:rsidRPr="00D062E6">
        <w:t xml:space="preserve">limited number of </w:t>
      </w:r>
      <w:r w:rsidR="0031684B" w:rsidRPr="00D062E6">
        <w:t xml:space="preserve">New Zealand </w:t>
      </w:r>
      <w:r w:rsidR="00D66F18" w:rsidRPr="00D062E6">
        <w:t>companies specialising in alternate formats</w:t>
      </w:r>
      <w:r w:rsidR="00D97B31" w:rsidRPr="00D062E6">
        <w:t>,</w:t>
      </w:r>
      <w:r w:rsidR="00F62902" w:rsidRPr="00D062E6">
        <w:t xml:space="preserve"> and </w:t>
      </w:r>
      <w:r w:rsidR="00E9012B" w:rsidRPr="00D062E6">
        <w:t xml:space="preserve">the fact that </w:t>
      </w:r>
      <w:r w:rsidR="00F62902" w:rsidRPr="00D062E6">
        <w:t>they are</w:t>
      </w:r>
      <w:r w:rsidR="00D97B31" w:rsidRPr="00D062E6">
        <w:t xml:space="preserve"> </w:t>
      </w:r>
      <w:r w:rsidR="00D66F18" w:rsidRPr="00D062E6">
        <w:t>often in high demand.</w:t>
      </w:r>
      <w:r w:rsidR="0010582A" w:rsidRPr="00D062E6">
        <w:t xml:space="preserve"> </w:t>
      </w:r>
    </w:p>
    <w:p w14:paraId="5DA6DEE9" w14:textId="77777777" w:rsidR="002163C1" w:rsidRDefault="002163C1" w:rsidP="00041496">
      <w:pPr>
        <w:pStyle w:val="Normal-15spacing"/>
      </w:pPr>
      <w:r>
        <w:br w:type="page"/>
      </w:r>
    </w:p>
    <w:p w14:paraId="7E3B1D7B" w14:textId="43B6B1D7" w:rsidR="00293DA1" w:rsidRPr="00D062E6" w:rsidRDefault="00586D57" w:rsidP="001230D2">
      <w:pPr>
        <w:pStyle w:val="Normal-15spacing"/>
      </w:pPr>
      <w:r w:rsidRPr="00D062E6">
        <w:t>Another issue was the specialised subject matter; o</w:t>
      </w:r>
      <w:r w:rsidR="0010582A" w:rsidRPr="00D062E6">
        <w:t>ne provider</w:t>
      </w:r>
      <w:r w:rsidRPr="00D062E6">
        <w:t xml:space="preserve"> </w:t>
      </w:r>
      <w:r w:rsidR="0010582A" w:rsidRPr="00D062E6">
        <w:t xml:space="preserve">said it took </w:t>
      </w:r>
      <w:r w:rsidR="00D97B31" w:rsidRPr="00D062E6">
        <w:t>time</w:t>
      </w:r>
      <w:r w:rsidR="0010582A" w:rsidRPr="00D062E6">
        <w:t xml:space="preserve"> to find </w:t>
      </w:r>
      <w:r w:rsidRPr="00D062E6">
        <w:t>a contractor</w:t>
      </w:r>
      <w:r w:rsidR="00E20364" w:rsidRPr="00D062E6">
        <w:t xml:space="preserve"> </w:t>
      </w:r>
      <w:r w:rsidR="0010582A" w:rsidRPr="00D062E6">
        <w:t>who felt confident enough to translate</w:t>
      </w:r>
      <w:r w:rsidR="00120164">
        <w:t xml:space="preserve"> information</w:t>
      </w:r>
      <w:r w:rsidR="0010582A" w:rsidRPr="00D062E6">
        <w:t xml:space="preserve"> into </w:t>
      </w:r>
      <w:r w:rsidR="00371B44" w:rsidRPr="00D062E6">
        <w:t>NZSL</w:t>
      </w:r>
      <w:r w:rsidR="00E20364" w:rsidRPr="00D062E6">
        <w:t xml:space="preserve"> </w:t>
      </w:r>
      <w:r w:rsidR="00BD506E" w:rsidRPr="00D062E6">
        <w:t>due to</w:t>
      </w:r>
      <w:r w:rsidRPr="00D062E6">
        <w:t xml:space="preserve"> content </w:t>
      </w:r>
      <w:r w:rsidR="00BD506E" w:rsidRPr="00D062E6">
        <w:t>sensitivity</w:t>
      </w:r>
      <w:r w:rsidR="00E20364" w:rsidRPr="00D062E6">
        <w:t>.</w:t>
      </w:r>
    </w:p>
    <w:p w14:paraId="4A789239" w14:textId="5372FEDE" w:rsidR="00293DA1" w:rsidRPr="00D062E6" w:rsidRDefault="00CF3AD2" w:rsidP="00CF3AD2">
      <w:pPr>
        <w:pStyle w:val="Quotetextbox1"/>
      </w:pPr>
      <w:r w:rsidRPr="00CF3AD2">
        <w:t xml:space="preserve">“Lead times for custom items (e.g., bilingual signage and </w:t>
      </w:r>
      <w:r w:rsidR="00A77819">
        <w:t>Braille</w:t>
      </w:r>
      <w:r w:rsidRPr="00CF3AD2">
        <w:t xml:space="preserve"> materials) were longer than expected due to supplier availability and the need for quality assurance. This required adjustments to our project timeline and more active follow-up to keep deliverables on track.” </w:t>
      </w:r>
      <w:r w:rsidRPr="00CF3AD2">
        <w:rPr>
          <w:b/>
          <w:bCs w:val="0"/>
        </w:rPr>
        <w:t>(Grant recipient)</w:t>
      </w:r>
    </w:p>
    <w:p w14:paraId="5C762B58" w14:textId="32F96921" w:rsidR="00371B44" w:rsidRPr="00D062E6" w:rsidRDefault="00371B44" w:rsidP="001230D2">
      <w:pPr>
        <w:pStyle w:val="Normal-15spacing"/>
        <w:rPr>
          <w:lang w:eastAsia="en-NZ"/>
        </w:rPr>
      </w:pPr>
      <w:r w:rsidRPr="00D062E6">
        <w:rPr>
          <w:lang w:eastAsia="en-NZ"/>
        </w:rPr>
        <w:t>Staffing was a major challenge for many providers as the projects required extra resourcing. Some were able to assign internal roles to manage the accessibility enhancements, which helped reduce barriers. Others, particularly smaller organisation</w:t>
      </w:r>
      <w:r w:rsidR="00550F87">
        <w:rPr>
          <w:lang w:eastAsia="en-NZ"/>
        </w:rPr>
        <w:t>s</w:t>
      </w:r>
      <w:r w:rsidRPr="00D062E6">
        <w:rPr>
          <w:lang w:eastAsia="en-NZ"/>
        </w:rPr>
        <w:t>, did not have the capacity or budget to do this. While most providers completed the work with only minor delays, some had to scale back their initiatives. Crisis service providers also noted that urgent client needs often took priority over accessibility modifications.</w:t>
      </w:r>
    </w:p>
    <w:p w14:paraId="1E2D53DE" w14:textId="32712018" w:rsidR="00D33B4C" w:rsidRPr="00D062E6" w:rsidRDefault="00CF3AD2" w:rsidP="00CF3AD2">
      <w:pPr>
        <w:pStyle w:val="Quotetextbox1"/>
      </w:pPr>
      <w:r w:rsidRPr="00CF3AD2">
        <w:t xml:space="preserve">“The over-riding challenge for us was the amount of time the project required of several staff members. We have an amazing team of dedicated and hardworking </w:t>
      </w:r>
      <w:proofErr w:type="spellStart"/>
      <w:r w:rsidRPr="00CF3AD2">
        <w:t>wāhine</w:t>
      </w:r>
      <w:proofErr w:type="spellEnd"/>
      <w:r w:rsidRPr="00CF3AD2">
        <w:t xml:space="preserve"> who were already carrying large workloads and this project was yet another commitment that meant other projects needed to be reprioritised. Staff capacity and the demands of client-focussed work meant that it was also difficult to get some staff to engage with the project.” </w:t>
      </w:r>
      <w:r w:rsidRPr="00CF3AD2">
        <w:rPr>
          <w:b/>
          <w:bCs w:val="0"/>
        </w:rPr>
        <w:t>(Grant recipient)</w:t>
      </w:r>
    </w:p>
    <w:p w14:paraId="52315992" w14:textId="2542EC8F" w:rsidR="002163C1" w:rsidRDefault="00274373" w:rsidP="001230D2">
      <w:pPr>
        <w:pStyle w:val="Normal-15spacing"/>
        <w:rPr>
          <w:lang w:eastAsia="en-NZ"/>
        </w:rPr>
      </w:pPr>
      <w:r w:rsidRPr="00D062E6">
        <w:rPr>
          <w:lang w:eastAsia="en-NZ"/>
        </w:rPr>
        <w:t>Staff turnover also affected providers’ ability to implement changes consistently and meet deadlines. Several providers lost the staff member originally leading the work, leaving others with limited capacity to take over</w:t>
      </w:r>
      <w:r w:rsidR="001E0BC3">
        <w:rPr>
          <w:lang w:eastAsia="en-NZ"/>
        </w:rPr>
        <w:t xml:space="preserve">, </w:t>
      </w:r>
      <w:r w:rsidRPr="00D062E6">
        <w:rPr>
          <w:lang w:eastAsia="en-NZ"/>
        </w:rPr>
        <w:t>often without a proper handover. One provider noted this disruption prevented them from following usual project management practices and limited consultation, meaning they could not involve people with lived experience to test the proposed changes. Providers with in</w:t>
      </w:r>
      <w:r w:rsidRPr="00D062E6">
        <w:rPr>
          <w:lang w:eastAsia="en-NZ"/>
        </w:rPr>
        <w:noBreakHyphen/>
        <w:t>house IT staff experienced fewer challenges with digital enhancements as they could draw on existing expertise.</w:t>
      </w:r>
    </w:p>
    <w:p w14:paraId="79B7784D" w14:textId="77777777" w:rsidR="002163C1" w:rsidRDefault="002163C1" w:rsidP="00041496">
      <w:pPr>
        <w:pStyle w:val="Normal-15spacing"/>
        <w:rPr>
          <w:lang w:eastAsia="en-NZ"/>
        </w:rPr>
      </w:pPr>
      <w:r>
        <w:rPr>
          <w:lang w:eastAsia="en-NZ"/>
        </w:rPr>
        <w:br w:type="page"/>
      </w:r>
    </w:p>
    <w:p w14:paraId="7AAEF1FD" w14:textId="0ABEBBA5" w:rsidR="00D66F18" w:rsidRPr="00C86FFC" w:rsidRDefault="00D66F18" w:rsidP="00671216">
      <w:pPr>
        <w:pStyle w:val="H5"/>
      </w:pPr>
      <w:r w:rsidRPr="00C86FFC">
        <w:t>Price fluctuation</w:t>
      </w:r>
    </w:p>
    <w:p w14:paraId="0CC2B579" w14:textId="7FCC2443" w:rsidR="008E3D4F" w:rsidRPr="00D062E6" w:rsidRDefault="007021A0" w:rsidP="001230D2">
      <w:pPr>
        <w:pStyle w:val="Normal-15spacing"/>
      </w:pPr>
      <w:r w:rsidRPr="00D062E6">
        <w:t>Providers received funding approximately six months after</w:t>
      </w:r>
      <w:r w:rsidR="00E62888" w:rsidRPr="00D062E6">
        <w:t xml:space="preserve"> submitting their applications</w:t>
      </w:r>
      <w:r w:rsidRPr="00D062E6">
        <w:t xml:space="preserve">. This was largely due to </w:t>
      </w:r>
      <w:r w:rsidR="009E61EC" w:rsidRPr="00D062E6">
        <w:t>MSD’s</w:t>
      </w:r>
      <w:r w:rsidRPr="00D062E6">
        <w:t xml:space="preserve"> rigorous evaluation process required to ensure funding distribution is fair and equitable</w:t>
      </w:r>
      <w:r w:rsidR="008E3D4F" w:rsidRPr="00D062E6">
        <w:t xml:space="preserve"> under Government Procurement Rules</w:t>
      </w:r>
      <w:r w:rsidR="009E61EC" w:rsidRPr="00D062E6">
        <w:t>.</w:t>
      </w:r>
      <w:r w:rsidR="00D66F18" w:rsidRPr="00D062E6">
        <w:t xml:space="preserve"> </w:t>
      </w:r>
      <w:r w:rsidR="00712C1D" w:rsidRPr="00D062E6">
        <w:t>However</w:t>
      </w:r>
      <w:r w:rsidR="00D66F18" w:rsidRPr="00D062E6">
        <w:t>,</w:t>
      </w:r>
      <w:r w:rsidR="00712C1D" w:rsidRPr="00D062E6">
        <w:t xml:space="preserve"> the six-month time lapse meant</w:t>
      </w:r>
      <w:r w:rsidR="00D66F18" w:rsidRPr="00D062E6">
        <w:t xml:space="preserve"> most of the quotes obtained for physical enhancements had expired </w:t>
      </w:r>
      <w:r w:rsidR="00712C1D" w:rsidRPr="00D062E6">
        <w:t>when</w:t>
      </w:r>
      <w:r w:rsidR="00D66F18" w:rsidRPr="00D062E6">
        <w:t xml:space="preserve"> providers received funding. </w:t>
      </w:r>
    </w:p>
    <w:p w14:paraId="57AE5981" w14:textId="72B2212B" w:rsidR="00CF3AD2" w:rsidRDefault="008E3D4F" w:rsidP="001230D2">
      <w:pPr>
        <w:pStyle w:val="Normal-15spacing"/>
      </w:pPr>
      <w:r w:rsidRPr="00D062E6">
        <w:t>Consequently, m</w:t>
      </w:r>
      <w:r w:rsidR="00D66F18" w:rsidRPr="00D062E6">
        <w:t xml:space="preserve">any providers had to source new quotes, most of which were higher than the original cost. While we cannot </w:t>
      </w:r>
      <w:r w:rsidR="007550EB" w:rsidRPr="00D062E6">
        <w:t>pinpoint the exact cause</w:t>
      </w:r>
      <w:r w:rsidR="00D66F18" w:rsidRPr="00D062E6">
        <w:t xml:space="preserve">, </w:t>
      </w:r>
      <w:r w:rsidR="00296F0F" w:rsidRPr="00D062E6">
        <w:t xml:space="preserve">evidence suggests </w:t>
      </w:r>
      <w:r w:rsidR="00D66F18" w:rsidRPr="00D062E6">
        <w:t xml:space="preserve">rising material costs and fluctuating supply and demand </w:t>
      </w:r>
      <w:r w:rsidR="00296F0F" w:rsidRPr="00D062E6">
        <w:t xml:space="preserve">are </w:t>
      </w:r>
      <w:r w:rsidR="00D66F18" w:rsidRPr="00D062E6">
        <w:t>contributing factors.</w:t>
      </w:r>
      <w:r w:rsidR="00243463" w:rsidRPr="00D062E6">
        <w:rPr>
          <w:rStyle w:val="EndnoteReference"/>
        </w:rPr>
        <w:endnoteReference w:id="21"/>
      </w:r>
      <w:r w:rsidR="00243463" w:rsidRPr="00D062E6">
        <w:t xml:space="preserve"> </w:t>
      </w:r>
      <w:r w:rsidR="00676123" w:rsidRPr="00D062E6">
        <w:t>This created a series of challenges for providers; for some, it led to budget overruns that could only be addressed by absorbing the additional costs, seeking alternative grant funding</w:t>
      </w:r>
      <w:r w:rsidR="009E61EC" w:rsidRPr="00D062E6">
        <w:t>,</w:t>
      </w:r>
      <w:r w:rsidR="00676123" w:rsidRPr="00D062E6">
        <w:t xml:space="preserve"> or scaling back the planned modifications. </w:t>
      </w:r>
    </w:p>
    <w:p w14:paraId="4A98D484" w14:textId="547D85D0" w:rsidR="00CF3AD2" w:rsidRDefault="00D66F18" w:rsidP="001230D2">
      <w:pPr>
        <w:pStyle w:val="Normal-15spacing"/>
      </w:pPr>
      <w:r w:rsidRPr="00D062E6">
        <w:t>Other providers hit roadblocks like pre-existing structural issues, flood damage, and the unanticipated cost of building consents</w:t>
      </w:r>
      <w:r w:rsidR="00287A6D" w:rsidRPr="00D062E6">
        <w:t xml:space="preserve"> and consultation,</w:t>
      </w:r>
      <w:r w:rsidRPr="00D062E6">
        <w:t xml:space="preserve"> pushing up overall cost.</w:t>
      </w:r>
      <w:r w:rsidR="00287A6D" w:rsidRPr="00D062E6">
        <w:t xml:space="preserve"> </w:t>
      </w:r>
    </w:p>
    <w:p w14:paraId="1CD166CA" w14:textId="463B1B7B" w:rsidR="00535CC7" w:rsidRPr="00C86FFC" w:rsidRDefault="002216E5" w:rsidP="00671216">
      <w:pPr>
        <w:pStyle w:val="H5"/>
      </w:pPr>
      <w:r w:rsidRPr="00C86FFC">
        <w:t>Coordination and engagement</w:t>
      </w:r>
    </w:p>
    <w:p w14:paraId="5A6182D1" w14:textId="4F231606" w:rsidR="00CC1B64" w:rsidRPr="00D062E6" w:rsidRDefault="00CF3AD2" w:rsidP="00CF3AD2">
      <w:pPr>
        <w:pStyle w:val="Quotetextbox1"/>
      </w:pPr>
      <w:r w:rsidRPr="00CF3AD2">
        <w:t xml:space="preserve">“The building enhancements presented </w:t>
      </w:r>
      <w:proofErr w:type="gramStart"/>
      <w:r w:rsidRPr="00CF3AD2">
        <w:t>a number of</w:t>
      </w:r>
      <w:proofErr w:type="gramEnd"/>
      <w:r w:rsidRPr="00CF3AD2">
        <w:t xml:space="preserve"> logistical challenges. The works involved coordinating eight different trades </w:t>
      </w:r>
      <w:r w:rsidR="00120164">
        <w:t xml:space="preserve">– </w:t>
      </w:r>
      <w:r w:rsidRPr="00CF3AD2">
        <w:t xml:space="preserve">builders, electricians, plumbers, plasterer/painter, vinyl layer, concrete cutter, carpet layers, and a stairlift installation technician </w:t>
      </w:r>
      <w:r w:rsidR="001E23A8">
        <w:t xml:space="preserve">– </w:t>
      </w:r>
      <w:r w:rsidRPr="00CF3AD2">
        <w:t>each</w:t>
      </w:r>
      <w:r w:rsidR="001E23A8">
        <w:t xml:space="preserve"> </w:t>
      </w:r>
      <w:r w:rsidRPr="00CF3AD2">
        <w:t xml:space="preserve">of whom required site inductions and careful scheduling, particularly given that only one trade could work in the bathroom at any given time.” </w:t>
      </w:r>
      <w:r>
        <w:t xml:space="preserve"> </w:t>
      </w:r>
      <w:r w:rsidRPr="00CF3AD2">
        <w:rPr>
          <w:b/>
          <w:bCs w:val="0"/>
        </w:rPr>
        <w:t>(Grant recipient)</w:t>
      </w:r>
    </w:p>
    <w:p w14:paraId="42C4C68C" w14:textId="0F8E1FAA" w:rsidR="001C5D02" w:rsidRPr="00D062E6" w:rsidRDefault="001C5D02" w:rsidP="001230D2">
      <w:pPr>
        <w:pStyle w:val="Normal-15spacing"/>
      </w:pPr>
      <w:r w:rsidRPr="00D062E6">
        <w:t xml:space="preserve">Providers told us it took a significant amount of planning to coordinate contractors for physical accessibility enhancements. </w:t>
      </w:r>
      <w:r w:rsidR="0018221E" w:rsidRPr="00D062E6">
        <w:t>M</w:t>
      </w:r>
      <w:r w:rsidRPr="00D062E6">
        <w:t xml:space="preserve">any providers </w:t>
      </w:r>
      <w:r w:rsidR="0018221E" w:rsidRPr="00D062E6">
        <w:t xml:space="preserve">required multiple contractors to complete the work (e.g., builders, plumbers, electricians, and painters) </w:t>
      </w:r>
      <w:r w:rsidRPr="00D062E6">
        <w:t>which was time-consuming and required careful planning to avoid delays.</w:t>
      </w:r>
      <w:r w:rsidR="00E14CB5" w:rsidRPr="00D062E6">
        <w:tab/>
      </w:r>
      <w:r w:rsidRPr="00D062E6">
        <w:t xml:space="preserve">   </w:t>
      </w:r>
    </w:p>
    <w:p w14:paraId="217E0A6D" w14:textId="77777777" w:rsidR="00384FB1" w:rsidRDefault="00CE2116" w:rsidP="002163C1">
      <w:pPr>
        <w:pStyle w:val="Normal-15spacing"/>
      </w:pPr>
      <w:r w:rsidRPr="00D062E6">
        <w:t>Several providers engaged with disability and community groups to ensure the enhancements were fit for purpose and culturally appropriate.</w:t>
      </w:r>
      <w:r w:rsidR="002216E5" w:rsidRPr="00D062E6">
        <w:t xml:space="preserve"> Effective engagement required additional planning and consultation, and involved</w:t>
      </w:r>
      <w:r w:rsidRPr="00D062E6">
        <w:t xml:space="preserve"> </w:t>
      </w:r>
      <w:r w:rsidR="002216E5" w:rsidRPr="00D062E6">
        <w:t>coordinating sessions with multiple parties, organising</w:t>
      </w:r>
      <w:r w:rsidR="00F62902" w:rsidRPr="00D062E6">
        <w:t xml:space="preserve"> </w:t>
      </w:r>
      <w:r w:rsidR="002216E5" w:rsidRPr="00D062E6">
        <w:t xml:space="preserve">reviews, and implementing </w:t>
      </w:r>
      <w:r w:rsidR="00F62902" w:rsidRPr="00D062E6">
        <w:t>changes</w:t>
      </w:r>
      <w:r w:rsidR="002216E5" w:rsidRPr="00D062E6">
        <w:t xml:space="preserve">. </w:t>
      </w:r>
    </w:p>
    <w:p w14:paraId="160CE9C3" w14:textId="77777777" w:rsidR="00384FB1" w:rsidRDefault="00384FB1" w:rsidP="00852093">
      <w:pPr>
        <w:pStyle w:val="Normal-15spacing"/>
      </w:pPr>
      <w:r>
        <w:br w:type="page"/>
      </w:r>
    </w:p>
    <w:p w14:paraId="0E983336" w14:textId="0870A6E6" w:rsidR="002163C1" w:rsidRDefault="00286FC3" w:rsidP="002163C1">
      <w:pPr>
        <w:pStyle w:val="Normal-15spacing"/>
      </w:pPr>
      <w:r w:rsidRPr="00D062E6">
        <w:t>Providers</w:t>
      </w:r>
      <w:r w:rsidR="006A117E" w:rsidRPr="00D062E6">
        <w:t xml:space="preserve"> said they highly valued the feedback from people with lived experience as it</w:t>
      </w:r>
      <w:r w:rsidR="002216E5" w:rsidRPr="00D062E6">
        <w:t xml:space="preserve"> </w:t>
      </w:r>
      <w:r w:rsidR="007C043C" w:rsidRPr="00D062E6">
        <w:t xml:space="preserve">highlighted </w:t>
      </w:r>
      <w:r w:rsidRPr="00D062E6">
        <w:t xml:space="preserve">the need for further </w:t>
      </w:r>
      <w:r w:rsidR="006A117E" w:rsidRPr="00D062E6">
        <w:t>refinement</w:t>
      </w:r>
      <w:r w:rsidR="00546371" w:rsidRPr="00D062E6">
        <w:t xml:space="preserve"> of their planned enhancements</w:t>
      </w:r>
      <w:r w:rsidRPr="00D062E6">
        <w:t>.</w:t>
      </w:r>
      <w:r w:rsidR="007C043C" w:rsidRPr="00D062E6">
        <w:t xml:space="preserve"> However, this also revealed the need to review planning </w:t>
      </w:r>
      <w:r w:rsidR="00546371" w:rsidRPr="00D062E6">
        <w:t xml:space="preserve">processes </w:t>
      </w:r>
      <w:r w:rsidR="007C043C" w:rsidRPr="00D062E6">
        <w:t>and ensure they had enough time to effectively engage with key stakeholders.</w:t>
      </w:r>
    </w:p>
    <w:p w14:paraId="21626B3E" w14:textId="148006F9" w:rsidR="00272D4A" w:rsidRDefault="007C043C" w:rsidP="001230D2">
      <w:pPr>
        <w:pStyle w:val="Normal-15spacing"/>
      </w:pPr>
      <w:r w:rsidRPr="00D062E6">
        <w:t>One</w:t>
      </w:r>
      <w:r w:rsidR="00F36A70" w:rsidRPr="00D062E6">
        <w:t xml:space="preserve"> provider said </w:t>
      </w:r>
      <w:r w:rsidR="007A6823" w:rsidRPr="00D062E6">
        <w:t>t</w:t>
      </w:r>
      <w:r w:rsidR="00F36A70" w:rsidRPr="00D062E6">
        <w:t xml:space="preserve">he </w:t>
      </w:r>
      <w:r w:rsidR="007A6823" w:rsidRPr="00D062E6">
        <w:t xml:space="preserve">experience </w:t>
      </w:r>
      <w:r w:rsidR="00F36A70" w:rsidRPr="00D062E6">
        <w:t xml:space="preserve">helped strengthen </w:t>
      </w:r>
      <w:r w:rsidR="00ED7C9A" w:rsidRPr="00D062E6">
        <w:t xml:space="preserve">their </w:t>
      </w:r>
      <w:r w:rsidR="00F36A70" w:rsidRPr="00D062E6">
        <w:t xml:space="preserve">internal project management processes and deepen </w:t>
      </w:r>
      <w:r w:rsidR="00ED7C9A" w:rsidRPr="00D062E6">
        <w:t xml:space="preserve">their </w:t>
      </w:r>
      <w:r w:rsidR="00F36A70" w:rsidRPr="00D062E6">
        <w:t>understanding of the resources and planning needed to embed accessibility improvements across all service areas</w:t>
      </w:r>
      <w:r w:rsidR="007A6823" w:rsidRPr="00D062E6">
        <w:t>.</w:t>
      </w:r>
    </w:p>
    <w:p w14:paraId="2903B80F" w14:textId="225E702F" w:rsidR="0004371A" w:rsidRPr="00C86FFC" w:rsidRDefault="0004371A" w:rsidP="00671216">
      <w:pPr>
        <w:pStyle w:val="H5"/>
      </w:pPr>
      <w:r w:rsidRPr="00C86FFC">
        <w:t>Technical and logistical complications</w:t>
      </w:r>
    </w:p>
    <w:p w14:paraId="0AA0320E" w14:textId="1010BCAC" w:rsidR="00272D4A" w:rsidRDefault="0004371A" w:rsidP="001230D2">
      <w:pPr>
        <w:pStyle w:val="Normal-15spacing"/>
      </w:pPr>
      <w:r w:rsidRPr="00D062E6">
        <w:t>Those undertaking digital enhancements like website design encountered technical challenges</w:t>
      </w:r>
      <w:r w:rsidR="00F62902" w:rsidRPr="00D062E6">
        <w:t xml:space="preserve"> leading to delays. </w:t>
      </w:r>
      <w:r w:rsidR="00D54915" w:rsidRPr="00D062E6">
        <w:t>Several providers mentioned the challenge of b</w:t>
      </w:r>
      <w:r w:rsidRPr="00D062E6">
        <w:t>alancing usability and accessibility</w:t>
      </w:r>
      <w:r w:rsidR="00D54915" w:rsidRPr="00D062E6">
        <w:t xml:space="preserve"> – ensuring the website met accessibility standards while </w:t>
      </w:r>
      <w:r w:rsidR="00190D1A" w:rsidRPr="00D062E6">
        <w:t>retaining the organisations’</w:t>
      </w:r>
      <w:r w:rsidR="00D54915" w:rsidRPr="00D062E6">
        <w:t xml:space="preserve"> </w:t>
      </w:r>
      <w:r w:rsidR="00190D1A" w:rsidRPr="00D062E6">
        <w:t>core information content</w:t>
      </w:r>
      <w:r w:rsidR="00E14CB5" w:rsidRPr="00D062E6">
        <w:t xml:space="preserve"> and identity (e.g., tone, logos, and colours)</w:t>
      </w:r>
      <w:r w:rsidR="002163C1">
        <w:t>.</w:t>
      </w:r>
      <w:r w:rsidR="001E23A8">
        <w:t xml:space="preserve"> </w:t>
      </w:r>
      <w:r w:rsidR="00E14CB5" w:rsidRPr="00D062E6">
        <w:t xml:space="preserve">This required additional time, testing, and careful editing. </w:t>
      </w:r>
      <w:r w:rsidR="00612BDD" w:rsidRPr="00D062E6">
        <w:t>Using</w:t>
      </w:r>
      <w:r w:rsidRPr="00D062E6">
        <w:t xml:space="preserve"> </w:t>
      </w:r>
      <w:r w:rsidR="00221915" w:rsidRPr="00D062E6">
        <w:t>plain</w:t>
      </w:r>
      <w:r w:rsidRPr="00D062E6">
        <w:t xml:space="preserve"> and inclusive language and </w:t>
      </w:r>
      <w:r w:rsidR="00D54915" w:rsidRPr="00D062E6">
        <w:t>selecting</w:t>
      </w:r>
      <w:r w:rsidR="00612BDD" w:rsidRPr="00D062E6">
        <w:t xml:space="preserve"> informative yet not overly complex content were also</w:t>
      </w:r>
      <w:r w:rsidRPr="00D062E6">
        <w:t xml:space="preserve"> important factors</w:t>
      </w:r>
      <w:r w:rsidR="00D54915" w:rsidRPr="00D062E6">
        <w:t xml:space="preserve">. </w:t>
      </w:r>
    </w:p>
    <w:p w14:paraId="44974C2F" w14:textId="7524E8D5" w:rsidR="00CF3AD2" w:rsidRDefault="00CF3AD2" w:rsidP="00CF3AD2">
      <w:pPr>
        <w:pStyle w:val="Quotetextbox1"/>
      </w:pPr>
      <w:r w:rsidRPr="00CF3AD2">
        <w:t xml:space="preserve">“One small challenge involved was balancing out the need for the safety of survivors using our website in conjunction with optimising the accessibility. These priorities were not competing, but just both of importance. It was crucial that the new website was discreet for survivors accessing support while also clearly communicating our message. We’re proud that together with [the web design company], we fulfilled both of our accessibility and safety requirements.” </w:t>
      </w:r>
      <w:r w:rsidRPr="00CF3AD2">
        <w:rPr>
          <w:b/>
          <w:bCs w:val="0"/>
        </w:rPr>
        <w:t>(Grant recipient)</w:t>
      </w:r>
    </w:p>
    <w:p w14:paraId="4A9E991C" w14:textId="29D7821A" w:rsidR="00FF6451" w:rsidRDefault="004447E0" w:rsidP="001230D2">
      <w:pPr>
        <w:pStyle w:val="Normal-15spacing"/>
      </w:pPr>
      <w:r w:rsidRPr="00D062E6">
        <w:t>Most providers experienced some form of logistical challenge</w:t>
      </w:r>
      <w:r w:rsidR="006B7A93" w:rsidRPr="00D062E6">
        <w:t xml:space="preserve"> like </w:t>
      </w:r>
      <w:r w:rsidR="005F6834" w:rsidRPr="00D062E6">
        <w:t>schedul</w:t>
      </w:r>
      <w:r w:rsidR="006B7A93" w:rsidRPr="00D062E6">
        <w:t>ing</w:t>
      </w:r>
      <w:r w:rsidR="005F6834" w:rsidRPr="00D062E6">
        <w:t xml:space="preserve"> work outside office hours</w:t>
      </w:r>
      <w:r w:rsidR="00673B7D" w:rsidRPr="00D062E6">
        <w:t xml:space="preserve"> to minimise service disruption</w:t>
      </w:r>
      <w:r w:rsidR="005F6834" w:rsidRPr="00D062E6">
        <w:t>; dealing with third party errors and faulty items; coordinating multiple stakeholders including contractors, staff, and community stakeholders to streamline modifications; negotiating costs; consulting and gaining agreement from landlords; adhering to internal governance structures; relocating while physical modifications took place;</w:t>
      </w:r>
      <w:r w:rsidRPr="00D062E6">
        <w:t xml:space="preserve"> prioritising work and allocating tasks to staff with already heavy workloads; </w:t>
      </w:r>
      <w:r w:rsidR="00B1761B" w:rsidRPr="00D062E6">
        <w:t xml:space="preserve">and </w:t>
      </w:r>
      <w:r w:rsidRPr="00D062E6">
        <w:t>rescheduling appointments with clients.</w:t>
      </w:r>
    </w:p>
    <w:p w14:paraId="4BA6E188" w14:textId="77777777" w:rsidR="00FF6451" w:rsidRDefault="00FF6451" w:rsidP="00852093">
      <w:pPr>
        <w:pStyle w:val="Normal-15spacing"/>
      </w:pPr>
      <w:r>
        <w:br w:type="page"/>
      </w:r>
    </w:p>
    <w:p w14:paraId="28F20644" w14:textId="39849494" w:rsidR="00272D4A" w:rsidRDefault="00CF3AD2" w:rsidP="002163C1">
      <w:pPr>
        <w:pStyle w:val="Quotetextbox1"/>
      </w:pPr>
      <w:r w:rsidRPr="00CF3AD2">
        <w:t xml:space="preserve">“A miscalculation by the stairlift technician resulted in the unplanned removal and machining of stair rails, adding time and complexity. These rails now have exposed, unpainted metal joinery on the underside, and we will need to source a volunteer to complete this final repainting, as further contractor costs are not currently viable.” </w:t>
      </w:r>
      <w:r w:rsidRPr="00CF3AD2">
        <w:rPr>
          <w:b/>
          <w:bCs w:val="0"/>
        </w:rPr>
        <w:t>(Grant recipient)</w:t>
      </w:r>
    </w:p>
    <w:p w14:paraId="2F52C876" w14:textId="77777777" w:rsidR="003E0B89" w:rsidRPr="00C86FFC" w:rsidRDefault="003E0B89" w:rsidP="00671216">
      <w:pPr>
        <w:pStyle w:val="H5"/>
      </w:pPr>
      <w:r w:rsidRPr="00C86FFC">
        <w:t>Leasing properties</w:t>
      </w:r>
    </w:p>
    <w:p w14:paraId="7A082D94" w14:textId="161D6046" w:rsidR="00272D4A" w:rsidRDefault="00923261" w:rsidP="001230D2">
      <w:pPr>
        <w:pStyle w:val="Normal-15spacing"/>
      </w:pPr>
      <w:r>
        <w:t>Half of</w:t>
      </w:r>
      <w:r w:rsidR="003E0B89" w:rsidRPr="00D062E6">
        <w:t xml:space="preserve"> grant recipients occupied leased properties. As a result, many had limited flexibility to implement physical accessibility changes, constrained by the landlord or the lease term. </w:t>
      </w:r>
      <w:r w:rsidR="006B7A93" w:rsidRPr="00D062E6">
        <w:t>This influenced some providers to</w:t>
      </w:r>
      <w:r w:rsidR="003E0B89" w:rsidRPr="00D062E6">
        <w:t xml:space="preserve"> focus on digital or information-based enhancements instead, while others obtained permission from their landlord to undergo minor physical </w:t>
      </w:r>
      <w:r w:rsidR="00A41CAA" w:rsidRPr="00D062E6">
        <w:t>modifications</w:t>
      </w:r>
      <w:r w:rsidR="003E0B89" w:rsidRPr="00D062E6">
        <w:t>.</w:t>
      </w:r>
      <w:r w:rsidR="009F6410" w:rsidRPr="00D062E6">
        <w:t xml:space="preserve"> </w:t>
      </w:r>
      <w:r w:rsidR="009C32E2" w:rsidRPr="00D062E6">
        <w:t xml:space="preserve">Multiple providers </w:t>
      </w:r>
      <w:r w:rsidR="009F6410" w:rsidRPr="00D062E6">
        <w:t xml:space="preserve">said </w:t>
      </w:r>
      <w:r w:rsidR="00660626" w:rsidRPr="00D062E6">
        <w:t>the initiative had prompted them to consider alter</w:t>
      </w:r>
      <w:r w:rsidR="0054176F">
        <w:t>n</w:t>
      </w:r>
      <w:r w:rsidR="00660626" w:rsidRPr="00D062E6">
        <w:t xml:space="preserve">ative locations when their lease expires </w:t>
      </w:r>
      <w:r w:rsidR="009F6410" w:rsidRPr="00D062E6">
        <w:t>so they c</w:t>
      </w:r>
      <w:r w:rsidR="00660626" w:rsidRPr="00D062E6">
        <w:t>an</w:t>
      </w:r>
      <w:r w:rsidR="009C32E2" w:rsidRPr="00D062E6">
        <w:t xml:space="preserve"> better meet</w:t>
      </w:r>
      <w:r w:rsidR="00660626" w:rsidRPr="00D062E6">
        <w:t xml:space="preserve"> clients’ </w:t>
      </w:r>
      <w:r w:rsidR="009C32E2" w:rsidRPr="00D062E6">
        <w:t>diverse needs</w:t>
      </w:r>
      <w:r w:rsidR="00660626" w:rsidRPr="00D062E6">
        <w:t>.</w:t>
      </w:r>
    </w:p>
    <w:p w14:paraId="032F1AC5" w14:textId="683865CD" w:rsidR="003E0B89" w:rsidRPr="00D062E6" w:rsidRDefault="00CF3AD2" w:rsidP="00CF3AD2">
      <w:pPr>
        <w:pStyle w:val="Quotetextbox1"/>
      </w:pPr>
      <w:r w:rsidRPr="00CF3AD2">
        <w:t xml:space="preserve">“As noted in our initial assessment, we currently occupy offices in a building owned by the local council. While this venue has been a wonderful and welcoming space for our service and clients for over 30 years, it presents limitations in expanding our capacity or creating more accessible areas, particularly suitable spaces for children and therapy services. We are commencing exploring possible avenues to move this plan forward and address these space constraints to better meet the diverse needs of our community.” </w:t>
      </w:r>
      <w:r w:rsidRPr="00CF3AD2">
        <w:rPr>
          <w:b/>
          <w:bCs w:val="0"/>
        </w:rPr>
        <w:t>(Grant recipient)</w:t>
      </w:r>
    </w:p>
    <w:bookmarkEnd w:id="87"/>
    <w:p w14:paraId="0BF48685" w14:textId="77777777" w:rsidR="00923261" w:rsidRDefault="00923261" w:rsidP="003A540C">
      <w:pPr>
        <w:pStyle w:val="Normal-15spacing"/>
        <w:rPr>
          <w:rFonts w:eastAsiaTheme="majorEastAsia"/>
          <w:lang w:eastAsia="en-AU"/>
        </w:rPr>
      </w:pPr>
      <w:r>
        <w:br w:type="page"/>
      </w:r>
    </w:p>
    <w:p w14:paraId="388808A6" w14:textId="6BA3F4D5" w:rsidR="009C3EEF" w:rsidRPr="000F7168" w:rsidRDefault="009C3EEF" w:rsidP="000F7168">
      <w:pPr>
        <w:pStyle w:val="Heading3"/>
      </w:pPr>
      <w:bookmarkStart w:id="101" w:name="_Toc238821455"/>
      <w:r w:rsidRPr="000F7168">
        <w:t>Impacts</w:t>
      </w:r>
      <w:r w:rsidR="0071642C" w:rsidRPr="000F7168">
        <w:t xml:space="preserve"> and outcomes</w:t>
      </w:r>
      <w:bookmarkEnd w:id="101"/>
    </w:p>
    <w:p w14:paraId="5FBAE5A2" w14:textId="7176843C" w:rsidR="00983A66" w:rsidRDefault="00983A66" w:rsidP="00983A66">
      <w:pPr>
        <w:pStyle w:val="Quotetextbox1"/>
      </w:pPr>
      <w:r w:rsidRPr="00983A66">
        <w:t xml:space="preserve">“The combined impact of these changes has gone far beyond practical access – It has strengthened trust, reduced shame, and reaffirmed the right of all clients, regardless of ability, to receive compassionate and culturally safe support in times of vulnerability. These outcomes reflect the value of embedding accessibility into service design from the outset and demonstrate the importance of sustained investment in accessible and inclusive care.” </w:t>
      </w:r>
      <w:r w:rsidRPr="00502D3A">
        <w:rPr>
          <w:b/>
          <w:bCs w:val="0"/>
        </w:rPr>
        <w:t>(Grant recipient)</w:t>
      </w:r>
    </w:p>
    <w:p w14:paraId="52BB6CE9" w14:textId="20638BD7" w:rsidR="001E3F8C" w:rsidRPr="00D062E6" w:rsidRDefault="007B6C08" w:rsidP="001230D2">
      <w:pPr>
        <w:pStyle w:val="Normal-15spacing"/>
      </w:pPr>
      <w:r w:rsidRPr="00D062E6">
        <w:t>Providers’</w:t>
      </w:r>
      <w:r w:rsidR="00557D45" w:rsidRPr="00D062E6">
        <w:t xml:space="preserve"> feedback was overwhelmingly positive</w:t>
      </w:r>
      <w:r w:rsidR="007A2AC5" w:rsidRPr="00D062E6">
        <w:t xml:space="preserve"> </w:t>
      </w:r>
      <w:r w:rsidR="00557D45" w:rsidRPr="00D062E6">
        <w:t xml:space="preserve">and has provided </w:t>
      </w:r>
      <w:r w:rsidRPr="00D062E6">
        <w:t>rich</w:t>
      </w:r>
      <w:r w:rsidR="00DF14EA" w:rsidRPr="00D062E6">
        <w:t xml:space="preserve"> insights into </w:t>
      </w:r>
      <w:r w:rsidR="00557D45" w:rsidRPr="00D062E6">
        <w:t>the impact of</w:t>
      </w:r>
      <w:r w:rsidR="007A2AC5" w:rsidRPr="00D062E6">
        <w:t xml:space="preserve"> </w:t>
      </w:r>
      <w:r w:rsidR="00A41CAA" w:rsidRPr="00D062E6">
        <w:t xml:space="preserve">the </w:t>
      </w:r>
      <w:r w:rsidR="007A2AC5" w:rsidRPr="00D062E6">
        <w:t>enhancements</w:t>
      </w:r>
      <w:r w:rsidR="00557D45" w:rsidRPr="00D062E6">
        <w:t xml:space="preserve">. </w:t>
      </w:r>
      <w:r w:rsidR="001748BA" w:rsidRPr="00D062E6">
        <w:t xml:space="preserve">The </w:t>
      </w:r>
      <w:r w:rsidR="00D92C95" w:rsidRPr="00D062E6">
        <w:t>data</w:t>
      </w:r>
      <w:r w:rsidR="003D1F59" w:rsidRPr="00D062E6">
        <w:t xml:space="preserve"> from both surveys</w:t>
      </w:r>
      <w:r w:rsidR="00D92C95" w:rsidRPr="00D062E6">
        <w:t xml:space="preserve"> </w:t>
      </w:r>
      <w:r w:rsidR="00B33D62" w:rsidRPr="00D062E6">
        <w:t xml:space="preserve">clearly </w:t>
      </w:r>
      <w:r w:rsidR="00DF14EA" w:rsidRPr="00D062E6">
        <w:t>highlight</w:t>
      </w:r>
      <w:r w:rsidR="00B33D62" w:rsidRPr="00D062E6">
        <w:t>s</w:t>
      </w:r>
      <w:r w:rsidR="00DF14EA" w:rsidRPr="00D062E6">
        <w:t xml:space="preserve"> that</w:t>
      </w:r>
      <w:r w:rsidR="003D1F59" w:rsidRPr="00D062E6">
        <w:t xml:space="preserve"> disabled people</w:t>
      </w:r>
      <w:r w:rsidR="00A41CAA" w:rsidRPr="00D062E6">
        <w:t xml:space="preserve"> and tāngata </w:t>
      </w:r>
      <w:proofErr w:type="spellStart"/>
      <w:r w:rsidR="00A41CAA" w:rsidRPr="00D062E6">
        <w:t>whaikaha</w:t>
      </w:r>
      <w:proofErr w:type="spellEnd"/>
      <w:r w:rsidR="00A41CAA" w:rsidRPr="00D062E6">
        <w:t xml:space="preserve"> Māori</w:t>
      </w:r>
      <w:r w:rsidR="003D1F59" w:rsidRPr="00D062E6">
        <w:t xml:space="preserve"> now have better access to services. Staff awareness and knowledge of disability and accessibility barriers </w:t>
      </w:r>
      <w:proofErr w:type="gramStart"/>
      <w:r w:rsidR="003D1F59" w:rsidRPr="00D062E6">
        <w:t>has</w:t>
      </w:r>
      <w:proofErr w:type="gramEnd"/>
      <w:r w:rsidR="003D1F59" w:rsidRPr="00D062E6">
        <w:t xml:space="preserve"> also increased. Below, we present findings from both surveys about the key impacts of the enhancement grants. </w:t>
      </w:r>
      <w:r w:rsidR="00DF14EA" w:rsidRPr="00D062E6">
        <w:t xml:space="preserve"> </w:t>
      </w:r>
    </w:p>
    <w:p w14:paraId="7E390E6F" w14:textId="13953DEB" w:rsidR="00936B0B" w:rsidRPr="00D062E6" w:rsidRDefault="00936B0B" w:rsidP="00671216">
      <w:pPr>
        <w:pStyle w:val="Heading4"/>
      </w:pPr>
      <w:bookmarkStart w:id="102" w:name="_Hlk221883136"/>
      <w:r w:rsidRPr="00D062E6">
        <w:t xml:space="preserve">Key </w:t>
      </w:r>
      <w:r w:rsidRPr="00671216">
        <w:t>impacts</w:t>
      </w:r>
    </w:p>
    <w:bookmarkEnd w:id="102"/>
    <w:p w14:paraId="01081FE1" w14:textId="47396B73" w:rsidR="007B6C08" w:rsidRPr="00D062E6" w:rsidRDefault="007B6C08" w:rsidP="001230D2">
      <w:pPr>
        <w:pStyle w:val="Normal-15spacing"/>
      </w:pPr>
      <w:r w:rsidRPr="00D062E6">
        <w:t xml:space="preserve">In the first </w:t>
      </w:r>
      <w:r w:rsidR="00923261">
        <w:t>questionnaire</w:t>
      </w:r>
      <w:r w:rsidRPr="00D062E6">
        <w:t>, we asked open-ended questions about</w:t>
      </w:r>
      <w:r w:rsidR="003D1F59" w:rsidRPr="00D062E6">
        <w:t xml:space="preserve"> the impact of the enhancements on disabled clients, staff, and service delivery.</w:t>
      </w:r>
      <w:r w:rsidRPr="00D062E6">
        <w:t xml:space="preserve"> </w:t>
      </w:r>
      <w:r w:rsidR="003D1F59" w:rsidRPr="00D062E6">
        <w:t>In responding to questions, staff reported the following benefits:</w:t>
      </w:r>
    </w:p>
    <w:p w14:paraId="68FFFACE" w14:textId="502D5E73" w:rsidR="00936B0B" w:rsidRPr="00272D4A" w:rsidRDefault="00936B0B" w:rsidP="00441F53">
      <w:pPr>
        <w:pStyle w:val="Bullet1"/>
      </w:pPr>
      <w:r w:rsidRPr="00272D4A">
        <w:t>The elimination of physical, digital, and information barriers has created more accessible and inclusive services</w:t>
      </w:r>
    </w:p>
    <w:p w14:paraId="5DBF8BC8" w14:textId="32896DC9" w:rsidR="004B348E" w:rsidRPr="00272D4A" w:rsidRDefault="002C1AE9" w:rsidP="00441F53">
      <w:pPr>
        <w:pStyle w:val="Bullet1"/>
      </w:pPr>
      <w:r w:rsidRPr="00272D4A">
        <w:t>Disabled people</w:t>
      </w:r>
      <w:r w:rsidR="007B6C08" w:rsidRPr="00272D4A">
        <w:t xml:space="preserve"> and </w:t>
      </w:r>
      <w:r w:rsidRPr="00272D4A">
        <w:t xml:space="preserve">tāngata </w:t>
      </w:r>
      <w:proofErr w:type="spellStart"/>
      <w:r w:rsidRPr="00272D4A">
        <w:t>whaikaha</w:t>
      </w:r>
      <w:proofErr w:type="spellEnd"/>
      <w:r w:rsidRPr="00272D4A">
        <w:t xml:space="preserve"> Māori have more independence</w:t>
      </w:r>
      <w:r w:rsidR="004B348E" w:rsidRPr="00272D4A">
        <w:t xml:space="preserve">, </w:t>
      </w:r>
      <w:r w:rsidRPr="00272D4A">
        <w:t>autonomy</w:t>
      </w:r>
      <w:r w:rsidR="007B6C08" w:rsidRPr="00272D4A">
        <w:t>,</w:t>
      </w:r>
      <w:r w:rsidR="00DC0761" w:rsidRPr="00272D4A">
        <w:t xml:space="preserve"> and equality </w:t>
      </w:r>
      <w:r w:rsidR="007B6C08" w:rsidRPr="00272D4A">
        <w:t>when</w:t>
      </w:r>
      <w:r w:rsidR="00DC0761" w:rsidRPr="00272D4A">
        <w:t xml:space="preserve"> accessing services</w:t>
      </w:r>
      <w:r w:rsidRPr="00272D4A">
        <w:t xml:space="preserve"> </w:t>
      </w:r>
    </w:p>
    <w:p w14:paraId="6DDEBD31" w14:textId="56C4FA34" w:rsidR="002C1AE9" w:rsidRPr="00272D4A" w:rsidRDefault="002C1AE9" w:rsidP="00441F53">
      <w:pPr>
        <w:pStyle w:val="Bullet1"/>
      </w:pPr>
      <w:r w:rsidRPr="00272D4A">
        <w:t>Enhancing the sensory environment has reduced client anxiety, enabling staff to build rapport and trust</w:t>
      </w:r>
    </w:p>
    <w:p w14:paraId="79939374" w14:textId="0DAF49C7" w:rsidR="00936B0B" w:rsidRPr="00272D4A" w:rsidRDefault="00936B0B" w:rsidP="00441F53">
      <w:pPr>
        <w:pStyle w:val="Bullet1"/>
      </w:pPr>
      <w:r w:rsidRPr="00272D4A">
        <w:t>There has been an</w:t>
      </w:r>
      <w:r w:rsidR="0075664C" w:rsidRPr="00272D4A">
        <w:t xml:space="preserve"> anecdotal</w:t>
      </w:r>
      <w:r w:rsidRPr="00272D4A">
        <w:t xml:space="preserve"> uptake in services</w:t>
      </w:r>
      <w:r w:rsidR="00B218BC" w:rsidRPr="00272D4A">
        <w:t xml:space="preserve">, with increased </w:t>
      </w:r>
      <w:r w:rsidRPr="00272D4A">
        <w:t>self-referrals</w:t>
      </w:r>
      <w:r w:rsidR="002C1AE9" w:rsidRPr="00272D4A">
        <w:t>, engagement, and participation in follow-up care</w:t>
      </w:r>
    </w:p>
    <w:p w14:paraId="4919D4E1" w14:textId="3041AB20" w:rsidR="00936B0B" w:rsidRPr="00272D4A" w:rsidRDefault="00936B0B" w:rsidP="00441F53">
      <w:pPr>
        <w:pStyle w:val="Bullet1"/>
      </w:pPr>
      <w:r w:rsidRPr="00272D4A">
        <w:t xml:space="preserve">The enhancements have had a secondary </w:t>
      </w:r>
      <w:r w:rsidR="00640488" w:rsidRPr="00272D4A">
        <w:t xml:space="preserve">benefit </w:t>
      </w:r>
      <w:r w:rsidR="007B6C08" w:rsidRPr="00272D4A">
        <w:t>for</w:t>
      </w:r>
      <w:r w:rsidRPr="00272D4A">
        <w:t xml:space="preserve"> staff</w:t>
      </w:r>
      <w:r w:rsidR="004B348E" w:rsidRPr="00272D4A">
        <w:t xml:space="preserve">, </w:t>
      </w:r>
      <w:r w:rsidR="00C068D7" w:rsidRPr="00272D4A">
        <w:t>enabling them to streamline service delivery</w:t>
      </w:r>
      <w:r w:rsidR="0081119C" w:rsidRPr="00272D4A">
        <w:t xml:space="preserve">, </w:t>
      </w:r>
      <w:r w:rsidR="00C068D7" w:rsidRPr="00272D4A">
        <w:t xml:space="preserve">increasing </w:t>
      </w:r>
      <w:r w:rsidRPr="00272D4A">
        <w:t>productivity and efficiency</w:t>
      </w:r>
      <w:r w:rsidR="000B2D37" w:rsidRPr="00272D4A">
        <w:t>.</w:t>
      </w:r>
    </w:p>
    <w:p w14:paraId="18D9CF71" w14:textId="7B346D1C" w:rsidR="00F5246A" w:rsidRDefault="003D1F59" w:rsidP="001230D2">
      <w:pPr>
        <w:pStyle w:val="Normal-15spacing"/>
      </w:pPr>
      <w:r w:rsidRPr="00D062E6">
        <w:t xml:space="preserve">In the second </w:t>
      </w:r>
      <w:r w:rsidR="00923261">
        <w:t>questionnaire</w:t>
      </w:r>
      <w:r w:rsidR="00BE02A1" w:rsidRPr="00D062E6">
        <w:t>, we wanted to measure the impact of the enhancement grants by asking providers to rate their accessibility knowledge and capability, and disabled clients’ ability to access their services, before and after the grant initiative.</w:t>
      </w:r>
      <w:r w:rsidR="00467773" w:rsidRPr="00D062E6">
        <w:t xml:space="preserve"> </w:t>
      </w:r>
    </w:p>
    <w:p w14:paraId="254AD185" w14:textId="77777777" w:rsidR="00F5246A" w:rsidRDefault="00F5246A" w:rsidP="00852093">
      <w:pPr>
        <w:pStyle w:val="Normal-15spacing"/>
      </w:pPr>
      <w:r>
        <w:br w:type="page"/>
      </w:r>
    </w:p>
    <w:p w14:paraId="340BCE80" w14:textId="229A7482" w:rsidR="00467773" w:rsidRPr="00D062E6" w:rsidRDefault="00387FD1" w:rsidP="001230D2">
      <w:pPr>
        <w:pStyle w:val="Normal-15spacing"/>
      </w:pPr>
      <w:r w:rsidRPr="00D062E6">
        <w:t xml:space="preserve">The second </w:t>
      </w:r>
      <w:r>
        <w:t>questionnaire</w:t>
      </w:r>
      <w:r w:rsidRPr="00D062E6">
        <w:t xml:space="preserve"> showed some </w:t>
      </w:r>
      <w:r w:rsidR="00917119">
        <w:t>considerable</w:t>
      </w:r>
      <w:r w:rsidRPr="00D062E6">
        <w:t xml:space="preserve"> improvements in organisational knowledge, ability, and confidence. </w:t>
      </w:r>
      <w:r w:rsidR="00467773" w:rsidRPr="00D062E6">
        <w:t xml:space="preserve">After the grant initiative: </w:t>
      </w:r>
    </w:p>
    <w:p w14:paraId="43FDD1FA" w14:textId="628F3FC8" w:rsidR="00467773" w:rsidRPr="00387FD1" w:rsidRDefault="00923261" w:rsidP="00441F53">
      <w:pPr>
        <w:pStyle w:val="Bullet1"/>
      </w:pPr>
      <w:r w:rsidRPr="00502D3A">
        <w:rPr>
          <w:b/>
          <w:bCs/>
        </w:rPr>
        <w:t>All</w:t>
      </w:r>
      <w:r w:rsidR="00467773" w:rsidRPr="00502D3A">
        <w:rPr>
          <w:b/>
          <w:bCs/>
        </w:rPr>
        <w:t xml:space="preserve"> organisations</w:t>
      </w:r>
      <w:r w:rsidR="00467773" w:rsidRPr="00387FD1">
        <w:t xml:space="preserve"> reported they had good or very good knowledge and understanding of accessibility, compared to </w:t>
      </w:r>
      <w:r w:rsidR="00467773" w:rsidRPr="00502D3A">
        <w:rPr>
          <w:b/>
          <w:bCs/>
        </w:rPr>
        <w:t>37</w:t>
      </w:r>
      <w:r w:rsidR="00117AF9" w:rsidRPr="00502D3A">
        <w:rPr>
          <w:b/>
          <w:bCs/>
        </w:rPr>
        <w:t xml:space="preserve"> percent</w:t>
      </w:r>
      <w:r w:rsidR="00467773" w:rsidRPr="00387FD1">
        <w:t xml:space="preserve"> before </w:t>
      </w:r>
    </w:p>
    <w:p w14:paraId="7B6D369D" w14:textId="0ED981C9" w:rsidR="00467773" w:rsidRPr="00387FD1" w:rsidRDefault="00923261" w:rsidP="00441F53">
      <w:pPr>
        <w:pStyle w:val="Bullet1"/>
      </w:pPr>
      <w:r w:rsidRPr="00502D3A">
        <w:rPr>
          <w:b/>
          <w:bCs/>
        </w:rPr>
        <w:t>All</w:t>
      </w:r>
      <w:r w:rsidR="00467773" w:rsidRPr="00502D3A">
        <w:rPr>
          <w:b/>
          <w:bCs/>
        </w:rPr>
        <w:t xml:space="preserve"> organisations</w:t>
      </w:r>
      <w:r w:rsidR="00467773" w:rsidRPr="00387FD1">
        <w:t xml:space="preserve"> reported they had good or very good ability to recognise accessibility barriers, compared to </w:t>
      </w:r>
      <w:r w:rsidR="00467773" w:rsidRPr="00502D3A">
        <w:rPr>
          <w:b/>
          <w:bCs/>
        </w:rPr>
        <w:t>40</w:t>
      </w:r>
      <w:r w:rsidR="00117AF9" w:rsidRPr="00502D3A">
        <w:rPr>
          <w:b/>
          <w:bCs/>
        </w:rPr>
        <w:t xml:space="preserve"> percent</w:t>
      </w:r>
      <w:r w:rsidR="00467773" w:rsidRPr="00387FD1">
        <w:t xml:space="preserve"> before </w:t>
      </w:r>
    </w:p>
    <w:p w14:paraId="4EBAB32F" w14:textId="01E86A93" w:rsidR="00467773" w:rsidRPr="00387FD1" w:rsidRDefault="00923261" w:rsidP="00441F53">
      <w:pPr>
        <w:pStyle w:val="Bullet1"/>
      </w:pPr>
      <w:r w:rsidRPr="00387FD1">
        <w:t xml:space="preserve">Almost all organisations </w:t>
      </w:r>
      <w:r w:rsidRPr="00502D3A">
        <w:rPr>
          <w:b/>
          <w:bCs/>
        </w:rPr>
        <w:t>(</w:t>
      </w:r>
      <w:r w:rsidR="00467773" w:rsidRPr="00502D3A">
        <w:rPr>
          <w:b/>
          <w:bCs/>
        </w:rPr>
        <w:t>98</w:t>
      </w:r>
      <w:r w:rsidR="00117AF9" w:rsidRPr="00502D3A">
        <w:rPr>
          <w:b/>
          <w:bCs/>
        </w:rPr>
        <w:t xml:space="preserve"> percent</w:t>
      </w:r>
      <w:r w:rsidRPr="00502D3A">
        <w:rPr>
          <w:b/>
          <w:bCs/>
        </w:rPr>
        <w:t>)</w:t>
      </w:r>
      <w:r w:rsidR="00467773" w:rsidRPr="00387FD1">
        <w:t xml:space="preserve"> reported they had good or very good ability to support disabled people</w:t>
      </w:r>
      <w:r w:rsidR="00652F0E" w:rsidRPr="00387FD1">
        <w:t xml:space="preserve"> and tāngata </w:t>
      </w:r>
      <w:proofErr w:type="spellStart"/>
      <w:r w:rsidR="00652F0E" w:rsidRPr="00387FD1">
        <w:t>whaikaha</w:t>
      </w:r>
      <w:proofErr w:type="spellEnd"/>
      <w:r w:rsidR="00652F0E" w:rsidRPr="00387FD1">
        <w:t xml:space="preserve"> Māori</w:t>
      </w:r>
      <w:r w:rsidR="00467773" w:rsidRPr="00387FD1">
        <w:t xml:space="preserve">, compared to </w:t>
      </w:r>
      <w:r w:rsidR="00467773" w:rsidRPr="00502D3A">
        <w:rPr>
          <w:b/>
          <w:bCs/>
        </w:rPr>
        <w:t>37</w:t>
      </w:r>
      <w:r w:rsidR="00117AF9" w:rsidRPr="00502D3A">
        <w:rPr>
          <w:b/>
          <w:bCs/>
        </w:rPr>
        <w:t xml:space="preserve"> percent</w:t>
      </w:r>
      <w:r w:rsidR="00467773" w:rsidRPr="00387FD1">
        <w:t xml:space="preserve"> before</w:t>
      </w:r>
      <w:r w:rsidR="00A41CAA" w:rsidRPr="00387FD1">
        <w:t>.</w:t>
      </w:r>
    </w:p>
    <w:p w14:paraId="7E45C34F" w14:textId="0CE02CCC" w:rsidR="00467773" w:rsidRPr="00D062E6" w:rsidRDefault="00467773" w:rsidP="001230D2">
      <w:pPr>
        <w:pStyle w:val="Normal-15spacing"/>
      </w:pPr>
      <w:r w:rsidRPr="00D062E6">
        <w:t>Organisations reported significant improvement</w:t>
      </w:r>
      <w:r w:rsidR="00FB32A6">
        <w:t>s</w:t>
      </w:r>
      <w:r w:rsidRPr="00D062E6">
        <w:t xml:space="preserve"> in access to their services for disabled people. After the grant initiative:</w:t>
      </w:r>
    </w:p>
    <w:p w14:paraId="1305D065" w14:textId="32ADF2E8" w:rsidR="00467773" w:rsidRPr="00AF25D3" w:rsidRDefault="00923261" w:rsidP="00441F53">
      <w:pPr>
        <w:pStyle w:val="Bullet1"/>
      </w:pPr>
      <w:r w:rsidRPr="00AF25D3">
        <w:t xml:space="preserve">Almost all organisations </w:t>
      </w:r>
      <w:r w:rsidRPr="00387FD1">
        <w:rPr>
          <w:b/>
          <w:bCs/>
        </w:rPr>
        <w:t>(</w:t>
      </w:r>
      <w:r w:rsidR="00467773" w:rsidRPr="00387FD1">
        <w:rPr>
          <w:b/>
          <w:bCs/>
        </w:rPr>
        <w:t>95</w:t>
      </w:r>
      <w:r w:rsidR="00117AF9" w:rsidRPr="00387FD1">
        <w:rPr>
          <w:b/>
          <w:bCs/>
        </w:rPr>
        <w:t xml:space="preserve"> percent</w:t>
      </w:r>
      <w:r w:rsidRPr="00387FD1">
        <w:rPr>
          <w:b/>
          <w:bCs/>
        </w:rPr>
        <w:t>)</w:t>
      </w:r>
      <w:r w:rsidR="00467773" w:rsidRPr="00AF25D3">
        <w:t xml:space="preserve"> said access was easy or very easy </w:t>
      </w:r>
      <w:r w:rsidR="00117AF9" w:rsidRPr="00AF25D3">
        <w:t>(</w:t>
      </w:r>
      <w:r w:rsidR="00467773" w:rsidRPr="00AF25D3">
        <w:t xml:space="preserve">and </w:t>
      </w:r>
      <w:r w:rsidR="00467773" w:rsidRPr="00387FD1">
        <w:rPr>
          <w:b/>
          <w:bCs/>
        </w:rPr>
        <w:t>5</w:t>
      </w:r>
      <w:r w:rsidR="00117AF9" w:rsidRPr="00387FD1">
        <w:rPr>
          <w:b/>
          <w:bCs/>
        </w:rPr>
        <w:t xml:space="preserve"> percent</w:t>
      </w:r>
      <w:r w:rsidR="00467773" w:rsidRPr="00AF25D3">
        <w:t xml:space="preserve"> said access was possible)</w:t>
      </w:r>
      <w:r w:rsidR="00117AF9" w:rsidRPr="00AF25D3">
        <w:t xml:space="preserve">. Before the initiative, only </w:t>
      </w:r>
      <w:r w:rsidR="00117AF9" w:rsidRPr="00387FD1">
        <w:rPr>
          <w:b/>
          <w:bCs/>
        </w:rPr>
        <w:t>12 percent</w:t>
      </w:r>
      <w:r w:rsidR="00117AF9" w:rsidRPr="00450312">
        <w:t xml:space="preserve"> </w:t>
      </w:r>
      <w:r w:rsidR="00117AF9" w:rsidRPr="00AF25D3">
        <w:t>regarded their services were easy to access, and</w:t>
      </w:r>
      <w:r w:rsidR="00467773" w:rsidRPr="00AF25D3">
        <w:t xml:space="preserve"> none </w:t>
      </w:r>
      <w:r w:rsidR="006048C4" w:rsidRPr="00AF25D3">
        <w:t>considered them</w:t>
      </w:r>
      <w:r w:rsidR="00467773" w:rsidRPr="00AF25D3">
        <w:t xml:space="preserve"> very easy</w:t>
      </w:r>
      <w:r w:rsidR="006048C4" w:rsidRPr="00AF25D3">
        <w:t>.</w:t>
      </w:r>
    </w:p>
    <w:p w14:paraId="2148C7BF" w14:textId="769E5B3E" w:rsidR="00797551" w:rsidRPr="00D062E6" w:rsidRDefault="004C4EAD" w:rsidP="001230D2">
      <w:pPr>
        <w:pStyle w:val="Normal-15spacing"/>
      </w:pPr>
      <w:r>
        <w:t>Next,</w:t>
      </w:r>
      <w:r w:rsidR="00797876" w:rsidRPr="00D062E6">
        <w:t xml:space="preserve"> we </w:t>
      </w:r>
      <w:r w:rsidR="00581331" w:rsidRPr="00D062E6">
        <w:t xml:space="preserve">set out key themes identified in the providers’ narrative feedback </w:t>
      </w:r>
      <w:r w:rsidR="00046C66" w:rsidRPr="00D062E6">
        <w:t xml:space="preserve">across both </w:t>
      </w:r>
      <w:r w:rsidR="00581331" w:rsidRPr="00D062E6">
        <w:t>survey</w:t>
      </w:r>
      <w:r w:rsidR="00046C66" w:rsidRPr="00D062E6">
        <w:t>s</w:t>
      </w:r>
      <w:r w:rsidR="00467773" w:rsidRPr="00D062E6">
        <w:t>.</w:t>
      </w:r>
    </w:p>
    <w:p w14:paraId="7CD3AF0D" w14:textId="01909973" w:rsidR="00B1761B" w:rsidRPr="00D062E6" w:rsidRDefault="004F3C5A" w:rsidP="00FF6451">
      <w:pPr>
        <w:pStyle w:val="Heading4"/>
      </w:pPr>
      <w:r w:rsidRPr="00D062E6">
        <w:t xml:space="preserve">Benefits for </w:t>
      </w:r>
      <w:r w:rsidR="00B1761B" w:rsidRPr="00D062E6">
        <w:t>disabled people</w:t>
      </w:r>
      <w:r w:rsidR="00406E2D" w:rsidRPr="00D062E6">
        <w:t xml:space="preserve"> and </w:t>
      </w:r>
      <w:r w:rsidR="00B1761B" w:rsidRPr="00D062E6">
        <w:t xml:space="preserve">tāngata </w:t>
      </w:r>
      <w:proofErr w:type="spellStart"/>
      <w:r w:rsidR="00B1761B" w:rsidRPr="00D062E6">
        <w:t>whaikaha</w:t>
      </w:r>
      <w:proofErr w:type="spellEnd"/>
      <w:r w:rsidR="00B1761B" w:rsidRPr="00D062E6">
        <w:t xml:space="preserve"> Māori</w:t>
      </w:r>
      <w:r w:rsidR="004419A8" w:rsidRPr="00D062E6">
        <w:t xml:space="preserve"> </w:t>
      </w:r>
    </w:p>
    <w:p w14:paraId="5388DA98" w14:textId="62588DF9" w:rsidR="00F5246A" w:rsidRDefault="004E2097" w:rsidP="001230D2">
      <w:pPr>
        <w:pStyle w:val="Normal-15spacing"/>
      </w:pPr>
      <w:r w:rsidRPr="00D062E6">
        <w:t xml:space="preserve">We identified </w:t>
      </w:r>
      <w:r w:rsidR="003766FF" w:rsidRPr="00D062E6">
        <w:t>three main</w:t>
      </w:r>
      <w:r w:rsidRPr="00D062E6">
        <w:t xml:space="preserve"> themes which emerged from providers’ </w:t>
      </w:r>
      <w:r w:rsidR="00581331" w:rsidRPr="00D062E6">
        <w:t xml:space="preserve">narrative </w:t>
      </w:r>
      <w:r w:rsidRPr="00D062E6">
        <w:t xml:space="preserve">feedback </w:t>
      </w:r>
      <w:r w:rsidR="00A14F55" w:rsidRPr="00D062E6">
        <w:t>about how the enhancements</w:t>
      </w:r>
      <w:r w:rsidR="0086503F" w:rsidRPr="00D062E6">
        <w:t xml:space="preserve"> have</w:t>
      </w:r>
      <w:r w:rsidR="00A14F55" w:rsidRPr="00D062E6">
        <w:t xml:space="preserve"> </w:t>
      </w:r>
      <w:r w:rsidR="004F3C5A" w:rsidRPr="00D062E6">
        <w:t xml:space="preserve">positively </w:t>
      </w:r>
      <w:r w:rsidR="00A14F55" w:rsidRPr="00D062E6">
        <w:t>impacted</w:t>
      </w:r>
      <w:r w:rsidRPr="00D062E6">
        <w:t xml:space="preserve"> disabled people</w:t>
      </w:r>
      <w:r w:rsidR="00406E2D" w:rsidRPr="00D062E6">
        <w:t xml:space="preserve"> and </w:t>
      </w:r>
      <w:r w:rsidRPr="00D062E6">
        <w:t xml:space="preserve">tāngata </w:t>
      </w:r>
      <w:proofErr w:type="spellStart"/>
      <w:r w:rsidRPr="00D062E6">
        <w:t>whaikaha</w:t>
      </w:r>
      <w:proofErr w:type="spellEnd"/>
      <w:r w:rsidRPr="00D062E6">
        <w:t xml:space="preserve"> Māori</w:t>
      </w:r>
      <w:r w:rsidR="001E3F8C" w:rsidRPr="00D062E6">
        <w:t xml:space="preserve">: </w:t>
      </w:r>
      <w:r w:rsidRPr="00D062E6">
        <w:t xml:space="preserve">inclusion and equity; independence and dignity; </w:t>
      </w:r>
      <w:r w:rsidR="003766FF" w:rsidRPr="00D062E6">
        <w:t xml:space="preserve">and </w:t>
      </w:r>
      <w:r w:rsidRPr="00D062E6">
        <w:t>participation and engagement</w:t>
      </w:r>
      <w:r w:rsidR="003766FF" w:rsidRPr="00D062E6">
        <w:t>.</w:t>
      </w:r>
    </w:p>
    <w:p w14:paraId="108205CB" w14:textId="56CA4F9F" w:rsidR="004C401F" w:rsidRPr="003A508E" w:rsidRDefault="0072384B" w:rsidP="00274B15">
      <w:pPr>
        <w:pStyle w:val="Bulletnumber"/>
        <w:numPr>
          <w:ilvl w:val="0"/>
          <w:numId w:val="13"/>
        </w:numPr>
        <w:ind w:hanging="502"/>
      </w:pPr>
      <w:r w:rsidRPr="003A508E">
        <w:t>Increased i</w:t>
      </w:r>
      <w:r w:rsidR="0071642C" w:rsidRPr="003A508E">
        <w:t>nclusion and equity</w:t>
      </w:r>
    </w:p>
    <w:p w14:paraId="40B1B788" w14:textId="1A746164" w:rsidR="00F5246A" w:rsidRDefault="00BE6929" w:rsidP="001230D2">
      <w:pPr>
        <w:pStyle w:val="Normal-15spacing"/>
      </w:pPr>
      <w:r w:rsidRPr="00D062E6">
        <w:t xml:space="preserve">Many providers </w:t>
      </w:r>
      <w:r w:rsidR="00174DA0" w:rsidRPr="00D062E6">
        <w:t xml:space="preserve">said the changes had helped foster a more </w:t>
      </w:r>
      <w:r w:rsidR="000930A5" w:rsidRPr="00D062E6">
        <w:t>inclusive environment</w:t>
      </w:r>
      <w:r w:rsidR="00174DA0" w:rsidRPr="00D062E6">
        <w:t>, empowering people with diverse needs</w:t>
      </w:r>
      <w:r w:rsidR="000930A5" w:rsidRPr="00D062E6">
        <w:t>.</w:t>
      </w:r>
      <w:r w:rsidRPr="00D062E6">
        <w:t xml:space="preserve"> This</w:t>
      </w:r>
      <w:r w:rsidR="000930A5" w:rsidRPr="00D062E6">
        <w:t xml:space="preserve"> was a recurring theme across all types of accessibility enhancements, whether physical, digital, </w:t>
      </w:r>
      <w:r w:rsidR="00174DA0" w:rsidRPr="00D062E6">
        <w:t>information</w:t>
      </w:r>
      <w:r w:rsidR="00917119">
        <w:t>,</w:t>
      </w:r>
      <w:r w:rsidR="00174DA0" w:rsidRPr="00D062E6">
        <w:t xml:space="preserve"> or </w:t>
      </w:r>
      <w:r w:rsidR="000930A5" w:rsidRPr="00D062E6">
        <w:t>communication-based:</w:t>
      </w:r>
    </w:p>
    <w:p w14:paraId="359EC7D0" w14:textId="4ED52183" w:rsidR="00387FD1" w:rsidRDefault="00F54B8B" w:rsidP="000A2808">
      <w:pPr>
        <w:pStyle w:val="Quote"/>
        <w:rPr>
          <w:iCs w:val="0"/>
          <w:color w:val="3A3A3A" w:themeColor="background2" w:themeShade="40"/>
        </w:rPr>
      </w:pPr>
      <w:r w:rsidRPr="00387FD1">
        <w:t>“</w:t>
      </w:r>
      <w:r w:rsidR="00A14F55" w:rsidRPr="00387FD1">
        <w:t>The installation of the lift has been especially valuable for clients in wheelchairs due to back injuries, allowing them to access both levels of the building without difficulty.  Previously, some clients were unable to attend appointments on the upper floor due to limited access. These changes have created a safer, more inclusive environment for everyone using the service</w:t>
      </w:r>
      <w:r w:rsidRPr="00387FD1">
        <w:t>.”</w:t>
      </w:r>
      <w:r w:rsidR="0099038D" w:rsidRPr="00387FD1">
        <w:t xml:space="preserve"> </w:t>
      </w:r>
      <w:r w:rsidR="0099038D" w:rsidRPr="009F53EB">
        <w:rPr>
          <w:b/>
          <w:bCs w:val="0"/>
        </w:rPr>
        <w:t>–</w:t>
      </w:r>
      <w:r w:rsidR="009440A3" w:rsidRPr="009F53EB">
        <w:rPr>
          <w:b/>
          <w:bCs w:val="0"/>
        </w:rPr>
        <w:t xml:space="preserve"> Grant recipient</w:t>
      </w:r>
    </w:p>
    <w:p w14:paraId="74D90F9B" w14:textId="356BCBAF" w:rsidR="009E7AC0" w:rsidRPr="00D062E6" w:rsidRDefault="00F54B8B" w:rsidP="00265B6F">
      <w:pPr>
        <w:pStyle w:val="Quote"/>
        <w:rPr>
          <w:b/>
          <w:bCs w:val="0"/>
          <w:i/>
          <w:lang w:eastAsia="en-AU"/>
        </w:rPr>
      </w:pPr>
      <w:r w:rsidRPr="00D062E6">
        <w:rPr>
          <w:lang w:eastAsia="en-AU"/>
        </w:rPr>
        <w:t>“</w:t>
      </w:r>
      <w:r w:rsidR="009E7AC0" w:rsidRPr="00D062E6">
        <w:rPr>
          <w:lang w:eastAsia="en-AU"/>
        </w:rPr>
        <w:t>The Sensory Support Items have been brilliant, offering sensory relief for both neurodivergent and neurotypical whānau alike. The wide range of visual, tactile, auditory and sensory support options are helping whānau to feel regulated, safe, and supported – creating a calmer and more inclusive environment for all</w:t>
      </w:r>
      <w:r w:rsidRPr="00D062E6">
        <w:rPr>
          <w:lang w:eastAsia="en-AU"/>
        </w:rPr>
        <w:t>.”</w:t>
      </w:r>
      <w:r w:rsidR="0099038D" w:rsidRPr="00D062E6">
        <w:rPr>
          <w:lang w:eastAsia="en-AU"/>
        </w:rPr>
        <w:t xml:space="preserve"> </w:t>
      </w:r>
      <w:r w:rsidR="0099038D" w:rsidRPr="000B0C6D">
        <w:rPr>
          <w:b/>
          <w:bCs w:val="0"/>
          <w:lang w:eastAsia="en-AU"/>
        </w:rPr>
        <w:t>–</w:t>
      </w:r>
      <w:r w:rsidR="0099038D" w:rsidRPr="00D062E6">
        <w:rPr>
          <w:lang w:eastAsia="en-AU"/>
        </w:rPr>
        <w:t xml:space="preserve"> </w:t>
      </w:r>
      <w:r w:rsidR="009440A3" w:rsidRPr="00D062E6">
        <w:rPr>
          <w:b/>
          <w:lang w:eastAsia="en-AU"/>
        </w:rPr>
        <w:t>Grant recipient</w:t>
      </w:r>
    </w:p>
    <w:p w14:paraId="38A54628" w14:textId="1CF2BD80" w:rsidR="0086503F" w:rsidRPr="00D062E6" w:rsidRDefault="00F54B8B" w:rsidP="00265B6F">
      <w:pPr>
        <w:pStyle w:val="Quote"/>
        <w:rPr>
          <w:i/>
          <w:lang w:eastAsia="en-AU"/>
        </w:rPr>
      </w:pPr>
      <w:r w:rsidRPr="00D062E6">
        <w:rPr>
          <w:lang w:eastAsia="en-AU"/>
        </w:rPr>
        <w:t>“</w:t>
      </w:r>
      <w:r w:rsidR="0086503F" w:rsidRPr="00D062E6">
        <w:rPr>
          <w:lang w:eastAsia="en-AU"/>
        </w:rPr>
        <w:t>I’m used to being met with a lot of barriers, not just physical ones. But when I visited the centre, I noticed small things that made a big difference — the signage was easy to follow, the staff were respectful and responsive, and I wasn’t made to feel like a burden. The accessible toilet was clean and felt safe. I left feeling respected and included</w:t>
      </w:r>
      <w:r w:rsidRPr="00D062E6">
        <w:rPr>
          <w:lang w:eastAsia="en-AU"/>
        </w:rPr>
        <w:t>.”</w:t>
      </w:r>
      <w:r w:rsidR="0099038D" w:rsidRPr="00D062E6">
        <w:rPr>
          <w:lang w:eastAsia="en-AU"/>
        </w:rPr>
        <w:t xml:space="preserve"> </w:t>
      </w:r>
      <w:r w:rsidR="0099038D" w:rsidRPr="000B0C6D">
        <w:rPr>
          <w:b/>
          <w:bCs w:val="0"/>
          <w:lang w:eastAsia="en-AU"/>
        </w:rPr>
        <w:t>–</w:t>
      </w:r>
      <w:r w:rsidR="0099038D" w:rsidRPr="00D062E6">
        <w:rPr>
          <w:lang w:eastAsia="en-AU"/>
        </w:rPr>
        <w:t xml:space="preserve"> </w:t>
      </w:r>
      <w:r w:rsidR="00E0656A" w:rsidRPr="00E0656A">
        <w:rPr>
          <w:b/>
          <w:lang w:eastAsia="en-AU"/>
        </w:rPr>
        <w:t>Client of g</w:t>
      </w:r>
      <w:r w:rsidR="009440A3" w:rsidRPr="00E0656A">
        <w:rPr>
          <w:b/>
          <w:lang w:eastAsia="en-AU"/>
        </w:rPr>
        <w:t>rant</w:t>
      </w:r>
      <w:r w:rsidR="009440A3" w:rsidRPr="00D062E6">
        <w:rPr>
          <w:b/>
          <w:lang w:eastAsia="en-AU"/>
        </w:rPr>
        <w:t xml:space="preserve"> recipient</w:t>
      </w:r>
    </w:p>
    <w:p w14:paraId="0E6B986E" w14:textId="79458349" w:rsidR="00BD2D9C" w:rsidRPr="003A508E" w:rsidRDefault="00833137" w:rsidP="00DF2468">
      <w:pPr>
        <w:pStyle w:val="Bulletnumber"/>
        <w:ind w:left="709" w:hanging="567"/>
      </w:pPr>
      <w:r w:rsidRPr="003A508E">
        <w:t>Maintaining i</w:t>
      </w:r>
      <w:r w:rsidR="00BD2D9C" w:rsidRPr="003A508E">
        <w:t xml:space="preserve">ndependence and </w:t>
      </w:r>
      <w:r w:rsidR="00BD2D9C" w:rsidRPr="00DF2468">
        <w:t>dignity</w:t>
      </w:r>
    </w:p>
    <w:p w14:paraId="07464F7B" w14:textId="0292958E" w:rsidR="000930A5" w:rsidRPr="00D062E6" w:rsidRDefault="000930A5" w:rsidP="001230D2">
      <w:pPr>
        <w:pStyle w:val="Normal-15spacing"/>
        <w:rPr>
          <w:lang w:eastAsia="en-AU"/>
        </w:rPr>
      </w:pPr>
      <w:r w:rsidRPr="00D062E6">
        <w:rPr>
          <w:lang w:eastAsia="en-AU"/>
        </w:rPr>
        <w:t xml:space="preserve">Dismantling accessibility barriers is essential to </w:t>
      </w:r>
      <w:r w:rsidR="004B6346" w:rsidRPr="00D062E6">
        <w:rPr>
          <w:lang w:eastAsia="en-AU"/>
        </w:rPr>
        <w:t>ensuring disabled people</w:t>
      </w:r>
      <w:r w:rsidR="00406E2D" w:rsidRPr="00D062E6">
        <w:rPr>
          <w:lang w:eastAsia="en-AU"/>
        </w:rPr>
        <w:t xml:space="preserve"> and </w:t>
      </w:r>
      <w:r w:rsidR="004B6346" w:rsidRPr="00D062E6">
        <w:rPr>
          <w:lang w:eastAsia="en-AU"/>
        </w:rPr>
        <w:t xml:space="preserve">tāngata </w:t>
      </w:r>
      <w:proofErr w:type="spellStart"/>
      <w:r w:rsidR="004B6346" w:rsidRPr="00D062E6">
        <w:rPr>
          <w:lang w:eastAsia="en-AU"/>
        </w:rPr>
        <w:t>whaikaha</w:t>
      </w:r>
      <w:proofErr w:type="spellEnd"/>
      <w:r w:rsidR="004B6346" w:rsidRPr="00D062E6">
        <w:rPr>
          <w:lang w:eastAsia="en-AU"/>
        </w:rPr>
        <w:t xml:space="preserve"> Māori have autonomy and control over their lives. It was clear providers had witnessed a significant shift in this area since implementing the enhancements:</w:t>
      </w:r>
    </w:p>
    <w:p w14:paraId="70D4514A" w14:textId="49649662" w:rsidR="00F5246A" w:rsidRDefault="00F54B8B" w:rsidP="00265B6F">
      <w:pPr>
        <w:pStyle w:val="Quote"/>
        <w:rPr>
          <w:b/>
          <w:lang w:eastAsia="en-AU"/>
        </w:rPr>
      </w:pPr>
      <w:r w:rsidRPr="00D062E6">
        <w:rPr>
          <w:lang w:eastAsia="en-AU"/>
        </w:rPr>
        <w:t>“</w:t>
      </w:r>
      <w:r w:rsidR="004B6346" w:rsidRPr="00D062E6">
        <w:rPr>
          <w:lang w:eastAsia="en-AU"/>
        </w:rPr>
        <w:t xml:space="preserve">The addition of clear mobility signage, accessible toilets, and the installation of a wheelchair lift on our transport van have significantly reduced dependence on others, enabling disabled clients to attend appointments and access FVSV services more independently. This shift in experience has been especially important in the context of family violence support, where </w:t>
      </w:r>
      <w:bookmarkStart w:id="103" w:name="_Hlk222737122"/>
      <w:r w:rsidR="004B6346" w:rsidRPr="00D062E6">
        <w:rPr>
          <w:lang w:eastAsia="en-AU"/>
        </w:rPr>
        <w:t>maintaining privacy, autonomy, and control is critical to the healing process</w:t>
      </w:r>
      <w:bookmarkEnd w:id="103"/>
      <w:r w:rsidRPr="00D062E6">
        <w:rPr>
          <w:lang w:eastAsia="en-AU"/>
        </w:rPr>
        <w:t>.”</w:t>
      </w:r>
      <w:r w:rsidR="0099038D" w:rsidRPr="00D062E6">
        <w:rPr>
          <w:lang w:eastAsia="en-AU"/>
        </w:rPr>
        <w:t xml:space="preserve"> </w:t>
      </w:r>
      <w:r w:rsidR="0099038D" w:rsidRPr="000B0C6D">
        <w:rPr>
          <w:b/>
          <w:bCs w:val="0"/>
          <w:lang w:eastAsia="en-AU"/>
        </w:rPr>
        <w:t>–</w:t>
      </w:r>
      <w:r w:rsidR="0099038D" w:rsidRPr="00D062E6">
        <w:rPr>
          <w:lang w:eastAsia="en-AU"/>
        </w:rPr>
        <w:t xml:space="preserve"> </w:t>
      </w:r>
      <w:r w:rsidR="009440A3" w:rsidRPr="00D062E6">
        <w:rPr>
          <w:b/>
          <w:lang w:eastAsia="en-AU"/>
        </w:rPr>
        <w:t>Grant recipient</w:t>
      </w:r>
    </w:p>
    <w:p w14:paraId="67CE6FFA" w14:textId="4D50BA27" w:rsidR="00C7391A" w:rsidRPr="00D062E6" w:rsidRDefault="00406C88" w:rsidP="001230D2">
      <w:pPr>
        <w:pStyle w:val="Normal-15spacing"/>
        <w:rPr>
          <w:lang w:eastAsia="en-AU"/>
        </w:rPr>
      </w:pPr>
      <w:r w:rsidRPr="00D062E6">
        <w:rPr>
          <w:lang w:eastAsia="en-AU"/>
        </w:rPr>
        <w:t>Many providers emphasised the importance of upholding dignity and mana – a theme that consistently emerged among those funded to install accessible toilets</w:t>
      </w:r>
      <w:r w:rsidR="008E1785" w:rsidRPr="00D062E6">
        <w:rPr>
          <w:lang w:eastAsia="en-AU"/>
        </w:rPr>
        <w:t xml:space="preserve">. </w:t>
      </w:r>
      <w:r w:rsidR="003A21C6" w:rsidRPr="00D062E6">
        <w:rPr>
          <w:lang w:eastAsia="en-AU"/>
        </w:rPr>
        <w:t xml:space="preserve">One </w:t>
      </w:r>
      <w:r w:rsidRPr="00D062E6">
        <w:rPr>
          <w:lang w:eastAsia="en-AU"/>
        </w:rPr>
        <w:t>grant recipient</w:t>
      </w:r>
      <w:r w:rsidR="003A21C6" w:rsidRPr="00D062E6">
        <w:rPr>
          <w:lang w:eastAsia="en-AU"/>
        </w:rPr>
        <w:t xml:space="preserve"> gave an account of a client who had recently accessed their new toilet:</w:t>
      </w:r>
    </w:p>
    <w:p w14:paraId="5961E1B2" w14:textId="2C6B63AC" w:rsidR="00F5246A" w:rsidRDefault="00F54B8B" w:rsidP="00265B6F">
      <w:pPr>
        <w:pStyle w:val="Quote"/>
        <w:rPr>
          <w:b/>
          <w:lang w:eastAsia="en-AU"/>
        </w:rPr>
      </w:pPr>
      <w:r w:rsidRPr="00D062E6">
        <w:rPr>
          <w:lang w:eastAsia="en-AU"/>
        </w:rPr>
        <w:t>“</w:t>
      </w:r>
      <w:r w:rsidR="00B17DA4" w:rsidRPr="00D062E6">
        <w:rPr>
          <w:lang w:eastAsia="en-AU"/>
        </w:rPr>
        <w:t>A disabled client in a wheelchair accessed the disability toilet without difficulty. Previously, the client could not use our restrooms because there was limited space for wheelchair entry. Older clients with mobility challenges can now use the toilet and rise from it with the help of handrails, whereas previously they struggled to enter and exit the toilet due to the lack of easy access and handrail supports</w:t>
      </w:r>
      <w:r w:rsidRPr="00D062E6">
        <w:rPr>
          <w:lang w:eastAsia="en-AU"/>
        </w:rPr>
        <w:t>.”</w:t>
      </w:r>
      <w:r w:rsidR="008E1785" w:rsidRPr="00D062E6">
        <w:rPr>
          <w:lang w:eastAsia="en-AU"/>
        </w:rPr>
        <w:t xml:space="preserve"> </w:t>
      </w:r>
      <w:r w:rsidR="008E1785" w:rsidRPr="000B0C6D">
        <w:rPr>
          <w:b/>
          <w:bCs w:val="0"/>
          <w:lang w:eastAsia="en-AU"/>
        </w:rPr>
        <w:t>–</w:t>
      </w:r>
      <w:r w:rsidR="008E1785" w:rsidRPr="00D062E6">
        <w:rPr>
          <w:lang w:eastAsia="en-AU"/>
        </w:rPr>
        <w:t xml:space="preserve"> </w:t>
      </w:r>
      <w:r w:rsidR="009440A3" w:rsidRPr="00D062E6">
        <w:rPr>
          <w:b/>
          <w:lang w:eastAsia="en-AU"/>
        </w:rPr>
        <w:t>Grant recipient</w:t>
      </w:r>
    </w:p>
    <w:p w14:paraId="2EDB9839" w14:textId="77777777" w:rsidR="00F5246A" w:rsidRDefault="00F5246A" w:rsidP="00852093">
      <w:pPr>
        <w:pStyle w:val="Normal-15spacing"/>
        <w:rPr>
          <w:lang w:eastAsia="en-AU"/>
        </w:rPr>
      </w:pPr>
      <w:r>
        <w:rPr>
          <w:lang w:eastAsia="en-AU"/>
        </w:rPr>
        <w:br w:type="page"/>
      </w:r>
    </w:p>
    <w:p w14:paraId="37C2BD8A" w14:textId="05723120" w:rsidR="001611A6" w:rsidRPr="00D062E6" w:rsidRDefault="008E1785" w:rsidP="001230D2">
      <w:pPr>
        <w:pStyle w:val="Normal-15spacing"/>
        <w:rPr>
          <w:lang w:eastAsia="en-AU"/>
        </w:rPr>
      </w:pPr>
      <w:r w:rsidRPr="00D062E6">
        <w:rPr>
          <w:lang w:eastAsia="en-AU"/>
        </w:rPr>
        <w:t>Providing accessible toilets is also imperative</w:t>
      </w:r>
      <w:r w:rsidR="00FB32A6">
        <w:rPr>
          <w:lang w:eastAsia="en-AU"/>
        </w:rPr>
        <w:t>, particularly</w:t>
      </w:r>
      <w:r w:rsidRPr="00D062E6">
        <w:rPr>
          <w:lang w:eastAsia="en-AU"/>
        </w:rPr>
        <w:t xml:space="preserve"> with New Zealand’s aging population. An older person with </w:t>
      </w:r>
      <w:r w:rsidR="00833137" w:rsidRPr="00D062E6">
        <w:rPr>
          <w:lang w:eastAsia="en-AU"/>
        </w:rPr>
        <w:t xml:space="preserve">reduced </w:t>
      </w:r>
      <w:r w:rsidRPr="00D062E6">
        <w:rPr>
          <w:lang w:eastAsia="en-AU"/>
        </w:rPr>
        <w:t>mobility told the service provider about their experience:</w:t>
      </w:r>
    </w:p>
    <w:p w14:paraId="37BEA921" w14:textId="654824C6" w:rsidR="0086503F" w:rsidRPr="00D062E6" w:rsidRDefault="00F54B8B" w:rsidP="00B44F21">
      <w:pPr>
        <w:pStyle w:val="Quote"/>
        <w:keepNext/>
        <w:rPr>
          <w:b/>
          <w:bCs w:val="0"/>
          <w:lang w:eastAsia="en-AU"/>
        </w:rPr>
      </w:pPr>
      <w:r w:rsidRPr="00D062E6">
        <w:rPr>
          <w:lang w:eastAsia="en-AU"/>
        </w:rPr>
        <w:t>“</w:t>
      </w:r>
      <w:r w:rsidR="0086503F" w:rsidRPr="00D062E6">
        <w:rPr>
          <w:lang w:eastAsia="en-AU"/>
        </w:rPr>
        <w:t>After my hip surgery, I struggled to go out. I came in for support and was surprised that I didn’t have to ask for help getting into the bathroom</w:t>
      </w:r>
      <w:r w:rsidR="00AF25D3">
        <w:rPr>
          <w:lang w:eastAsia="en-AU"/>
        </w:rPr>
        <w:t xml:space="preserve"> – </w:t>
      </w:r>
      <w:r w:rsidR="0086503F" w:rsidRPr="00D062E6">
        <w:rPr>
          <w:lang w:eastAsia="en-AU"/>
        </w:rPr>
        <w:t>it</w:t>
      </w:r>
      <w:r w:rsidR="00AF25D3">
        <w:rPr>
          <w:lang w:eastAsia="en-AU"/>
        </w:rPr>
        <w:t xml:space="preserve"> </w:t>
      </w:r>
      <w:r w:rsidR="0086503F" w:rsidRPr="00D062E6">
        <w:rPr>
          <w:lang w:eastAsia="en-AU"/>
        </w:rPr>
        <w:t>just worked. The rails and layout meant I could manage on my own. It gave me a bit of my independence back.</w:t>
      </w:r>
      <w:r w:rsidRPr="00D062E6">
        <w:rPr>
          <w:lang w:eastAsia="en-AU"/>
        </w:rPr>
        <w:t>”</w:t>
      </w:r>
      <w:r w:rsidR="0086503F" w:rsidRPr="00D062E6">
        <w:rPr>
          <w:lang w:eastAsia="en-AU"/>
        </w:rPr>
        <w:t xml:space="preserve"> </w:t>
      </w:r>
      <w:r w:rsidR="00806A3A" w:rsidRPr="00806A3A">
        <w:rPr>
          <w:b/>
          <w:iCs w:val="0"/>
        </w:rPr>
        <w:t xml:space="preserve">- </w:t>
      </w:r>
      <w:r w:rsidR="0086503F" w:rsidRPr="00806A3A">
        <w:rPr>
          <w:b/>
          <w:iCs w:val="0"/>
        </w:rPr>
        <w:t>Senior</w:t>
      </w:r>
      <w:r w:rsidR="00806A3A" w:rsidRPr="00806A3A">
        <w:rPr>
          <w:b/>
          <w:iCs w:val="0"/>
        </w:rPr>
        <w:t xml:space="preserve"> </w:t>
      </w:r>
      <w:r w:rsidR="0086503F" w:rsidRPr="00806A3A">
        <w:rPr>
          <w:b/>
          <w:iCs w:val="0"/>
        </w:rPr>
        <w:t>Service User</w:t>
      </w:r>
    </w:p>
    <w:p w14:paraId="2EC8BB9B" w14:textId="0DF42F54" w:rsidR="00833137" w:rsidRPr="00D062E6" w:rsidRDefault="00833137" w:rsidP="001230D2">
      <w:pPr>
        <w:pStyle w:val="Normal-15spacing"/>
        <w:rPr>
          <w:lang w:eastAsia="en-AU"/>
        </w:rPr>
      </w:pPr>
      <w:r w:rsidRPr="00D062E6">
        <w:rPr>
          <w:lang w:eastAsia="en-AU"/>
        </w:rPr>
        <w:t>The physical modifications to providers’ properties have been invaluable to uplift clients’ independence</w:t>
      </w:r>
      <w:r w:rsidR="00F71B4F" w:rsidRPr="00D062E6">
        <w:rPr>
          <w:lang w:eastAsia="en-AU"/>
        </w:rPr>
        <w:t xml:space="preserve"> in accessing services</w:t>
      </w:r>
      <w:r w:rsidRPr="00D062E6">
        <w:rPr>
          <w:lang w:eastAsia="en-AU"/>
        </w:rPr>
        <w:t>:</w:t>
      </w:r>
    </w:p>
    <w:p w14:paraId="29E13E4B" w14:textId="56B5308F" w:rsidR="00833137" w:rsidRPr="00D062E6" w:rsidRDefault="00F54B8B" w:rsidP="00B44F21">
      <w:pPr>
        <w:pStyle w:val="Quote"/>
        <w:keepNext/>
        <w:rPr>
          <w:b/>
          <w:bCs w:val="0"/>
          <w:lang w:eastAsia="en-AU"/>
        </w:rPr>
      </w:pPr>
      <w:r w:rsidRPr="00D062E6">
        <w:rPr>
          <w:lang w:eastAsia="en-AU"/>
        </w:rPr>
        <w:t>“</w:t>
      </w:r>
      <w:r w:rsidR="00E3376B" w:rsidRPr="00D062E6">
        <w:rPr>
          <w:lang w:eastAsia="en-AU"/>
        </w:rPr>
        <w:t>The physical access to our building has improved with the new door. The old one was very heavy even for able bodied people but anyone with less strength e</w:t>
      </w:r>
      <w:r w:rsidR="00AC13C0" w:rsidRPr="00D062E6">
        <w:rPr>
          <w:lang w:eastAsia="en-AU"/>
        </w:rPr>
        <w:t>.</w:t>
      </w:r>
      <w:r w:rsidR="00E3376B" w:rsidRPr="00D062E6">
        <w:rPr>
          <w:lang w:eastAsia="en-AU"/>
        </w:rPr>
        <w:t>g</w:t>
      </w:r>
      <w:r w:rsidR="00AC13C0" w:rsidRPr="00D062E6">
        <w:rPr>
          <w:lang w:eastAsia="en-AU"/>
        </w:rPr>
        <w:t>.,</w:t>
      </w:r>
      <w:r w:rsidR="00E3376B" w:rsidRPr="00D062E6">
        <w:rPr>
          <w:lang w:eastAsia="en-AU"/>
        </w:rPr>
        <w:t xml:space="preserve"> elderly, disabled, children had difficulty opening it. The new door ensures independent access. It is also safer for the large number of clients using our building</w:t>
      </w:r>
      <w:r w:rsidRPr="00D062E6">
        <w:rPr>
          <w:lang w:eastAsia="en-AU"/>
        </w:rPr>
        <w:t>.”</w:t>
      </w:r>
      <w:r w:rsidR="00833137" w:rsidRPr="00D062E6">
        <w:rPr>
          <w:lang w:eastAsia="en-AU"/>
        </w:rPr>
        <w:t xml:space="preserve"> </w:t>
      </w:r>
      <w:r w:rsidR="00833137" w:rsidRPr="000B0C6D">
        <w:rPr>
          <w:b/>
          <w:bCs w:val="0"/>
          <w:lang w:eastAsia="en-AU"/>
        </w:rPr>
        <w:t>–</w:t>
      </w:r>
      <w:r w:rsidR="00833137" w:rsidRPr="00D062E6">
        <w:rPr>
          <w:lang w:eastAsia="en-AU"/>
        </w:rPr>
        <w:t xml:space="preserve"> </w:t>
      </w:r>
      <w:r w:rsidR="009440A3" w:rsidRPr="00D062E6">
        <w:rPr>
          <w:b/>
          <w:lang w:eastAsia="en-AU"/>
        </w:rPr>
        <w:t>Grant recipient</w:t>
      </w:r>
    </w:p>
    <w:p w14:paraId="372D7B30" w14:textId="7C7F16A1" w:rsidR="00833137" w:rsidRPr="00D062E6" w:rsidRDefault="00F54B8B" w:rsidP="00265B6F">
      <w:pPr>
        <w:pStyle w:val="Quote"/>
        <w:rPr>
          <w:lang w:eastAsia="en-AU"/>
        </w:rPr>
      </w:pPr>
      <w:r w:rsidRPr="00D062E6">
        <w:rPr>
          <w:lang w:eastAsia="en-AU"/>
        </w:rPr>
        <w:t>“</w:t>
      </w:r>
      <w:r w:rsidR="00833137" w:rsidRPr="00D062E6">
        <w:rPr>
          <w:lang w:eastAsia="en-AU"/>
        </w:rPr>
        <w:t xml:space="preserve">The new ramp has made it safer and easier for people using mobility aids, including older clients and tāngata </w:t>
      </w:r>
      <w:proofErr w:type="spellStart"/>
      <w:r w:rsidR="00833137" w:rsidRPr="00D062E6">
        <w:rPr>
          <w:lang w:eastAsia="en-AU"/>
        </w:rPr>
        <w:t>whaikaha</w:t>
      </w:r>
      <w:proofErr w:type="spellEnd"/>
      <w:r w:rsidR="00833137" w:rsidRPr="00D062E6">
        <w:rPr>
          <w:lang w:eastAsia="en-AU"/>
        </w:rPr>
        <w:t xml:space="preserve"> Māori, to enter the building independently</w:t>
      </w:r>
      <w:r w:rsidR="00FB32A6">
        <w:rPr>
          <w:lang w:eastAsia="en-AU"/>
        </w:rPr>
        <w:t>.</w:t>
      </w:r>
      <w:r w:rsidRPr="00D062E6">
        <w:rPr>
          <w:lang w:eastAsia="en-AU"/>
        </w:rPr>
        <w:t>”</w:t>
      </w:r>
      <w:r w:rsidR="00833137" w:rsidRPr="00D062E6">
        <w:rPr>
          <w:lang w:eastAsia="en-AU"/>
        </w:rPr>
        <w:t xml:space="preserve"> </w:t>
      </w:r>
      <w:r w:rsidR="00833137" w:rsidRPr="000B0C6D">
        <w:rPr>
          <w:b/>
          <w:bCs w:val="0"/>
          <w:lang w:eastAsia="en-AU"/>
        </w:rPr>
        <w:t>–</w:t>
      </w:r>
      <w:r w:rsidR="00833137" w:rsidRPr="00D062E6">
        <w:rPr>
          <w:lang w:eastAsia="en-AU"/>
        </w:rPr>
        <w:t xml:space="preserve"> </w:t>
      </w:r>
      <w:r w:rsidR="009440A3" w:rsidRPr="00D062E6">
        <w:rPr>
          <w:b/>
          <w:lang w:eastAsia="en-AU"/>
        </w:rPr>
        <w:t>Grant recipient</w:t>
      </w:r>
    </w:p>
    <w:p w14:paraId="6D0D54CF" w14:textId="73B9044D" w:rsidR="00F5246A" w:rsidRDefault="00F54B8B" w:rsidP="00265B6F">
      <w:pPr>
        <w:pStyle w:val="Quote"/>
        <w:rPr>
          <w:b/>
          <w:lang w:eastAsia="en-AU"/>
        </w:rPr>
      </w:pPr>
      <w:r w:rsidRPr="00D062E6">
        <w:rPr>
          <w:lang w:eastAsia="en-AU"/>
        </w:rPr>
        <w:t>“</w:t>
      </w:r>
      <w:r w:rsidR="00833137" w:rsidRPr="00D062E6">
        <w:rPr>
          <w:lang w:eastAsia="en-AU"/>
        </w:rPr>
        <w:t>For a long time, I avoided attending events or visiting the service centre because I didn’t know if the facilities would be accessible. Since the new toilets were installed, I’ve been able to attend two workshops without worrying. The space felt welcoming and dignified. I was even able to recommend it to a friend who also uses a wheelchair.</w:t>
      </w:r>
      <w:r w:rsidRPr="00D062E6">
        <w:rPr>
          <w:lang w:eastAsia="en-AU"/>
        </w:rPr>
        <w:t>”</w:t>
      </w:r>
      <w:r w:rsidR="00B44F21">
        <w:rPr>
          <w:lang w:eastAsia="en-AU"/>
        </w:rPr>
        <w:t xml:space="preserve"> </w:t>
      </w:r>
      <w:r w:rsidR="008D28AF">
        <w:rPr>
          <w:lang w:eastAsia="en-AU"/>
        </w:rPr>
        <w:br/>
      </w:r>
      <w:r w:rsidR="00B44F21" w:rsidRPr="000B0C6D">
        <w:rPr>
          <w:b/>
          <w:bCs w:val="0"/>
          <w:lang w:eastAsia="en-AU"/>
        </w:rPr>
        <w:t>–</w:t>
      </w:r>
      <w:r w:rsidR="00B44F21">
        <w:rPr>
          <w:lang w:eastAsia="en-AU"/>
        </w:rPr>
        <w:t xml:space="preserve"> </w:t>
      </w:r>
      <w:r w:rsidR="00833137" w:rsidRPr="00D062E6">
        <w:rPr>
          <w:b/>
          <w:lang w:eastAsia="en-AU"/>
        </w:rPr>
        <w:t>Community</w:t>
      </w:r>
      <w:r w:rsidR="00B44F21">
        <w:rPr>
          <w:b/>
          <w:lang w:eastAsia="en-AU"/>
        </w:rPr>
        <w:t xml:space="preserve"> </w:t>
      </w:r>
      <w:r w:rsidR="00833137" w:rsidRPr="00D062E6">
        <w:rPr>
          <w:b/>
          <w:lang w:eastAsia="en-AU"/>
        </w:rPr>
        <w:t>Membe</w:t>
      </w:r>
      <w:r w:rsidR="009440A3" w:rsidRPr="00D062E6">
        <w:rPr>
          <w:b/>
          <w:lang w:eastAsia="en-AU"/>
        </w:rPr>
        <w:t>r</w:t>
      </w:r>
    </w:p>
    <w:p w14:paraId="09B53090" w14:textId="70A97444" w:rsidR="00343258" w:rsidRPr="00D062E6" w:rsidRDefault="00343258" w:rsidP="001230D2">
      <w:pPr>
        <w:pStyle w:val="Normal-15spacing"/>
        <w:rPr>
          <w:lang w:eastAsia="en-AU"/>
        </w:rPr>
      </w:pPr>
      <w:r w:rsidRPr="00D062E6">
        <w:rPr>
          <w:lang w:eastAsia="en-AU"/>
        </w:rPr>
        <w:t>Having accessible information and resources has also increased disabled clients’ independence</w:t>
      </w:r>
      <w:r w:rsidR="0075101F" w:rsidRPr="00D062E6">
        <w:rPr>
          <w:lang w:eastAsia="en-AU"/>
        </w:rPr>
        <w:t xml:space="preserve"> in accessing services</w:t>
      </w:r>
      <w:r w:rsidRPr="00D062E6">
        <w:rPr>
          <w:lang w:eastAsia="en-AU"/>
        </w:rPr>
        <w:t>:</w:t>
      </w:r>
    </w:p>
    <w:p w14:paraId="2EB26737" w14:textId="6E251D4F" w:rsidR="00F5246A" w:rsidRDefault="00F54B8B" w:rsidP="00B44F21">
      <w:pPr>
        <w:pStyle w:val="Quote"/>
        <w:keepNext/>
        <w:rPr>
          <w:b/>
          <w:lang w:eastAsia="en-AU"/>
        </w:rPr>
      </w:pPr>
      <w:r w:rsidRPr="00D062E6">
        <w:rPr>
          <w:lang w:eastAsia="en-AU"/>
        </w:rPr>
        <w:t>“</w:t>
      </w:r>
      <w:r w:rsidR="008E1785" w:rsidRPr="00D062E6">
        <w:rPr>
          <w:lang w:eastAsia="en-AU"/>
        </w:rPr>
        <w:t xml:space="preserve">The enhanced website provides clear, inclusive information about our </w:t>
      </w:r>
      <w:r w:rsidR="008D3F6A" w:rsidRPr="00D062E6">
        <w:rPr>
          <w:lang w:eastAsia="en-AU"/>
        </w:rPr>
        <w:t>FVSV</w:t>
      </w:r>
      <w:r w:rsidR="008E1785" w:rsidRPr="00D062E6">
        <w:rPr>
          <w:lang w:eastAsia="en-AU"/>
        </w:rPr>
        <w:t xml:space="preserve"> services and accessibility options, which has increased engagement and self-referrals from this community. For example, a service user with a visual impairment was able to successfully navigate the site using a screen reader and submit a self-referral independently—something that previously required telephone support</w:t>
      </w:r>
      <w:r w:rsidRPr="00D062E6">
        <w:rPr>
          <w:lang w:eastAsia="en-AU"/>
        </w:rPr>
        <w:t>.”</w:t>
      </w:r>
      <w:r w:rsidR="00866FB3" w:rsidRPr="00D062E6">
        <w:rPr>
          <w:lang w:eastAsia="en-AU"/>
        </w:rPr>
        <w:t xml:space="preserve"> </w:t>
      </w:r>
      <w:r w:rsidR="00866FB3" w:rsidRPr="000B0C6D">
        <w:rPr>
          <w:b/>
          <w:bCs w:val="0"/>
          <w:lang w:eastAsia="en-AU"/>
        </w:rPr>
        <w:t>–</w:t>
      </w:r>
      <w:r w:rsidR="00866FB3" w:rsidRPr="00D062E6">
        <w:rPr>
          <w:b/>
          <w:lang w:eastAsia="en-AU"/>
        </w:rPr>
        <w:t xml:space="preserve"> </w:t>
      </w:r>
      <w:r w:rsidR="009440A3" w:rsidRPr="00D062E6">
        <w:rPr>
          <w:b/>
          <w:lang w:eastAsia="en-AU"/>
        </w:rPr>
        <w:t>Grant recipient</w:t>
      </w:r>
    </w:p>
    <w:p w14:paraId="20E25257" w14:textId="77777777" w:rsidR="00F5246A" w:rsidRDefault="00F5246A" w:rsidP="00852093">
      <w:pPr>
        <w:pStyle w:val="Normal-15spacing"/>
        <w:rPr>
          <w:lang w:eastAsia="en-AU"/>
        </w:rPr>
      </w:pPr>
      <w:r>
        <w:rPr>
          <w:lang w:eastAsia="en-AU"/>
        </w:rPr>
        <w:br w:type="page"/>
      </w:r>
    </w:p>
    <w:p w14:paraId="6369A411" w14:textId="168A24BD" w:rsidR="001E3F8C" w:rsidRPr="00D062E6" w:rsidRDefault="00F54B8B" w:rsidP="00265B6F">
      <w:pPr>
        <w:pStyle w:val="Quote"/>
        <w:rPr>
          <w:lang w:eastAsia="en-AU"/>
        </w:rPr>
      </w:pPr>
      <w:r w:rsidRPr="00D062E6">
        <w:rPr>
          <w:lang w:eastAsia="en-AU"/>
        </w:rPr>
        <w:t>“</w:t>
      </w:r>
      <w:r w:rsidR="001E3F8C" w:rsidRPr="00D062E6">
        <w:rPr>
          <w:lang w:eastAsia="en-AU"/>
        </w:rPr>
        <w:t xml:space="preserve">We discussed the modifications at a […] hui, the attendees included disabled people and tāngata </w:t>
      </w:r>
      <w:proofErr w:type="spellStart"/>
      <w:r w:rsidR="001E3F8C" w:rsidRPr="00D062E6">
        <w:rPr>
          <w:lang w:eastAsia="en-AU"/>
        </w:rPr>
        <w:t>whaikaha</w:t>
      </w:r>
      <w:proofErr w:type="spellEnd"/>
      <w:r w:rsidR="001E3F8C" w:rsidRPr="00D062E6">
        <w:rPr>
          <w:lang w:eastAsia="en-AU"/>
        </w:rPr>
        <w:t xml:space="preserve"> </w:t>
      </w:r>
      <w:proofErr w:type="spellStart"/>
      <w:r w:rsidR="001E3F8C" w:rsidRPr="00D062E6">
        <w:rPr>
          <w:lang w:eastAsia="en-AU"/>
        </w:rPr>
        <w:t>Maori</w:t>
      </w:r>
      <w:proofErr w:type="spellEnd"/>
      <w:r w:rsidR="001E3F8C" w:rsidRPr="00D062E6">
        <w:rPr>
          <w:lang w:eastAsia="en-AU"/>
        </w:rPr>
        <w:t xml:space="preserve"> who noted that having both a Te Reo AND sign language version meant that [we] recognised that people benefit from having the option to use the resource that was most accessible for them. They highlighted the importance of having options as key to preserving the mana and dignity of disabled people and tāngata </w:t>
      </w:r>
      <w:proofErr w:type="spellStart"/>
      <w:r w:rsidR="001E3F8C" w:rsidRPr="00D062E6">
        <w:rPr>
          <w:lang w:eastAsia="en-AU"/>
        </w:rPr>
        <w:t>whaikaha</w:t>
      </w:r>
      <w:proofErr w:type="spellEnd"/>
      <w:r w:rsidR="001E3F8C" w:rsidRPr="00D062E6">
        <w:rPr>
          <w:lang w:eastAsia="en-AU"/>
        </w:rPr>
        <w:t xml:space="preserve"> Māori</w:t>
      </w:r>
      <w:r w:rsidR="00FB32A6">
        <w:rPr>
          <w:lang w:eastAsia="en-AU"/>
        </w:rPr>
        <w:t>.</w:t>
      </w:r>
      <w:r w:rsidRPr="00D062E6">
        <w:rPr>
          <w:lang w:eastAsia="en-AU"/>
        </w:rPr>
        <w:t>”</w:t>
      </w:r>
      <w:r w:rsidR="00866FB3" w:rsidRPr="00D062E6">
        <w:rPr>
          <w:lang w:eastAsia="en-AU"/>
        </w:rPr>
        <w:t xml:space="preserve"> </w:t>
      </w:r>
      <w:r w:rsidR="00866FB3" w:rsidRPr="000B0C6D">
        <w:rPr>
          <w:b/>
          <w:bCs w:val="0"/>
          <w:lang w:eastAsia="en-AU"/>
        </w:rPr>
        <w:t>–</w:t>
      </w:r>
      <w:r w:rsidR="00866FB3" w:rsidRPr="00D062E6">
        <w:rPr>
          <w:lang w:eastAsia="en-AU"/>
        </w:rPr>
        <w:t xml:space="preserve"> </w:t>
      </w:r>
      <w:r w:rsidR="009440A3" w:rsidRPr="00D062E6">
        <w:rPr>
          <w:b/>
          <w:lang w:eastAsia="en-AU"/>
        </w:rPr>
        <w:t>Grant recipient</w:t>
      </w:r>
    </w:p>
    <w:p w14:paraId="23CA5424" w14:textId="3C4E2598" w:rsidR="00A746B7" w:rsidRPr="003A508E" w:rsidRDefault="00770119" w:rsidP="00DF2468">
      <w:pPr>
        <w:pStyle w:val="Bulletnumber"/>
        <w:ind w:left="709" w:hanging="425"/>
      </w:pPr>
      <w:r w:rsidRPr="003A508E">
        <w:t>P</w:t>
      </w:r>
      <w:r w:rsidR="00BD2D9C" w:rsidRPr="003A508E">
        <w:t>articipation</w:t>
      </w:r>
      <w:r w:rsidR="00A746B7" w:rsidRPr="003A508E">
        <w:t xml:space="preserve"> and engagement</w:t>
      </w:r>
    </w:p>
    <w:p w14:paraId="66F97AB5" w14:textId="77B8D29D" w:rsidR="00BF72F1" w:rsidRPr="00D062E6" w:rsidRDefault="00BF72F1" w:rsidP="001230D2">
      <w:pPr>
        <w:pStyle w:val="Normal-15spacing"/>
        <w:rPr>
          <w:lang w:eastAsia="en-AU"/>
        </w:rPr>
      </w:pPr>
      <w:r w:rsidRPr="00D062E6">
        <w:rPr>
          <w:lang w:eastAsia="en-AU"/>
        </w:rPr>
        <w:t xml:space="preserve">Another </w:t>
      </w:r>
      <w:r w:rsidR="00406C88" w:rsidRPr="00D062E6">
        <w:rPr>
          <w:lang w:eastAsia="en-AU"/>
        </w:rPr>
        <w:t>prominent theme</w:t>
      </w:r>
      <w:r w:rsidRPr="00D062E6">
        <w:rPr>
          <w:lang w:eastAsia="en-AU"/>
        </w:rPr>
        <w:t xml:space="preserve"> was the increase in client engagement with services</w:t>
      </w:r>
      <w:r w:rsidR="00393B5F" w:rsidRPr="00D062E6">
        <w:rPr>
          <w:lang w:eastAsia="en-AU"/>
        </w:rPr>
        <w:t xml:space="preserve">. This has been enabled through all forms of accessibility improvements, whether physical, digital, sensory, or </w:t>
      </w:r>
      <w:r w:rsidR="002E48A7" w:rsidRPr="00D062E6">
        <w:rPr>
          <w:lang w:eastAsia="en-AU"/>
        </w:rPr>
        <w:t>information</w:t>
      </w:r>
      <w:r w:rsidR="00393B5F" w:rsidRPr="00D062E6">
        <w:rPr>
          <w:lang w:eastAsia="en-AU"/>
        </w:rPr>
        <w:t>-based:</w:t>
      </w:r>
    </w:p>
    <w:p w14:paraId="7475483B" w14:textId="230A92E4" w:rsidR="007A2AC5" w:rsidRPr="00387FD1" w:rsidRDefault="00F54B8B" w:rsidP="00387FD1">
      <w:pPr>
        <w:pStyle w:val="Quote"/>
      </w:pPr>
      <w:r w:rsidRPr="00387FD1">
        <w:t>“</w:t>
      </w:r>
      <w:r w:rsidR="007A2AC5" w:rsidRPr="00387FD1">
        <w:t xml:space="preserve">One of the most significant impacts was the increase in engagement from disabled clients and </w:t>
      </w:r>
      <w:proofErr w:type="spellStart"/>
      <w:r w:rsidR="007A2AC5" w:rsidRPr="00387FD1">
        <w:t>tangata</w:t>
      </w:r>
      <w:proofErr w:type="spellEnd"/>
      <w:r w:rsidR="007A2AC5" w:rsidRPr="00387FD1">
        <w:t xml:space="preserve"> </w:t>
      </w:r>
      <w:proofErr w:type="spellStart"/>
      <w:r w:rsidR="007A2AC5" w:rsidRPr="00387FD1">
        <w:t>whaikaha</w:t>
      </w:r>
      <w:proofErr w:type="spellEnd"/>
      <w:r w:rsidR="007A2AC5" w:rsidRPr="00387FD1">
        <w:t xml:space="preserve"> Māori. Individuals who may have previously delayed or avoided accessing FVSV services due to inaccessible facilities or feelings of exclusion are now attending appointments, participating in follow-up care, and engaging more confidently in therapeutic support. This has enhanced the reach and equity of our services</w:t>
      </w:r>
      <w:r w:rsidR="005274C7" w:rsidRPr="00387FD1">
        <w:t>…</w:t>
      </w:r>
    </w:p>
    <w:p w14:paraId="5888A5B7" w14:textId="6BAE2BF8" w:rsidR="007A2AC5" w:rsidRPr="00387FD1" w:rsidRDefault="007A2AC5" w:rsidP="00387FD1">
      <w:pPr>
        <w:pStyle w:val="Quote"/>
      </w:pPr>
      <w:r w:rsidRPr="00387FD1">
        <w:t>A particularly moving example came from one client, a wheelchair user and survivor of family violence, who shared—through an interpreter—that they had previously missed multiple counselling sessions due to the embarrassment and stress of navigating inaccessible clinic facilities. Following the completion of accessibility improvements, this client was able to return for follow-up counselling, sharing that the changes made them feel “seen and valued” and helped them feel safe enough to re-engage with their healing journey</w:t>
      </w:r>
      <w:r w:rsidR="00F54B8B" w:rsidRPr="00387FD1">
        <w:t>.”</w:t>
      </w:r>
      <w:r w:rsidR="00EA6BDC" w:rsidRPr="00387FD1">
        <w:t xml:space="preserve"> </w:t>
      </w:r>
      <w:r w:rsidR="00EA6BDC" w:rsidRPr="00C7238E">
        <w:rPr>
          <w:b/>
          <w:bCs w:val="0"/>
        </w:rPr>
        <w:t xml:space="preserve">– </w:t>
      </w:r>
      <w:r w:rsidR="009440A3" w:rsidRPr="00C7238E">
        <w:rPr>
          <w:b/>
          <w:bCs w:val="0"/>
        </w:rPr>
        <w:t>Grant recipient</w:t>
      </w:r>
    </w:p>
    <w:p w14:paraId="231AEDE1" w14:textId="6D22D9D0" w:rsidR="00C37A76" w:rsidRPr="00387FD1" w:rsidRDefault="00C37A76" w:rsidP="00387FD1">
      <w:pPr>
        <w:pStyle w:val="Quote"/>
      </w:pPr>
      <w:r w:rsidRPr="00387FD1">
        <w:t xml:space="preserve">“With improvements such as bilingual signage, accessible transport, and the provision of </w:t>
      </w:r>
      <w:r w:rsidR="00A77819">
        <w:t>Braille</w:t>
      </w:r>
      <w:r w:rsidRPr="00387FD1">
        <w:t xml:space="preserve"> and Easy Read materials, clients now experience less confusion, anxiety, or shame when engaging with our services. This has led to:</w:t>
      </w:r>
    </w:p>
    <w:p w14:paraId="72591549" w14:textId="77777777" w:rsidR="00B44F21" w:rsidRPr="00DF2468" w:rsidRDefault="00C37A76" w:rsidP="00DF2468">
      <w:pPr>
        <w:pStyle w:val="Quote-bulletindented"/>
      </w:pPr>
      <w:r w:rsidRPr="00D062E6">
        <w:t>More timely presentations to FVSV services</w:t>
      </w:r>
    </w:p>
    <w:p w14:paraId="2483718C" w14:textId="3459C14A" w:rsidR="00C37A76" w:rsidRPr="00DF2468" w:rsidRDefault="00C37A76" w:rsidP="00DF2468">
      <w:pPr>
        <w:pStyle w:val="Quote-bulletindented"/>
      </w:pPr>
      <w:r w:rsidRPr="00D062E6">
        <w:t>Greater uptake of follow-up and counselling appointments</w:t>
      </w:r>
    </w:p>
    <w:p w14:paraId="66978807" w14:textId="535F56FD" w:rsidR="00274B15" w:rsidRPr="006C2060" w:rsidRDefault="00C37A76" w:rsidP="00274B15">
      <w:pPr>
        <w:pStyle w:val="Quote-bulletindented"/>
        <w:rPr>
          <w:b/>
        </w:rPr>
      </w:pPr>
      <w:r w:rsidRPr="00D062E6">
        <w:t xml:space="preserve">Enhanced ability for clients to self-navigate their support journey.” </w:t>
      </w:r>
      <w:r w:rsidRPr="000B0C6D">
        <w:rPr>
          <w:b/>
        </w:rPr>
        <w:t>–</w:t>
      </w:r>
      <w:r w:rsidRPr="00D062E6">
        <w:t xml:space="preserve"> </w:t>
      </w:r>
      <w:r w:rsidRPr="00D062E6">
        <w:rPr>
          <w:b/>
        </w:rPr>
        <w:t>Grant recipient</w:t>
      </w:r>
      <w:r w:rsidR="00274B15">
        <w:br w:type="page"/>
      </w:r>
    </w:p>
    <w:p w14:paraId="686C98FA" w14:textId="0B990BB8" w:rsidR="00A40487" w:rsidRPr="00387FD1" w:rsidRDefault="00F54B8B" w:rsidP="00387FD1">
      <w:pPr>
        <w:pStyle w:val="Quote"/>
      </w:pPr>
      <w:r w:rsidRPr="00387FD1">
        <w:t>“</w:t>
      </w:r>
      <w:r w:rsidR="00A40487" w:rsidRPr="00387FD1">
        <w:t>The chairlift and accessible parking improvements have increased participation in hui, events, and programmes, while the automated entry door, upgraded lighting, and waiting area enhancements have created a more welcoming, user-friendly environment. These changes have improved the flow of service delivery, reduced the need for staff assistance in certain situations, and strengthened our commitment to manaakitanga.</w:t>
      </w:r>
      <w:r w:rsidRPr="00387FD1">
        <w:t>”</w:t>
      </w:r>
      <w:r w:rsidR="00A40487" w:rsidRPr="00387FD1">
        <w:t xml:space="preserve"> </w:t>
      </w:r>
      <w:r w:rsidR="009440A3" w:rsidRPr="000B0C6D">
        <w:rPr>
          <w:b/>
          <w:bCs w:val="0"/>
        </w:rPr>
        <w:t>– Grant recipient</w:t>
      </w:r>
    </w:p>
    <w:p w14:paraId="2BAEF85D" w14:textId="0359010D" w:rsidR="00E0656A" w:rsidRPr="00387FD1" w:rsidRDefault="00FB32A6" w:rsidP="00387FD1">
      <w:pPr>
        <w:pStyle w:val="Quote"/>
      </w:pPr>
      <w:r>
        <w:rPr>
          <w:lang w:val="en-GB"/>
        </w:rPr>
        <w:t>“</w:t>
      </w:r>
      <w:r w:rsidR="00E0656A" w:rsidRPr="00387FD1">
        <w:t xml:space="preserve">By removing digital barriers, we've improved access to our services and ensured that disabled people and tāngata </w:t>
      </w:r>
      <w:proofErr w:type="spellStart"/>
      <w:r w:rsidR="00E0656A" w:rsidRPr="00387FD1">
        <w:t>whaikaha</w:t>
      </w:r>
      <w:proofErr w:type="spellEnd"/>
      <w:r w:rsidR="00E0656A" w:rsidRPr="00387FD1">
        <w:t xml:space="preserve"> Māori can reach us in a way that meets their needs. This will continue to strengthen the overall effectiveness of our service delivery.” </w:t>
      </w:r>
      <w:r w:rsidR="00E0656A" w:rsidRPr="000B0C6D">
        <w:rPr>
          <w:b/>
          <w:bCs w:val="0"/>
        </w:rPr>
        <w:t>– Grant recipient</w:t>
      </w:r>
    </w:p>
    <w:p w14:paraId="1E407F83" w14:textId="11ECA971" w:rsidR="00BB79C9" w:rsidRPr="00D062E6" w:rsidRDefault="00393B5F" w:rsidP="001230D2">
      <w:pPr>
        <w:pStyle w:val="Normal-15spacing"/>
        <w:rPr>
          <w:lang w:eastAsia="en-AU"/>
        </w:rPr>
      </w:pPr>
      <w:r w:rsidRPr="00D062E6">
        <w:rPr>
          <w:lang w:eastAsia="en-AU"/>
        </w:rPr>
        <w:t>P</w:t>
      </w:r>
      <w:r w:rsidR="00857B9B" w:rsidRPr="00D062E6">
        <w:rPr>
          <w:lang w:eastAsia="en-AU"/>
        </w:rPr>
        <w:t>r</w:t>
      </w:r>
      <w:r w:rsidRPr="00D062E6">
        <w:rPr>
          <w:lang w:eastAsia="en-AU"/>
        </w:rPr>
        <w:t>oviders funded to improve</w:t>
      </w:r>
      <w:r w:rsidR="00857B9B" w:rsidRPr="00D062E6">
        <w:rPr>
          <w:lang w:eastAsia="en-AU"/>
        </w:rPr>
        <w:t xml:space="preserve"> the</w:t>
      </w:r>
      <w:r w:rsidR="00F54B8B" w:rsidRPr="00D062E6">
        <w:rPr>
          <w:lang w:eastAsia="en-AU"/>
        </w:rPr>
        <w:t>ir</w:t>
      </w:r>
      <w:r w:rsidR="00857B9B" w:rsidRPr="00D062E6">
        <w:rPr>
          <w:lang w:eastAsia="en-AU"/>
        </w:rPr>
        <w:t xml:space="preserve"> sensory environment</w:t>
      </w:r>
      <w:r w:rsidR="007D0AF8" w:rsidRPr="00D062E6">
        <w:rPr>
          <w:lang w:eastAsia="en-AU"/>
        </w:rPr>
        <w:t xml:space="preserve"> have also seen a significant </w:t>
      </w:r>
      <w:r w:rsidR="00F54B8B" w:rsidRPr="00D062E6">
        <w:rPr>
          <w:lang w:eastAsia="en-AU"/>
        </w:rPr>
        <w:t>shift</w:t>
      </w:r>
      <w:r w:rsidR="007D0AF8" w:rsidRPr="00D062E6">
        <w:rPr>
          <w:lang w:eastAsia="en-AU"/>
        </w:rPr>
        <w:t xml:space="preserve"> in how clients are interacting with services. F</w:t>
      </w:r>
      <w:r w:rsidR="00857B9B" w:rsidRPr="00D062E6">
        <w:rPr>
          <w:lang w:eastAsia="en-AU"/>
        </w:rPr>
        <w:t xml:space="preserve">idget toys, installing softer lighting, and </w:t>
      </w:r>
      <w:r w:rsidR="007D0AF8" w:rsidRPr="00D062E6">
        <w:rPr>
          <w:lang w:eastAsia="en-AU"/>
        </w:rPr>
        <w:t xml:space="preserve">decluttering spaces have all contributed to supporting emotional regulation and </w:t>
      </w:r>
      <w:r w:rsidR="00857B9B" w:rsidRPr="00D062E6">
        <w:rPr>
          <w:lang w:eastAsia="en-AU"/>
        </w:rPr>
        <w:t>creating a calmer environment:</w:t>
      </w:r>
    </w:p>
    <w:p w14:paraId="4A5D68A9" w14:textId="59478B96" w:rsidR="00BB79C9" w:rsidRPr="00D062E6" w:rsidRDefault="00BB79C9" w:rsidP="00265B6F">
      <w:pPr>
        <w:pStyle w:val="Quote"/>
        <w:rPr>
          <w:b/>
          <w:bCs w:val="0"/>
        </w:rPr>
      </w:pPr>
      <w:r w:rsidRPr="00D062E6">
        <w:t xml:space="preserve">“We have observed that the in-room counselling modifications we have introduced are settling clients more quickly into the counselling environment. Some of these tools become topics of conversation during whanaungatanga and some clients like to select the scents and backgrounds for their session. This enhances the client's sense of calmness and empowerment prior to a session starting.” </w:t>
      </w:r>
      <w:r w:rsidR="009440A3" w:rsidRPr="000B0C6D">
        <w:rPr>
          <w:b/>
          <w:bCs w:val="0"/>
        </w:rPr>
        <w:t>–</w:t>
      </w:r>
      <w:r w:rsidR="009440A3" w:rsidRPr="00D062E6">
        <w:t xml:space="preserve"> </w:t>
      </w:r>
      <w:r w:rsidR="009440A3" w:rsidRPr="00D062E6">
        <w:rPr>
          <w:b/>
          <w:lang w:eastAsia="en-AU"/>
        </w:rPr>
        <w:t>Grant recipient</w:t>
      </w:r>
    </w:p>
    <w:p w14:paraId="17FCCA39" w14:textId="0ACEC869" w:rsidR="00387FD1" w:rsidRDefault="007D0AF8" w:rsidP="00265B6F">
      <w:pPr>
        <w:pStyle w:val="Quote"/>
        <w:rPr>
          <w:b/>
          <w:bCs w:val="0"/>
          <w:lang w:eastAsia="en-AU"/>
        </w:rPr>
      </w:pPr>
      <w:r w:rsidRPr="00D062E6">
        <w:t xml:space="preserve">“To come to a space that is inviting and makes them regulate, especially when sharing personal information. For </w:t>
      </w:r>
      <w:proofErr w:type="gramStart"/>
      <w:r w:rsidRPr="00D062E6">
        <w:t>example</w:t>
      </w:r>
      <w:proofErr w:type="gramEnd"/>
      <w:r w:rsidRPr="00D062E6">
        <w:t xml:space="preserve"> our clients </w:t>
      </w:r>
      <w:proofErr w:type="gramStart"/>
      <w:r w:rsidRPr="00D062E6">
        <w:t>are able to</w:t>
      </w:r>
      <w:proofErr w:type="gramEnd"/>
      <w:r w:rsidRPr="00D062E6">
        <w:t xml:space="preserve"> regulate with fidget toys or hug cushions with different textures to calm themselves. When people are calm and not in a survival state, they have more access to their pre-frontal cortex – the area in their human part of their brains that can make good choices and connect.  Our staff </w:t>
      </w:r>
      <w:proofErr w:type="gramStart"/>
      <w:r w:rsidRPr="00D062E6">
        <w:t>are able to</w:t>
      </w:r>
      <w:proofErr w:type="gramEnd"/>
      <w:r w:rsidRPr="00D062E6">
        <w:t xml:space="preserve"> engage and develop rapport and meaningful relationships.” </w:t>
      </w:r>
      <w:r w:rsidR="008D28AF">
        <w:br/>
      </w:r>
      <w:r w:rsidR="009440A3" w:rsidRPr="000B0C6D">
        <w:rPr>
          <w:b/>
          <w:bCs w:val="0"/>
        </w:rPr>
        <w:t>–</w:t>
      </w:r>
      <w:r w:rsidR="009440A3" w:rsidRPr="00D062E6">
        <w:t xml:space="preserve"> </w:t>
      </w:r>
      <w:r w:rsidR="009440A3" w:rsidRPr="00D062E6">
        <w:rPr>
          <w:b/>
          <w:lang w:eastAsia="en-AU"/>
        </w:rPr>
        <w:t>Grant recipient</w:t>
      </w:r>
    </w:p>
    <w:p w14:paraId="018A2547" w14:textId="77777777" w:rsidR="00387FD1" w:rsidRPr="0020692A" w:rsidRDefault="00387FD1" w:rsidP="0020692A">
      <w:pPr>
        <w:pStyle w:val="Normal-15spacing"/>
      </w:pPr>
      <w:r>
        <w:rPr>
          <w:lang w:eastAsia="en-AU"/>
        </w:rPr>
        <w:br w:type="page"/>
      </w:r>
    </w:p>
    <w:p w14:paraId="4596245C" w14:textId="45389DA7" w:rsidR="00B1761B" w:rsidRPr="00D062E6" w:rsidRDefault="0060410C" w:rsidP="00671216">
      <w:pPr>
        <w:pStyle w:val="Heading4"/>
      </w:pPr>
      <w:r w:rsidRPr="00D062E6">
        <w:t>Improved</w:t>
      </w:r>
      <w:r w:rsidR="00B1761B" w:rsidRPr="00D062E6">
        <w:t xml:space="preserve"> </w:t>
      </w:r>
      <w:r w:rsidR="00B1761B" w:rsidRPr="00671216">
        <w:t>service</w:t>
      </w:r>
      <w:r w:rsidR="00B1761B" w:rsidRPr="00D062E6">
        <w:t xml:space="preserve"> delivery</w:t>
      </w:r>
    </w:p>
    <w:p w14:paraId="0576DAC4" w14:textId="1BC4DA75" w:rsidR="00091473" w:rsidRPr="00D062E6" w:rsidRDefault="003D6677" w:rsidP="001230D2">
      <w:pPr>
        <w:pStyle w:val="Normal-15spacing"/>
        <w:rPr>
          <w:lang w:eastAsia="en-AU"/>
        </w:rPr>
      </w:pPr>
      <w:r w:rsidRPr="00D062E6">
        <w:rPr>
          <w:lang w:eastAsia="en-AU"/>
        </w:rPr>
        <w:t xml:space="preserve">We received </w:t>
      </w:r>
      <w:r w:rsidR="004F65B8" w:rsidRPr="00D062E6">
        <w:rPr>
          <w:lang w:eastAsia="en-AU"/>
        </w:rPr>
        <w:t>extensive</w:t>
      </w:r>
      <w:r w:rsidRPr="00D062E6">
        <w:rPr>
          <w:lang w:eastAsia="en-AU"/>
        </w:rPr>
        <w:t xml:space="preserve"> feedback from providers about </w:t>
      </w:r>
      <w:r w:rsidR="004F65B8" w:rsidRPr="00D062E6">
        <w:rPr>
          <w:lang w:eastAsia="en-AU"/>
        </w:rPr>
        <w:t>the transformative</w:t>
      </w:r>
      <w:r w:rsidRPr="00D062E6">
        <w:rPr>
          <w:lang w:eastAsia="en-AU"/>
        </w:rPr>
        <w:t xml:space="preserve"> impact </w:t>
      </w:r>
      <w:r w:rsidR="00FF6AB4" w:rsidRPr="00D062E6">
        <w:rPr>
          <w:lang w:eastAsia="en-AU"/>
        </w:rPr>
        <w:t xml:space="preserve">of the enhancements </w:t>
      </w:r>
      <w:r w:rsidRPr="00D062E6">
        <w:rPr>
          <w:lang w:eastAsia="en-AU"/>
        </w:rPr>
        <w:t>o</w:t>
      </w:r>
      <w:r w:rsidR="004F65B8" w:rsidRPr="00D062E6">
        <w:rPr>
          <w:lang w:eastAsia="en-AU"/>
        </w:rPr>
        <w:t>n</w:t>
      </w:r>
      <w:r w:rsidRPr="00D062E6">
        <w:rPr>
          <w:lang w:eastAsia="en-AU"/>
        </w:rPr>
        <w:t xml:space="preserve"> service delivery. </w:t>
      </w:r>
      <w:r w:rsidR="004F65B8" w:rsidRPr="00D062E6">
        <w:rPr>
          <w:lang w:eastAsia="en-AU"/>
        </w:rPr>
        <w:t>We repeatedly heard how modifications have helped streamline services</w:t>
      </w:r>
      <w:r w:rsidR="0030005E" w:rsidRPr="00D062E6">
        <w:rPr>
          <w:lang w:eastAsia="en-AU"/>
        </w:rPr>
        <w:t xml:space="preserve"> and </w:t>
      </w:r>
      <w:r w:rsidR="004F65B8" w:rsidRPr="00D062E6">
        <w:rPr>
          <w:lang w:eastAsia="en-AU"/>
        </w:rPr>
        <w:t xml:space="preserve">extend outreach, </w:t>
      </w:r>
      <w:r w:rsidR="0030005E" w:rsidRPr="00D062E6">
        <w:rPr>
          <w:lang w:eastAsia="en-AU"/>
        </w:rPr>
        <w:t>with a visible uptake in services by disabled clients</w:t>
      </w:r>
      <w:r w:rsidR="00A55A5F" w:rsidRPr="00D062E6">
        <w:rPr>
          <w:lang w:eastAsia="en-AU"/>
        </w:rPr>
        <w:t xml:space="preserve"> and </w:t>
      </w:r>
      <w:r w:rsidR="005E4E2A" w:rsidRPr="00D062E6">
        <w:rPr>
          <w:lang w:eastAsia="en-AU"/>
        </w:rPr>
        <w:t xml:space="preserve">tāngata </w:t>
      </w:r>
      <w:proofErr w:type="spellStart"/>
      <w:r w:rsidR="005E4E2A" w:rsidRPr="00D062E6">
        <w:rPr>
          <w:lang w:eastAsia="en-AU"/>
        </w:rPr>
        <w:t>whaikaha</w:t>
      </w:r>
      <w:proofErr w:type="spellEnd"/>
      <w:r w:rsidR="005E4E2A" w:rsidRPr="00D062E6">
        <w:rPr>
          <w:lang w:eastAsia="en-AU"/>
        </w:rPr>
        <w:t xml:space="preserve"> Māori</w:t>
      </w:r>
      <w:r w:rsidR="0030005E" w:rsidRPr="00D062E6">
        <w:rPr>
          <w:lang w:eastAsia="en-AU"/>
        </w:rPr>
        <w:t xml:space="preserve">. </w:t>
      </w:r>
    </w:p>
    <w:p w14:paraId="3605C258" w14:textId="578E7834" w:rsidR="004809BD" w:rsidRPr="008A35BE" w:rsidRDefault="004809BD" w:rsidP="008A35BE">
      <w:pPr>
        <w:pStyle w:val="Quote"/>
      </w:pPr>
      <w:r w:rsidRPr="008A35BE">
        <w:t xml:space="preserve">“The modifications have improved service delivery by making it more inclusive and accessible to a wider audience. Staff are seeing more self-referrals from tāngata </w:t>
      </w:r>
      <w:proofErr w:type="spellStart"/>
      <w:r w:rsidRPr="008A35BE">
        <w:t>whaikaha</w:t>
      </w:r>
      <w:proofErr w:type="spellEnd"/>
      <w:r w:rsidRPr="008A35BE">
        <w:t xml:space="preserve"> Māori, and the improved website is reducing the amount of time staff spend assisting with basic information requests. The modifications have also helped staff to feel more confident that our digital presence reflects our </w:t>
      </w:r>
      <w:proofErr w:type="spellStart"/>
      <w:r w:rsidRPr="008A35BE">
        <w:t>kaupapa</w:t>
      </w:r>
      <w:proofErr w:type="spellEnd"/>
      <w:r w:rsidRPr="008A35BE">
        <w:t xml:space="preserve"> of inclusion and accessibility.” </w:t>
      </w:r>
      <w:r w:rsidR="009440A3" w:rsidRPr="008D28AF">
        <w:rPr>
          <w:b/>
          <w:bCs w:val="0"/>
        </w:rPr>
        <w:t>– Grant recipient</w:t>
      </w:r>
    </w:p>
    <w:p w14:paraId="0F723737" w14:textId="39EB15FA" w:rsidR="00A55A5F" w:rsidRPr="008A35BE" w:rsidRDefault="00BA1AE5" w:rsidP="008A35BE">
      <w:pPr>
        <w:pStyle w:val="Quote"/>
      </w:pPr>
      <w:r w:rsidRPr="008A35BE">
        <w:t xml:space="preserve">“By removing key physical, digital, and communication barriers, we were able to improve not only the reach of our services but also the quality, responsiveness, and cultural appropriateness of our care.” </w:t>
      </w:r>
      <w:r w:rsidR="008D28AF">
        <w:br/>
      </w:r>
      <w:r w:rsidR="009440A3" w:rsidRPr="008D28AF">
        <w:rPr>
          <w:b/>
          <w:bCs w:val="0"/>
        </w:rPr>
        <w:t>– Grant recipient</w:t>
      </w:r>
    </w:p>
    <w:p w14:paraId="13F3D424" w14:textId="3A0FE8EF" w:rsidR="0073403C" w:rsidRPr="00D062E6" w:rsidRDefault="00BC07C2" w:rsidP="001230D2">
      <w:pPr>
        <w:pStyle w:val="Normal-15spacing"/>
        <w:rPr>
          <w:lang w:eastAsia="en-AU"/>
        </w:rPr>
      </w:pPr>
      <w:r w:rsidRPr="00E0656A">
        <w:rPr>
          <w:lang w:eastAsia="en-AU"/>
        </w:rPr>
        <w:t xml:space="preserve">Removing both physical </w:t>
      </w:r>
      <w:r w:rsidR="00E0656A">
        <w:rPr>
          <w:lang w:eastAsia="en-AU"/>
        </w:rPr>
        <w:t xml:space="preserve">and digital </w:t>
      </w:r>
      <w:r w:rsidRPr="00E0656A">
        <w:rPr>
          <w:lang w:eastAsia="en-AU"/>
        </w:rPr>
        <w:t>barriers ha</w:t>
      </w:r>
      <w:r w:rsidR="00102245" w:rsidRPr="00E0656A">
        <w:rPr>
          <w:lang w:eastAsia="en-AU"/>
        </w:rPr>
        <w:t>s</w:t>
      </w:r>
      <w:r w:rsidRPr="00E0656A">
        <w:rPr>
          <w:lang w:eastAsia="en-AU"/>
        </w:rPr>
        <w:t xml:space="preserve"> also enabled providers to expand their outreach:</w:t>
      </w:r>
    </w:p>
    <w:p w14:paraId="4C8461C7" w14:textId="73654BED" w:rsidR="008A35BE" w:rsidRPr="00F826E2" w:rsidRDefault="00E90DD3" w:rsidP="00F826E2">
      <w:pPr>
        <w:pStyle w:val="Quote"/>
        <w:rPr>
          <w:b/>
          <w:bCs w:val="0"/>
          <w:lang w:eastAsia="en-AU"/>
        </w:rPr>
      </w:pPr>
      <w:r w:rsidRPr="00D062E6">
        <w:rPr>
          <w:lang w:eastAsia="en-AU"/>
        </w:rPr>
        <w:t xml:space="preserve">“The website enhancements have strengthened our ability to offer support digitally, especially for those who may be unable or unwilling to visit in person. Improved readability, navigation, and mobile responsiveness allow more people to access key information and contact us discreetly and independently. These upgrades have expanded the reach and responsiveness of our service, making it safer and more accessible for all.” </w:t>
      </w:r>
      <w:r w:rsidR="009440A3" w:rsidRPr="000B0C6D">
        <w:rPr>
          <w:b/>
          <w:bCs w:val="0"/>
        </w:rPr>
        <w:t>–</w:t>
      </w:r>
      <w:r w:rsidR="009440A3" w:rsidRPr="00D062E6">
        <w:t xml:space="preserve"> </w:t>
      </w:r>
      <w:r w:rsidR="009440A3" w:rsidRPr="00D062E6">
        <w:rPr>
          <w:b/>
          <w:lang w:eastAsia="en-AU"/>
        </w:rPr>
        <w:t>Grant recipient</w:t>
      </w:r>
    </w:p>
    <w:p w14:paraId="0EB321FC" w14:textId="77FD362C" w:rsidR="00A77353" w:rsidRDefault="00E0656A" w:rsidP="00265B6F">
      <w:pPr>
        <w:pStyle w:val="Quote"/>
        <w:rPr>
          <w:b/>
          <w:lang w:eastAsia="en-AU"/>
        </w:rPr>
      </w:pPr>
      <w:r w:rsidRPr="00D062E6">
        <w:rPr>
          <w:lang w:eastAsia="en-AU"/>
        </w:rPr>
        <w:t xml:space="preserve">“The </w:t>
      </w:r>
      <w:proofErr w:type="spellStart"/>
      <w:r w:rsidRPr="00D062E6">
        <w:rPr>
          <w:lang w:eastAsia="en-AU"/>
        </w:rPr>
        <w:t>whaikaha</w:t>
      </w:r>
      <w:proofErr w:type="spellEnd"/>
      <w:r w:rsidRPr="00D062E6">
        <w:rPr>
          <w:lang w:eastAsia="en-AU"/>
        </w:rPr>
        <w:t xml:space="preserve"> accessibility extended our service delivery as there is now access to all women with disabilities e.g., vision impaired, service animal support, neurologically impaired. Client kitchen facilities went from shared to individually allocated access to fridges/cupboards, which provided more autonomy for residents "Less sharing, more caring</w:t>
      </w:r>
      <w:r w:rsidR="00CB483F">
        <w:rPr>
          <w:lang w:eastAsia="en-AU"/>
        </w:rPr>
        <w:t>.</w:t>
      </w:r>
      <w:r w:rsidR="00187DE6">
        <w:rPr>
          <w:lang w:eastAsia="en-AU"/>
        </w:rPr>
        <w:t>”</w:t>
      </w:r>
      <w:r w:rsidRPr="00D062E6">
        <w:rPr>
          <w:lang w:eastAsia="en-AU"/>
        </w:rPr>
        <w:t xml:space="preserve"> </w:t>
      </w:r>
      <w:r w:rsidRPr="000B0C6D">
        <w:rPr>
          <w:b/>
          <w:bCs w:val="0"/>
        </w:rPr>
        <w:t>–</w:t>
      </w:r>
      <w:r w:rsidRPr="00D062E6">
        <w:t xml:space="preserve"> </w:t>
      </w:r>
      <w:r w:rsidRPr="00D062E6">
        <w:rPr>
          <w:b/>
          <w:lang w:eastAsia="en-AU"/>
        </w:rPr>
        <w:t>Grant recipient</w:t>
      </w:r>
    </w:p>
    <w:p w14:paraId="481422AB" w14:textId="77777777" w:rsidR="00A77353" w:rsidRDefault="00A77353">
      <w:pPr>
        <w:spacing w:after="0" w:line="240" w:lineRule="auto"/>
        <w:rPr>
          <w:b/>
          <w:bCs/>
          <w:iCs/>
          <w:color w:val="272A67" w:themeColor="accent1"/>
          <w:lang w:eastAsia="en-AU"/>
        </w:rPr>
      </w:pPr>
      <w:r>
        <w:rPr>
          <w:b/>
          <w:lang w:eastAsia="en-AU"/>
        </w:rPr>
        <w:br w:type="page"/>
      </w:r>
    </w:p>
    <w:p w14:paraId="427060F2" w14:textId="77777777" w:rsidR="00F03607" w:rsidRPr="00D062E6" w:rsidRDefault="00F03607" w:rsidP="001230D2">
      <w:pPr>
        <w:pStyle w:val="Normal-15spacing"/>
        <w:rPr>
          <w:lang w:eastAsia="en-AU"/>
        </w:rPr>
      </w:pPr>
      <w:r w:rsidRPr="00D062E6">
        <w:rPr>
          <w:lang w:eastAsia="en-AU"/>
        </w:rPr>
        <w:t>Website modifications have not only made digital content accessible, but also helped staff to access and process information more efficiently:</w:t>
      </w:r>
    </w:p>
    <w:p w14:paraId="6C440C49" w14:textId="4DCE076C" w:rsidR="00F03607" w:rsidRPr="00D062E6" w:rsidRDefault="00F03607" w:rsidP="00265B6F">
      <w:pPr>
        <w:pStyle w:val="Quote"/>
        <w:rPr>
          <w:b/>
          <w:bCs w:val="0"/>
          <w:lang w:eastAsia="en-AU"/>
        </w:rPr>
      </w:pPr>
      <w:r w:rsidRPr="00D062E6">
        <w:rPr>
          <w:lang w:eastAsia="en-AU"/>
        </w:rPr>
        <w:t xml:space="preserve">“Digital accessibility enhancements—including the implementation of an accessibility menu on the website and the conversion of PDF forms into accessible online formats—have streamlined the intake and registration process. Staff are now able to receive and process client information more efficiently, which has improved overall workflow and reduced administrative barriers for both clients and teams.” </w:t>
      </w:r>
      <w:r w:rsidR="009440A3" w:rsidRPr="000B0C6D">
        <w:rPr>
          <w:b/>
          <w:bCs w:val="0"/>
        </w:rPr>
        <w:t>–</w:t>
      </w:r>
      <w:r w:rsidR="009440A3" w:rsidRPr="00D062E6">
        <w:t xml:space="preserve"> </w:t>
      </w:r>
      <w:r w:rsidR="009440A3" w:rsidRPr="00D062E6">
        <w:rPr>
          <w:b/>
          <w:lang w:eastAsia="en-AU"/>
        </w:rPr>
        <w:t>Grant recipient</w:t>
      </w:r>
    </w:p>
    <w:p w14:paraId="2324A314" w14:textId="37B87774" w:rsidR="00BC07C2" w:rsidRDefault="00F03607" w:rsidP="00265B6F">
      <w:pPr>
        <w:pStyle w:val="Quote"/>
        <w:rPr>
          <w:b/>
          <w:bCs w:val="0"/>
          <w:lang w:eastAsia="en-AU"/>
        </w:rPr>
      </w:pPr>
      <w:r w:rsidRPr="00D062E6">
        <w:rPr>
          <w:lang w:eastAsia="en-AU"/>
        </w:rPr>
        <w:t xml:space="preserve">“Our accessibility enhancements have improved service delivery by streamlining access to information. Staff can now quickly locate services and advice for clients through a centralized online resource, which consolidates previous iterations into one cohesive platform. This allows staff to provide timely, accurate, and well-informed guidance, directly supporting our organisation’s objectives.” </w:t>
      </w:r>
      <w:r w:rsidR="009440A3" w:rsidRPr="000B0C6D">
        <w:rPr>
          <w:b/>
          <w:bCs w:val="0"/>
        </w:rPr>
        <w:t>–</w:t>
      </w:r>
      <w:r w:rsidR="009440A3" w:rsidRPr="00D062E6">
        <w:t xml:space="preserve"> </w:t>
      </w:r>
      <w:r w:rsidR="009440A3" w:rsidRPr="00D062E6">
        <w:rPr>
          <w:b/>
          <w:lang w:eastAsia="en-AU"/>
        </w:rPr>
        <w:t>Grant recipient</w:t>
      </w:r>
    </w:p>
    <w:p w14:paraId="49313A30" w14:textId="6F0B33AE" w:rsidR="00C37A76" w:rsidRPr="00D062E6" w:rsidRDefault="00F826E2" w:rsidP="001230D2">
      <w:pPr>
        <w:pStyle w:val="Normal-15spacing"/>
        <w:rPr>
          <w:lang w:eastAsia="en-AU"/>
        </w:rPr>
      </w:pPr>
      <w:r>
        <w:rPr>
          <w:lang w:eastAsia="en-AU"/>
        </w:rPr>
        <w:t>Providers reported that t</w:t>
      </w:r>
      <w:r w:rsidR="00C37A76" w:rsidRPr="00D062E6">
        <w:rPr>
          <w:lang w:eastAsia="en-AU"/>
        </w:rPr>
        <w:t>he enhancements have facilitated a rise in productivity due to increased client independence in accessing services:</w:t>
      </w:r>
    </w:p>
    <w:p w14:paraId="00921E7B" w14:textId="77777777" w:rsidR="00C37A76" w:rsidRPr="008A35BE" w:rsidRDefault="00C37A76" w:rsidP="008A35BE">
      <w:pPr>
        <w:pStyle w:val="Quote"/>
      </w:pPr>
      <w:r w:rsidRPr="008A35BE">
        <w:t xml:space="preserve">“By reducing the time needed to assist whānau in and out of vehicles, our </w:t>
      </w:r>
      <w:proofErr w:type="spellStart"/>
      <w:r w:rsidRPr="008A35BE">
        <w:t>kaimahi</w:t>
      </w:r>
      <w:proofErr w:type="spellEnd"/>
      <w:r w:rsidRPr="008A35BE">
        <w:t xml:space="preserve"> have been able to provide more timely and responsive support to all whānau.” </w:t>
      </w:r>
      <w:r w:rsidRPr="000B0C6D">
        <w:rPr>
          <w:b/>
          <w:bCs w:val="0"/>
        </w:rPr>
        <w:t>– Grant recipient</w:t>
      </w:r>
    </w:p>
    <w:p w14:paraId="37186642" w14:textId="5E46D459" w:rsidR="008A35BE" w:rsidRPr="0020692A" w:rsidRDefault="00C37A76" w:rsidP="00F826E2">
      <w:pPr>
        <w:pStyle w:val="Quote"/>
      </w:pPr>
      <w:r w:rsidRPr="008A35BE">
        <w:t xml:space="preserve">“While the primary goal of the accessibility modifications was to improve client access, staff have also benefited indirectly. Staff now feel more confident in referring clients to the website, knowing it meets accessibility standards and effectively communicates our services. The improved self-referral process has reduced follow-up calls and administrative workload, freeing up staff time for direct client support.” </w:t>
      </w:r>
      <w:r w:rsidRPr="000B0C6D">
        <w:rPr>
          <w:b/>
          <w:bCs w:val="0"/>
        </w:rPr>
        <w:t>–</w:t>
      </w:r>
      <w:r w:rsidRPr="008D28AF">
        <w:rPr>
          <w:b/>
          <w:bCs w:val="0"/>
        </w:rPr>
        <w:t xml:space="preserve"> Grant recipient</w:t>
      </w:r>
    </w:p>
    <w:p w14:paraId="7E5CCCFE" w14:textId="583DA383" w:rsidR="00C37A76" w:rsidRPr="00C37A76" w:rsidRDefault="00C37A76" w:rsidP="00265B6F">
      <w:pPr>
        <w:pStyle w:val="Quote"/>
        <w:rPr>
          <w:b/>
          <w:bCs w:val="0"/>
          <w:lang w:eastAsia="en-AU"/>
        </w:rPr>
      </w:pPr>
      <w:r w:rsidRPr="00D062E6">
        <w:rPr>
          <w:lang w:eastAsia="en-AU"/>
        </w:rPr>
        <w:t xml:space="preserve">“Clients who previously needed assistance to enter the building or move between floors can now do so on their own, without relying on staff or others for help. This has created a more welcoming and respectful environment, reduced delays in service, and allowed staff to focus more on delivering support rather than managing physical access needs. It has made the service more inclusive and efficient overall.” </w:t>
      </w:r>
      <w:r w:rsidRPr="000B0C6D">
        <w:rPr>
          <w:b/>
          <w:bCs w:val="0"/>
        </w:rPr>
        <w:t>–</w:t>
      </w:r>
      <w:r w:rsidRPr="00D062E6">
        <w:t xml:space="preserve"> </w:t>
      </w:r>
      <w:r w:rsidRPr="00D062E6">
        <w:rPr>
          <w:b/>
          <w:lang w:eastAsia="en-AU"/>
        </w:rPr>
        <w:t>Grant recipient</w:t>
      </w:r>
    </w:p>
    <w:p w14:paraId="15A0FCD8" w14:textId="087A3A0C" w:rsidR="001E3F8C" w:rsidRPr="00D062E6" w:rsidRDefault="00D72F43" w:rsidP="00671216">
      <w:pPr>
        <w:pStyle w:val="Heading4"/>
      </w:pPr>
      <w:r w:rsidRPr="00671216">
        <w:t>Benefits</w:t>
      </w:r>
      <w:r w:rsidRPr="00D062E6">
        <w:t xml:space="preserve"> for </w:t>
      </w:r>
      <w:r w:rsidR="00D25E5B" w:rsidRPr="00D062E6">
        <w:t>staff</w:t>
      </w:r>
    </w:p>
    <w:p w14:paraId="3E9A62AA" w14:textId="1C08CD07" w:rsidR="009A2FC8" w:rsidRPr="00D062E6" w:rsidRDefault="009A2FC8" w:rsidP="001230D2">
      <w:pPr>
        <w:pStyle w:val="Normal-15spacing"/>
        <w:rPr>
          <w:lang w:eastAsia="en-AU"/>
        </w:rPr>
      </w:pPr>
      <w:bookmarkStart w:id="104" w:name="_Hlk222737858"/>
      <w:r w:rsidRPr="00D062E6">
        <w:rPr>
          <w:lang w:eastAsia="en-AU"/>
        </w:rPr>
        <w:t xml:space="preserve">While the primary intention of </w:t>
      </w:r>
      <w:r w:rsidR="00FF6AB4" w:rsidRPr="00D062E6">
        <w:rPr>
          <w:lang w:eastAsia="en-AU"/>
        </w:rPr>
        <w:t>this initiative</w:t>
      </w:r>
      <w:r w:rsidRPr="00D062E6">
        <w:rPr>
          <w:lang w:eastAsia="en-AU"/>
        </w:rPr>
        <w:t xml:space="preserve"> was to increase accessibility for disabled people</w:t>
      </w:r>
      <w:r w:rsidR="00A55A5F" w:rsidRPr="00D062E6">
        <w:rPr>
          <w:lang w:eastAsia="en-AU"/>
        </w:rPr>
        <w:t xml:space="preserve"> and </w:t>
      </w:r>
      <w:r w:rsidR="00DF7451" w:rsidRPr="00D062E6">
        <w:rPr>
          <w:lang w:eastAsia="en-AU"/>
        </w:rPr>
        <w:t xml:space="preserve">tāngata </w:t>
      </w:r>
      <w:proofErr w:type="spellStart"/>
      <w:r w:rsidR="00DF7451" w:rsidRPr="00D062E6">
        <w:rPr>
          <w:lang w:eastAsia="en-AU"/>
        </w:rPr>
        <w:t>whaikaha</w:t>
      </w:r>
      <w:proofErr w:type="spellEnd"/>
      <w:r w:rsidR="00DF7451" w:rsidRPr="00D062E6">
        <w:rPr>
          <w:lang w:eastAsia="en-AU"/>
        </w:rPr>
        <w:t xml:space="preserve"> Māori</w:t>
      </w:r>
      <w:r w:rsidRPr="00D062E6">
        <w:rPr>
          <w:lang w:eastAsia="en-AU"/>
        </w:rPr>
        <w:t xml:space="preserve">, providers’ </w:t>
      </w:r>
      <w:r w:rsidR="001E6FFB" w:rsidRPr="00D062E6">
        <w:rPr>
          <w:lang w:eastAsia="en-AU"/>
        </w:rPr>
        <w:t xml:space="preserve">data insights </w:t>
      </w:r>
      <w:r w:rsidR="00A76FC2">
        <w:rPr>
          <w:lang w:eastAsia="en-AU"/>
        </w:rPr>
        <w:t xml:space="preserve">also </w:t>
      </w:r>
      <w:r w:rsidR="001E6FFB" w:rsidRPr="00D062E6">
        <w:rPr>
          <w:lang w:eastAsia="en-AU"/>
        </w:rPr>
        <w:t>highlight</w:t>
      </w:r>
      <w:r w:rsidRPr="00D062E6">
        <w:rPr>
          <w:lang w:eastAsia="en-AU"/>
        </w:rPr>
        <w:t xml:space="preserve"> a positive impact on staff.</w:t>
      </w:r>
    </w:p>
    <w:p w14:paraId="49D84E4A" w14:textId="700B70B2" w:rsidR="000E3EC2" w:rsidRPr="00D062E6" w:rsidRDefault="002608D1" w:rsidP="00F826E2">
      <w:pPr>
        <w:pStyle w:val="Normal-15spacing"/>
        <w:rPr>
          <w:lang w:eastAsia="en-AU"/>
        </w:rPr>
      </w:pPr>
      <w:bookmarkStart w:id="105" w:name="_Hlk222737878"/>
      <w:bookmarkEnd w:id="104"/>
      <w:r w:rsidRPr="00D062E6">
        <w:rPr>
          <w:lang w:eastAsia="en-AU"/>
        </w:rPr>
        <w:t xml:space="preserve">Many providers told us staff awareness of accessibility barriers </w:t>
      </w:r>
      <w:bookmarkEnd w:id="105"/>
      <w:r w:rsidRPr="00D062E6">
        <w:rPr>
          <w:lang w:eastAsia="en-AU"/>
        </w:rPr>
        <w:t>has increased, enhancing their confidence and ability when supporting disabled clients</w:t>
      </w:r>
      <w:r w:rsidR="0008172F" w:rsidRPr="00D062E6">
        <w:rPr>
          <w:lang w:eastAsia="en-AU"/>
        </w:rPr>
        <w:t>:</w:t>
      </w:r>
    </w:p>
    <w:p w14:paraId="74028A19" w14:textId="291018A9" w:rsidR="00EC78D1" w:rsidRPr="00D062E6" w:rsidRDefault="00EC78D1" w:rsidP="00265B6F">
      <w:pPr>
        <w:pStyle w:val="Quote"/>
        <w:rPr>
          <w:lang w:eastAsia="en-AU"/>
        </w:rPr>
      </w:pPr>
      <w:r w:rsidRPr="00D062E6">
        <w:rPr>
          <w:lang w:eastAsia="en-AU"/>
        </w:rPr>
        <w:t xml:space="preserve">“Our team became more aware of the needs of our disabled community as the modifications occurred. We extended our awareness to become more informed of the wider needs of our disabled community. For example, we have had discussions on how we can continue to do better, in how we welcome people to the agency and offer options in our services.” </w:t>
      </w:r>
      <w:r w:rsidR="000A2808">
        <w:rPr>
          <w:lang w:eastAsia="en-AU"/>
        </w:rPr>
        <w:br/>
      </w:r>
      <w:r w:rsidR="009440A3" w:rsidRPr="00D062E6">
        <w:t xml:space="preserve">– </w:t>
      </w:r>
      <w:r w:rsidR="009440A3" w:rsidRPr="00D062E6">
        <w:rPr>
          <w:b/>
          <w:lang w:eastAsia="en-AU"/>
        </w:rPr>
        <w:t>Grant recipient</w:t>
      </w:r>
    </w:p>
    <w:p w14:paraId="4315D090" w14:textId="42E04CDF" w:rsidR="00D4221E" w:rsidRDefault="00FB6276" w:rsidP="00F826E2">
      <w:pPr>
        <w:pStyle w:val="Quote"/>
        <w:rPr>
          <w:lang w:eastAsia="en-AU"/>
        </w:rPr>
      </w:pPr>
      <w:r w:rsidRPr="00D062E6">
        <w:rPr>
          <w:lang w:eastAsia="en-AU"/>
        </w:rPr>
        <w:t>“</w:t>
      </w:r>
      <w:r w:rsidR="00334CA7" w:rsidRPr="00D062E6">
        <w:rPr>
          <w:lang w:eastAsia="en-AU"/>
        </w:rPr>
        <w:t>The visibility of these improvements has also positively impacted staff. Frontline workers report feeling more confident in their ability to provide inclusive care and have greater awareness of how to respond to the needs of clients with disabilities. Service delivery teams have expressed pride in the organisation’s leadership on accessibility and commitment to equity.</w:t>
      </w:r>
      <w:r w:rsidRPr="00D062E6">
        <w:rPr>
          <w:lang w:eastAsia="en-AU"/>
        </w:rPr>
        <w:t>”</w:t>
      </w:r>
      <w:r w:rsidR="00334CA7" w:rsidRPr="00D062E6">
        <w:rPr>
          <w:lang w:eastAsia="en-AU"/>
        </w:rPr>
        <w:t xml:space="preserve"> </w:t>
      </w:r>
      <w:r w:rsidR="008D28AF">
        <w:rPr>
          <w:lang w:eastAsia="en-AU"/>
        </w:rPr>
        <w:br/>
      </w:r>
      <w:r w:rsidR="009440A3" w:rsidRPr="00D062E6">
        <w:t xml:space="preserve">– </w:t>
      </w:r>
      <w:r w:rsidR="009440A3" w:rsidRPr="00D062E6">
        <w:rPr>
          <w:b/>
          <w:lang w:eastAsia="en-AU"/>
        </w:rPr>
        <w:t>Grant recipient</w:t>
      </w:r>
    </w:p>
    <w:p w14:paraId="781951E9" w14:textId="47549A26" w:rsidR="00A77353" w:rsidRDefault="00235CB1" w:rsidP="00265B6F">
      <w:pPr>
        <w:pStyle w:val="Quote"/>
        <w:rPr>
          <w:b/>
          <w:lang w:eastAsia="en-AU"/>
        </w:rPr>
      </w:pPr>
      <w:r w:rsidRPr="00D062E6">
        <w:rPr>
          <w:lang w:eastAsia="en-AU"/>
        </w:rPr>
        <w:t xml:space="preserve">“The project created discussion within the team and greater awareness of the needs of our disabled community. Although we do not currently have staff with mobility needs, we have been able to identify what needs to be in place for future staff. The modification to our lighting has been positive for all the team as we have some neurodivergent needs and other staff have appreciated the softer lighting of rooms.” </w:t>
      </w:r>
      <w:r w:rsidR="009440A3" w:rsidRPr="000B0C6D">
        <w:rPr>
          <w:b/>
          <w:bCs w:val="0"/>
        </w:rPr>
        <w:t>–</w:t>
      </w:r>
      <w:r w:rsidR="009440A3" w:rsidRPr="00D062E6">
        <w:t xml:space="preserve"> </w:t>
      </w:r>
      <w:r w:rsidR="009440A3" w:rsidRPr="00D062E6">
        <w:rPr>
          <w:b/>
          <w:lang w:eastAsia="en-AU"/>
        </w:rPr>
        <w:t>Grant recipient</w:t>
      </w:r>
    </w:p>
    <w:p w14:paraId="13AA7900" w14:textId="77777777" w:rsidR="00A77353" w:rsidRDefault="00A77353">
      <w:pPr>
        <w:spacing w:after="0" w:line="240" w:lineRule="auto"/>
        <w:rPr>
          <w:b/>
          <w:bCs/>
          <w:iCs/>
          <w:color w:val="272A67" w:themeColor="accent1"/>
          <w:lang w:eastAsia="en-AU"/>
        </w:rPr>
      </w:pPr>
      <w:r>
        <w:rPr>
          <w:b/>
          <w:lang w:eastAsia="en-AU"/>
        </w:rPr>
        <w:br w:type="page"/>
      </w:r>
    </w:p>
    <w:p w14:paraId="22B15FD6" w14:textId="5087A316" w:rsidR="003E4CCA" w:rsidRPr="008A35BE" w:rsidRDefault="002608D1" w:rsidP="00A76FC2">
      <w:pPr>
        <w:pStyle w:val="Normal-15spacing"/>
        <w:keepNext/>
        <w:keepLines/>
        <w:rPr>
          <w:lang w:eastAsia="en-AU"/>
        </w:rPr>
      </w:pPr>
      <w:r w:rsidRPr="00D062E6">
        <w:rPr>
          <w:lang w:eastAsia="en-AU"/>
        </w:rPr>
        <w:t>Many of the changes have also improved working conditions for</w:t>
      </w:r>
      <w:r w:rsidR="0008172F" w:rsidRPr="00D062E6">
        <w:rPr>
          <w:lang w:eastAsia="en-AU"/>
        </w:rPr>
        <w:t xml:space="preserve"> both disabled and non-disabled</w:t>
      </w:r>
      <w:r w:rsidRPr="00D062E6">
        <w:rPr>
          <w:lang w:eastAsia="en-AU"/>
        </w:rPr>
        <w:t xml:space="preserve"> staff, creating a more inclusive and accessible environment</w:t>
      </w:r>
      <w:r w:rsidR="0008172F" w:rsidRPr="00D062E6">
        <w:rPr>
          <w:lang w:eastAsia="en-AU"/>
        </w:rPr>
        <w:t>:</w:t>
      </w:r>
      <w:bookmarkStart w:id="106" w:name="_Hlk214272089"/>
    </w:p>
    <w:p w14:paraId="4697B009" w14:textId="13C9E9A4" w:rsidR="00596AEB" w:rsidRPr="008A35BE" w:rsidRDefault="00596AEB" w:rsidP="008A35BE">
      <w:pPr>
        <w:pStyle w:val="Quote"/>
      </w:pPr>
      <w:r w:rsidRPr="008A35BE">
        <w:t xml:space="preserve">“The accessibility modifications have made a noticeable difference to staff by improving ease of movement and reducing physical strain in the workplace. Staff with previous injuries, mobility limitations, or age-related conditions can now access all areas of the building more comfortably, without needing assistance. The lift and automatic doors have not only supported those with specific needs but have also made day-to-day tasks smoother for all team members, contributing to a more inclusive and functional work environment.” </w:t>
      </w:r>
      <w:r w:rsidR="009440A3" w:rsidRPr="000B0C6D">
        <w:rPr>
          <w:b/>
          <w:bCs w:val="0"/>
        </w:rPr>
        <w:t>–</w:t>
      </w:r>
      <w:r w:rsidR="009440A3" w:rsidRPr="008D28AF">
        <w:rPr>
          <w:b/>
          <w:bCs w:val="0"/>
        </w:rPr>
        <w:t xml:space="preserve"> Grant recipient</w:t>
      </w:r>
    </w:p>
    <w:p w14:paraId="10A1B4B6" w14:textId="7590AD0C" w:rsidR="0055016E" w:rsidRDefault="00781EF2" w:rsidP="008A35BE">
      <w:pPr>
        <w:pStyle w:val="Quote"/>
        <w:rPr>
          <w:b/>
          <w:bCs w:val="0"/>
        </w:rPr>
      </w:pPr>
      <w:r w:rsidRPr="008A35BE">
        <w:t xml:space="preserve">“Previously, physical barriers would necessitate remote work arrangements. The recent accessibility enhancements now facilitate greater on-site inclusion for staff with mobility impairments, representing a significant advancement for both personnel and organisational capacity.” </w:t>
      </w:r>
      <w:r w:rsidR="008D28AF">
        <w:br/>
      </w:r>
      <w:r w:rsidR="009440A3" w:rsidRPr="000B0C6D">
        <w:rPr>
          <w:b/>
          <w:bCs w:val="0"/>
        </w:rPr>
        <w:t>–</w:t>
      </w:r>
      <w:r w:rsidR="009440A3" w:rsidRPr="008D28AF">
        <w:rPr>
          <w:b/>
          <w:bCs w:val="0"/>
        </w:rPr>
        <w:t xml:space="preserve"> Grant recipient</w:t>
      </w:r>
    </w:p>
    <w:p w14:paraId="366879A7" w14:textId="5ED23A1A" w:rsidR="0008172F" w:rsidRPr="008A35BE" w:rsidRDefault="0008172F" w:rsidP="008A35BE">
      <w:pPr>
        <w:pStyle w:val="Quote"/>
      </w:pPr>
      <w:r w:rsidRPr="008A35BE">
        <w:t xml:space="preserve">“The Sensory Support Items have also been invaluable for our </w:t>
      </w:r>
      <w:proofErr w:type="spellStart"/>
      <w:r w:rsidRPr="008A35BE">
        <w:t>kaimahi</w:t>
      </w:r>
      <w:proofErr w:type="spellEnd"/>
      <w:r w:rsidRPr="008A35BE">
        <w:t xml:space="preserve"> in moments of stress, overwhelm, and anxiety which are often experienced by those working in domestic violence support services. Having tools to self-regulate has enabled our </w:t>
      </w:r>
      <w:proofErr w:type="spellStart"/>
      <w:r w:rsidRPr="008A35BE">
        <w:t>kaimahi</w:t>
      </w:r>
      <w:proofErr w:type="spellEnd"/>
      <w:r w:rsidRPr="008A35BE">
        <w:t xml:space="preserve"> to maintain their wellbeing and, in turn, deliver higher quality support to the whānau we serve.” </w:t>
      </w:r>
      <w:r w:rsidR="009440A3" w:rsidRPr="008D28AF">
        <w:rPr>
          <w:b/>
          <w:bCs w:val="0"/>
        </w:rPr>
        <w:t>– Grant recipient</w:t>
      </w:r>
    </w:p>
    <w:p w14:paraId="02D3E50C" w14:textId="692E2B40" w:rsidR="00A77353" w:rsidRDefault="00781EF2" w:rsidP="008A35BE">
      <w:pPr>
        <w:pStyle w:val="Quote"/>
        <w:rPr>
          <w:b/>
          <w:bCs w:val="0"/>
        </w:rPr>
      </w:pPr>
      <w:r w:rsidRPr="008A35BE">
        <w:t xml:space="preserve">“The accessibility modifications have had a positive impact on staff by creating a safer and more inclusive working environment. Staff report greater ease in supporting clients with diverse needs, especially those with mobility challenges or requiring discreet access. The improved website also helps staff by reducing barriers to communication and enabling more efficient online engagement with clients.” </w:t>
      </w:r>
      <w:r w:rsidR="009440A3" w:rsidRPr="008D28AF">
        <w:rPr>
          <w:b/>
          <w:bCs w:val="0"/>
        </w:rPr>
        <w:t>– Grant recipient</w:t>
      </w:r>
    </w:p>
    <w:p w14:paraId="2B3E1C87" w14:textId="77777777" w:rsidR="00A77353" w:rsidRDefault="00A77353">
      <w:pPr>
        <w:spacing w:after="0" w:line="240" w:lineRule="auto"/>
        <w:rPr>
          <w:b/>
          <w:iCs/>
          <w:color w:val="272A67" w:themeColor="accent1"/>
        </w:rPr>
      </w:pPr>
      <w:r>
        <w:rPr>
          <w:b/>
          <w:bCs/>
        </w:rPr>
        <w:br w:type="page"/>
      </w:r>
    </w:p>
    <w:bookmarkEnd w:id="106"/>
    <w:p w14:paraId="6B39377D" w14:textId="69ED631C" w:rsidR="00676123" w:rsidRPr="000F7168" w:rsidRDefault="009F6DDF" w:rsidP="000A2808">
      <w:pPr>
        <w:pStyle w:val="Heading4"/>
      </w:pPr>
      <w:r w:rsidRPr="000F7168">
        <w:t>What are the remaining gaps in service accessibility</w:t>
      </w:r>
      <w:r w:rsidR="00A26983" w:rsidRPr="000F7168">
        <w:t>?</w:t>
      </w:r>
    </w:p>
    <w:p w14:paraId="3202395A" w14:textId="583AED29" w:rsidR="0070130A" w:rsidRDefault="00A26983" w:rsidP="001230D2">
      <w:pPr>
        <w:pStyle w:val="Normal-15spacing"/>
      </w:pPr>
      <w:r w:rsidRPr="00D062E6">
        <w:rPr>
          <w:lang w:eastAsia="en-AU"/>
        </w:rPr>
        <w:t>We asked providers whether the</w:t>
      </w:r>
      <w:r w:rsidR="003411AB" w:rsidRPr="00D062E6">
        <w:rPr>
          <w:lang w:eastAsia="en-AU"/>
        </w:rPr>
        <w:t xml:space="preserve">ir services required additional enhancements to make them fully accessible, and if so, to tell </w:t>
      </w:r>
      <w:r w:rsidR="00D1574E" w:rsidRPr="00D062E6">
        <w:rPr>
          <w:lang w:eastAsia="en-AU"/>
        </w:rPr>
        <w:t xml:space="preserve">us </w:t>
      </w:r>
      <w:r w:rsidR="003411AB" w:rsidRPr="00D062E6">
        <w:rPr>
          <w:lang w:eastAsia="en-AU"/>
        </w:rPr>
        <w:t xml:space="preserve">what they needed. </w:t>
      </w:r>
      <w:bookmarkStart w:id="107" w:name="_Hlk222738152"/>
      <w:r w:rsidR="00FE2BE2" w:rsidRPr="00D062E6">
        <w:rPr>
          <w:lang w:eastAsia="en-AU"/>
        </w:rPr>
        <w:t xml:space="preserve">In the first </w:t>
      </w:r>
      <w:r w:rsidR="003A508E">
        <w:rPr>
          <w:lang w:eastAsia="en-AU"/>
        </w:rPr>
        <w:t>questionnaire</w:t>
      </w:r>
      <w:r w:rsidR="00FE2BE2" w:rsidRPr="00D062E6">
        <w:rPr>
          <w:lang w:eastAsia="en-AU"/>
        </w:rPr>
        <w:t xml:space="preserve">, </w:t>
      </w:r>
      <w:r w:rsidR="00FE2BE2" w:rsidRPr="00D062E6">
        <w:t>a</w:t>
      </w:r>
      <w:r w:rsidRPr="00D062E6">
        <w:t xml:space="preserve">lmost </w:t>
      </w:r>
      <w:r w:rsidRPr="00502D3A">
        <w:rPr>
          <w:b/>
          <w:bCs/>
        </w:rPr>
        <w:t>90 percent</w:t>
      </w:r>
      <w:r w:rsidRPr="00D062E6">
        <w:t xml:space="preserve"> of </w:t>
      </w:r>
      <w:r w:rsidR="00554839" w:rsidRPr="00D062E6">
        <w:t>respondents</w:t>
      </w:r>
      <w:r w:rsidRPr="00D062E6">
        <w:t xml:space="preserve"> </w:t>
      </w:r>
      <w:r w:rsidR="00554839" w:rsidRPr="00D062E6">
        <w:t>recognised they still had gaps</w:t>
      </w:r>
      <w:r w:rsidR="009F6DDF" w:rsidRPr="00D062E6">
        <w:t>, identifying various areas requiring improvement</w:t>
      </w:r>
      <w:bookmarkEnd w:id="107"/>
      <w:r w:rsidR="003411AB" w:rsidRPr="00D062E6">
        <w:t xml:space="preserve">. </w:t>
      </w:r>
      <w:r w:rsidR="00FE2BE2" w:rsidRPr="00D062E6">
        <w:t xml:space="preserve">In the second </w:t>
      </w:r>
      <w:r w:rsidR="003A508E">
        <w:t>questionnaire</w:t>
      </w:r>
      <w:r w:rsidR="00FE2BE2" w:rsidRPr="00D062E6">
        <w:t xml:space="preserve">, all respondents </w:t>
      </w:r>
      <w:r w:rsidR="0031557E" w:rsidRPr="00D062E6">
        <w:t xml:space="preserve">identified at least one gap in their services, with the most common being staff training (see </w:t>
      </w:r>
      <w:r w:rsidR="00072695" w:rsidRPr="00D062E6">
        <w:rPr>
          <w:b/>
          <w:bCs/>
        </w:rPr>
        <w:t xml:space="preserve">figure </w:t>
      </w:r>
      <w:r w:rsidR="00CB483F">
        <w:rPr>
          <w:b/>
          <w:bCs/>
        </w:rPr>
        <w:t>nine</w:t>
      </w:r>
      <w:r w:rsidR="00072695" w:rsidRPr="00D062E6">
        <w:t>).</w:t>
      </w:r>
    </w:p>
    <w:p w14:paraId="2468429A" w14:textId="2DE133E6" w:rsidR="00336693" w:rsidRPr="007D4B36" w:rsidRDefault="00336693" w:rsidP="008D28AF">
      <w:pPr>
        <w:pStyle w:val="Caption"/>
      </w:pPr>
      <w:bookmarkStart w:id="108" w:name="_Toc227245605"/>
      <w:r w:rsidRPr="007D4B36">
        <w:t xml:space="preserve">Figure </w:t>
      </w:r>
      <w:r w:rsidR="00CB483F" w:rsidRPr="007D4B36">
        <w:t>Nine</w:t>
      </w:r>
      <w:r w:rsidRPr="007D4B36">
        <w:t>: Additional accessibility work</w:t>
      </w:r>
      <w:bookmarkEnd w:id="108"/>
    </w:p>
    <w:p w14:paraId="51A51657" w14:textId="1C842D4D" w:rsidR="00CF7EBF" w:rsidRPr="00CF7EBF" w:rsidRDefault="00AC4BB7" w:rsidP="001230D2">
      <w:pPr>
        <w:pStyle w:val="Normal-15spacing"/>
      </w:pPr>
      <w:r>
        <w:rPr>
          <w:noProof/>
        </w:rPr>
        <w:drawing>
          <wp:inline distT="0" distB="0" distL="0" distR="0" wp14:anchorId="15CAAD87" wp14:editId="4488B162">
            <wp:extent cx="5731510" cy="4894350"/>
            <wp:effectExtent l="0" t="0" r="2540" b="1905"/>
            <wp:docPr id="590574566" name="Chart 1" descr="This image shows a bar graph of the additional accessibility work services require to make them fully accessible. The vertical axis shows the additional work required and the horizontal axis shows the percentage of providers. The bars show:&#10;Bar 1 – employee support  (2%)&#10;Bar 2 – support family of client (5%)&#10;Bar 3 – transport (5%)&#10;Bar 4 – parking (5%)&#10;Bar 5 – review processes (9%)&#10;Bar 6 – funding for accessibility (12%)&#10;Bar 7 – more communication formats (14%)&#10;Bar 8 – accessible resources (23%)&#10;Bar 9 – cultural responsiveness (28%)&#10;Bar 10 – review/develop policies (30%)&#10;Bar 11 – website accessibility (30%)&#10;Bar 12 – partner with disability organisations (33%)&#10;Bar 13 – physical modifications (40%)&#10;Bar 14 – staff training (63%)&#10;">
              <a:extLst xmlns:a="http://schemas.openxmlformats.org/drawingml/2006/main">
                <a:ext uri="{FF2B5EF4-FFF2-40B4-BE49-F238E27FC236}">
                  <a16:creationId xmlns:a16="http://schemas.microsoft.com/office/drawing/2014/main" id="{4F0448A3-42B1-B1B3-083D-B7FB8456B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55FE7F8" w14:textId="3CCC74C4" w:rsidR="008F22DA" w:rsidRDefault="00A26983" w:rsidP="001230D2">
      <w:pPr>
        <w:pStyle w:val="Normal-15spacing"/>
        <w:rPr>
          <w:lang w:eastAsia="en-AU"/>
        </w:rPr>
      </w:pPr>
      <w:r w:rsidRPr="00D062E6">
        <w:rPr>
          <w:lang w:eastAsia="en-AU"/>
        </w:rPr>
        <w:t>Below, we have summarised</w:t>
      </w:r>
      <w:r w:rsidR="00A76FC2">
        <w:rPr>
          <w:lang w:eastAsia="en-AU"/>
        </w:rPr>
        <w:t xml:space="preserve"> grant recipients’</w:t>
      </w:r>
      <w:r w:rsidRPr="00D062E6">
        <w:rPr>
          <w:lang w:eastAsia="en-AU"/>
        </w:rPr>
        <w:t xml:space="preserve"> feedback as it provides valuable insights into</w:t>
      </w:r>
      <w:r w:rsidR="00554839" w:rsidRPr="00D062E6">
        <w:rPr>
          <w:lang w:eastAsia="en-AU"/>
        </w:rPr>
        <w:t xml:space="preserve"> </w:t>
      </w:r>
      <w:r w:rsidRPr="00D062E6">
        <w:rPr>
          <w:lang w:eastAsia="en-AU"/>
        </w:rPr>
        <w:t xml:space="preserve">potential opportunities for future investment in service accessibility. </w:t>
      </w:r>
    </w:p>
    <w:p w14:paraId="0AA85374" w14:textId="77777777" w:rsidR="008F22DA" w:rsidRDefault="008F22DA">
      <w:pPr>
        <w:spacing w:after="0" w:line="240" w:lineRule="auto"/>
        <w:rPr>
          <w:rFonts w:eastAsia="Times New Roman" w:cs="Times New Roman"/>
          <w:lang w:eastAsia="en-AU"/>
        </w:rPr>
      </w:pPr>
      <w:r>
        <w:rPr>
          <w:lang w:eastAsia="en-AU"/>
        </w:rPr>
        <w:br w:type="page"/>
      </w:r>
    </w:p>
    <w:p w14:paraId="01B5C2F5" w14:textId="68B6EF9C" w:rsidR="00E818C5" w:rsidRPr="00AF5A2E" w:rsidRDefault="00E818C5" w:rsidP="00AF5A2E">
      <w:pPr>
        <w:pStyle w:val="Normal-15spacing"/>
        <w:rPr>
          <w:b/>
          <w:bCs/>
          <w:lang w:eastAsia="en-AU"/>
        </w:rPr>
      </w:pPr>
      <w:r w:rsidRPr="00AF5A2E">
        <w:rPr>
          <w:b/>
          <w:bCs/>
          <w:lang w:eastAsia="en-AU"/>
        </w:rPr>
        <w:t>More physical, digital, and information-based enhancements are required</w:t>
      </w:r>
    </w:p>
    <w:p w14:paraId="393B40C6" w14:textId="5FC3D8F8" w:rsidR="00781891" w:rsidRPr="00D062E6" w:rsidRDefault="003411AB" w:rsidP="001230D2">
      <w:pPr>
        <w:pStyle w:val="Normal-15spacing"/>
      </w:pPr>
      <w:r w:rsidRPr="00D062E6">
        <w:t xml:space="preserve">Firstly, many providers said they required </w:t>
      </w:r>
      <w:r w:rsidR="00D1574E" w:rsidRPr="00D062E6">
        <w:t>additional</w:t>
      </w:r>
      <w:r w:rsidRPr="00D062E6">
        <w:t xml:space="preserve"> p</w:t>
      </w:r>
      <w:r w:rsidR="006E6EBA" w:rsidRPr="00D062E6">
        <w:t>hysical modifications</w:t>
      </w:r>
      <w:r w:rsidRPr="00D062E6">
        <w:t xml:space="preserve">, </w:t>
      </w:r>
      <w:r w:rsidR="009D3586" w:rsidRPr="00D062E6">
        <w:t>includ</w:t>
      </w:r>
      <w:r w:rsidRPr="00D062E6">
        <w:t>ing</w:t>
      </w:r>
      <w:r w:rsidR="009D3586" w:rsidRPr="00D062E6">
        <w:t xml:space="preserve"> </w:t>
      </w:r>
      <w:r w:rsidR="00781891" w:rsidRPr="00D062E6">
        <w:t xml:space="preserve">increasing accessible transport, durable ramps, accessible parking, wet rooms, lifts, widening hallways and doors, </w:t>
      </w:r>
      <w:r w:rsidR="00B56641" w:rsidRPr="00D062E6">
        <w:t>and kitchen and reception renovations.</w:t>
      </w:r>
    </w:p>
    <w:p w14:paraId="1CBF101F" w14:textId="6089F5DD" w:rsidR="0070130A" w:rsidRDefault="003411AB" w:rsidP="001230D2">
      <w:pPr>
        <w:pStyle w:val="Normal-15spacing"/>
      </w:pPr>
      <w:r w:rsidRPr="00D062E6">
        <w:t>Further, i</w:t>
      </w:r>
      <w:r w:rsidR="007B32C4" w:rsidRPr="00D062E6">
        <w:t xml:space="preserve">t was clear many providers were </w:t>
      </w:r>
      <w:r w:rsidR="008B2289" w:rsidRPr="00D062E6">
        <w:t>considering</w:t>
      </w:r>
      <w:r w:rsidR="007B32C4" w:rsidRPr="00D062E6">
        <w:t xml:space="preserve"> how they could better support neurodiverse people. One suggested a neurodiversity audit would be a good starting point </w:t>
      </w:r>
      <w:r w:rsidR="005370AE" w:rsidRPr="00D062E6">
        <w:t xml:space="preserve">to </w:t>
      </w:r>
      <w:r w:rsidR="00B14BEE" w:rsidRPr="00D062E6">
        <w:t>help identify</w:t>
      </w:r>
      <w:r w:rsidR="007B32C4" w:rsidRPr="00D062E6">
        <w:t xml:space="preserve"> service gaps. </w:t>
      </w:r>
      <w:r w:rsidR="00107B71" w:rsidRPr="00D062E6">
        <w:t xml:space="preserve">Other ideas included creating a sensory garden for neurodiverse </w:t>
      </w:r>
      <w:proofErr w:type="spellStart"/>
      <w:r w:rsidR="00107B71" w:rsidRPr="00D062E6">
        <w:t>tamariki</w:t>
      </w:r>
      <w:proofErr w:type="spellEnd"/>
      <w:r w:rsidR="00107B71" w:rsidRPr="00D062E6">
        <w:t xml:space="preserve"> and </w:t>
      </w:r>
      <w:proofErr w:type="gramStart"/>
      <w:r w:rsidR="00107B71" w:rsidRPr="00D062E6">
        <w:t>whānau</w:t>
      </w:r>
      <w:r w:rsidR="003603CF" w:rsidRPr="00D062E6">
        <w:t>,</w:t>
      </w:r>
      <w:r w:rsidR="00107B71" w:rsidRPr="00D062E6">
        <w:t xml:space="preserve"> and</w:t>
      </w:r>
      <w:proofErr w:type="gramEnd"/>
      <w:r w:rsidR="00107B71" w:rsidRPr="00D062E6">
        <w:t xml:space="preserve"> designing low-stimulation internal spaces with better lighting, controlled sound, and calming environments to mitigate sensory overload.</w:t>
      </w:r>
    </w:p>
    <w:p w14:paraId="27E4359F" w14:textId="59B6361F" w:rsidR="00FF3F22" w:rsidRPr="00D062E6" w:rsidRDefault="006B4824" w:rsidP="001230D2">
      <w:pPr>
        <w:pStyle w:val="Normal-15spacing"/>
      </w:pPr>
      <w:r w:rsidRPr="00D062E6">
        <w:t>Making</w:t>
      </w:r>
      <w:r w:rsidR="00B14BEE" w:rsidRPr="00D062E6">
        <w:t xml:space="preserve"> </w:t>
      </w:r>
      <w:r w:rsidR="009325D3" w:rsidRPr="00D062E6">
        <w:t xml:space="preserve">information </w:t>
      </w:r>
      <w:r w:rsidRPr="00D062E6">
        <w:t xml:space="preserve">accessible </w:t>
      </w:r>
      <w:r w:rsidR="00B14BEE" w:rsidRPr="00D062E6">
        <w:t xml:space="preserve">and </w:t>
      </w:r>
      <w:r w:rsidR="009325D3" w:rsidRPr="00D062E6">
        <w:t xml:space="preserve">translating documents into </w:t>
      </w:r>
      <w:r w:rsidR="00B14BEE" w:rsidRPr="00D062E6">
        <w:t>alternate formats</w:t>
      </w:r>
      <w:r w:rsidR="00C36979" w:rsidRPr="00D062E6">
        <w:t xml:space="preserve"> and different languages</w:t>
      </w:r>
      <w:r w:rsidRPr="00D062E6">
        <w:t xml:space="preserve"> was another priority</w:t>
      </w:r>
      <w:r w:rsidR="00B56641" w:rsidRPr="00D062E6">
        <w:t xml:space="preserve"> for future enhancements</w:t>
      </w:r>
      <w:r w:rsidRPr="00D062E6">
        <w:t>.</w:t>
      </w:r>
      <w:r w:rsidR="00EE582B" w:rsidRPr="00D062E6">
        <w:t xml:space="preserve"> </w:t>
      </w:r>
      <w:r w:rsidR="003411AB" w:rsidRPr="00D062E6">
        <w:t>Suggestions</w:t>
      </w:r>
      <w:r w:rsidR="002C1D2F" w:rsidRPr="00D062E6">
        <w:t xml:space="preserve"> for additional </w:t>
      </w:r>
      <w:r w:rsidR="00EE582B" w:rsidRPr="00D062E6">
        <w:t xml:space="preserve">information </w:t>
      </w:r>
      <w:r w:rsidR="002C1D2F" w:rsidRPr="00D062E6">
        <w:t>enhancements</w:t>
      </w:r>
      <w:r w:rsidR="00B14BEE" w:rsidRPr="00D062E6">
        <w:t xml:space="preserve"> included </w:t>
      </w:r>
      <w:r w:rsidR="004A3B89" w:rsidRPr="00D062E6">
        <w:t>creating accessible information brochures, referral</w:t>
      </w:r>
      <w:r w:rsidR="00EC7847" w:rsidRPr="00D062E6">
        <w:t xml:space="preserve"> forms,</w:t>
      </w:r>
      <w:r w:rsidR="004A3B89" w:rsidRPr="00D062E6">
        <w:t xml:space="preserve"> and feedback </w:t>
      </w:r>
      <w:r w:rsidR="00EC7847" w:rsidRPr="00D062E6">
        <w:t>surveys</w:t>
      </w:r>
      <w:r w:rsidR="004A3B89" w:rsidRPr="00D062E6">
        <w:t xml:space="preserve">; funded </w:t>
      </w:r>
      <w:r w:rsidR="00B14BEE" w:rsidRPr="00D062E6">
        <w:t>access to NZSL interpreters</w:t>
      </w:r>
      <w:r w:rsidR="004A3B89" w:rsidRPr="00D062E6">
        <w:t>;</w:t>
      </w:r>
      <w:r w:rsidR="00B14BEE" w:rsidRPr="00D062E6">
        <w:t xml:space="preserve"> </w:t>
      </w:r>
      <w:r w:rsidR="00A77819">
        <w:t>Braille</w:t>
      </w:r>
      <w:r w:rsidR="00B14BEE" w:rsidRPr="00D062E6">
        <w:t xml:space="preserve"> resources</w:t>
      </w:r>
      <w:r w:rsidR="004A3B89" w:rsidRPr="00D062E6">
        <w:t>;</w:t>
      </w:r>
      <w:r w:rsidR="00B14BEE" w:rsidRPr="00D062E6">
        <w:t xml:space="preserve"> </w:t>
      </w:r>
      <w:r w:rsidR="00C36979" w:rsidRPr="00D062E6">
        <w:t xml:space="preserve">providing </w:t>
      </w:r>
      <w:r w:rsidR="00B14BEE" w:rsidRPr="00D062E6">
        <w:t>assistive listening devices</w:t>
      </w:r>
      <w:r w:rsidR="004A3B89" w:rsidRPr="00D062E6">
        <w:t>;</w:t>
      </w:r>
      <w:r w:rsidR="009325D3" w:rsidRPr="00D062E6">
        <w:t xml:space="preserve"> </w:t>
      </w:r>
      <w:r w:rsidR="00A3042C" w:rsidRPr="00D062E6">
        <w:t xml:space="preserve">and </w:t>
      </w:r>
      <w:r w:rsidR="004A3B89" w:rsidRPr="00D062E6">
        <w:t xml:space="preserve">having </w:t>
      </w:r>
      <w:r w:rsidR="00B14BEE" w:rsidRPr="00D062E6">
        <w:t xml:space="preserve">a </w:t>
      </w:r>
      <w:r w:rsidR="00EC7847" w:rsidRPr="00D062E6">
        <w:t>publicly available</w:t>
      </w:r>
      <w:r w:rsidR="00B14BEE" w:rsidRPr="00D062E6">
        <w:t xml:space="preserve"> screen reader</w:t>
      </w:r>
      <w:r w:rsidR="00A3042C" w:rsidRPr="00D062E6">
        <w:t xml:space="preserve">. </w:t>
      </w:r>
      <w:r w:rsidR="00C36979" w:rsidRPr="00D062E6">
        <w:t xml:space="preserve">There was </w:t>
      </w:r>
      <w:r w:rsidR="004A3B89" w:rsidRPr="00D062E6">
        <w:t xml:space="preserve">also </w:t>
      </w:r>
      <w:r w:rsidR="00C36979" w:rsidRPr="00D062E6">
        <w:t>a general recognition of m</w:t>
      </w:r>
      <w:r w:rsidR="009325D3" w:rsidRPr="00D062E6">
        <w:t>eeting the specific needs of diverse groups</w:t>
      </w:r>
      <w:r w:rsidR="00AC725E" w:rsidRPr="00D062E6">
        <w:t>,</w:t>
      </w:r>
      <w:r w:rsidR="009325D3" w:rsidRPr="00D062E6">
        <w:t xml:space="preserve"> acknowledging visual, audio, and cognitive impairments. </w:t>
      </w:r>
      <w:r w:rsidR="00A920B3" w:rsidRPr="00D062E6">
        <w:t>Another</w:t>
      </w:r>
      <w:r w:rsidR="009325D3" w:rsidRPr="00D062E6">
        <w:t xml:space="preserve"> </w:t>
      </w:r>
      <w:r w:rsidR="00A920B3" w:rsidRPr="00D062E6">
        <w:t>grant recipient</w:t>
      </w:r>
      <w:r w:rsidR="009325D3" w:rsidRPr="00D062E6">
        <w:t xml:space="preserve"> emphasised </w:t>
      </w:r>
      <w:r w:rsidR="00443A77" w:rsidRPr="00D062E6">
        <w:t xml:space="preserve">the need to </w:t>
      </w:r>
      <w:r w:rsidR="00100BB0" w:rsidRPr="00D062E6">
        <w:t>further enhanc</w:t>
      </w:r>
      <w:r w:rsidR="006E6EBA" w:rsidRPr="00D062E6">
        <w:t>e</w:t>
      </w:r>
      <w:r w:rsidR="00100BB0" w:rsidRPr="00D062E6">
        <w:t xml:space="preserve"> </w:t>
      </w:r>
      <w:r w:rsidR="009325D3" w:rsidRPr="00D062E6">
        <w:t xml:space="preserve">their website to support </w:t>
      </w:r>
      <w:r w:rsidR="002C1D2F" w:rsidRPr="00D062E6">
        <w:t>neurodiverse people and those with</w:t>
      </w:r>
      <w:r w:rsidR="009325D3" w:rsidRPr="00D062E6">
        <w:t xml:space="preserve"> cognitive impairments</w:t>
      </w:r>
      <w:r w:rsidR="00EC7847" w:rsidRPr="00D062E6">
        <w:t xml:space="preserve">; this would </w:t>
      </w:r>
      <w:r w:rsidR="009325D3" w:rsidRPr="00D062E6">
        <w:t>also benefit non-native English speakers and those with low English literacy.</w:t>
      </w:r>
      <w:r w:rsidR="00245D1C" w:rsidRPr="00D062E6">
        <w:t xml:space="preserve"> </w:t>
      </w:r>
    </w:p>
    <w:p w14:paraId="5CD28138" w14:textId="0415E4F4" w:rsidR="004F7DAA" w:rsidRPr="00D062E6" w:rsidRDefault="00EE582B" w:rsidP="001230D2">
      <w:pPr>
        <w:pStyle w:val="Normal-15spacing"/>
      </w:pPr>
      <w:r w:rsidRPr="00D062E6">
        <w:t xml:space="preserve">It is worth noting that </w:t>
      </w:r>
      <w:r w:rsidR="004F7DAA" w:rsidRPr="00D062E6">
        <w:t>making information accessible is an</w:t>
      </w:r>
      <w:r w:rsidRPr="00D062E6">
        <w:t xml:space="preserve"> ongoing need </w:t>
      </w:r>
      <w:r w:rsidR="004F7DAA" w:rsidRPr="00D062E6">
        <w:t>as it must be regularly updated, translated, and adapted to meet different communication needs. This is currently an additional cost for providers. While not arising in any of the feedback, it is important to also consider the accessibility of campaigns. Many organisations rely on campaigns to increase the visibility of their services and drive behaviour change, particularly for communities that are harder to reach or face persistent barriers to access. Making campaign materials accessible should therefore also be prioritised.</w:t>
      </w:r>
    </w:p>
    <w:p w14:paraId="499DBD19" w14:textId="3E472F15" w:rsidR="008A35BE" w:rsidRDefault="002C1D2F" w:rsidP="001230D2">
      <w:pPr>
        <w:pStyle w:val="Normal-15spacing"/>
      </w:pPr>
      <w:r w:rsidRPr="00D062E6">
        <w:t xml:space="preserve">Feedback </w:t>
      </w:r>
      <w:r w:rsidR="001A376B" w:rsidRPr="00D062E6">
        <w:t xml:space="preserve">highlighted the </w:t>
      </w:r>
      <w:bookmarkStart w:id="109" w:name="_Hlk222738571"/>
      <w:r w:rsidR="001A376B" w:rsidRPr="00D062E6">
        <w:t>importance of tools</w:t>
      </w:r>
      <w:r w:rsidR="00D95FD8" w:rsidRPr="00D062E6">
        <w:t xml:space="preserve"> </w:t>
      </w:r>
      <w:r w:rsidR="001A376B" w:rsidRPr="00D062E6">
        <w:t xml:space="preserve">and processes specific </w:t>
      </w:r>
      <w:bookmarkEnd w:id="109"/>
      <w:r w:rsidR="001A376B" w:rsidRPr="00D062E6">
        <w:t xml:space="preserve">to </w:t>
      </w:r>
      <w:r w:rsidR="008D3F6A" w:rsidRPr="00D062E6">
        <w:t>FVSV</w:t>
      </w:r>
      <w:r w:rsidR="001A376B" w:rsidRPr="00D062E6">
        <w:t xml:space="preserve"> services</w:t>
      </w:r>
      <w:r w:rsidR="00ED1E21" w:rsidRPr="00D062E6">
        <w:t xml:space="preserve">. </w:t>
      </w:r>
      <w:r w:rsidR="001A376B" w:rsidRPr="00D062E6">
        <w:t>Multiple providers mentioned</w:t>
      </w:r>
      <w:r w:rsidR="00E21A93" w:rsidRPr="00D062E6">
        <w:t xml:space="preserve"> using</w:t>
      </w:r>
      <w:r w:rsidR="001A376B" w:rsidRPr="00D062E6">
        <w:t xml:space="preserve"> screening</w:t>
      </w:r>
      <w:r w:rsidR="00B56641" w:rsidRPr="00D062E6">
        <w:t xml:space="preserve"> </w:t>
      </w:r>
      <w:r w:rsidR="001A376B" w:rsidRPr="00D062E6">
        <w:t>and diagnostic tools</w:t>
      </w:r>
      <w:r w:rsidR="00B56641" w:rsidRPr="00D062E6">
        <w:t xml:space="preserve"> in their daily mahi</w:t>
      </w:r>
      <w:r w:rsidR="001A376B" w:rsidRPr="00D062E6">
        <w:t xml:space="preserve">. While we did not collect data specific to this, we note that only one provider identified </w:t>
      </w:r>
      <w:r w:rsidR="00B56641" w:rsidRPr="00D062E6">
        <w:t>they needed to improve their</w:t>
      </w:r>
      <w:r w:rsidR="001A376B" w:rsidRPr="00D062E6">
        <w:t xml:space="preserve"> screening and diagnostic assessments to make their service fully accessible. Further, this was specific to the needs of neurodiverse </w:t>
      </w:r>
      <w:proofErr w:type="gramStart"/>
      <w:r w:rsidR="001A376B" w:rsidRPr="00D062E6">
        <w:t>clients, and</w:t>
      </w:r>
      <w:proofErr w:type="gramEnd"/>
      <w:r w:rsidR="001A376B" w:rsidRPr="00D062E6">
        <w:t xml:space="preserve"> did not mention whether or how the screening process </w:t>
      </w:r>
      <w:r w:rsidR="00BF032D" w:rsidRPr="00D062E6">
        <w:t xml:space="preserve">was made accessible for other diverse groups. </w:t>
      </w:r>
      <w:r w:rsidR="00A920B3" w:rsidRPr="00D062E6">
        <w:t>T</w:t>
      </w:r>
      <w:r w:rsidR="00E21A93" w:rsidRPr="00D062E6">
        <w:t xml:space="preserve">he provider also </w:t>
      </w:r>
      <w:r w:rsidR="005059EA" w:rsidRPr="00D062E6">
        <w:t>emphasised</w:t>
      </w:r>
      <w:r w:rsidR="00E21A93" w:rsidRPr="00D062E6">
        <w:t xml:space="preserve"> that while they could offer this assessment where capacity allowed, they did not have the resource</w:t>
      </w:r>
      <w:r w:rsidR="00A920B3" w:rsidRPr="00D062E6">
        <w:t>s</w:t>
      </w:r>
      <w:r w:rsidR="00E21A93" w:rsidRPr="00D062E6">
        <w:t xml:space="preserve"> to make it a sustainable and ongoing part of their programmes. </w:t>
      </w:r>
    </w:p>
    <w:p w14:paraId="7FDF451E" w14:textId="0606CC24" w:rsidR="0070130A" w:rsidRDefault="00B56641" w:rsidP="001230D2">
      <w:pPr>
        <w:pStyle w:val="Normal-15spacing"/>
      </w:pPr>
      <w:r w:rsidRPr="00D062E6">
        <w:t xml:space="preserve">Unfortunately, for many providers further </w:t>
      </w:r>
      <w:r w:rsidR="00443A77" w:rsidRPr="00D062E6">
        <w:t xml:space="preserve">modifications </w:t>
      </w:r>
      <w:r w:rsidR="00A627B7" w:rsidRPr="00D062E6">
        <w:t>are</w:t>
      </w:r>
      <w:r w:rsidR="00443A77" w:rsidRPr="00D062E6">
        <w:t xml:space="preserve"> not possible at this stage due to limited resources, lack of funding, and barriers like occupying leased properties or unmodifiable buildings. </w:t>
      </w:r>
    </w:p>
    <w:p w14:paraId="01ED8991" w14:textId="15B4A5CF" w:rsidR="006B4824" w:rsidRPr="00AF5A2E" w:rsidRDefault="00340B58" w:rsidP="00AF5A2E">
      <w:pPr>
        <w:pStyle w:val="Normal-15spacing"/>
        <w:rPr>
          <w:b/>
          <w:bCs/>
        </w:rPr>
      </w:pPr>
      <w:r w:rsidRPr="00AF5A2E">
        <w:rPr>
          <w:b/>
          <w:bCs/>
        </w:rPr>
        <w:t xml:space="preserve">Ongoing training is essential </w:t>
      </w:r>
      <w:r w:rsidR="00D127E6" w:rsidRPr="00AF5A2E">
        <w:rPr>
          <w:b/>
          <w:bCs/>
        </w:rPr>
        <w:t>to embed accessibility</w:t>
      </w:r>
      <w:r w:rsidR="00443A77" w:rsidRPr="00AF5A2E">
        <w:rPr>
          <w:b/>
          <w:bCs/>
        </w:rPr>
        <w:t xml:space="preserve"> in services</w:t>
      </w:r>
    </w:p>
    <w:p w14:paraId="22A622AB" w14:textId="5C796F2A" w:rsidR="00340B58" w:rsidRPr="00D062E6" w:rsidRDefault="00340B58" w:rsidP="001230D2">
      <w:pPr>
        <w:pStyle w:val="Normal-15spacing"/>
      </w:pPr>
      <w:r w:rsidRPr="00D062E6">
        <w:t xml:space="preserve">We received </w:t>
      </w:r>
      <w:r w:rsidR="00C44776" w:rsidRPr="00D062E6">
        <w:t>extensive and valuable feedback</w:t>
      </w:r>
      <w:r w:rsidRPr="00D062E6">
        <w:t xml:space="preserve"> about the importance of investing in ongoing professional development to</w:t>
      </w:r>
      <w:r w:rsidR="00045708" w:rsidRPr="00D062E6">
        <w:t xml:space="preserve"> fully embed accessible and inclusive practices. Providers saw accessibility as a long-term commitment </w:t>
      </w:r>
      <w:r w:rsidR="0031654E" w:rsidRPr="00D062E6">
        <w:t>which</w:t>
      </w:r>
      <w:r w:rsidR="00045708" w:rsidRPr="00D062E6">
        <w:t xml:space="preserve"> required a structured and continuous learning approach to ensure staff remain equipped to meet diverse needs</w:t>
      </w:r>
      <w:r w:rsidR="00C44776" w:rsidRPr="00D062E6">
        <w:t>.</w:t>
      </w:r>
    </w:p>
    <w:p w14:paraId="6BC46EA6" w14:textId="19BB8F72" w:rsidR="00045708" w:rsidRPr="00D062E6" w:rsidRDefault="00D127E6" w:rsidP="001230D2">
      <w:pPr>
        <w:pStyle w:val="Normal-15spacing"/>
      </w:pPr>
      <w:r w:rsidRPr="00D062E6">
        <w:t xml:space="preserve">Providers </w:t>
      </w:r>
      <w:r w:rsidR="0031654E" w:rsidRPr="00D062E6">
        <w:t xml:space="preserve">indicated </w:t>
      </w:r>
      <w:r w:rsidR="006E6EBA" w:rsidRPr="00D062E6">
        <w:t xml:space="preserve">staff would benefit from </w:t>
      </w:r>
      <w:r w:rsidRPr="00D062E6">
        <w:t xml:space="preserve">both general disability training and </w:t>
      </w:r>
      <w:bookmarkStart w:id="110" w:name="_Hlk222738624"/>
      <w:r w:rsidRPr="00D062E6">
        <w:t>specialised training tailored</w:t>
      </w:r>
      <w:r w:rsidR="006E6EBA" w:rsidRPr="00D062E6">
        <w:t xml:space="preserve"> to</w:t>
      </w:r>
      <w:r w:rsidRPr="00D062E6">
        <w:t xml:space="preserve"> the </w:t>
      </w:r>
      <w:r w:rsidR="008D3F6A" w:rsidRPr="00D062E6">
        <w:t>FVSV</w:t>
      </w:r>
      <w:r w:rsidRPr="00D062E6">
        <w:t xml:space="preserve"> workforce</w:t>
      </w:r>
      <w:bookmarkEnd w:id="110"/>
      <w:r w:rsidRPr="00D062E6">
        <w:t xml:space="preserve">. </w:t>
      </w:r>
      <w:r w:rsidR="0031654E" w:rsidRPr="00D062E6">
        <w:t>Suggestions</w:t>
      </w:r>
      <w:r w:rsidR="006E6EBA" w:rsidRPr="00D062E6">
        <w:t xml:space="preserve"> for training content</w:t>
      </w:r>
      <w:r w:rsidR="0031654E" w:rsidRPr="00D062E6">
        <w:t xml:space="preserve"> </w:t>
      </w:r>
      <w:r w:rsidRPr="00D062E6">
        <w:t>included:</w:t>
      </w:r>
    </w:p>
    <w:p w14:paraId="51248B18" w14:textId="1D6548B0" w:rsidR="00D127E6" w:rsidRPr="00D062E6" w:rsidRDefault="00D127E6" w:rsidP="00441F53">
      <w:pPr>
        <w:pStyle w:val="Bullet1"/>
      </w:pPr>
      <w:r w:rsidRPr="00D062E6">
        <w:t>Best practices for hosting disabled people including how to provide appropriate assistance and how to support them during an emergency evacuation</w:t>
      </w:r>
    </w:p>
    <w:p w14:paraId="011FCD91" w14:textId="51A25B7B" w:rsidR="00D127E6" w:rsidRPr="00D062E6" w:rsidRDefault="00D127E6" w:rsidP="00441F53">
      <w:pPr>
        <w:pStyle w:val="Bullet1"/>
      </w:pPr>
      <w:r w:rsidRPr="00D062E6">
        <w:t>Advanced and targeted training to enhance service responsiveness for disabled people</w:t>
      </w:r>
      <w:r w:rsidR="005B05B2" w:rsidRPr="00D062E6">
        <w:t xml:space="preserve"> and </w:t>
      </w:r>
      <w:r w:rsidRPr="00D062E6">
        <w:t xml:space="preserve">tāngata </w:t>
      </w:r>
      <w:proofErr w:type="spellStart"/>
      <w:r w:rsidRPr="00D062E6">
        <w:t>whaikaha</w:t>
      </w:r>
      <w:proofErr w:type="spellEnd"/>
      <w:r w:rsidRPr="00D062E6">
        <w:t xml:space="preserve"> Māori experiencing family violence</w:t>
      </w:r>
    </w:p>
    <w:p w14:paraId="79D45B29" w14:textId="5C9C6BD4" w:rsidR="005F3FC5" w:rsidRPr="00D062E6" w:rsidRDefault="005F3FC5" w:rsidP="00441F53">
      <w:pPr>
        <w:pStyle w:val="Bullet1"/>
      </w:pPr>
      <w:r w:rsidRPr="00D062E6">
        <w:t xml:space="preserve">Accessibility standards and compliance training on physical and digital accessibility requirements to ensure </w:t>
      </w:r>
      <w:r w:rsidR="00EC7847" w:rsidRPr="00D062E6">
        <w:t>the</w:t>
      </w:r>
      <w:r w:rsidRPr="00D062E6">
        <w:t xml:space="preserve"> environment and services meet best-practice guidelines</w:t>
      </w:r>
    </w:p>
    <w:p w14:paraId="0BBF609C" w14:textId="77E17E4D" w:rsidR="00D127E6" w:rsidRPr="00D062E6" w:rsidRDefault="00D127E6" w:rsidP="00441F53">
      <w:pPr>
        <w:pStyle w:val="Bullet1"/>
      </w:pPr>
      <w:r w:rsidRPr="00D062E6">
        <w:t xml:space="preserve">Specialised training on supporting </w:t>
      </w:r>
      <w:r w:rsidR="005F3FC5" w:rsidRPr="00D062E6">
        <w:t>diverse</w:t>
      </w:r>
      <w:r w:rsidRPr="00D062E6">
        <w:t xml:space="preserve"> client</w:t>
      </w:r>
      <w:r w:rsidR="009B4E41" w:rsidRPr="00D062E6">
        <w:t xml:space="preserve"> </w:t>
      </w:r>
      <w:r w:rsidRPr="00D062E6">
        <w:t>groups e.g., neurodiver</w:t>
      </w:r>
      <w:r w:rsidR="005F3FC5" w:rsidRPr="00D062E6">
        <w:t>gence</w:t>
      </w:r>
      <w:r w:rsidRPr="00D062E6">
        <w:t xml:space="preserve">, </w:t>
      </w:r>
      <w:r w:rsidR="00BF7262" w:rsidRPr="00D062E6">
        <w:t>d/Deaf</w:t>
      </w:r>
      <w:r w:rsidRPr="00D062E6">
        <w:t xml:space="preserve">, </w:t>
      </w:r>
      <w:r w:rsidR="009B4E41" w:rsidRPr="00D062E6">
        <w:t xml:space="preserve">and </w:t>
      </w:r>
      <w:r w:rsidR="005F3FC5" w:rsidRPr="00D062E6">
        <w:t>intellectual</w:t>
      </w:r>
      <w:r w:rsidRPr="00D062E6">
        <w:t xml:space="preserve"> disabilities</w:t>
      </w:r>
    </w:p>
    <w:p w14:paraId="45AC003F" w14:textId="20B74B75" w:rsidR="005F3FC5" w:rsidRPr="00D062E6" w:rsidRDefault="009A7984" w:rsidP="00441F53">
      <w:pPr>
        <w:pStyle w:val="Bullet1"/>
      </w:pPr>
      <w:r w:rsidRPr="00D062E6">
        <w:t>D</w:t>
      </w:r>
      <w:r w:rsidR="005F3FC5" w:rsidRPr="00D062E6">
        <w:t>e-escalation techniques and trauma</w:t>
      </w:r>
      <w:r w:rsidR="00E818C5" w:rsidRPr="00D062E6">
        <w:t xml:space="preserve"> and violence </w:t>
      </w:r>
      <w:r w:rsidR="005F3FC5" w:rsidRPr="00D062E6">
        <w:t>informed care</w:t>
      </w:r>
      <w:r w:rsidRPr="00D062E6">
        <w:t xml:space="preserve"> training</w:t>
      </w:r>
      <w:r w:rsidR="005F3FC5" w:rsidRPr="00D062E6">
        <w:t xml:space="preserve"> </w:t>
      </w:r>
      <w:r w:rsidR="00113BDC" w:rsidRPr="00D062E6">
        <w:t xml:space="preserve">to work with </w:t>
      </w:r>
      <w:r w:rsidR="005F3FC5" w:rsidRPr="00D062E6">
        <w:t>disabled people</w:t>
      </w:r>
      <w:r w:rsidR="002117CB" w:rsidRPr="00D062E6">
        <w:t xml:space="preserve"> and </w:t>
      </w:r>
      <w:r w:rsidR="005F3FC5" w:rsidRPr="00D062E6">
        <w:t xml:space="preserve">tāngata </w:t>
      </w:r>
      <w:proofErr w:type="spellStart"/>
      <w:r w:rsidR="005F3FC5" w:rsidRPr="00D062E6">
        <w:t>whaikaha</w:t>
      </w:r>
      <w:proofErr w:type="spellEnd"/>
      <w:r w:rsidR="005F3FC5" w:rsidRPr="00D062E6">
        <w:t xml:space="preserve"> Māori</w:t>
      </w:r>
    </w:p>
    <w:p w14:paraId="3CABC9B8" w14:textId="32D6882B" w:rsidR="00D127E6" w:rsidRPr="00D062E6" w:rsidRDefault="009A7984" w:rsidP="00441F53">
      <w:pPr>
        <w:pStyle w:val="Bullet1"/>
      </w:pPr>
      <w:r w:rsidRPr="00D062E6">
        <w:t xml:space="preserve">How to </w:t>
      </w:r>
      <w:r w:rsidR="00D127E6" w:rsidRPr="00D062E6">
        <w:t>us</w:t>
      </w:r>
      <w:r w:rsidRPr="00D062E6">
        <w:t>e</w:t>
      </w:r>
      <w:r w:rsidR="00D127E6" w:rsidRPr="00D062E6">
        <w:t xml:space="preserve"> assistive technology</w:t>
      </w:r>
      <w:r w:rsidRPr="00D062E6">
        <w:t xml:space="preserve"> and maintain website accessibility</w:t>
      </w:r>
    </w:p>
    <w:p w14:paraId="4C236801" w14:textId="233001ED" w:rsidR="008F22DA" w:rsidRDefault="005B05B2" w:rsidP="00441F53">
      <w:pPr>
        <w:pStyle w:val="Bullet1"/>
      </w:pPr>
      <w:r w:rsidRPr="00D062E6">
        <w:t>NZSL</w:t>
      </w:r>
      <w:r w:rsidR="005F3FC5" w:rsidRPr="00D062E6">
        <w:t xml:space="preserve"> and audio content training to improve communication with</w:t>
      </w:r>
      <w:r w:rsidRPr="00D062E6">
        <w:t xml:space="preserve"> </w:t>
      </w:r>
      <w:r w:rsidR="00BF7262" w:rsidRPr="00D062E6">
        <w:t>d/Deaf</w:t>
      </w:r>
      <w:r w:rsidR="005F3FC5" w:rsidRPr="00D062E6">
        <w:t xml:space="preserve"> and </w:t>
      </w:r>
      <w:r w:rsidR="00815F64" w:rsidRPr="00D062E6">
        <w:t>hearing-impaired</w:t>
      </w:r>
      <w:r w:rsidR="005F3FC5" w:rsidRPr="00D062E6">
        <w:t xml:space="preserve"> clients</w:t>
      </w:r>
      <w:r w:rsidR="009A7984" w:rsidRPr="00D062E6">
        <w:t>.</w:t>
      </w:r>
    </w:p>
    <w:p w14:paraId="03C6B4A6" w14:textId="77777777" w:rsidR="008F22DA" w:rsidRDefault="008F22DA">
      <w:pPr>
        <w:spacing w:after="0" w:line="240" w:lineRule="auto"/>
        <w:rPr>
          <w:rFonts w:eastAsia="Times New Roman"/>
          <w:color w:val="000000" w:themeColor="text1"/>
          <w:lang w:eastAsia="en-AU"/>
        </w:rPr>
      </w:pPr>
      <w:r>
        <w:br w:type="page"/>
      </w:r>
    </w:p>
    <w:p w14:paraId="77EE3155" w14:textId="4F644820" w:rsidR="00045708" w:rsidRPr="00D062E6" w:rsidRDefault="00D405AC" w:rsidP="001230D2">
      <w:pPr>
        <w:pStyle w:val="Normal-15spacing"/>
      </w:pPr>
      <w:r w:rsidRPr="00D062E6">
        <w:t>Many</w:t>
      </w:r>
      <w:r w:rsidR="006E6EBA" w:rsidRPr="00D062E6">
        <w:t xml:space="preserve"> providers</w:t>
      </w:r>
      <w:r w:rsidRPr="00D062E6">
        <w:t xml:space="preserve"> </w:t>
      </w:r>
      <w:r w:rsidR="00045708" w:rsidRPr="00D062E6">
        <w:t xml:space="preserve">were already thinking about how they could embed training </w:t>
      </w:r>
      <w:r w:rsidR="00C44776" w:rsidRPr="00D062E6">
        <w:t xml:space="preserve">in </w:t>
      </w:r>
      <w:r w:rsidRPr="00D062E6">
        <w:t>their organisations</w:t>
      </w:r>
      <w:r w:rsidR="0031654E" w:rsidRPr="00D062E6">
        <w:t>.</w:t>
      </w:r>
      <w:r w:rsidR="00045708" w:rsidRPr="00D062E6">
        <w:t xml:space="preserve"> </w:t>
      </w:r>
      <w:r w:rsidRPr="00D062E6">
        <w:t>Some said they were considering</w:t>
      </w:r>
      <w:r w:rsidR="00045708" w:rsidRPr="00D062E6">
        <w:t>:</w:t>
      </w:r>
    </w:p>
    <w:p w14:paraId="6E8BEEE4" w14:textId="730D44B6" w:rsidR="00045708" w:rsidRPr="00D062E6" w:rsidRDefault="00045708" w:rsidP="00441F53">
      <w:pPr>
        <w:pStyle w:val="Bullet1"/>
      </w:pPr>
      <w:r w:rsidRPr="00D062E6">
        <w:t>Making disability and accessibility training part of induction for all new staff, with a standardised induction module focusing on disability awareness, accessibility protocols, and culturally responsive care</w:t>
      </w:r>
    </w:p>
    <w:p w14:paraId="75A49FE1" w14:textId="5A15620F" w:rsidR="00045708" w:rsidRPr="00D062E6" w:rsidRDefault="00045708" w:rsidP="00441F53">
      <w:pPr>
        <w:pStyle w:val="Bullet1"/>
      </w:pPr>
      <w:r w:rsidRPr="00D062E6">
        <w:t>Offering ongoing refresher training to reinforce key principles and allow staff to reflect on real-world experiences, challenges, and solutions in their roles</w:t>
      </w:r>
    </w:p>
    <w:p w14:paraId="3DE90F03" w14:textId="278F8DB9" w:rsidR="0070130A" w:rsidRDefault="00D127E6" w:rsidP="00441F53">
      <w:pPr>
        <w:pStyle w:val="Bullet1"/>
      </w:pPr>
      <w:r w:rsidRPr="00D062E6">
        <w:t>Including disability training in professional development planning</w:t>
      </w:r>
      <w:r w:rsidR="00D405AC" w:rsidRPr="00D062E6">
        <w:t>.</w:t>
      </w:r>
    </w:p>
    <w:p w14:paraId="47BAEBF2" w14:textId="3F7AFB05" w:rsidR="00D127E6" w:rsidRPr="00D062E6" w:rsidRDefault="006B4824" w:rsidP="001230D2">
      <w:pPr>
        <w:pStyle w:val="Normal-15spacing"/>
      </w:pPr>
      <w:r w:rsidRPr="00D062E6">
        <w:t>One provider</w:t>
      </w:r>
      <w:r w:rsidR="005059EA" w:rsidRPr="00D062E6">
        <w:t xml:space="preserve"> </w:t>
      </w:r>
      <w:r w:rsidR="00494F22" w:rsidRPr="00D062E6">
        <w:t xml:space="preserve">told us </w:t>
      </w:r>
      <w:r w:rsidR="00897012" w:rsidRPr="00D062E6">
        <w:t>investing in workforce development</w:t>
      </w:r>
      <w:r w:rsidR="00E818C5" w:rsidRPr="00D062E6">
        <w:t xml:space="preserve"> previously</w:t>
      </w:r>
      <w:r w:rsidR="00897012" w:rsidRPr="00D062E6">
        <w:t xml:space="preserve"> had a t</w:t>
      </w:r>
      <w:r w:rsidR="00A920B3" w:rsidRPr="00D062E6">
        <w:t xml:space="preserve">ransformational impact </w:t>
      </w:r>
      <w:r w:rsidR="003A6530" w:rsidRPr="00D062E6">
        <w:t>o</w:t>
      </w:r>
      <w:r w:rsidR="00897012" w:rsidRPr="00D062E6">
        <w:t>n service delivery</w:t>
      </w:r>
      <w:r w:rsidR="003A6530" w:rsidRPr="00D062E6">
        <w:t>.</w:t>
      </w:r>
      <w:r w:rsidR="00494F22" w:rsidRPr="00D062E6">
        <w:t xml:space="preserve"> </w:t>
      </w:r>
      <w:r w:rsidR="00897012" w:rsidRPr="00D062E6">
        <w:t>S</w:t>
      </w:r>
      <w:r w:rsidR="00494F22" w:rsidRPr="00D062E6">
        <w:t>taff</w:t>
      </w:r>
      <w:r w:rsidR="003A6530" w:rsidRPr="00D062E6">
        <w:t xml:space="preserve"> </w:t>
      </w:r>
      <w:r w:rsidR="00494F22" w:rsidRPr="00D062E6">
        <w:t>participated in a specialised workshop</w:t>
      </w:r>
      <w:r w:rsidR="00897012" w:rsidRPr="00D062E6">
        <w:t xml:space="preserve"> </w:t>
      </w:r>
      <w:r w:rsidR="00494F22" w:rsidRPr="00D062E6">
        <w:t>on recognising, screening, and managing communication and swallowing disabilities</w:t>
      </w:r>
      <w:r w:rsidR="00897012" w:rsidRPr="00D062E6">
        <w:t xml:space="preserve">, </w:t>
      </w:r>
      <w:r w:rsidR="00A920B3" w:rsidRPr="00D062E6">
        <w:t>equipp</w:t>
      </w:r>
      <w:r w:rsidR="00897012" w:rsidRPr="00D062E6">
        <w:t>ing</w:t>
      </w:r>
      <w:r w:rsidR="00A920B3" w:rsidRPr="00D062E6">
        <w:t xml:space="preserve"> them with </w:t>
      </w:r>
      <w:r w:rsidR="00494F22" w:rsidRPr="00D062E6">
        <w:t>practical, culturally relevant skills in disability and rehabilitation care.</w:t>
      </w:r>
      <w:r w:rsidR="00C005FC" w:rsidRPr="00D062E6">
        <w:t xml:space="preserve"> </w:t>
      </w:r>
      <w:r w:rsidR="004A3410" w:rsidRPr="00D062E6">
        <w:t xml:space="preserve">One of the outputs was developing culturally appropriate screening materials and basic therapeutic techniques aligned with local needs. </w:t>
      </w:r>
      <w:r w:rsidR="00C005FC" w:rsidRPr="00D062E6">
        <w:t xml:space="preserve">Staff said continued specialised training </w:t>
      </w:r>
      <w:r w:rsidR="00897012" w:rsidRPr="00D062E6">
        <w:t xml:space="preserve">and support </w:t>
      </w:r>
      <w:r w:rsidR="00C005FC" w:rsidRPr="00D062E6">
        <w:t>would enable them to deepen their impact and extend their reach across the region.</w:t>
      </w:r>
    </w:p>
    <w:p w14:paraId="5EC31645" w14:textId="77777777" w:rsidR="000601DF" w:rsidRPr="00975C6F" w:rsidRDefault="000601DF" w:rsidP="00975C6F">
      <w:pPr>
        <w:pStyle w:val="Heading3"/>
      </w:pPr>
      <w:bookmarkStart w:id="111" w:name="_Toc238821456"/>
      <w:r w:rsidRPr="00975C6F">
        <w:t>Other emerging insights</w:t>
      </w:r>
      <w:bookmarkEnd w:id="111"/>
    </w:p>
    <w:p w14:paraId="7E3E23CB" w14:textId="41444BF2" w:rsidR="00DA553F" w:rsidRPr="00D062E6" w:rsidRDefault="000601DF" w:rsidP="001230D2">
      <w:pPr>
        <w:pStyle w:val="Normal-15spacing"/>
      </w:pPr>
      <w:r w:rsidRPr="00D062E6">
        <w:t>While outside the original scope,</w:t>
      </w:r>
      <w:r w:rsidR="00095CCD" w:rsidRPr="00D062E6">
        <w:t xml:space="preserve"> </w:t>
      </w:r>
      <w:r w:rsidR="00C430E2" w:rsidRPr="00D062E6">
        <w:t xml:space="preserve">feedback from providers has </w:t>
      </w:r>
      <w:r w:rsidRPr="00D062E6">
        <w:t>enhan</w:t>
      </w:r>
      <w:r w:rsidR="00415784" w:rsidRPr="00D062E6">
        <w:t>ced</w:t>
      </w:r>
      <w:r w:rsidRPr="00D062E6">
        <w:t xml:space="preserve"> our awareness</w:t>
      </w:r>
      <w:r w:rsidR="00DA553F" w:rsidRPr="00D062E6">
        <w:t xml:space="preserve"> of</w:t>
      </w:r>
      <w:r w:rsidR="00793AB4" w:rsidRPr="00D062E6">
        <w:t xml:space="preserve"> other</w:t>
      </w:r>
      <w:r w:rsidR="00DA553F" w:rsidRPr="00D062E6">
        <w:t xml:space="preserve"> </w:t>
      </w:r>
      <w:r w:rsidR="00095CCD" w:rsidRPr="00D062E6">
        <w:t xml:space="preserve">existing </w:t>
      </w:r>
      <w:r w:rsidR="00DA553F" w:rsidRPr="00D062E6">
        <w:t>accessibility issues</w:t>
      </w:r>
      <w:r w:rsidR="004976D1" w:rsidRPr="00D062E6">
        <w:t xml:space="preserve"> and</w:t>
      </w:r>
      <w:r w:rsidR="00EB646E" w:rsidRPr="00D062E6">
        <w:t xml:space="preserve"> highlight</w:t>
      </w:r>
      <w:r w:rsidR="00660878" w:rsidRPr="00D062E6">
        <w:t>ed</w:t>
      </w:r>
      <w:r w:rsidR="00EB646E" w:rsidRPr="00D062E6">
        <w:t xml:space="preserve"> </w:t>
      </w:r>
      <w:r w:rsidRPr="00D062E6">
        <w:t>research gaps.</w:t>
      </w:r>
      <w:r w:rsidR="00DA553F" w:rsidRPr="00D062E6">
        <w:t xml:space="preserve"> </w:t>
      </w:r>
      <w:r w:rsidR="00095CCD" w:rsidRPr="00D062E6">
        <w:t xml:space="preserve">This includes the impact of geographical location, inaccessible transportation, and </w:t>
      </w:r>
      <w:r w:rsidR="008D3F6A" w:rsidRPr="00D062E6">
        <w:t>FVSV</w:t>
      </w:r>
      <w:r w:rsidR="006607AA" w:rsidRPr="00D062E6">
        <w:t xml:space="preserve"> service provider processes.</w:t>
      </w:r>
    </w:p>
    <w:p w14:paraId="313AEC52" w14:textId="77777777" w:rsidR="004C4EAD" w:rsidRDefault="006F490C" w:rsidP="001230D2">
      <w:pPr>
        <w:pStyle w:val="Normal-15spacing"/>
      </w:pPr>
      <w:r w:rsidRPr="00D062E6">
        <w:t xml:space="preserve">Typically, geographic isolation exacerbates inequities. </w:t>
      </w:r>
      <w:r w:rsidR="00095CCD" w:rsidRPr="00D062E6">
        <w:t>People who live rurally often experience additional barriers to accessing support, including i</w:t>
      </w:r>
      <w:r w:rsidRPr="00D062E6">
        <w:t xml:space="preserve">nadequate infrastructures, lack of local specialist services, high travel costs, and unreliable internet. </w:t>
      </w:r>
      <w:r w:rsidR="00C430E2" w:rsidRPr="00D062E6">
        <w:t>Several g</w:t>
      </w:r>
      <w:r w:rsidRPr="00D062E6">
        <w:t>rant providers</w:t>
      </w:r>
      <w:r w:rsidR="00DA553F" w:rsidRPr="00D062E6">
        <w:t xml:space="preserve"> </w:t>
      </w:r>
      <w:r w:rsidR="00B86C9F" w:rsidRPr="00D062E6">
        <w:t xml:space="preserve">in urban locations </w:t>
      </w:r>
      <w:r w:rsidR="002B4905" w:rsidRPr="00D062E6">
        <w:t>said it was sometimes difficult to properly support</w:t>
      </w:r>
      <w:r w:rsidR="00DA553F" w:rsidRPr="00D062E6">
        <w:t xml:space="preserve"> disabled people and tāngata </w:t>
      </w:r>
      <w:proofErr w:type="spellStart"/>
      <w:r w:rsidR="00DA553F" w:rsidRPr="00D062E6">
        <w:t>whaikaha</w:t>
      </w:r>
      <w:proofErr w:type="spellEnd"/>
      <w:r w:rsidR="00DA553F" w:rsidRPr="00D062E6">
        <w:t xml:space="preserve"> Māori living in rural or </w:t>
      </w:r>
      <w:r w:rsidR="0013373A">
        <w:t>remote</w:t>
      </w:r>
      <w:r w:rsidR="00DA553F" w:rsidRPr="00D062E6">
        <w:t xml:space="preserve"> areas</w:t>
      </w:r>
      <w:r w:rsidR="00C94472" w:rsidRPr="00D062E6">
        <w:t>.</w:t>
      </w:r>
      <w:r w:rsidR="00C430E2" w:rsidRPr="00D062E6">
        <w:t xml:space="preserve"> </w:t>
      </w:r>
    </w:p>
    <w:p w14:paraId="78A421C4" w14:textId="341F5635" w:rsidR="008F22DA" w:rsidRDefault="00B86C9F" w:rsidP="001230D2">
      <w:pPr>
        <w:pStyle w:val="Normal-15spacing"/>
      </w:pPr>
      <w:r w:rsidRPr="00D062E6">
        <w:t>As we did not gather data specific to rural accessibility, it is important</w:t>
      </w:r>
      <w:r w:rsidR="00C40C1E" w:rsidRPr="00D062E6">
        <w:t xml:space="preserve"> to conduct further research </w:t>
      </w:r>
      <w:r w:rsidRPr="00D062E6">
        <w:t>to understand how</w:t>
      </w:r>
      <w:r w:rsidR="00C40C1E" w:rsidRPr="00D062E6">
        <w:t xml:space="preserve"> </w:t>
      </w:r>
      <w:r w:rsidR="008D3F6A" w:rsidRPr="00D062E6">
        <w:t>FVSV</w:t>
      </w:r>
      <w:r w:rsidR="00C40C1E" w:rsidRPr="00D062E6">
        <w:t xml:space="preserve"> providers support disabled people in rural communities</w:t>
      </w:r>
      <w:r w:rsidRPr="00D062E6">
        <w:t xml:space="preserve"> and the impact of being located rurally, particularly for</w:t>
      </w:r>
      <w:r w:rsidR="00C40C1E" w:rsidRPr="00D062E6">
        <w:t xml:space="preserve"> ethnic minority groups. </w:t>
      </w:r>
      <w:r w:rsidR="002052EA">
        <w:t>T</w:t>
      </w:r>
      <w:r w:rsidR="00C40C1E" w:rsidRPr="00D062E6">
        <w:t xml:space="preserve">here is a higher prevalence of tāngata </w:t>
      </w:r>
      <w:proofErr w:type="spellStart"/>
      <w:r w:rsidR="00C40C1E" w:rsidRPr="00D062E6">
        <w:t>whaikaha</w:t>
      </w:r>
      <w:proofErr w:type="spellEnd"/>
      <w:r w:rsidR="00C40C1E" w:rsidRPr="00D062E6">
        <w:t xml:space="preserve"> Māori in remote locations, forced to travel long distances to access mainstream and specialist services.</w:t>
      </w:r>
      <w:r w:rsidR="00243463" w:rsidRPr="00D062E6">
        <w:rPr>
          <w:rStyle w:val="EndnoteReference"/>
        </w:rPr>
        <w:endnoteReference w:id="22"/>
      </w:r>
      <w:r w:rsidR="00243463" w:rsidRPr="00D062E6">
        <w:t xml:space="preserve"> </w:t>
      </w:r>
    </w:p>
    <w:p w14:paraId="5405B196" w14:textId="77777777" w:rsidR="008F22DA" w:rsidRDefault="008F22DA">
      <w:pPr>
        <w:spacing w:after="0" w:line="240" w:lineRule="auto"/>
        <w:rPr>
          <w:rFonts w:eastAsia="Times New Roman" w:cs="Times New Roman"/>
        </w:rPr>
      </w:pPr>
      <w:r>
        <w:br w:type="page"/>
      </w:r>
    </w:p>
    <w:p w14:paraId="087011FA" w14:textId="11B437B5" w:rsidR="0070130A" w:rsidRDefault="00324E8C" w:rsidP="001230D2">
      <w:pPr>
        <w:pStyle w:val="Normal-15spacing"/>
      </w:pPr>
      <w:r w:rsidRPr="00D062E6">
        <w:t xml:space="preserve">Many providers </w:t>
      </w:r>
      <w:r w:rsidR="00B86C9F" w:rsidRPr="00D062E6">
        <w:t xml:space="preserve">told us they also </w:t>
      </w:r>
      <w:r w:rsidRPr="00D062E6">
        <w:t>facilitate taking clients to and from appointments like</w:t>
      </w:r>
      <w:r w:rsidR="0013373A">
        <w:t xml:space="preserve"> the </w:t>
      </w:r>
      <w:r w:rsidRPr="00D062E6">
        <w:t>doctor. However, some said they were unable to provide this service for wheelchair</w:t>
      </w:r>
      <w:r w:rsidR="004E4257">
        <w:t>-</w:t>
      </w:r>
      <w:r w:rsidRPr="00D062E6">
        <w:t>users without wheelchair-accessible transport. While providers located in larger urban areas can arrange accessible taxis for disabled clients, this is not always possible, whether because the provider is located rurally or because accessible taxis are limited.</w:t>
      </w:r>
      <w:r w:rsidR="006607AA" w:rsidRPr="00D062E6">
        <w:t xml:space="preserve"> </w:t>
      </w:r>
      <w:r w:rsidR="00095CCD" w:rsidRPr="00D062E6">
        <w:t>There is some existing research showing that due to the inaccessibility of transport</w:t>
      </w:r>
      <w:r w:rsidR="006607AA" w:rsidRPr="00D062E6">
        <w:t>,</w:t>
      </w:r>
      <w:r w:rsidR="00095CCD" w:rsidRPr="00D062E6">
        <w:t xml:space="preserve"> disabled people forgo many journeys that would otherwise support their wellbeing.</w:t>
      </w:r>
      <w:r w:rsidR="00243463" w:rsidRPr="00D062E6">
        <w:rPr>
          <w:rStyle w:val="EndnoteReference"/>
        </w:rPr>
        <w:endnoteReference w:id="23"/>
      </w:r>
      <w:r w:rsidR="00243463" w:rsidRPr="00D062E6">
        <w:t xml:space="preserve"> </w:t>
      </w:r>
      <w:r w:rsidR="00660878" w:rsidRPr="00D062E6">
        <w:t>M</w:t>
      </w:r>
      <w:r w:rsidR="00095CCD" w:rsidRPr="00D062E6">
        <w:t xml:space="preserve">ore research is required to identify the extent to which a lack of accessible transport prevents disabled people accessing </w:t>
      </w:r>
      <w:r w:rsidR="008D3F6A" w:rsidRPr="00D062E6">
        <w:t>FVSV</w:t>
      </w:r>
      <w:r w:rsidR="00095CCD" w:rsidRPr="00D062E6">
        <w:t xml:space="preserve"> services. </w:t>
      </w:r>
    </w:p>
    <w:p w14:paraId="7BD8994D" w14:textId="4BE62114" w:rsidR="007236CE" w:rsidRDefault="00475887" w:rsidP="001230D2">
      <w:pPr>
        <w:pStyle w:val="Normal-15spacing"/>
      </w:pPr>
      <w:r w:rsidRPr="00D062E6">
        <w:t xml:space="preserve">This initiative did not focus on collecting data about providers’ in-house processes like screening and needs assessments. As existing research shows, disabled people and tāngata </w:t>
      </w:r>
      <w:proofErr w:type="spellStart"/>
      <w:r w:rsidRPr="00D062E6">
        <w:t>whaikaha</w:t>
      </w:r>
      <w:proofErr w:type="spellEnd"/>
      <w:r w:rsidRPr="00D062E6">
        <w:t xml:space="preserve"> Māori do not always recognise their experiences as violence when a caregiver is involved</w:t>
      </w:r>
      <w:r w:rsidR="009325A9" w:rsidRPr="00D062E6">
        <w:t xml:space="preserve"> or due to the nature of their disability. It is therefore important to obtain more information on the accessibility of screening processes and whether they meet the needs of disabled people experiencing family and/or sexual violence.</w:t>
      </w:r>
      <w:r w:rsidRPr="00D062E6">
        <w:t xml:space="preserve"> </w:t>
      </w:r>
    </w:p>
    <w:p w14:paraId="0A080548" w14:textId="59BF6890" w:rsidR="008F22DA" w:rsidRDefault="00360D7B" w:rsidP="001230D2">
      <w:pPr>
        <w:pStyle w:val="Normal-15spacing"/>
      </w:pPr>
      <w:r w:rsidRPr="00D062E6">
        <w:t>Further</w:t>
      </w:r>
      <w:r w:rsidR="009325A9" w:rsidRPr="00D062E6">
        <w:t xml:space="preserve">, more </w:t>
      </w:r>
      <w:r w:rsidRPr="00D062E6">
        <w:t xml:space="preserve">research </w:t>
      </w:r>
      <w:r w:rsidR="009325A9" w:rsidRPr="00D062E6">
        <w:t xml:space="preserve">is required into </w:t>
      </w:r>
      <w:r w:rsidRPr="00D062E6">
        <w:t>how internal processes recognise and accommodate diverse needs; whether documentation and forms are fully accessible and provided in alternate formats; and whether processes are standardised and consistent across services</w:t>
      </w:r>
      <w:r w:rsidR="009325A9" w:rsidRPr="00D062E6">
        <w:t>,</w:t>
      </w:r>
      <w:r w:rsidRPr="00D062E6">
        <w:t xml:space="preserve"> and if not</w:t>
      </w:r>
      <w:r w:rsidR="009325A9" w:rsidRPr="00D062E6">
        <w:t>,</w:t>
      </w:r>
      <w:r w:rsidRPr="00D062E6">
        <w:t xml:space="preserve"> how this can be achieved so people have equal access</w:t>
      </w:r>
      <w:r w:rsidR="00475887" w:rsidRPr="00D062E6">
        <w:t>.</w:t>
      </w:r>
    </w:p>
    <w:p w14:paraId="1F1B50C1" w14:textId="77777777" w:rsidR="008F22DA" w:rsidRDefault="008F22DA">
      <w:pPr>
        <w:spacing w:after="0" w:line="240" w:lineRule="auto"/>
        <w:rPr>
          <w:rFonts w:eastAsia="Times New Roman" w:cs="Times New Roman"/>
        </w:rPr>
      </w:pPr>
      <w:r>
        <w:br w:type="page"/>
      </w:r>
    </w:p>
    <w:p w14:paraId="1A1DDAA3" w14:textId="77777777" w:rsidR="00BF0A2E" w:rsidRPr="00975C6F" w:rsidRDefault="00BF0A2E" w:rsidP="00975C6F">
      <w:pPr>
        <w:pStyle w:val="Heading3"/>
      </w:pPr>
      <w:bookmarkStart w:id="112" w:name="_Toc238821457"/>
      <w:r w:rsidRPr="00975C6F">
        <w:t>Discussion</w:t>
      </w:r>
      <w:bookmarkEnd w:id="112"/>
    </w:p>
    <w:p w14:paraId="299A8A33" w14:textId="568FDE0C" w:rsidR="000A2808" w:rsidRDefault="00905E5C" w:rsidP="001230D2">
      <w:pPr>
        <w:pStyle w:val="Normal-15spacing"/>
      </w:pPr>
      <w:r w:rsidRPr="00D062E6">
        <w:t>Findings from this initiative demonstrate the</w:t>
      </w:r>
      <w:r w:rsidR="00E20269">
        <w:t xml:space="preserve"> significant</w:t>
      </w:r>
      <w:r w:rsidRPr="00D062E6">
        <w:t xml:space="preserve"> value of investing in accessibility. Data has revealed numerous positive impacts for clients, staff, and service delivery alike.</w:t>
      </w:r>
      <w:r w:rsidR="00707E57" w:rsidRPr="00D062E6">
        <w:t xml:space="preserve"> The Accessibility Enhancement Grants </w:t>
      </w:r>
      <w:r w:rsidR="003D4C7D" w:rsidRPr="00D062E6">
        <w:t xml:space="preserve">have enabled providers to identify and eliminate physical, digital, and information barriers, creating more accessible and inclusive services. This means disabled people and tāngata </w:t>
      </w:r>
      <w:proofErr w:type="spellStart"/>
      <w:r w:rsidR="003D4C7D" w:rsidRPr="00D062E6">
        <w:t>whaikaha</w:t>
      </w:r>
      <w:proofErr w:type="spellEnd"/>
      <w:r w:rsidR="003D4C7D" w:rsidRPr="00D062E6">
        <w:t xml:space="preserve"> Māori have more independence, autonomy, and equality when accessing services.</w:t>
      </w:r>
      <w:r w:rsidR="007E3FBF" w:rsidRPr="00D062E6">
        <w:t xml:space="preserve"> Further, data shows significant improvements in </w:t>
      </w:r>
      <w:r w:rsidR="006955E8" w:rsidRPr="00D062E6">
        <w:t xml:space="preserve">staff accessibility </w:t>
      </w:r>
      <w:r w:rsidR="007E3FBF" w:rsidRPr="00D062E6">
        <w:t xml:space="preserve">knowledge, ability, and confidence. </w:t>
      </w:r>
      <w:r w:rsidR="007236CE">
        <w:t>Next</w:t>
      </w:r>
      <w:r w:rsidR="007E3FBF" w:rsidRPr="00D062E6">
        <w:t xml:space="preserve">, we </w:t>
      </w:r>
      <w:r w:rsidR="006955E8" w:rsidRPr="00D062E6">
        <w:t>summarise</w:t>
      </w:r>
      <w:r w:rsidR="007E3FBF" w:rsidRPr="00D062E6">
        <w:t xml:space="preserve"> the impacts </w:t>
      </w:r>
      <w:r w:rsidR="005F74BE" w:rsidRPr="00D062E6">
        <w:t>documented</w:t>
      </w:r>
      <w:r w:rsidR="007E3FBF" w:rsidRPr="00D062E6">
        <w:t xml:space="preserve"> fro</w:t>
      </w:r>
      <w:r w:rsidR="006955E8" w:rsidRPr="00D062E6">
        <w:t>m grants</w:t>
      </w:r>
      <w:r w:rsidR="007E3FBF" w:rsidRPr="00D062E6">
        <w:t xml:space="preserve">, learnings from this initiative, and </w:t>
      </w:r>
      <w:r w:rsidR="00306B46" w:rsidRPr="00D062E6">
        <w:t>potential next steps</w:t>
      </w:r>
      <w:r w:rsidR="007E3FBF" w:rsidRPr="00D062E6">
        <w:t>.</w:t>
      </w:r>
    </w:p>
    <w:p w14:paraId="2DAF5DF1" w14:textId="77777777" w:rsidR="00492504" w:rsidRPr="00AF5A2E" w:rsidRDefault="00492504" w:rsidP="00AF5A2E">
      <w:pPr>
        <w:pStyle w:val="Normal-15spacing"/>
        <w:rPr>
          <w:b/>
          <w:bCs/>
        </w:rPr>
      </w:pPr>
      <w:r w:rsidRPr="00AF5A2E">
        <w:rPr>
          <w:b/>
          <w:bCs/>
        </w:rPr>
        <w:t>Physical accessibility</w:t>
      </w:r>
    </w:p>
    <w:p w14:paraId="3BB3A8B7" w14:textId="33640FA7" w:rsidR="0070130A" w:rsidRDefault="00492504" w:rsidP="001230D2">
      <w:pPr>
        <w:pStyle w:val="Normal-15spacing"/>
        <w:rPr>
          <w:lang w:eastAsia="en-AU"/>
        </w:rPr>
      </w:pPr>
      <w:r w:rsidRPr="00D062E6">
        <w:rPr>
          <w:lang w:eastAsia="en-AU"/>
        </w:rPr>
        <w:t xml:space="preserve">Enhancements have had a transformational effect on </w:t>
      </w:r>
      <w:r w:rsidR="00041483" w:rsidRPr="00D062E6">
        <w:rPr>
          <w:lang w:eastAsia="en-AU"/>
        </w:rPr>
        <w:t xml:space="preserve">providers’ </w:t>
      </w:r>
      <w:r w:rsidRPr="00D062E6">
        <w:rPr>
          <w:lang w:eastAsia="en-AU"/>
        </w:rPr>
        <w:t>physical environment</w:t>
      </w:r>
      <w:r w:rsidR="00041483" w:rsidRPr="00D062E6">
        <w:rPr>
          <w:lang w:eastAsia="en-AU"/>
        </w:rPr>
        <w:t>s</w:t>
      </w:r>
      <w:r w:rsidRPr="00D062E6">
        <w:rPr>
          <w:lang w:eastAsia="en-AU"/>
        </w:rPr>
        <w:t xml:space="preserve">, creating more welcoming, accessible spaces </w:t>
      </w:r>
      <w:r w:rsidR="00F27D0D" w:rsidRPr="00D062E6">
        <w:rPr>
          <w:lang w:eastAsia="en-AU"/>
        </w:rPr>
        <w:t xml:space="preserve">where </w:t>
      </w:r>
      <w:r w:rsidRPr="00D062E6">
        <w:rPr>
          <w:lang w:eastAsia="en-AU"/>
        </w:rPr>
        <w:t xml:space="preserve">clients feel safe and </w:t>
      </w:r>
      <w:r w:rsidR="00F27D0D" w:rsidRPr="00D062E6">
        <w:rPr>
          <w:lang w:eastAsia="en-AU"/>
        </w:rPr>
        <w:t>heard</w:t>
      </w:r>
      <w:r w:rsidRPr="00D062E6">
        <w:rPr>
          <w:lang w:eastAsia="en-AU"/>
        </w:rPr>
        <w:t xml:space="preserve">. From more complex modifications like installing accessible </w:t>
      </w:r>
      <w:r w:rsidR="00041483" w:rsidRPr="00D062E6">
        <w:rPr>
          <w:lang w:eastAsia="en-AU"/>
        </w:rPr>
        <w:t xml:space="preserve">kitchens, </w:t>
      </w:r>
      <w:r w:rsidRPr="00D062E6">
        <w:rPr>
          <w:lang w:eastAsia="en-AU"/>
        </w:rPr>
        <w:t>toilets</w:t>
      </w:r>
      <w:r w:rsidR="00041483" w:rsidRPr="00D062E6">
        <w:rPr>
          <w:lang w:eastAsia="en-AU"/>
        </w:rPr>
        <w:t>,</w:t>
      </w:r>
      <w:r w:rsidRPr="00D062E6">
        <w:rPr>
          <w:lang w:eastAsia="en-AU"/>
        </w:rPr>
        <w:t xml:space="preserve"> and lifts to smaller projects like installing accessible signage</w:t>
      </w:r>
      <w:r w:rsidR="00041483" w:rsidRPr="00D062E6">
        <w:rPr>
          <w:lang w:eastAsia="en-AU"/>
        </w:rPr>
        <w:t xml:space="preserve"> and door handles</w:t>
      </w:r>
      <w:r w:rsidRPr="00D062E6">
        <w:rPr>
          <w:lang w:eastAsia="en-AU"/>
        </w:rPr>
        <w:t xml:space="preserve">, providers reported people can now move more independently and engage with their services in ways that respect their dignity and autonomy. Increasing physical accessibility has reduced stress and effort for </w:t>
      </w:r>
      <w:proofErr w:type="gramStart"/>
      <w:r w:rsidRPr="00D062E6">
        <w:rPr>
          <w:lang w:eastAsia="en-AU"/>
        </w:rPr>
        <w:t>clients, and</w:t>
      </w:r>
      <w:proofErr w:type="gramEnd"/>
      <w:r w:rsidRPr="00D062E6">
        <w:rPr>
          <w:lang w:eastAsia="en-AU"/>
        </w:rPr>
        <w:t xml:space="preserve"> contributed to the development of a more inclusive environment</w:t>
      </w:r>
      <w:r w:rsidR="00041483" w:rsidRPr="00D062E6">
        <w:rPr>
          <w:lang w:eastAsia="en-AU"/>
        </w:rPr>
        <w:t>, critical t</w:t>
      </w:r>
      <w:r w:rsidR="007D1366" w:rsidRPr="00D062E6">
        <w:rPr>
          <w:lang w:eastAsia="en-AU"/>
        </w:rPr>
        <w:t>o</w:t>
      </w:r>
      <w:r w:rsidR="00041483" w:rsidRPr="00D062E6">
        <w:rPr>
          <w:lang w:eastAsia="en-AU"/>
        </w:rPr>
        <w:t xml:space="preserve"> the healing process.</w:t>
      </w:r>
    </w:p>
    <w:p w14:paraId="765C36DD" w14:textId="3F2D141D" w:rsidR="00734551" w:rsidRDefault="00492504" w:rsidP="001230D2">
      <w:pPr>
        <w:pStyle w:val="Normal-15spacing"/>
        <w:rPr>
          <w:lang w:eastAsia="en-AU"/>
        </w:rPr>
      </w:pPr>
      <w:r w:rsidRPr="00D062E6">
        <w:rPr>
          <w:lang w:eastAsia="en-AU"/>
        </w:rPr>
        <w:t>Improving the sensory environment indicate</w:t>
      </w:r>
      <w:r w:rsidR="00C602BF">
        <w:rPr>
          <w:lang w:eastAsia="en-AU"/>
        </w:rPr>
        <w:t>s</w:t>
      </w:r>
      <w:r w:rsidRPr="00D062E6">
        <w:rPr>
          <w:lang w:eastAsia="en-AU"/>
        </w:rPr>
        <w:t xml:space="preserve"> a positive impact; clinicians have reported </w:t>
      </w:r>
      <w:r w:rsidR="00C602BF">
        <w:rPr>
          <w:lang w:eastAsia="en-AU"/>
        </w:rPr>
        <w:t>reduced</w:t>
      </w:r>
      <w:r w:rsidRPr="00D062E6">
        <w:rPr>
          <w:lang w:eastAsia="en-AU"/>
        </w:rPr>
        <w:t xml:space="preserve"> client anxiety leading to increased engagement. </w:t>
      </w:r>
      <w:r w:rsidR="00041483" w:rsidRPr="00D062E6">
        <w:rPr>
          <w:lang w:eastAsia="en-AU"/>
        </w:rPr>
        <w:t>Purchasing f</w:t>
      </w:r>
      <w:r w:rsidRPr="00D062E6">
        <w:rPr>
          <w:lang w:eastAsia="en-AU"/>
        </w:rPr>
        <w:t>idget toys, installing softer lighting</w:t>
      </w:r>
      <w:r w:rsidR="00E80755" w:rsidRPr="00D062E6">
        <w:rPr>
          <w:lang w:eastAsia="en-AU"/>
        </w:rPr>
        <w:t xml:space="preserve"> and </w:t>
      </w:r>
      <w:proofErr w:type="gramStart"/>
      <w:r w:rsidR="00E80755" w:rsidRPr="00D062E6">
        <w:rPr>
          <w:lang w:eastAsia="en-AU"/>
        </w:rPr>
        <w:t>sound-proofing</w:t>
      </w:r>
      <w:proofErr w:type="gramEnd"/>
      <w:r w:rsidRPr="00D062E6">
        <w:rPr>
          <w:lang w:eastAsia="en-AU"/>
        </w:rPr>
        <w:t xml:space="preserve">, </w:t>
      </w:r>
      <w:r w:rsidR="00041483" w:rsidRPr="00D062E6">
        <w:rPr>
          <w:lang w:eastAsia="en-AU"/>
        </w:rPr>
        <w:t xml:space="preserve">using softer paint colours, </w:t>
      </w:r>
      <w:r w:rsidRPr="00D062E6">
        <w:rPr>
          <w:lang w:eastAsia="en-AU"/>
        </w:rPr>
        <w:t xml:space="preserve">and decluttering spaces have all contributed to supporting emotional regulation and creating a calmer </w:t>
      </w:r>
      <w:r w:rsidR="00E80755" w:rsidRPr="00D062E6">
        <w:rPr>
          <w:lang w:eastAsia="en-AU"/>
        </w:rPr>
        <w:t xml:space="preserve">and more accessible </w:t>
      </w:r>
      <w:r w:rsidRPr="00D062E6">
        <w:rPr>
          <w:lang w:eastAsia="en-AU"/>
        </w:rPr>
        <w:t>environment</w:t>
      </w:r>
      <w:r w:rsidR="00E80755" w:rsidRPr="00D062E6">
        <w:rPr>
          <w:lang w:eastAsia="en-AU"/>
        </w:rPr>
        <w:t>.</w:t>
      </w:r>
    </w:p>
    <w:p w14:paraId="369F7A11" w14:textId="25D5454D" w:rsidR="008F22DA" w:rsidRDefault="0098114E" w:rsidP="001230D2">
      <w:pPr>
        <w:pStyle w:val="Normal-15spacing"/>
      </w:pPr>
      <w:r w:rsidRPr="00D062E6">
        <w:t>Evidence from this initiative</w:t>
      </w:r>
      <w:r w:rsidR="002E2FDA" w:rsidRPr="00D062E6">
        <w:t xml:space="preserve"> also</w:t>
      </w:r>
      <w:r w:rsidRPr="00D062E6">
        <w:t xml:space="preserve"> highlighted the challenges providers face when trying to support disabled people without accessible transport. </w:t>
      </w:r>
      <w:r w:rsidRPr="00D062E6">
        <w:rPr>
          <w:lang w:eastAsia="en-AU"/>
        </w:rPr>
        <w:t xml:space="preserve">Several </w:t>
      </w:r>
      <w:r w:rsidRPr="00D062E6">
        <w:t xml:space="preserve">providers used funding to purchase an accessible vehicle, install wheelchair lifts in their vans, and buy wheelchairs. Feedback was positive, indicating </w:t>
      </w:r>
      <w:r w:rsidR="002E2FDA" w:rsidRPr="00D062E6">
        <w:t>increased outreach.</w:t>
      </w:r>
      <w:r w:rsidRPr="00D062E6">
        <w:t xml:space="preserve"> </w:t>
      </w:r>
    </w:p>
    <w:p w14:paraId="396AC383" w14:textId="77777777" w:rsidR="008F22DA" w:rsidRDefault="008F22DA">
      <w:pPr>
        <w:spacing w:after="0" w:line="240" w:lineRule="auto"/>
        <w:rPr>
          <w:rFonts w:eastAsia="Times New Roman" w:cs="Times New Roman"/>
        </w:rPr>
      </w:pPr>
      <w:r>
        <w:br w:type="page"/>
      </w:r>
    </w:p>
    <w:p w14:paraId="3FDB24F5" w14:textId="201F8850" w:rsidR="0052363A" w:rsidRPr="00AF5A2E" w:rsidRDefault="0052363A" w:rsidP="00AF5A2E">
      <w:pPr>
        <w:pStyle w:val="Normal-15spacing"/>
        <w:rPr>
          <w:b/>
          <w:bCs/>
        </w:rPr>
      </w:pPr>
      <w:r w:rsidRPr="00AF5A2E">
        <w:rPr>
          <w:b/>
          <w:bCs/>
        </w:rPr>
        <w:t>Digital accessibility</w:t>
      </w:r>
    </w:p>
    <w:p w14:paraId="2B2F1EF0" w14:textId="583CA274" w:rsidR="00B70695" w:rsidRPr="00D062E6" w:rsidRDefault="00A435A8" w:rsidP="001230D2">
      <w:pPr>
        <w:pStyle w:val="Normal-15spacing"/>
        <w:rPr>
          <w:lang w:eastAsia="en-AU"/>
        </w:rPr>
      </w:pPr>
      <w:r w:rsidRPr="00D062E6">
        <w:t>This initiative</w:t>
      </w:r>
      <w:r w:rsidR="00C602BF">
        <w:t xml:space="preserve"> </w:t>
      </w:r>
      <w:r w:rsidRPr="00D062E6">
        <w:t>demonstrate</w:t>
      </w:r>
      <w:r w:rsidR="00C602BF">
        <w:t>s</w:t>
      </w:r>
      <w:r w:rsidRPr="00D062E6">
        <w:t xml:space="preserve"> i</w:t>
      </w:r>
      <w:r w:rsidR="007563F4" w:rsidRPr="00D062E6">
        <w:t>nvesting in website accessibility</w:t>
      </w:r>
      <w:r w:rsidRPr="00D062E6">
        <w:t xml:space="preserve"> is worthwhile for both clients and services. </w:t>
      </w:r>
      <w:r w:rsidR="00041483" w:rsidRPr="00D062E6">
        <w:rPr>
          <w:lang w:eastAsia="en-AU"/>
        </w:rPr>
        <w:t xml:space="preserve">Importantly, </w:t>
      </w:r>
      <w:r w:rsidR="00041483" w:rsidRPr="00D062E6">
        <w:t xml:space="preserve">disabled people and tāngata </w:t>
      </w:r>
      <w:proofErr w:type="spellStart"/>
      <w:r w:rsidR="00041483" w:rsidRPr="00D062E6">
        <w:t>whaikaha</w:t>
      </w:r>
      <w:proofErr w:type="spellEnd"/>
      <w:r w:rsidR="00041483" w:rsidRPr="00D062E6">
        <w:t xml:space="preserve"> Māori can now access information independently</w:t>
      </w:r>
      <w:r w:rsidR="00041483" w:rsidRPr="00D062E6">
        <w:rPr>
          <w:lang w:eastAsia="en-AU"/>
        </w:rPr>
        <w:t xml:space="preserve"> and on an equal basis with others. </w:t>
      </w:r>
      <w:r w:rsidRPr="00D062E6">
        <w:t>It</w:t>
      </w:r>
      <w:r w:rsidR="007563F4" w:rsidRPr="00D062E6">
        <w:t xml:space="preserve"> has </w:t>
      </w:r>
      <w:r w:rsidR="00041483" w:rsidRPr="00D062E6">
        <w:t xml:space="preserve">also </w:t>
      </w:r>
      <w:r w:rsidR="007563F4" w:rsidRPr="00D062E6">
        <w:t>been invaluable</w:t>
      </w:r>
      <w:r w:rsidR="008E4847" w:rsidRPr="00D062E6">
        <w:t xml:space="preserve"> for expanding outreach</w:t>
      </w:r>
      <w:r w:rsidR="007563F4" w:rsidRPr="00D062E6">
        <w:t xml:space="preserve">, particularly as </w:t>
      </w:r>
      <w:r w:rsidR="007E3FBF" w:rsidRPr="00D062E6">
        <w:t>digital platforms are</w:t>
      </w:r>
      <w:r w:rsidR="007563F4" w:rsidRPr="00D062E6">
        <w:t xml:space="preserve"> often the first point of contact for clients seeking help.</w:t>
      </w:r>
      <w:r w:rsidRPr="00D062E6">
        <w:t xml:space="preserve"> </w:t>
      </w:r>
      <w:r w:rsidRPr="00D062E6">
        <w:rPr>
          <w:lang w:eastAsia="en-AU"/>
        </w:rPr>
        <w:t xml:space="preserve">Providers reported </w:t>
      </w:r>
      <w:r w:rsidR="00C602BF">
        <w:rPr>
          <w:lang w:eastAsia="en-AU"/>
        </w:rPr>
        <w:t xml:space="preserve">that </w:t>
      </w:r>
      <w:r w:rsidRPr="00D062E6">
        <w:rPr>
          <w:lang w:eastAsia="en-AU"/>
        </w:rPr>
        <w:t>having an accessible website has streamlined intake processes and contributed to</w:t>
      </w:r>
      <w:r w:rsidR="00C602BF">
        <w:rPr>
          <w:lang w:eastAsia="en-AU"/>
        </w:rPr>
        <w:t xml:space="preserve"> </w:t>
      </w:r>
      <w:r w:rsidRPr="00D062E6">
        <w:rPr>
          <w:lang w:eastAsia="en-AU"/>
        </w:rPr>
        <w:t>increase</w:t>
      </w:r>
      <w:r w:rsidR="00C602BF">
        <w:rPr>
          <w:lang w:eastAsia="en-AU"/>
        </w:rPr>
        <w:t>d</w:t>
      </w:r>
      <w:r w:rsidRPr="00D062E6">
        <w:rPr>
          <w:lang w:eastAsia="en-AU"/>
        </w:rPr>
        <w:t xml:space="preserve"> efficiency as staff </w:t>
      </w:r>
      <w:r w:rsidR="007E3FBF" w:rsidRPr="00D062E6">
        <w:rPr>
          <w:lang w:eastAsia="en-AU"/>
        </w:rPr>
        <w:t xml:space="preserve">are </w:t>
      </w:r>
      <w:r w:rsidRPr="00D062E6">
        <w:rPr>
          <w:lang w:eastAsia="en-AU"/>
        </w:rPr>
        <w:t xml:space="preserve">no longer </w:t>
      </w:r>
      <w:r w:rsidR="007E3FBF" w:rsidRPr="00D062E6">
        <w:rPr>
          <w:lang w:eastAsia="en-AU"/>
        </w:rPr>
        <w:t>required to</w:t>
      </w:r>
      <w:r w:rsidRPr="00D062E6">
        <w:rPr>
          <w:lang w:eastAsia="en-AU"/>
        </w:rPr>
        <w:t xml:space="preserve"> assist with basic information requests.</w:t>
      </w:r>
      <w:r w:rsidR="007E3FBF" w:rsidRPr="00D062E6">
        <w:rPr>
          <w:lang w:eastAsia="en-AU"/>
        </w:rPr>
        <w:t xml:space="preserve"> </w:t>
      </w:r>
    </w:p>
    <w:p w14:paraId="746C1EFF" w14:textId="29312B43" w:rsidR="00492504" w:rsidRPr="00AF5A2E" w:rsidRDefault="00492504" w:rsidP="00AF5A2E">
      <w:pPr>
        <w:pStyle w:val="Normal-15spacing"/>
        <w:rPr>
          <w:b/>
          <w:bCs/>
          <w:lang w:eastAsia="en-AU"/>
        </w:rPr>
      </w:pPr>
      <w:r w:rsidRPr="00AF5A2E">
        <w:rPr>
          <w:b/>
          <w:bCs/>
          <w:lang w:eastAsia="en-AU"/>
        </w:rPr>
        <w:t>Information and communication accessibility</w:t>
      </w:r>
    </w:p>
    <w:p w14:paraId="7AB56797" w14:textId="68464DC5" w:rsidR="00734551" w:rsidRDefault="006432F9" w:rsidP="000A2808">
      <w:pPr>
        <w:pStyle w:val="Normal-15spacing"/>
        <w:rPr>
          <w:lang w:eastAsia="en-AU"/>
        </w:rPr>
      </w:pPr>
      <w:r w:rsidRPr="00D062E6">
        <w:rPr>
          <w:lang w:eastAsia="en-AU"/>
        </w:rPr>
        <w:t xml:space="preserve">Accessible information is a basic human right and particularly critical in an </w:t>
      </w:r>
      <w:r w:rsidR="008D3F6A" w:rsidRPr="00D062E6">
        <w:rPr>
          <w:lang w:eastAsia="en-AU"/>
        </w:rPr>
        <w:t>FVSV</w:t>
      </w:r>
      <w:r w:rsidRPr="00D062E6">
        <w:rPr>
          <w:lang w:eastAsia="en-AU"/>
        </w:rPr>
        <w:t xml:space="preserve"> context where people are experiencing violence</w:t>
      </w:r>
      <w:r w:rsidR="0098114E" w:rsidRPr="00D062E6">
        <w:rPr>
          <w:lang w:eastAsia="en-AU"/>
        </w:rPr>
        <w:t xml:space="preserve">. </w:t>
      </w:r>
      <w:r w:rsidR="004127CB" w:rsidRPr="00D062E6">
        <w:rPr>
          <w:lang w:eastAsia="en-AU"/>
        </w:rPr>
        <w:t>With</w:t>
      </w:r>
      <w:r w:rsidR="0098114E" w:rsidRPr="00D062E6">
        <w:rPr>
          <w:lang w:eastAsia="en-AU"/>
        </w:rPr>
        <w:t>out</w:t>
      </w:r>
      <w:r w:rsidR="004127CB" w:rsidRPr="00D062E6">
        <w:rPr>
          <w:lang w:eastAsia="en-AU"/>
        </w:rPr>
        <w:t xml:space="preserve"> the information they need to access services, many </w:t>
      </w:r>
      <w:r w:rsidRPr="00D062E6">
        <w:rPr>
          <w:lang w:eastAsia="en-AU"/>
        </w:rPr>
        <w:t xml:space="preserve">remain at risk of harm. </w:t>
      </w:r>
      <w:r w:rsidR="00492504" w:rsidRPr="00D062E6">
        <w:rPr>
          <w:lang w:eastAsia="en-AU"/>
        </w:rPr>
        <w:t xml:space="preserve">Providers that used funding to </w:t>
      </w:r>
      <w:r w:rsidR="00CD3574" w:rsidRPr="00D062E6">
        <w:rPr>
          <w:lang w:eastAsia="en-AU"/>
        </w:rPr>
        <w:t>make information accessible</w:t>
      </w:r>
      <w:r w:rsidR="00492504" w:rsidRPr="00D062E6">
        <w:rPr>
          <w:lang w:eastAsia="en-AU"/>
        </w:rPr>
        <w:t xml:space="preserve"> </w:t>
      </w:r>
      <w:r w:rsidR="000F1561" w:rsidRPr="00D062E6">
        <w:rPr>
          <w:lang w:eastAsia="en-AU"/>
        </w:rPr>
        <w:t>reported significant benefit</w:t>
      </w:r>
      <w:r w:rsidRPr="00D062E6">
        <w:rPr>
          <w:lang w:eastAsia="en-AU"/>
        </w:rPr>
        <w:t>s</w:t>
      </w:r>
      <w:r w:rsidR="000F1561" w:rsidRPr="00D062E6">
        <w:rPr>
          <w:lang w:eastAsia="en-AU"/>
        </w:rPr>
        <w:t>. Translating materials</w:t>
      </w:r>
      <w:r w:rsidR="00F659F1" w:rsidRPr="00D062E6">
        <w:rPr>
          <w:lang w:eastAsia="en-AU"/>
        </w:rPr>
        <w:t xml:space="preserve"> including documents, website content, social media posts, and videos</w:t>
      </w:r>
      <w:r w:rsidR="000F1561" w:rsidRPr="00D062E6">
        <w:rPr>
          <w:lang w:eastAsia="en-AU"/>
        </w:rPr>
        <w:t xml:space="preserve"> into </w:t>
      </w:r>
      <w:r w:rsidR="0098114E" w:rsidRPr="00D062E6">
        <w:rPr>
          <w:lang w:eastAsia="en-AU"/>
        </w:rPr>
        <w:t xml:space="preserve">different languages and </w:t>
      </w:r>
      <w:r w:rsidR="000F1561" w:rsidRPr="00D062E6">
        <w:rPr>
          <w:lang w:eastAsia="en-AU"/>
        </w:rPr>
        <w:t xml:space="preserve">alternate formats </w:t>
      </w:r>
      <w:r w:rsidRPr="00D062E6">
        <w:rPr>
          <w:lang w:eastAsia="en-AU"/>
        </w:rPr>
        <w:t xml:space="preserve">like plain language, NZSL, and </w:t>
      </w:r>
      <w:r w:rsidR="00A77819">
        <w:rPr>
          <w:lang w:eastAsia="en-AU"/>
        </w:rPr>
        <w:t>Braille</w:t>
      </w:r>
      <w:r w:rsidRPr="00D062E6">
        <w:rPr>
          <w:lang w:eastAsia="en-AU"/>
        </w:rPr>
        <w:t xml:space="preserve"> </w:t>
      </w:r>
      <w:r w:rsidR="000F1561" w:rsidRPr="00D062E6">
        <w:rPr>
          <w:lang w:eastAsia="en-AU"/>
        </w:rPr>
        <w:t xml:space="preserve">has enabled clients to better understand, navigate, and engage with their services. </w:t>
      </w:r>
      <w:r w:rsidR="00B81E70" w:rsidRPr="00D062E6">
        <w:rPr>
          <w:lang w:eastAsia="en-AU"/>
        </w:rPr>
        <w:t>Providers have also reported increase</w:t>
      </w:r>
      <w:r w:rsidR="00A91D33" w:rsidRPr="00D062E6">
        <w:rPr>
          <w:lang w:eastAsia="en-AU"/>
        </w:rPr>
        <w:t>d</w:t>
      </w:r>
      <w:r w:rsidR="00B81E70" w:rsidRPr="00D062E6">
        <w:rPr>
          <w:lang w:eastAsia="en-AU"/>
        </w:rPr>
        <w:t xml:space="preserve"> trust and higher service uptake.</w:t>
      </w:r>
    </w:p>
    <w:p w14:paraId="0C47D6FB" w14:textId="1DB13FF2" w:rsidR="004103BD" w:rsidRPr="00AF5A2E" w:rsidRDefault="00306B46" w:rsidP="00AF5A2E">
      <w:pPr>
        <w:pStyle w:val="Normal-15spacing"/>
        <w:rPr>
          <w:b/>
          <w:bCs/>
        </w:rPr>
      </w:pPr>
      <w:r w:rsidRPr="00AF5A2E">
        <w:rPr>
          <w:b/>
          <w:bCs/>
          <w:lang w:eastAsia="en-AU"/>
        </w:rPr>
        <w:t>B</w:t>
      </w:r>
      <w:r w:rsidR="004103BD" w:rsidRPr="00AF5A2E">
        <w:rPr>
          <w:b/>
          <w:bCs/>
          <w:lang w:eastAsia="en-AU"/>
        </w:rPr>
        <w:t>enefits to staff and services</w:t>
      </w:r>
    </w:p>
    <w:p w14:paraId="740CA5E8" w14:textId="4A4BAD2D" w:rsidR="00734551" w:rsidRDefault="008C0BEA" w:rsidP="001230D2">
      <w:pPr>
        <w:pStyle w:val="Normal-15spacing"/>
      </w:pPr>
      <w:r w:rsidRPr="00D062E6">
        <w:t xml:space="preserve">While the primary intention of this initiative was to increase accessibility for disabled people and tāngata </w:t>
      </w:r>
      <w:proofErr w:type="spellStart"/>
      <w:r w:rsidRPr="00D062E6">
        <w:t>whaikaha</w:t>
      </w:r>
      <w:proofErr w:type="spellEnd"/>
      <w:r w:rsidRPr="00D062E6">
        <w:t xml:space="preserve"> Māori, </w:t>
      </w:r>
      <w:r w:rsidR="002F1E57" w:rsidRPr="00D062E6">
        <w:t>evidence</w:t>
      </w:r>
      <w:r w:rsidRPr="00D062E6">
        <w:t xml:space="preserve"> highlight</w:t>
      </w:r>
      <w:r w:rsidR="002F1E57" w:rsidRPr="00D062E6">
        <w:t xml:space="preserve">s the enhancements have </w:t>
      </w:r>
      <w:r w:rsidR="00114F5D" w:rsidRPr="00D062E6">
        <w:t xml:space="preserve">also </w:t>
      </w:r>
      <w:r w:rsidR="002F1E57" w:rsidRPr="00D062E6">
        <w:t>had</w:t>
      </w:r>
      <w:r w:rsidRPr="00D062E6">
        <w:t xml:space="preserve"> a positive impact on staff.</w:t>
      </w:r>
      <w:r w:rsidR="008F3FBC" w:rsidRPr="00D062E6">
        <w:t xml:space="preserve"> This includes improved work conditions, with many physically disabled staff now able </w:t>
      </w:r>
      <w:r w:rsidR="00114F5D" w:rsidRPr="00D062E6">
        <w:t xml:space="preserve">to </w:t>
      </w:r>
      <w:r w:rsidR="008F3FBC" w:rsidRPr="00D062E6">
        <w:t xml:space="preserve">access the work environment on an equal basis with non-disabled </w:t>
      </w:r>
      <w:r w:rsidR="00114F5D" w:rsidRPr="00D062E6">
        <w:t>staff.</w:t>
      </w:r>
      <w:r w:rsidR="008F3FBC" w:rsidRPr="00D062E6">
        <w:t xml:space="preserve"> Sensory enhancements have helped reduce anxiety and stress, and the introduction of accessible vehicles, lifts, and ramps has reduced physical strain on staff.</w:t>
      </w:r>
    </w:p>
    <w:p w14:paraId="0843DB28" w14:textId="450E5A67" w:rsidR="00734551" w:rsidRDefault="008C0BEA" w:rsidP="001230D2">
      <w:pPr>
        <w:pStyle w:val="Normal-15spacing"/>
      </w:pPr>
      <w:r w:rsidRPr="00D062E6">
        <w:t>Many providers told us staff awareness of accessibility barriers and how to respond to disabled people’s needs has i</w:t>
      </w:r>
      <w:r w:rsidR="008F3FBC" w:rsidRPr="00D062E6">
        <w:t>mproved</w:t>
      </w:r>
      <w:r w:rsidRPr="00D062E6">
        <w:t>.</w:t>
      </w:r>
      <w:r w:rsidR="008F3FBC" w:rsidRPr="00D062E6">
        <w:t xml:space="preserve"> The projects have s</w:t>
      </w:r>
      <w:r w:rsidRPr="00D062E6">
        <w:t>timulated conversation</w:t>
      </w:r>
      <w:r w:rsidR="008F3FBC" w:rsidRPr="00D062E6">
        <w:t>s amongst staff about how to embed accessibility</w:t>
      </w:r>
      <w:r w:rsidRPr="00D062E6">
        <w:t xml:space="preserve"> </w:t>
      </w:r>
      <w:r w:rsidR="00A91D33" w:rsidRPr="00D062E6">
        <w:t xml:space="preserve">in the </w:t>
      </w:r>
      <w:r w:rsidR="008F3FBC" w:rsidRPr="00D062E6">
        <w:t>long-term, including</w:t>
      </w:r>
      <w:r w:rsidR="002F1E57" w:rsidRPr="00D062E6">
        <w:t xml:space="preserve"> through</w:t>
      </w:r>
      <w:r w:rsidR="008F3FBC" w:rsidRPr="00D062E6">
        <w:t xml:space="preserve"> ongoing general disability training and specialised training about how to respond to diverse needs.</w:t>
      </w:r>
    </w:p>
    <w:p w14:paraId="3447C3BC" w14:textId="64CE4EA3" w:rsidR="008F22DA" w:rsidRDefault="008F3FBC" w:rsidP="001230D2">
      <w:pPr>
        <w:pStyle w:val="Normal-15spacing"/>
      </w:pPr>
      <w:r w:rsidRPr="00D062E6">
        <w:t xml:space="preserve">There is also evidence that service delivery has benefited indirectly as the enhancements have helped streamline services and increased </w:t>
      </w:r>
      <w:r w:rsidR="008C0BEA" w:rsidRPr="00D062E6">
        <w:t>productivity</w:t>
      </w:r>
      <w:r w:rsidRPr="00D062E6">
        <w:t>. Many providers said they have seen an increased uptake in services, follow up of counselling appointments, and greater client engagement overall.</w:t>
      </w:r>
    </w:p>
    <w:p w14:paraId="59ABA991" w14:textId="77777777" w:rsidR="008F22DA" w:rsidRDefault="008F22DA">
      <w:pPr>
        <w:spacing w:after="0" w:line="240" w:lineRule="auto"/>
        <w:rPr>
          <w:rFonts w:eastAsia="Times New Roman" w:cs="Times New Roman"/>
        </w:rPr>
      </w:pPr>
      <w:r>
        <w:br w:type="page"/>
      </w:r>
    </w:p>
    <w:p w14:paraId="109BA676" w14:textId="7E767DE0" w:rsidR="00B70695" w:rsidRPr="00AF5A2E" w:rsidRDefault="00B70695" w:rsidP="00AF5A2E">
      <w:pPr>
        <w:pStyle w:val="Normal-15spacing"/>
        <w:rPr>
          <w:b/>
          <w:bCs/>
          <w:lang w:eastAsia="en-AU"/>
        </w:rPr>
      </w:pPr>
      <w:r w:rsidRPr="00AF5A2E">
        <w:rPr>
          <w:b/>
          <w:bCs/>
          <w:lang w:eastAsia="en-AU"/>
        </w:rPr>
        <w:t>Key learnings</w:t>
      </w:r>
    </w:p>
    <w:p w14:paraId="252E746F" w14:textId="6E134D70" w:rsidR="00CD3574" w:rsidRPr="00D062E6" w:rsidRDefault="00FC4818" w:rsidP="001230D2">
      <w:pPr>
        <w:pStyle w:val="Normal-15spacing"/>
        <w:rPr>
          <w:lang w:eastAsia="en-AU"/>
        </w:rPr>
      </w:pPr>
      <w:r w:rsidRPr="00D062E6">
        <w:rPr>
          <w:lang w:eastAsia="en-AU"/>
        </w:rPr>
        <w:t xml:space="preserve">Monitoring the implementation process has provided comprehensive insights into the nuances of undertaking accessibility modifications. Enhancing accessibility can take considerable time and resources, particularly when implementing significant physical modifications for smaller organisations with limited capacity. Many providers faced challenges across all enhancements, including dealing with budget constraints, rising costs, building compliance, coordinating complex projects, </w:t>
      </w:r>
      <w:r w:rsidR="0048581E" w:rsidRPr="00D062E6">
        <w:rPr>
          <w:lang w:eastAsia="en-AU"/>
        </w:rPr>
        <w:t xml:space="preserve">resourcing shortages, </w:t>
      </w:r>
      <w:r w:rsidRPr="00D062E6">
        <w:rPr>
          <w:lang w:eastAsia="en-AU"/>
        </w:rPr>
        <w:t>and a lack of both internal and external accessibility expertise.</w:t>
      </w:r>
    </w:p>
    <w:p w14:paraId="56C6537A" w14:textId="38BF405F" w:rsidR="00CD3574" w:rsidRPr="00D062E6" w:rsidRDefault="00CD3574" w:rsidP="001230D2">
      <w:pPr>
        <w:pStyle w:val="Normal-15spacing"/>
        <w:rPr>
          <w:lang w:eastAsia="en-AU"/>
        </w:rPr>
      </w:pPr>
      <w:r w:rsidRPr="00D062E6">
        <w:t>The challenges of making major structural changes like widening hallways and doorways highlight the benefits of designing newbuilds to be accessible from the outset rather than relying on ad hoc retrofits. Many older properties pre</w:t>
      </w:r>
      <w:r w:rsidRPr="00D062E6">
        <w:noBreakHyphen/>
        <w:t>date universal design and accessibility standards, making modifications complex and sometimes financially unviable. Costs and the extent of required building work can also deter providers. In addition, many providers do not own the properties they use, limiting their ability to undertake significant accessibility upgrades.</w:t>
      </w:r>
    </w:p>
    <w:p w14:paraId="5A4ED5C2" w14:textId="6C226F7B" w:rsidR="00734551" w:rsidRDefault="00114F5D" w:rsidP="001230D2">
      <w:pPr>
        <w:pStyle w:val="Normal-15spacing"/>
      </w:pPr>
      <w:r w:rsidRPr="00D062E6">
        <w:t xml:space="preserve">Providers’ feedback </w:t>
      </w:r>
      <w:r w:rsidR="00EA11B4" w:rsidRPr="00D062E6">
        <w:t xml:space="preserve">also </w:t>
      </w:r>
      <w:r w:rsidRPr="00D062E6">
        <w:t xml:space="preserve">highlighted the </w:t>
      </w:r>
      <w:r w:rsidR="00CD3574" w:rsidRPr="00D062E6">
        <w:t>paucity</w:t>
      </w:r>
      <w:r w:rsidRPr="00D062E6">
        <w:t xml:space="preserve"> of data on how screening and intake processes accommodate disabled people’s needs. </w:t>
      </w:r>
      <w:r w:rsidR="008D3F6A" w:rsidRPr="00D062E6">
        <w:t>FVSV</w:t>
      </w:r>
      <w:r w:rsidRPr="00D062E6">
        <w:t xml:space="preserve"> services regularly use screening and diagnostic tools to assess client needs</w:t>
      </w:r>
      <w:r w:rsidR="00EA11B4" w:rsidRPr="00D062E6">
        <w:t xml:space="preserve"> and</w:t>
      </w:r>
      <w:r w:rsidRPr="00D062E6">
        <w:t xml:space="preserve"> can involve completing risk assessments, safety planning, and referral</w:t>
      </w:r>
      <w:r w:rsidR="00EA11B4" w:rsidRPr="00D062E6">
        <w:t xml:space="preserve"> forms</w:t>
      </w:r>
      <w:r w:rsidRPr="00D062E6">
        <w:t xml:space="preserve">. </w:t>
      </w:r>
      <w:r w:rsidR="00EA11B4" w:rsidRPr="00D062E6">
        <w:t>While some providers used funding to create accessib</w:t>
      </w:r>
      <w:r w:rsidR="002E2FDA" w:rsidRPr="00D062E6">
        <w:t>le</w:t>
      </w:r>
      <w:r w:rsidR="00EA11B4" w:rsidRPr="00D062E6">
        <w:t xml:space="preserve"> documents, w</w:t>
      </w:r>
      <w:r w:rsidRPr="00D062E6">
        <w:t xml:space="preserve">e </w:t>
      </w:r>
      <w:r w:rsidR="009F0F75" w:rsidRPr="00D062E6">
        <w:t>still lack</w:t>
      </w:r>
      <w:r w:rsidRPr="00D062E6">
        <w:t xml:space="preserve"> information on the accessibility of </w:t>
      </w:r>
      <w:r w:rsidR="009F0F75" w:rsidRPr="00D062E6">
        <w:t>their internal</w:t>
      </w:r>
      <w:r w:rsidRPr="00D062E6">
        <w:t xml:space="preserve"> forms</w:t>
      </w:r>
      <w:r w:rsidR="009F0F75" w:rsidRPr="00D062E6">
        <w:t>, including intake documentation, and how this affects disabled people’s experiences.</w:t>
      </w:r>
    </w:p>
    <w:p w14:paraId="45AA84D4" w14:textId="77777777" w:rsidR="00492504" w:rsidRPr="00AF5A2E" w:rsidRDefault="00492504" w:rsidP="00AF5A2E">
      <w:pPr>
        <w:pStyle w:val="Normal-15spacing"/>
        <w:rPr>
          <w:b/>
          <w:bCs/>
          <w:lang w:eastAsia="en-AU"/>
        </w:rPr>
      </w:pPr>
      <w:r w:rsidRPr="00AF5A2E">
        <w:rPr>
          <w:b/>
          <w:bCs/>
          <w:lang w:eastAsia="en-AU"/>
        </w:rPr>
        <w:t>Moving forward</w:t>
      </w:r>
    </w:p>
    <w:p w14:paraId="72759060" w14:textId="3B6FCA60" w:rsidR="00734551" w:rsidRDefault="00781CA1" w:rsidP="001230D2">
      <w:pPr>
        <w:pStyle w:val="Normal-15spacing"/>
        <w:rPr>
          <w:lang w:eastAsia="en-AU"/>
        </w:rPr>
      </w:pPr>
      <w:r w:rsidRPr="00D062E6">
        <w:rPr>
          <w:lang w:eastAsia="en-AU"/>
        </w:rPr>
        <w:t xml:space="preserve">In the second </w:t>
      </w:r>
      <w:r w:rsidR="00057AD3">
        <w:rPr>
          <w:lang w:eastAsia="en-AU"/>
        </w:rPr>
        <w:t>questionnaire</w:t>
      </w:r>
      <w:r w:rsidRPr="00D062E6">
        <w:rPr>
          <w:lang w:eastAsia="en-AU"/>
        </w:rPr>
        <w:t>, all</w:t>
      </w:r>
      <w:r w:rsidR="004570B4" w:rsidRPr="00D062E6">
        <w:rPr>
          <w:lang w:eastAsia="en-AU"/>
        </w:rPr>
        <w:t xml:space="preserve"> providers told us they require further modifications to make their services fully accessible.</w:t>
      </w:r>
      <w:r w:rsidR="002E2FDA" w:rsidRPr="00D062E6">
        <w:rPr>
          <w:lang w:eastAsia="en-AU"/>
        </w:rPr>
        <w:t xml:space="preserve"> This indicates there are still significant barriers preventing disabled people and tāngata </w:t>
      </w:r>
      <w:proofErr w:type="spellStart"/>
      <w:r w:rsidR="002E2FDA" w:rsidRPr="00D062E6">
        <w:rPr>
          <w:lang w:eastAsia="en-AU"/>
        </w:rPr>
        <w:t>whaikaha</w:t>
      </w:r>
      <w:proofErr w:type="spellEnd"/>
      <w:r w:rsidR="002E2FDA" w:rsidRPr="00D062E6">
        <w:rPr>
          <w:lang w:eastAsia="en-AU"/>
        </w:rPr>
        <w:t xml:space="preserve"> Māori accessing </w:t>
      </w:r>
      <w:r w:rsidR="008D3F6A" w:rsidRPr="00D062E6">
        <w:rPr>
          <w:lang w:eastAsia="en-AU"/>
        </w:rPr>
        <w:t>FVSV</w:t>
      </w:r>
      <w:r w:rsidR="002E2FDA" w:rsidRPr="00D062E6">
        <w:rPr>
          <w:lang w:eastAsia="en-AU"/>
        </w:rPr>
        <w:t xml:space="preserve"> services on an equal basis with others. Making all services fully accessible requires sustained investment across all areas of accessibility</w:t>
      </w:r>
      <w:r w:rsidR="00987915" w:rsidRPr="00D062E6">
        <w:rPr>
          <w:lang w:eastAsia="en-AU"/>
        </w:rPr>
        <w:t xml:space="preserve"> to dismantle </w:t>
      </w:r>
      <w:r w:rsidR="002E2FDA" w:rsidRPr="00D062E6">
        <w:rPr>
          <w:lang w:eastAsia="en-AU"/>
        </w:rPr>
        <w:t xml:space="preserve">environmental, attitudinal, and </w:t>
      </w:r>
      <w:r w:rsidR="00987915" w:rsidRPr="00D062E6">
        <w:rPr>
          <w:lang w:eastAsia="en-AU"/>
        </w:rPr>
        <w:t xml:space="preserve">institutional barriers. </w:t>
      </w:r>
    </w:p>
    <w:p w14:paraId="473930E5" w14:textId="77777777" w:rsidR="008A35BE" w:rsidRDefault="00987915" w:rsidP="001230D2">
      <w:pPr>
        <w:pStyle w:val="Normal-15spacing"/>
      </w:pPr>
      <w:r w:rsidRPr="00D062E6">
        <w:t xml:space="preserve">When undertaking future accessibility enhancements, there are many opportunities to strengthen and streamline processes. Strengthening early planning and embedding accessibility requirements at the outset of projects can reduce costs and prevent unforeseen delays. Engaging with qualified accessibility experts during the planning phase would provide clarity on standards and best practice guidelines, helping organisations to pre-empt challenges. </w:t>
      </w:r>
    </w:p>
    <w:p w14:paraId="450B3BF3" w14:textId="7815957C" w:rsidR="00987915" w:rsidRPr="00D062E6" w:rsidRDefault="00987915" w:rsidP="001230D2">
      <w:pPr>
        <w:pStyle w:val="Normal-15spacing"/>
      </w:pPr>
      <w:r w:rsidRPr="00D062E6">
        <w:t xml:space="preserve">Further, consulting disabled people and tāngata </w:t>
      </w:r>
      <w:proofErr w:type="spellStart"/>
      <w:r w:rsidRPr="00D062E6">
        <w:t>whaikaha</w:t>
      </w:r>
      <w:proofErr w:type="spellEnd"/>
      <w:r w:rsidRPr="00D062E6">
        <w:t xml:space="preserve"> Māori throughout the process is core to making informed decisions on </w:t>
      </w:r>
      <w:r w:rsidR="009F0F75" w:rsidRPr="00D062E6">
        <w:t>prioritising</w:t>
      </w:r>
      <w:r w:rsidRPr="00D062E6">
        <w:t xml:space="preserve"> enhancements </w:t>
      </w:r>
      <w:r w:rsidR="009F0F75" w:rsidRPr="00D062E6">
        <w:t xml:space="preserve">that </w:t>
      </w:r>
      <w:r w:rsidRPr="00D062E6">
        <w:t xml:space="preserve">are meaningful, sustainable, and meet people’s needs. </w:t>
      </w:r>
    </w:p>
    <w:p w14:paraId="3CFC75D4" w14:textId="001BB7A0" w:rsidR="00A91D33" w:rsidRPr="00D062E6" w:rsidRDefault="00987915" w:rsidP="001230D2">
      <w:pPr>
        <w:pStyle w:val="Normal-15spacing"/>
      </w:pPr>
      <w:r w:rsidRPr="00D062E6">
        <w:rPr>
          <w:lang w:eastAsia="en-AU"/>
        </w:rPr>
        <w:t xml:space="preserve">As well as monetary investment, we need to continue gathering robust data. </w:t>
      </w:r>
      <w:r w:rsidR="00510673" w:rsidRPr="00D062E6">
        <w:rPr>
          <w:lang w:eastAsia="en-AU"/>
        </w:rPr>
        <w:t xml:space="preserve">Despite now having better insights into digital </w:t>
      </w:r>
      <w:r w:rsidR="00114F5D" w:rsidRPr="00D062E6">
        <w:rPr>
          <w:lang w:eastAsia="en-AU"/>
        </w:rPr>
        <w:t>accessibility</w:t>
      </w:r>
      <w:r w:rsidR="00510673" w:rsidRPr="00D062E6">
        <w:rPr>
          <w:lang w:eastAsia="en-AU"/>
        </w:rPr>
        <w:t>,</w:t>
      </w:r>
      <w:r w:rsidR="00A91D33" w:rsidRPr="00D062E6">
        <w:rPr>
          <w:lang w:eastAsia="en-AU"/>
        </w:rPr>
        <w:t xml:space="preserve"> it is important to obtain accurate data documenting how many </w:t>
      </w:r>
      <w:r w:rsidR="008D3F6A" w:rsidRPr="00D062E6">
        <w:rPr>
          <w:lang w:eastAsia="en-AU"/>
        </w:rPr>
        <w:t>FVSV</w:t>
      </w:r>
      <w:r w:rsidR="00510673" w:rsidRPr="00D062E6">
        <w:rPr>
          <w:lang w:eastAsia="en-AU"/>
        </w:rPr>
        <w:t xml:space="preserve"> </w:t>
      </w:r>
      <w:r w:rsidR="00A91D33" w:rsidRPr="00D062E6">
        <w:rPr>
          <w:lang w:eastAsia="en-AU"/>
        </w:rPr>
        <w:t xml:space="preserve">organisations </w:t>
      </w:r>
      <w:r w:rsidR="00510673" w:rsidRPr="00D062E6">
        <w:rPr>
          <w:lang w:eastAsia="en-AU"/>
        </w:rPr>
        <w:t>remain</w:t>
      </w:r>
      <w:r w:rsidR="00A91D33" w:rsidRPr="00D062E6">
        <w:rPr>
          <w:lang w:eastAsia="en-AU"/>
        </w:rPr>
        <w:t xml:space="preserve"> digitally inaccessible. </w:t>
      </w:r>
      <w:r w:rsidR="001C61CA" w:rsidRPr="00D062E6">
        <w:t xml:space="preserve">Research is required to identify to what extent the lack of accessible transport prevents disabled people accessing </w:t>
      </w:r>
      <w:r w:rsidR="008D3F6A" w:rsidRPr="00D062E6">
        <w:t>FVSV</w:t>
      </w:r>
      <w:r w:rsidR="001C61CA" w:rsidRPr="00D062E6">
        <w:t xml:space="preserve"> services, particularly for rural communities with no access to public transport or taxis. Equipping </w:t>
      </w:r>
      <w:r w:rsidR="008D3F6A" w:rsidRPr="00D062E6">
        <w:t>FVSV</w:t>
      </w:r>
      <w:r w:rsidR="001C61CA" w:rsidRPr="00D062E6">
        <w:t xml:space="preserve"> services with accessible vehicles would make a significant difference for a wide client cohort including wheelchair-users, mobility-impaired people, and people with young children and babies.</w:t>
      </w:r>
    </w:p>
    <w:p w14:paraId="6BE08697" w14:textId="0BCE68B8" w:rsidR="00734551" w:rsidRDefault="004570B4" w:rsidP="001230D2">
      <w:pPr>
        <w:pStyle w:val="Normal-15spacing"/>
      </w:pPr>
      <w:r w:rsidRPr="00D062E6">
        <w:t>As already mentioned, we do not have informative d</w:t>
      </w:r>
      <w:r w:rsidR="00987915" w:rsidRPr="00D062E6">
        <w:t>ata</w:t>
      </w:r>
      <w:r w:rsidRPr="00D062E6">
        <w:t xml:space="preserve"> about the accessibility of providers’ internal processes. </w:t>
      </w:r>
      <w:r w:rsidR="0055188F" w:rsidRPr="00D062E6">
        <w:t xml:space="preserve">Further research is required to ensure </w:t>
      </w:r>
      <w:r w:rsidR="009F0F75" w:rsidRPr="00D062E6">
        <w:t xml:space="preserve">consistent accessible approaches are embedded </w:t>
      </w:r>
      <w:r w:rsidR="0055188F" w:rsidRPr="00D062E6">
        <w:t xml:space="preserve">across the </w:t>
      </w:r>
      <w:r w:rsidR="005D7E99">
        <w:t xml:space="preserve">FVSV </w:t>
      </w:r>
      <w:r w:rsidR="0055188F" w:rsidRPr="00D062E6">
        <w:t>sector</w:t>
      </w:r>
      <w:r w:rsidR="005D7E99">
        <w:t>s</w:t>
      </w:r>
      <w:r w:rsidR="0055188F" w:rsidRPr="00D062E6">
        <w:t>. This includes identifying how internal processes recognise and accommodate diverse needs; whether documentation and forms are fully accessible and provided in alternate formats; and whether processes are standardised and consistent across services and if not, how this can be achieved so people have equal access.</w:t>
      </w:r>
    </w:p>
    <w:p w14:paraId="7F9D6411" w14:textId="6A8C8EBC" w:rsidR="008F22DA" w:rsidRDefault="00882C11" w:rsidP="001230D2">
      <w:pPr>
        <w:pStyle w:val="Normal-15spacing"/>
      </w:pPr>
      <w:r w:rsidRPr="00D062E6">
        <w:t>Ensuring outreach strategies like campaigns are fully accessible is also paramount</w:t>
      </w:r>
      <w:r w:rsidR="001C61CA" w:rsidRPr="00D062E6">
        <w:t xml:space="preserve"> for </w:t>
      </w:r>
      <w:r w:rsidRPr="00D062E6">
        <w:t>service visibility.</w:t>
      </w:r>
      <w:r w:rsidR="001C61CA" w:rsidRPr="00D062E6">
        <w:t xml:space="preserve"> </w:t>
      </w:r>
      <w:r w:rsidRPr="00D062E6">
        <w:t>Accessibility is therefore not a one-off task but a sustained resource commitment that must be factored into outreach planning and funding</w:t>
      </w:r>
      <w:r w:rsidR="001C61CA" w:rsidRPr="00D062E6">
        <w:t xml:space="preserve">. It is </w:t>
      </w:r>
      <w:r w:rsidRPr="00D062E6">
        <w:t xml:space="preserve">critical to </w:t>
      </w:r>
      <w:r w:rsidR="001C61CA" w:rsidRPr="00D062E6">
        <w:t xml:space="preserve">embed accessibility if we are to achieve </w:t>
      </w:r>
      <w:r w:rsidRPr="00D062E6">
        <w:t xml:space="preserve">Te </w:t>
      </w:r>
      <w:proofErr w:type="spellStart"/>
      <w:r w:rsidRPr="00D062E6">
        <w:t>Aorerekura’s</w:t>
      </w:r>
      <w:proofErr w:type="spellEnd"/>
      <w:r w:rsidRPr="00D062E6">
        <w:t xml:space="preserve"> commitment to eliminating family and sexual violence.</w:t>
      </w:r>
    </w:p>
    <w:p w14:paraId="2D4CA7C0" w14:textId="77777777" w:rsidR="008F22DA" w:rsidRDefault="008F22DA">
      <w:pPr>
        <w:spacing w:after="0" w:line="240" w:lineRule="auto"/>
        <w:rPr>
          <w:rFonts w:eastAsia="Times New Roman" w:cs="Times New Roman"/>
        </w:rPr>
      </w:pPr>
      <w:r>
        <w:br w:type="page"/>
      </w:r>
    </w:p>
    <w:p w14:paraId="769050AB" w14:textId="7F2D4651" w:rsidR="00811503" w:rsidRPr="00975C6F" w:rsidRDefault="00811503" w:rsidP="00975C6F">
      <w:pPr>
        <w:pStyle w:val="Heading3"/>
      </w:pPr>
      <w:bookmarkStart w:id="113" w:name="_Toc238821458"/>
      <w:r w:rsidRPr="00975C6F">
        <w:t>Limitations</w:t>
      </w:r>
      <w:bookmarkEnd w:id="113"/>
    </w:p>
    <w:p w14:paraId="0C46CEA4" w14:textId="4BFB5F28" w:rsidR="00A253EE" w:rsidRPr="00D062E6" w:rsidRDefault="00C602BF" w:rsidP="001230D2">
      <w:pPr>
        <w:pStyle w:val="Normal-15spacing"/>
      </w:pPr>
      <w:r>
        <w:t>The Accessibility Fund’s limited timeframe</w:t>
      </w:r>
      <w:r w:rsidR="00A253EE" w:rsidRPr="00D062E6">
        <w:t xml:space="preserve"> impacted providers</w:t>
      </w:r>
      <w:r>
        <w:t xml:space="preserve"> when applying for funding; they had six</w:t>
      </w:r>
      <w:r w:rsidR="00A253EE" w:rsidRPr="00D062E6">
        <w:t xml:space="preserve"> weeks to identify their</w:t>
      </w:r>
      <w:r>
        <w:t xml:space="preserve"> services’</w:t>
      </w:r>
      <w:r w:rsidR="00A253EE" w:rsidRPr="00D062E6">
        <w:t xml:space="preserve"> accessibility gaps, obtain quotes, and </w:t>
      </w:r>
      <w:proofErr w:type="gramStart"/>
      <w:r w:rsidR="00A253EE" w:rsidRPr="00D062E6">
        <w:t>submit an application</w:t>
      </w:r>
      <w:proofErr w:type="gramEnd"/>
      <w:r w:rsidR="00A253EE" w:rsidRPr="00D062E6">
        <w:t xml:space="preserve">. </w:t>
      </w:r>
      <w:r w:rsidR="0085427F" w:rsidRPr="00D062E6">
        <w:t xml:space="preserve">Providers </w:t>
      </w:r>
      <w:r>
        <w:t xml:space="preserve">reported </w:t>
      </w:r>
      <w:proofErr w:type="gramStart"/>
      <w:r>
        <w:t>this posed challenges</w:t>
      </w:r>
      <w:proofErr w:type="gramEnd"/>
      <w:r w:rsidR="0085427F" w:rsidRPr="00D062E6">
        <w:t>, particularly for those with limited accessibility</w:t>
      </w:r>
      <w:r w:rsidR="00D76F8F">
        <w:t xml:space="preserve"> knowledge,</w:t>
      </w:r>
      <w:r w:rsidR="003B0F9D" w:rsidRPr="00D062E6">
        <w:t xml:space="preserve"> and </w:t>
      </w:r>
      <w:r>
        <w:t>constrained</w:t>
      </w:r>
      <w:r w:rsidR="003B0F9D" w:rsidRPr="00D062E6">
        <w:t xml:space="preserve"> </w:t>
      </w:r>
      <w:r w:rsidR="00D76F8F">
        <w:t>opportunities for comprehensive engagement</w:t>
      </w:r>
      <w:r w:rsidR="0085427F" w:rsidRPr="00D062E6">
        <w:t>.</w:t>
      </w:r>
      <w:r w:rsidR="00E05C3E" w:rsidRPr="00D062E6">
        <w:t xml:space="preserve"> In future, consideration should be given to allowing applicants enough time to conduct research into their accessibility needs by consulting the disability community</w:t>
      </w:r>
      <w:r w:rsidR="00D76F8F">
        <w:t>, their clients,</w:t>
      </w:r>
      <w:r w:rsidR="00E05C3E" w:rsidRPr="00D062E6">
        <w:t xml:space="preserve"> and seeking advice from accessibility specialists.</w:t>
      </w:r>
    </w:p>
    <w:p w14:paraId="2AE5A83C" w14:textId="067F7704" w:rsidR="00073198" w:rsidRDefault="00987915" w:rsidP="00073198">
      <w:pPr>
        <w:pStyle w:val="Normal-15spacing"/>
      </w:pPr>
      <w:r w:rsidRPr="00D062E6">
        <w:rPr>
          <w:lang w:eastAsia="en-AU"/>
        </w:rPr>
        <w:t xml:space="preserve">We also acknowledge the gaps in data collection. </w:t>
      </w:r>
      <w:r w:rsidR="00DA553F" w:rsidRPr="00D062E6">
        <w:rPr>
          <w:lang w:eastAsia="en-AU"/>
        </w:rPr>
        <w:t xml:space="preserve">Unfortunately, we </w:t>
      </w:r>
      <w:r w:rsidRPr="00D062E6">
        <w:rPr>
          <w:lang w:eastAsia="en-AU"/>
        </w:rPr>
        <w:t xml:space="preserve">were unable to collect </w:t>
      </w:r>
      <w:r w:rsidR="00DA553F" w:rsidRPr="00D062E6">
        <w:rPr>
          <w:lang w:eastAsia="en-AU"/>
        </w:rPr>
        <w:t xml:space="preserve">enough </w:t>
      </w:r>
      <w:r w:rsidRPr="00D062E6">
        <w:rPr>
          <w:lang w:eastAsia="en-AU"/>
        </w:rPr>
        <w:t>information</w:t>
      </w:r>
      <w:r w:rsidR="00DA553F" w:rsidRPr="00D062E6">
        <w:rPr>
          <w:lang w:eastAsia="en-AU"/>
        </w:rPr>
        <w:t xml:space="preserve"> to reliably </w:t>
      </w:r>
      <w:r w:rsidR="004103BD" w:rsidRPr="00D062E6">
        <w:rPr>
          <w:lang w:eastAsia="en-AU"/>
        </w:rPr>
        <w:t>compare</w:t>
      </w:r>
      <w:r w:rsidR="00DA553F" w:rsidRPr="00D062E6">
        <w:rPr>
          <w:lang w:eastAsia="en-AU"/>
        </w:rPr>
        <w:t xml:space="preserve"> </w:t>
      </w:r>
      <w:r w:rsidR="004103BD" w:rsidRPr="00D062E6">
        <w:rPr>
          <w:lang w:eastAsia="en-AU"/>
        </w:rPr>
        <w:t xml:space="preserve">service accessibility </w:t>
      </w:r>
      <w:r w:rsidR="00DA553F" w:rsidRPr="00D062E6">
        <w:rPr>
          <w:lang w:eastAsia="en-AU"/>
        </w:rPr>
        <w:t xml:space="preserve">by geographic location. </w:t>
      </w:r>
      <w:r w:rsidR="004103BD" w:rsidRPr="00D062E6">
        <w:rPr>
          <w:lang w:eastAsia="en-AU"/>
        </w:rPr>
        <w:t>We know from the survey feedback providers</w:t>
      </w:r>
      <w:r w:rsidR="004103BD" w:rsidRPr="00D062E6">
        <w:t xml:space="preserve"> in urban areas </w:t>
      </w:r>
      <w:r w:rsidR="002C378B" w:rsidRPr="00D062E6">
        <w:t>struggle to</w:t>
      </w:r>
      <w:r w:rsidR="004103BD" w:rsidRPr="00D062E6">
        <w:t xml:space="preserve"> support people living in rural or remote areas. Inadequate infrastructures, lack of local specialist services, high travel costs, and unreliable internet all contribute to the barriers</w:t>
      </w:r>
      <w:r w:rsidR="002C378B" w:rsidRPr="00D062E6">
        <w:t xml:space="preserve"> people</w:t>
      </w:r>
      <w:r w:rsidR="004103BD" w:rsidRPr="00D062E6">
        <w:t xml:space="preserve"> face</w:t>
      </w:r>
      <w:r w:rsidR="002C378B" w:rsidRPr="00D062E6">
        <w:t xml:space="preserve"> </w:t>
      </w:r>
      <w:r w:rsidR="004103BD" w:rsidRPr="00D062E6">
        <w:t>when trying to access support.</w:t>
      </w:r>
    </w:p>
    <w:p w14:paraId="414EFE72" w14:textId="15DCB6CC" w:rsidR="00201CF7" w:rsidRPr="00D062E6" w:rsidRDefault="004103BD" w:rsidP="001230D2">
      <w:pPr>
        <w:pStyle w:val="Normal-15spacing"/>
      </w:pPr>
      <w:r w:rsidRPr="00D062E6">
        <w:t xml:space="preserve">Gaining more visibility would provide insights into disabled people’s and tāngata </w:t>
      </w:r>
      <w:proofErr w:type="spellStart"/>
      <w:r w:rsidRPr="00D062E6">
        <w:t>whaikaha</w:t>
      </w:r>
      <w:proofErr w:type="spellEnd"/>
      <w:r w:rsidRPr="00D062E6">
        <w:t xml:space="preserve"> Māori access to </w:t>
      </w:r>
      <w:r w:rsidR="008D3F6A" w:rsidRPr="00D062E6">
        <w:t>FVSV</w:t>
      </w:r>
      <w:r w:rsidRPr="00D062E6">
        <w:t xml:space="preserve"> services in rural locations and develop a better understanding of their diverse needs.</w:t>
      </w:r>
    </w:p>
    <w:p w14:paraId="6BFEE91E" w14:textId="77777777" w:rsidR="000A2808" w:rsidRDefault="00A417F7" w:rsidP="000A2808">
      <w:pPr>
        <w:pStyle w:val="Normal-15spacing"/>
      </w:pPr>
      <w:r w:rsidRPr="00D062E6">
        <w:t xml:space="preserve">Further, we did not gather sufficient information to assess </w:t>
      </w:r>
      <w:r w:rsidR="008D3F6A" w:rsidRPr="00D062E6">
        <w:t>FVSV</w:t>
      </w:r>
      <w:r w:rsidRPr="00D062E6">
        <w:t xml:space="preserve"> service accessibility for disabled people from diverse minority groups. We need to increase data collection and conduct ongoing research into the intersectionality of disabled people from minority groups and how they experience violence. </w:t>
      </w:r>
    </w:p>
    <w:p w14:paraId="325A1267" w14:textId="7B01BEF3" w:rsidR="00734551" w:rsidRDefault="00A417F7" w:rsidP="000A2808">
      <w:pPr>
        <w:pStyle w:val="Normal-15spacing"/>
      </w:pPr>
      <w:r w:rsidRPr="00D062E6">
        <w:t xml:space="preserve">This includes gaining a better understanding of how and whether </w:t>
      </w:r>
      <w:r w:rsidR="008D3F6A" w:rsidRPr="00D062E6">
        <w:t>FVSV</w:t>
      </w:r>
      <w:r w:rsidRPr="00D062E6">
        <w:t xml:space="preserve"> services use culture-centred approaches to support and engage clients. Engaging with communities directly is crucial to this process, </w:t>
      </w:r>
      <w:r w:rsidR="004103BD" w:rsidRPr="00D062E6">
        <w:t xml:space="preserve">giving a voice to all minority groups including Māori, </w:t>
      </w:r>
      <w:proofErr w:type="spellStart"/>
      <w:r w:rsidR="004103BD" w:rsidRPr="00D062E6">
        <w:t>Pasefika</w:t>
      </w:r>
      <w:proofErr w:type="spellEnd"/>
      <w:r w:rsidR="004103BD" w:rsidRPr="00D062E6">
        <w:t>, ethnic communities, former refugees,</w:t>
      </w:r>
      <w:r w:rsidR="00190AD6" w:rsidRPr="00D062E6">
        <w:t xml:space="preserve"> older people,</w:t>
      </w:r>
      <w:r w:rsidR="004103BD" w:rsidRPr="00D062E6">
        <w:t xml:space="preserve"> and LGBTQIA+ groups.</w:t>
      </w:r>
    </w:p>
    <w:p w14:paraId="0D0772E1" w14:textId="77777777" w:rsidR="00734551" w:rsidRDefault="00734551" w:rsidP="00852093">
      <w:pPr>
        <w:pStyle w:val="Normal-15spacing"/>
      </w:pPr>
      <w:r>
        <w:br w:type="page"/>
      </w:r>
    </w:p>
    <w:p w14:paraId="081BF16B" w14:textId="106E4B2C" w:rsidR="00935702" w:rsidRPr="00975C6F" w:rsidRDefault="00057AD3" w:rsidP="00975C6F">
      <w:pPr>
        <w:pStyle w:val="Heading3"/>
      </w:pPr>
      <w:bookmarkStart w:id="114" w:name="_Toc238821459"/>
      <w:r>
        <w:t>Opportunities to increase accessibility</w:t>
      </w:r>
      <w:bookmarkEnd w:id="114"/>
    </w:p>
    <w:p w14:paraId="684C3742" w14:textId="77777777" w:rsidR="00CF0736" w:rsidRPr="000E25C3" w:rsidRDefault="00CF0736" w:rsidP="00CF0736">
      <w:pPr>
        <w:pStyle w:val="Heading4"/>
      </w:pPr>
      <w:bookmarkStart w:id="115" w:name="_Hlk211351335"/>
      <w:r w:rsidRPr="00E9207D">
        <w:t xml:space="preserve">Key opportunities to make FVSV services accessible for disabled people and tāngata </w:t>
      </w:r>
      <w:proofErr w:type="spellStart"/>
      <w:r w:rsidRPr="00E9207D">
        <w:t>whaikaha</w:t>
      </w:r>
      <w:proofErr w:type="spellEnd"/>
      <w:r w:rsidRPr="00E9207D">
        <w:t xml:space="preserve"> Māori</w:t>
      </w:r>
    </w:p>
    <w:p w14:paraId="4EF0C46E" w14:textId="77777777" w:rsidR="00CF0736" w:rsidRPr="00E9207D" w:rsidRDefault="00CF0736" w:rsidP="00CF0736">
      <w:pPr>
        <w:pStyle w:val="Normal-15spacing"/>
      </w:pPr>
      <w:r w:rsidRPr="00E9207D">
        <w:t xml:space="preserve">Stakeholder and participant feedback collected through the Accessibility Fund has pointed to a range of areas where accessibility considerations are relevant to the ongoing development of FVSV services. The following </w:t>
      </w:r>
      <w:r>
        <w:t xml:space="preserve">themes </w:t>
      </w:r>
      <w:r w:rsidRPr="00E9207D">
        <w:t xml:space="preserve">reflect </w:t>
      </w:r>
      <w:r>
        <w:t>findings across the Accessibility Fund,</w:t>
      </w:r>
      <w:r w:rsidRPr="00E9207D">
        <w:t xml:space="preserve"> and </w:t>
      </w:r>
      <w:r>
        <w:t xml:space="preserve">present opportunities to embed accessibility. </w:t>
      </w:r>
    </w:p>
    <w:p w14:paraId="05AC878E" w14:textId="77777777" w:rsidR="00CF0736" w:rsidRPr="00CA400A" w:rsidRDefault="00CF0736" w:rsidP="00CF0736">
      <w:pPr>
        <w:pStyle w:val="Normal-15spacing"/>
        <w:rPr>
          <w:b/>
          <w:bCs/>
        </w:rPr>
      </w:pPr>
      <w:r w:rsidRPr="00CA400A">
        <w:rPr>
          <w:b/>
          <w:bCs/>
        </w:rPr>
        <w:t>1. Funding and investment considerations</w:t>
      </w:r>
    </w:p>
    <w:p w14:paraId="46D91306" w14:textId="77777777" w:rsidR="00CF0736" w:rsidRPr="00E9207D" w:rsidRDefault="00CF0736" w:rsidP="00CF0736">
      <w:pPr>
        <w:pStyle w:val="Normal-15spacing"/>
      </w:pPr>
      <w:r w:rsidRPr="00E9207D">
        <w:t>F</w:t>
      </w:r>
      <w:r>
        <w:t>indings</w:t>
      </w:r>
      <w:r w:rsidRPr="00E9207D">
        <w:t xml:space="preserve"> suggest that accessibility outcomes are influenced by broader funding and investment settings, including:</w:t>
      </w:r>
    </w:p>
    <w:p w14:paraId="10BBAF1D" w14:textId="77777777" w:rsidR="00CF0736" w:rsidRPr="00E9207D" w:rsidRDefault="00CF0736" w:rsidP="00CF0736">
      <w:pPr>
        <w:pStyle w:val="Bullet1"/>
        <w:keepNext w:val="0"/>
        <w:keepLines w:val="0"/>
      </w:pPr>
      <w:r w:rsidRPr="00E9207D">
        <w:t>The extent to which existing contract arrangements allow for flexibility to respond to accessibility needs.</w:t>
      </w:r>
    </w:p>
    <w:p w14:paraId="0B39AE86" w14:textId="77777777" w:rsidR="00CF0736" w:rsidRPr="00E9207D" w:rsidRDefault="00CF0736" w:rsidP="00CF0736">
      <w:pPr>
        <w:pStyle w:val="Bullet1"/>
        <w:keepNext w:val="0"/>
        <w:keepLines w:val="0"/>
      </w:pPr>
      <w:r w:rsidRPr="00E9207D">
        <w:t>The visibility of accessibility considerations within internal FVSV provider processes, such as diagnostic and needs assessments.</w:t>
      </w:r>
    </w:p>
    <w:p w14:paraId="3EE90CFE" w14:textId="77777777" w:rsidR="00CF0736" w:rsidRPr="00E9207D" w:rsidRDefault="00CF0736" w:rsidP="00CF0736">
      <w:pPr>
        <w:pStyle w:val="Bullet1"/>
        <w:keepNext w:val="0"/>
        <w:keepLines w:val="0"/>
      </w:pPr>
      <w:r w:rsidRPr="00E9207D">
        <w:t>The consistency of accessible documentation (for example, intake forms) used across FVSV services.</w:t>
      </w:r>
    </w:p>
    <w:p w14:paraId="0DA43C9A" w14:textId="77777777" w:rsidR="00CF0736" w:rsidRPr="00E9207D" w:rsidRDefault="00CF0736" w:rsidP="00CF0736">
      <w:pPr>
        <w:pStyle w:val="Bullet1"/>
        <w:keepNext w:val="0"/>
        <w:keepLines w:val="0"/>
      </w:pPr>
      <w:r w:rsidRPr="00E9207D">
        <w:t>How funding timeframes and processes affect providers’ ability to plan and deliver accessibility-related improvements.</w:t>
      </w:r>
    </w:p>
    <w:p w14:paraId="70B588A1" w14:textId="77777777" w:rsidR="00CF0736" w:rsidRPr="00E9207D" w:rsidRDefault="00CF0736" w:rsidP="00CF0736">
      <w:pPr>
        <w:pStyle w:val="Bullet1"/>
        <w:keepNext w:val="0"/>
        <w:keepLines w:val="0"/>
      </w:pPr>
      <w:r w:rsidRPr="00E9207D">
        <w:t>The availability of shared resources, such as examples of accessible practice</w:t>
      </w:r>
      <w:r>
        <w:t>s</w:t>
      </w:r>
      <w:r w:rsidRPr="00E9207D">
        <w:t xml:space="preserve">, templates, and content developed by or alongside disabled people and tāngata </w:t>
      </w:r>
      <w:proofErr w:type="spellStart"/>
      <w:r w:rsidRPr="00E9207D">
        <w:t>whaikaha</w:t>
      </w:r>
      <w:proofErr w:type="spellEnd"/>
      <w:r w:rsidRPr="00E9207D">
        <w:t xml:space="preserve"> Māori.</w:t>
      </w:r>
    </w:p>
    <w:p w14:paraId="7F477A87" w14:textId="77777777" w:rsidR="00CF0736" w:rsidRPr="00CA400A" w:rsidRDefault="00CF0736" w:rsidP="00CF0736">
      <w:pPr>
        <w:pStyle w:val="Normal-15spacing"/>
        <w:rPr>
          <w:b/>
          <w:bCs/>
        </w:rPr>
      </w:pPr>
      <w:r w:rsidRPr="00CA400A">
        <w:rPr>
          <w:b/>
          <w:bCs/>
        </w:rPr>
        <w:t>2. Access to support and expertise</w:t>
      </w:r>
    </w:p>
    <w:p w14:paraId="74347890" w14:textId="77777777" w:rsidR="00CF0736" w:rsidRPr="00E9207D" w:rsidRDefault="00CF0736" w:rsidP="00CF0736">
      <w:pPr>
        <w:pStyle w:val="Normal-15spacing"/>
      </w:pPr>
      <w:r w:rsidRPr="00E9207D">
        <w:t>F</w:t>
      </w:r>
      <w:r>
        <w:t>indings</w:t>
      </w:r>
      <w:r w:rsidRPr="00E9207D">
        <w:t xml:space="preserve"> also highlighted the role of access to expertise and capability in shaping accessibility outcomes, including:</w:t>
      </w:r>
    </w:p>
    <w:p w14:paraId="1C021F54" w14:textId="77777777" w:rsidR="00CF0736" w:rsidRPr="00E9207D" w:rsidRDefault="00CF0736" w:rsidP="00CF0736">
      <w:pPr>
        <w:pStyle w:val="Bullet1"/>
      </w:pPr>
      <w:r w:rsidRPr="00E9207D">
        <w:t>Providers’ access to technical capability to support the ongoing accessibility of websites and documents as standards evolve.</w:t>
      </w:r>
    </w:p>
    <w:p w14:paraId="1878AC77" w14:textId="77777777" w:rsidR="00CF0736" w:rsidRPr="00E9207D" w:rsidRDefault="00CF0736" w:rsidP="00CF0736">
      <w:pPr>
        <w:pStyle w:val="Bullet1"/>
      </w:pPr>
      <w:r w:rsidRPr="00E9207D">
        <w:t>The contribution of lived experience and specialist accessibility knowledge to informing service design and practice.</w:t>
      </w:r>
    </w:p>
    <w:p w14:paraId="687D07A0" w14:textId="77777777" w:rsidR="00CF0736" w:rsidRPr="00E9207D" w:rsidRDefault="00CF0736" w:rsidP="00CF0736">
      <w:pPr>
        <w:pStyle w:val="Bullet1"/>
      </w:pPr>
      <w:r w:rsidRPr="00E9207D">
        <w:t>The information available to providers when navigating technical processes related to physical accessibility, including consent and compliance requirements.</w:t>
      </w:r>
    </w:p>
    <w:p w14:paraId="1F9A8062" w14:textId="77777777" w:rsidR="00CF0736" w:rsidRPr="00E9207D" w:rsidRDefault="00CF0736" w:rsidP="00CF0736">
      <w:pPr>
        <w:pStyle w:val="Bullet1"/>
      </w:pPr>
      <w:r w:rsidRPr="00E9207D">
        <w:t>The presence of general and specialist disability and accessibility knowledge within the FVSV workforce.</w:t>
      </w:r>
    </w:p>
    <w:p w14:paraId="053C01BA" w14:textId="77777777" w:rsidR="00CF0736" w:rsidRPr="00CA400A" w:rsidRDefault="00CF0736" w:rsidP="00CF0736">
      <w:pPr>
        <w:pStyle w:val="Normal-15spacing"/>
        <w:rPr>
          <w:b/>
          <w:bCs/>
        </w:rPr>
      </w:pPr>
      <w:r w:rsidRPr="00CA400A">
        <w:rPr>
          <w:b/>
          <w:bCs/>
        </w:rPr>
        <w:t>3. Research and data collection</w:t>
      </w:r>
    </w:p>
    <w:p w14:paraId="6A1AF30A" w14:textId="77777777" w:rsidR="00CF0736" w:rsidRPr="00E9207D" w:rsidRDefault="00CF0736" w:rsidP="00CF0736">
      <w:pPr>
        <w:pStyle w:val="Normal-15spacing"/>
      </w:pPr>
      <w:r>
        <w:t xml:space="preserve">Findings indicated </w:t>
      </w:r>
      <w:r w:rsidRPr="00E9207D">
        <w:t>gaps in information that limit visibility of how accessible FVSV services are in practice, including:</w:t>
      </w:r>
    </w:p>
    <w:p w14:paraId="26EAC8DC" w14:textId="77777777" w:rsidR="00CF0736" w:rsidRPr="00E9207D" w:rsidRDefault="00CF0736" w:rsidP="00CF0736">
      <w:pPr>
        <w:pStyle w:val="Bullet1"/>
      </w:pPr>
      <w:r w:rsidRPr="00E9207D">
        <w:t>The availability of consistent information on the accessibility of FVSV provider websites.</w:t>
      </w:r>
    </w:p>
    <w:p w14:paraId="18286DED" w14:textId="77777777" w:rsidR="00CF0736" w:rsidRPr="00E9207D" w:rsidRDefault="00CF0736" w:rsidP="00CF0736">
      <w:pPr>
        <w:pStyle w:val="Bullet1"/>
      </w:pPr>
      <w:r w:rsidRPr="00E9207D">
        <w:t xml:space="preserve">Understanding of how location, including rural and regional settings, affects access to FVSV services for disabled people and tāngata </w:t>
      </w:r>
      <w:proofErr w:type="spellStart"/>
      <w:r w:rsidRPr="00E9207D">
        <w:t>whaikaha</w:t>
      </w:r>
      <w:proofErr w:type="spellEnd"/>
      <w:r w:rsidRPr="00E9207D">
        <w:t xml:space="preserve"> Māori.</w:t>
      </w:r>
    </w:p>
    <w:p w14:paraId="620DD3F2" w14:textId="77777777" w:rsidR="00CF0736" w:rsidRPr="00E9207D" w:rsidRDefault="00CF0736" w:rsidP="00CF0736">
      <w:pPr>
        <w:pStyle w:val="Bullet1"/>
      </w:pPr>
      <w:r w:rsidRPr="00E9207D">
        <w:t xml:space="preserve">Insight into how FVSV services respond to the needs of disabled people within diverse and intersectional communities, such as LGBTQIA+ communities, </w:t>
      </w:r>
      <w:proofErr w:type="spellStart"/>
      <w:r>
        <w:t>Pasefika</w:t>
      </w:r>
      <w:proofErr w:type="spellEnd"/>
      <w:r>
        <w:t xml:space="preserve">, tāngata </w:t>
      </w:r>
      <w:proofErr w:type="spellStart"/>
      <w:r>
        <w:t>whaikaha</w:t>
      </w:r>
      <w:proofErr w:type="spellEnd"/>
      <w:r>
        <w:t xml:space="preserve"> Māori, </w:t>
      </w:r>
      <w:r w:rsidRPr="00E9207D">
        <w:t>former refugees, and ethnic communities.</w:t>
      </w:r>
    </w:p>
    <w:p w14:paraId="4788C341" w14:textId="77777777" w:rsidR="00CF0736" w:rsidRPr="00CA400A" w:rsidRDefault="00CF0736" w:rsidP="00CF0736">
      <w:pPr>
        <w:pStyle w:val="Normal-15spacing"/>
        <w:rPr>
          <w:b/>
          <w:bCs/>
        </w:rPr>
      </w:pPr>
      <w:r w:rsidRPr="00CA400A">
        <w:rPr>
          <w:b/>
          <w:bCs/>
        </w:rPr>
        <w:t xml:space="preserve">4. Alignment with Te </w:t>
      </w:r>
      <w:proofErr w:type="spellStart"/>
      <w:r w:rsidRPr="00CA400A">
        <w:rPr>
          <w:b/>
          <w:bCs/>
        </w:rPr>
        <w:t>Aorerekura</w:t>
      </w:r>
      <w:proofErr w:type="spellEnd"/>
      <w:r w:rsidRPr="00CA400A">
        <w:rPr>
          <w:b/>
          <w:bCs/>
        </w:rPr>
        <w:t xml:space="preserve"> National Strategy to Eliminate Family Violence and Sexual Violence</w:t>
      </w:r>
    </w:p>
    <w:p w14:paraId="64B7745F" w14:textId="77777777" w:rsidR="00CF0736" w:rsidRPr="00E9207D" w:rsidRDefault="00CF0736" w:rsidP="00CF0736">
      <w:pPr>
        <w:pStyle w:val="Normal-15spacing"/>
      </w:pPr>
      <w:r w:rsidRPr="00E9207D">
        <w:t xml:space="preserve">Evidence </w:t>
      </w:r>
      <w:r>
        <w:t xml:space="preserve">highlights </w:t>
      </w:r>
      <w:r w:rsidRPr="00E9207D">
        <w:t xml:space="preserve">the importance of exploring ways to include accessibility considerations in Te </w:t>
      </w:r>
      <w:proofErr w:type="spellStart"/>
      <w:r w:rsidRPr="00E9207D">
        <w:t>Aorerekura’s</w:t>
      </w:r>
      <w:proofErr w:type="spellEnd"/>
      <w:r w:rsidRPr="00E9207D">
        <w:t xml:space="preserve"> future action plans</w:t>
      </w:r>
      <w:r>
        <w:t>, including:</w:t>
      </w:r>
    </w:p>
    <w:p w14:paraId="6CF83F98" w14:textId="77777777" w:rsidR="00CF0736" w:rsidRPr="00E9207D" w:rsidRDefault="00CF0736" w:rsidP="00CF0736">
      <w:pPr>
        <w:pStyle w:val="Bullet1"/>
      </w:pPr>
      <w:r w:rsidRPr="00E9207D">
        <w:t>Supporting progress towards Shift Five: Towards safe, accessible, and integrated responses.</w:t>
      </w:r>
    </w:p>
    <w:p w14:paraId="0AAC9751" w14:textId="77777777" w:rsidR="00CF0736" w:rsidRPr="00E9207D" w:rsidRDefault="00CF0736" w:rsidP="00CF0736">
      <w:pPr>
        <w:pStyle w:val="Bullet1"/>
      </w:pPr>
      <w:r w:rsidRPr="00E9207D">
        <w:t>Identifying opportunities to reflect accessibility considerations in the next action plan.</w:t>
      </w:r>
    </w:p>
    <w:p w14:paraId="07A2A5E9" w14:textId="39A4C334" w:rsidR="000A1911" w:rsidRPr="003C0FF3" w:rsidRDefault="000A1911" w:rsidP="00CF0736">
      <w:pPr>
        <w:pStyle w:val="Bullet1-indented"/>
        <w:numPr>
          <w:ilvl w:val="0"/>
          <w:numId w:val="0"/>
        </w:numPr>
        <w:ind w:left="981" w:hanging="357"/>
      </w:pPr>
      <w:r w:rsidRPr="00D062E6">
        <w:br w:type="page"/>
      </w:r>
    </w:p>
    <w:p w14:paraId="5B791D9C" w14:textId="452CEB57" w:rsidR="00985734" w:rsidRPr="00D062E6" w:rsidRDefault="009E284E" w:rsidP="00D803E3">
      <w:pPr>
        <w:pStyle w:val="Heading2"/>
      </w:pPr>
      <w:bookmarkStart w:id="116" w:name="_Toc238821460"/>
      <w:r w:rsidRPr="00D062E6">
        <w:t xml:space="preserve">Initiative </w:t>
      </w:r>
      <w:r w:rsidR="0002467C">
        <w:t>Three</w:t>
      </w:r>
      <w:r w:rsidRPr="00D062E6">
        <w:t>: Improving refuge/safe house accessibility</w:t>
      </w:r>
      <w:bookmarkEnd w:id="116"/>
    </w:p>
    <w:p w14:paraId="6A9C0684" w14:textId="2991BBA5" w:rsidR="00015A01" w:rsidRPr="00D062E6" w:rsidRDefault="008D28AF" w:rsidP="008D28AF">
      <w:pPr>
        <w:pStyle w:val="Quotetextbox1"/>
      </w:pPr>
      <w:r w:rsidRPr="008D28AF">
        <w:t xml:space="preserve">“When a </w:t>
      </w:r>
      <w:proofErr w:type="spellStart"/>
      <w:r w:rsidRPr="008D28AF">
        <w:t>wahine</w:t>
      </w:r>
      <w:proofErr w:type="spellEnd"/>
      <w:r w:rsidRPr="008D28AF">
        <w:t xml:space="preserve"> needs to come to our whare, she is experiencing the worst times of her life. We do not want to make it worse for her via hurdles in the space designated as a ‘Safe House’.” </w:t>
      </w:r>
      <w:r w:rsidRPr="008D28AF">
        <w:rPr>
          <w:b/>
          <w:bCs w:val="0"/>
        </w:rPr>
        <w:t>(FVSV provider)</w:t>
      </w:r>
    </w:p>
    <w:p w14:paraId="160A3DC4" w14:textId="78B7D201" w:rsidR="002B5C7A" w:rsidRPr="00975C6F" w:rsidRDefault="00E41F95" w:rsidP="00975C6F">
      <w:pPr>
        <w:pStyle w:val="Heading3"/>
      </w:pPr>
      <w:bookmarkStart w:id="117" w:name="_Toc238821461"/>
      <w:r w:rsidRPr="00975C6F">
        <w:t>Overview</w:t>
      </w:r>
      <w:bookmarkEnd w:id="117"/>
    </w:p>
    <w:p w14:paraId="0B556AD1" w14:textId="2F1CF681" w:rsidR="002E1D5D" w:rsidRPr="00D062E6" w:rsidRDefault="005A76F8" w:rsidP="001230D2">
      <w:pPr>
        <w:pStyle w:val="Normal-15spacing"/>
      </w:pPr>
      <w:r w:rsidRPr="00D062E6">
        <w:t xml:space="preserve">The lack of accessible safe houses is one of the many unmet needs disabled people experience. As a large population group </w:t>
      </w:r>
      <w:r w:rsidR="002E1D5D" w:rsidRPr="00D062E6">
        <w:t>subjected to</w:t>
      </w:r>
      <w:r w:rsidRPr="00D062E6">
        <w:t xml:space="preserve"> higher rates of violence and abuse, it is critical disabled people and tāngata </w:t>
      </w:r>
      <w:proofErr w:type="spellStart"/>
      <w:r w:rsidRPr="00D062E6">
        <w:t>whaikaha</w:t>
      </w:r>
      <w:proofErr w:type="spellEnd"/>
      <w:r w:rsidRPr="00D062E6">
        <w:t xml:space="preserve"> Māori have equal access to refuge services. </w:t>
      </w:r>
      <w:r w:rsidR="00D265AF" w:rsidRPr="00D062E6">
        <w:t xml:space="preserve">Violence is particularly pervasive for disabled women and </w:t>
      </w:r>
      <w:proofErr w:type="spellStart"/>
      <w:r w:rsidR="00D265AF" w:rsidRPr="00D062E6">
        <w:t>wāhine</w:t>
      </w:r>
      <w:proofErr w:type="spellEnd"/>
      <w:r w:rsidR="00D265AF" w:rsidRPr="00D062E6">
        <w:t xml:space="preserve"> Māori, who experience higher rates than disabled men</w:t>
      </w:r>
      <w:r w:rsidR="00C04441" w:rsidRPr="00D062E6">
        <w:t xml:space="preserve"> or non-disabled men</w:t>
      </w:r>
      <w:r w:rsidR="00D265AF" w:rsidRPr="00D062E6">
        <w:t>.</w:t>
      </w:r>
      <w:r w:rsidR="00885241" w:rsidRPr="00D062E6">
        <w:t xml:space="preserve"> Further, while women may not identify as disabled, many experience physical abuse resulting in temporary or permanent disabilities</w:t>
      </w:r>
      <w:r w:rsidR="00CC4347" w:rsidRPr="00D062E6">
        <w:t>, such as Traumatic Brain Injury</w:t>
      </w:r>
      <w:r w:rsidR="00885241" w:rsidRPr="00D062E6">
        <w:t>.</w:t>
      </w:r>
      <w:r w:rsidR="00D265AF" w:rsidRPr="00D062E6">
        <w:t xml:space="preserve"> </w:t>
      </w:r>
      <w:r w:rsidR="002E1D5D" w:rsidRPr="00D062E6">
        <w:t xml:space="preserve">If safe houses continue to remain inaccessible, </w:t>
      </w:r>
      <w:r w:rsidR="00C04441" w:rsidRPr="00D062E6">
        <w:t>disabled women</w:t>
      </w:r>
      <w:r w:rsidR="002E1D5D" w:rsidRPr="00D062E6">
        <w:t xml:space="preserve"> are more likely to remain in abusive relationships with no way of accessing safety and support. </w:t>
      </w:r>
    </w:p>
    <w:p w14:paraId="04D2243B" w14:textId="7C0F492C" w:rsidR="00800362" w:rsidRPr="00D062E6" w:rsidRDefault="0079472D" w:rsidP="001230D2">
      <w:pPr>
        <w:pStyle w:val="Normal-15spacing"/>
      </w:pPr>
      <w:r w:rsidRPr="00D062E6">
        <w:t>While it is</w:t>
      </w:r>
      <w:r w:rsidR="002E1D5D" w:rsidRPr="00D062E6">
        <w:t xml:space="preserve"> difficult to access </w:t>
      </w:r>
      <w:r w:rsidR="00126A32" w:rsidRPr="00D062E6">
        <w:t>comprehensive</w:t>
      </w:r>
      <w:r w:rsidR="002E1D5D" w:rsidRPr="00D062E6">
        <w:t xml:space="preserve"> data on the accessibility of safe houses and refuge service</w:t>
      </w:r>
      <w:r w:rsidRPr="00D062E6">
        <w:t>s</w:t>
      </w:r>
      <w:r w:rsidR="00953F96" w:rsidRPr="00D062E6">
        <w:t>, we know anecdotally from the disabled community</w:t>
      </w:r>
      <w:r w:rsidR="00D24A5C" w:rsidRPr="00D062E6">
        <w:t xml:space="preserve">, </w:t>
      </w:r>
      <w:r w:rsidR="00953F96" w:rsidRPr="00D062E6">
        <w:t>published research</w:t>
      </w:r>
      <w:r w:rsidR="00D24A5C" w:rsidRPr="00D062E6">
        <w:t>,</w:t>
      </w:r>
      <w:r w:rsidR="00953F96" w:rsidRPr="00D062E6">
        <w:t xml:space="preserve"> and </w:t>
      </w:r>
      <w:r w:rsidR="00CC4347" w:rsidRPr="00D062E6">
        <w:t xml:space="preserve">government </w:t>
      </w:r>
      <w:r w:rsidR="00953F96" w:rsidRPr="00D062E6">
        <w:t xml:space="preserve">reports that disabled people are </w:t>
      </w:r>
      <w:r w:rsidR="00D265AF" w:rsidRPr="00D062E6">
        <w:t xml:space="preserve">particularly </w:t>
      </w:r>
      <w:r w:rsidR="00953F96" w:rsidRPr="00D062E6">
        <w:t xml:space="preserve">constrained by the physical inaccessibility of safe houses. </w:t>
      </w:r>
      <w:r w:rsidR="00885241" w:rsidRPr="00D062E6">
        <w:t>They are often located in older properties with narrow corridors</w:t>
      </w:r>
      <w:r w:rsidR="00892824" w:rsidRPr="00D062E6">
        <w:t xml:space="preserve"> and</w:t>
      </w:r>
      <w:r w:rsidR="00885241" w:rsidRPr="00D062E6">
        <w:t xml:space="preserve"> doorways and no ramps, unable to accommodate wheelchair-users.</w:t>
      </w:r>
      <w:r w:rsidR="00DD55E9" w:rsidRPr="00D062E6">
        <w:t xml:space="preserve"> </w:t>
      </w:r>
      <w:r w:rsidR="00C04441" w:rsidRPr="00D062E6">
        <w:t>Safe houses</w:t>
      </w:r>
      <w:r w:rsidR="00126A32" w:rsidRPr="00D062E6">
        <w:t xml:space="preserve"> are</w:t>
      </w:r>
      <w:r w:rsidR="00D00C1A" w:rsidRPr="00D062E6">
        <w:t xml:space="preserve"> generally</w:t>
      </w:r>
      <w:r w:rsidR="00126A32" w:rsidRPr="00D062E6">
        <w:t xml:space="preserve"> </w:t>
      </w:r>
      <w:r w:rsidR="00D00C1A" w:rsidRPr="00D062E6">
        <w:t>inaccessible for</w:t>
      </w:r>
      <w:r w:rsidR="00126A32" w:rsidRPr="00D062E6">
        <w:t xml:space="preserve"> blind women, women in wheelchairs</w:t>
      </w:r>
      <w:r w:rsidR="003F0B82" w:rsidRPr="00D062E6">
        <w:t>, women requiring personal assistance, and women with learning disabilities.</w:t>
      </w:r>
      <w:r w:rsidR="00CB1522" w:rsidRPr="00D062E6">
        <w:rPr>
          <w:rStyle w:val="EndnoteReference"/>
        </w:rPr>
        <w:endnoteReference w:id="24"/>
      </w:r>
      <w:r w:rsidR="00CB1522" w:rsidRPr="00D062E6">
        <w:t xml:space="preserve"> </w:t>
      </w:r>
      <w:r w:rsidR="00D00C1A" w:rsidRPr="00D062E6">
        <w:t xml:space="preserve"> </w:t>
      </w:r>
    </w:p>
    <w:p w14:paraId="492901FE" w14:textId="7534A8E2" w:rsidR="000F7168" w:rsidRDefault="00953D9D" w:rsidP="001230D2">
      <w:pPr>
        <w:pStyle w:val="Normal-15spacing"/>
      </w:pPr>
      <w:bookmarkStart w:id="118" w:name="_Hlk224038470"/>
      <w:r w:rsidRPr="00D062E6">
        <w:t xml:space="preserve">Initiative </w:t>
      </w:r>
      <w:r w:rsidR="0002467C">
        <w:t>Three</w:t>
      </w:r>
      <w:r w:rsidR="00D24A5C" w:rsidRPr="00D062E6">
        <w:t xml:space="preserve"> of the Accessibility Fund</w:t>
      </w:r>
      <w:r w:rsidRPr="00D062E6">
        <w:t xml:space="preserve"> responds to the</w:t>
      </w:r>
      <w:r w:rsidR="00732069" w:rsidRPr="00D062E6">
        <w:t xml:space="preserve"> N</w:t>
      </w:r>
      <w:r w:rsidR="00B61977">
        <w:t xml:space="preserve">ew </w:t>
      </w:r>
      <w:r w:rsidR="00732069" w:rsidRPr="00D062E6">
        <w:t>Z</w:t>
      </w:r>
      <w:r w:rsidR="00B61977">
        <w:t>ealand</w:t>
      </w:r>
      <w:r w:rsidR="00732069" w:rsidRPr="00D062E6">
        <w:t xml:space="preserve"> Human Rights </w:t>
      </w:r>
      <w:r w:rsidRPr="00D062E6">
        <w:t>Commission’s recommendations and the disability sector’s call to</w:t>
      </w:r>
      <w:r w:rsidR="00732069" w:rsidRPr="00D062E6">
        <w:t xml:space="preserve"> </w:t>
      </w:r>
      <w:r w:rsidRPr="00D062E6">
        <w:t>make mainstream safe houses physically accessible.</w:t>
      </w:r>
      <w:bookmarkEnd w:id="118"/>
      <w:r w:rsidRPr="00D062E6">
        <w:t xml:space="preserve"> This is the first initiative of its kind in Aotearoa New Zealand.</w:t>
      </w:r>
    </w:p>
    <w:p w14:paraId="4949D135" w14:textId="77777777" w:rsidR="000F7168" w:rsidRDefault="000F7168" w:rsidP="00F202A1">
      <w:pPr>
        <w:pStyle w:val="Normal-15spacing"/>
      </w:pPr>
      <w:r>
        <w:br w:type="page"/>
      </w:r>
    </w:p>
    <w:p w14:paraId="577F79BC" w14:textId="6D198948" w:rsidR="00B57B76" w:rsidRPr="00975C6F" w:rsidRDefault="00BB1865" w:rsidP="00975C6F">
      <w:pPr>
        <w:pStyle w:val="Heading3"/>
      </w:pPr>
      <w:bookmarkStart w:id="119" w:name="_Toc238821462"/>
      <w:r w:rsidRPr="00975C6F">
        <w:t>About the initiative</w:t>
      </w:r>
      <w:bookmarkEnd w:id="119"/>
    </w:p>
    <w:p w14:paraId="1FD9D408" w14:textId="6F29AB88" w:rsidR="00D24A5C" w:rsidRPr="00D062E6" w:rsidRDefault="00D24A5C" w:rsidP="008D28AF">
      <w:pPr>
        <w:pStyle w:val="Heading4"/>
      </w:pPr>
      <w:r w:rsidRPr="00D062E6">
        <w:t>Consultation with the community</w:t>
      </w:r>
    </w:p>
    <w:p w14:paraId="0B082DC4" w14:textId="76527E89" w:rsidR="00D24A5C" w:rsidRPr="00D062E6" w:rsidRDefault="00D24A5C" w:rsidP="001230D2">
      <w:pPr>
        <w:pStyle w:val="Normal-15spacing"/>
      </w:pPr>
      <w:r w:rsidRPr="00D062E6">
        <w:t xml:space="preserve">Following the Budget 23 announcement of allocating </w:t>
      </w:r>
      <w:r w:rsidR="00B902C7" w:rsidRPr="00D062E6">
        <w:t xml:space="preserve">time-limited </w:t>
      </w:r>
      <w:r w:rsidRPr="00D062E6">
        <w:t xml:space="preserve">funding to make </w:t>
      </w:r>
      <w:r w:rsidR="008D3F6A" w:rsidRPr="00D062E6">
        <w:t>FVSV</w:t>
      </w:r>
      <w:r w:rsidRPr="00D062E6">
        <w:t xml:space="preserve"> services more accessible, MSD conducted stakeholder engagement to socialise its </w:t>
      </w:r>
      <w:r w:rsidR="003A508E">
        <w:t>approach.</w:t>
      </w:r>
      <w:r w:rsidRPr="00D062E6">
        <w:t xml:space="preserve"> </w:t>
      </w:r>
      <w:r w:rsidR="00B902C7" w:rsidRPr="00D062E6">
        <w:t>Engagement</w:t>
      </w:r>
      <w:r w:rsidRPr="00D062E6">
        <w:t xml:space="preserve"> involved discussions across the wider disability sector</w:t>
      </w:r>
      <w:r w:rsidR="00E92F14">
        <w:t xml:space="preserve"> and with</w:t>
      </w:r>
      <w:r w:rsidRPr="00D062E6">
        <w:t xml:space="preserve"> </w:t>
      </w:r>
      <w:r w:rsidR="008D3F6A" w:rsidRPr="00D062E6">
        <w:t>FVSV</w:t>
      </w:r>
      <w:r w:rsidRPr="00D062E6">
        <w:t xml:space="preserve"> peak bodies and </w:t>
      </w:r>
      <w:proofErr w:type="spellStart"/>
      <w:r w:rsidRPr="00D062E6">
        <w:t>Whaikaha</w:t>
      </w:r>
      <w:proofErr w:type="spellEnd"/>
      <w:r w:rsidRPr="00D062E6">
        <w:t xml:space="preserve"> </w:t>
      </w:r>
      <w:r w:rsidR="00EE0835" w:rsidRPr="00D062E6">
        <w:t xml:space="preserve">– </w:t>
      </w:r>
      <w:r w:rsidRPr="00D062E6">
        <w:t>Ministry</w:t>
      </w:r>
      <w:r w:rsidR="00EE0835" w:rsidRPr="00D062E6">
        <w:t xml:space="preserve"> </w:t>
      </w:r>
      <w:r w:rsidRPr="00D062E6">
        <w:t xml:space="preserve">of Disabled People. Throughout consultation, stakeholders stressed it was critical to utilise </w:t>
      </w:r>
      <w:r w:rsidR="00B902C7" w:rsidRPr="00D062E6">
        <w:t xml:space="preserve">some of the funding to improve the accessibility of </w:t>
      </w:r>
      <w:r w:rsidR="00EE0835" w:rsidRPr="00D062E6">
        <w:t>safe houses</w:t>
      </w:r>
      <w:r w:rsidR="00B902C7" w:rsidRPr="00D062E6">
        <w:t xml:space="preserve">. The Accessibility Fund team therefore </w:t>
      </w:r>
      <w:r w:rsidR="003A508E">
        <w:t>ring-fenced</w:t>
      </w:r>
      <w:r w:rsidR="00B902C7" w:rsidRPr="00D062E6">
        <w:t xml:space="preserve"> </w:t>
      </w:r>
      <w:r w:rsidR="00EE0835" w:rsidRPr="00D062E6">
        <w:t xml:space="preserve">part of </w:t>
      </w:r>
      <w:r w:rsidR="00B902C7" w:rsidRPr="00D062E6">
        <w:t>the funding to focus on making safe houses physically accessible.</w:t>
      </w:r>
    </w:p>
    <w:p w14:paraId="116F741D" w14:textId="191A451B" w:rsidR="0099647F" w:rsidRPr="00D062E6" w:rsidRDefault="0099647F" w:rsidP="000A2808">
      <w:pPr>
        <w:pStyle w:val="Heading4"/>
      </w:pPr>
      <w:r w:rsidRPr="00D062E6">
        <w:t xml:space="preserve">Partnering with </w:t>
      </w:r>
      <w:proofErr w:type="spellStart"/>
      <w:r w:rsidRPr="00D062E6">
        <w:t>Kāinga</w:t>
      </w:r>
      <w:proofErr w:type="spellEnd"/>
      <w:r w:rsidRPr="00D062E6">
        <w:t xml:space="preserve"> Ora</w:t>
      </w:r>
    </w:p>
    <w:p w14:paraId="4020DDBE" w14:textId="6A4BF131" w:rsidR="0012260D" w:rsidRPr="00D062E6" w:rsidRDefault="00B57B76" w:rsidP="001230D2">
      <w:pPr>
        <w:pStyle w:val="Normal-15spacing"/>
      </w:pPr>
      <w:r w:rsidRPr="00D062E6">
        <w:t xml:space="preserve">The project began with a </w:t>
      </w:r>
      <w:r w:rsidR="00CD5961" w:rsidRPr="00D062E6">
        <w:t xml:space="preserve">discovery </w:t>
      </w:r>
      <w:r w:rsidRPr="00D062E6">
        <w:t xml:space="preserve">phase </w:t>
      </w:r>
      <w:r w:rsidR="00344038" w:rsidRPr="00D062E6">
        <w:t>to identify</w:t>
      </w:r>
      <w:r w:rsidR="00840143" w:rsidRPr="00D062E6">
        <w:t xml:space="preserve"> </w:t>
      </w:r>
      <w:r w:rsidR="00CD5961" w:rsidRPr="00D062E6">
        <w:t>the best approach</w:t>
      </w:r>
      <w:r w:rsidR="00F745C3" w:rsidRPr="00D062E6">
        <w:t xml:space="preserve"> to selecting and modifying safe houses</w:t>
      </w:r>
      <w:r w:rsidR="00CD5961" w:rsidRPr="00D062E6">
        <w:t xml:space="preserve">. </w:t>
      </w:r>
      <w:r w:rsidR="006D0588" w:rsidRPr="00D062E6">
        <w:t xml:space="preserve">After extensive research, consultation, and consideration of all available options, MSD </w:t>
      </w:r>
      <w:r w:rsidR="00EE0835" w:rsidRPr="00D062E6">
        <w:t>contracted</w:t>
      </w:r>
      <w:r w:rsidR="006D0588" w:rsidRPr="00D062E6">
        <w:t xml:space="preserve"> </w:t>
      </w:r>
      <w:proofErr w:type="spellStart"/>
      <w:r w:rsidR="006D0588" w:rsidRPr="00D062E6">
        <w:t>Kāinga</w:t>
      </w:r>
      <w:proofErr w:type="spellEnd"/>
      <w:r w:rsidR="006D0588" w:rsidRPr="00D062E6">
        <w:t xml:space="preserve"> Ora to manage the scoping, design, and implementation of the modifications.</w:t>
      </w:r>
      <w:r w:rsidR="009C5ED9" w:rsidRPr="00D062E6">
        <w:t xml:space="preserve"> This was the most efficient, consistent, and cost-effective means of improving refuge accessibility</w:t>
      </w:r>
      <w:r w:rsidR="0002467C">
        <w:t>.</w:t>
      </w:r>
    </w:p>
    <w:p w14:paraId="5F0509EE" w14:textId="20D1451B" w:rsidR="009C71A3" w:rsidRDefault="00CD5961" w:rsidP="001230D2">
      <w:pPr>
        <w:pStyle w:val="Normal-15spacing"/>
      </w:pPr>
      <w:r w:rsidRPr="00D062E6">
        <w:t xml:space="preserve">As </w:t>
      </w:r>
      <w:r w:rsidR="0012260D" w:rsidRPr="00D062E6">
        <w:t>Aotearoa’s largest residential landlord</w:t>
      </w:r>
      <w:r w:rsidR="00EE0835" w:rsidRPr="00D062E6">
        <w:t>,</w:t>
      </w:r>
      <w:r w:rsidR="0012260D" w:rsidRPr="00D062E6">
        <w:t xml:space="preserve"> </w:t>
      </w:r>
      <w:proofErr w:type="spellStart"/>
      <w:r w:rsidR="0012260D" w:rsidRPr="00D062E6">
        <w:t>Kāinga</w:t>
      </w:r>
      <w:proofErr w:type="spellEnd"/>
      <w:r w:rsidR="0012260D" w:rsidRPr="00D062E6">
        <w:t xml:space="preserve"> Ora owns over 78,000 properties, with approximately 73,000 state rentals.</w:t>
      </w:r>
      <w:r w:rsidR="00B61977">
        <w:rPr>
          <w:rStyle w:val="EndnoteReference"/>
        </w:rPr>
        <w:endnoteReference w:id="25"/>
      </w:r>
      <w:r w:rsidR="0012260D" w:rsidRPr="00D062E6">
        <w:t xml:space="preserve"> </w:t>
      </w:r>
      <w:r w:rsidR="009C5ED9" w:rsidRPr="00D062E6">
        <w:t xml:space="preserve">Most women’s refuges across the country rent their safe houses from </w:t>
      </w:r>
      <w:proofErr w:type="spellStart"/>
      <w:r w:rsidR="009C5ED9" w:rsidRPr="00D062E6">
        <w:t>Kāinga</w:t>
      </w:r>
      <w:proofErr w:type="spellEnd"/>
      <w:r w:rsidR="009C5ED9" w:rsidRPr="00D062E6">
        <w:t xml:space="preserve"> Ora.</w:t>
      </w:r>
      <w:r w:rsidR="009C5ED9" w:rsidRPr="00D062E6">
        <w:rPr>
          <w:rStyle w:val="FootnoteReference"/>
        </w:rPr>
        <w:footnoteReference w:id="14"/>
      </w:r>
      <w:r w:rsidR="009C5ED9" w:rsidRPr="00D062E6">
        <w:t xml:space="preserve"> </w:t>
      </w:r>
      <w:r w:rsidR="00ED2967" w:rsidRPr="00D062E6">
        <w:t xml:space="preserve">It therefore has </w:t>
      </w:r>
      <w:r w:rsidR="0012260D" w:rsidRPr="00D062E6">
        <w:t>direct oversight</w:t>
      </w:r>
      <w:r w:rsidR="00ED2967" w:rsidRPr="00D062E6">
        <w:t xml:space="preserve"> </w:t>
      </w:r>
      <w:r w:rsidR="000A6F32" w:rsidRPr="00D062E6">
        <w:t xml:space="preserve">of </w:t>
      </w:r>
      <w:r w:rsidR="00ED2967" w:rsidRPr="00D062E6">
        <w:t>its properties</w:t>
      </w:r>
      <w:r w:rsidR="000A6F32" w:rsidRPr="00D062E6">
        <w:t xml:space="preserve">, the </w:t>
      </w:r>
      <w:r w:rsidRPr="00D062E6">
        <w:t>authority to make structural changes</w:t>
      </w:r>
      <w:r w:rsidR="000A6F32" w:rsidRPr="00D062E6">
        <w:t>, and the resources to undertake complex projects</w:t>
      </w:r>
      <w:r w:rsidRPr="00D062E6">
        <w:t>.</w:t>
      </w:r>
      <w:r w:rsidR="000A6F32" w:rsidRPr="00D062E6">
        <w:t xml:space="preserve"> Partnering with </w:t>
      </w:r>
      <w:proofErr w:type="spellStart"/>
      <w:r w:rsidR="000A6F32" w:rsidRPr="00D062E6">
        <w:t>Kāinga</w:t>
      </w:r>
      <w:proofErr w:type="spellEnd"/>
      <w:r w:rsidR="000A6F32" w:rsidRPr="00D062E6">
        <w:t xml:space="preserve"> Ora presented the opportunity for a more streamlined process as it could draw</w:t>
      </w:r>
      <w:r w:rsidR="00366ED2" w:rsidRPr="00D062E6">
        <w:t xml:space="preserve"> on </w:t>
      </w:r>
      <w:r w:rsidR="000A6F32" w:rsidRPr="00D062E6">
        <w:t xml:space="preserve">its </w:t>
      </w:r>
      <w:r w:rsidR="00366ED2" w:rsidRPr="00D062E6">
        <w:t>existing expertise</w:t>
      </w:r>
      <w:r w:rsidR="002506FC" w:rsidRPr="00D062E6">
        <w:t xml:space="preserve"> and resources related to construction and property remediation</w:t>
      </w:r>
      <w:r w:rsidR="00F57D89" w:rsidRPr="00D062E6">
        <w:t>. It also has a dedicated accessibility team and established relationships with</w:t>
      </w:r>
      <w:r w:rsidR="00B902C7" w:rsidRPr="00D062E6">
        <w:t xml:space="preserve"> accessibility experts. </w:t>
      </w:r>
      <w:bookmarkEnd w:id="115"/>
    </w:p>
    <w:p w14:paraId="1754E365" w14:textId="77777777" w:rsidR="009C71A3" w:rsidRDefault="009C71A3" w:rsidP="00852093">
      <w:pPr>
        <w:pStyle w:val="Normal-15spacing"/>
      </w:pPr>
      <w:r>
        <w:br w:type="page"/>
      </w:r>
    </w:p>
    <w:p w14:paraId="7AFCC949" w14:textId="1C3648EA" w:rsidR="000A2808" w:rsidRDefault="00DD5F8D" w:rsidP="00041496">
      <w:pPr>
        <w:pStyle w:val="Normal-15spacing"/>
      </w:pPr>
      <w:proofErr w:type="spellStart"/>
      <w:r w:rsidRPr="00DD5F8D">
        <w:t>K</w:t>
      </w:r>
      <w:r>
        <w:t>ā</w:t>
      </w:r>
      <w:r w:rsidRPr="00DD5F8D">
        <w:t>inga</w:t>
      </w:r>
      <w:proofErr w:type="spellEnd"/>
      <w:r w:rsidRPr="00DD5F8D">
        <w:t xml:space="preserve"> Ora includes universal design features in all its newbuild homes where simple and cost effective to do so. These features improve usability and functionality for all customers, for example lever-style door handles, safe stair design, slightly wider corridors and doors, and placement of light-switches and power points for ease of use. These features are embedded into all its standard typology plans and have been part of </w:t>
      </w:r>
      <w:proofErr w:type="spellStart"/>
      <w:r w:rsidRPr="00DD5F8D">
        <w:t>K</w:t>
      </w:r>
      <w:r>
        <w:t>ā</w:t>
      </w:r>
      <w:r w:rsidRPr="00DD5F8D">
        <w:t>inga</w:t>
      </w:r>
      <w:proofErr w:type="spellEnd"/>
      <w:r w:rsidRPr="00DD5F8D">
        <w:t xml:space="preserve"> Ora standards for over 10 years</w:t>
      </w:r>
      <w:r w:rsidR="00A334F4">
        <w:t>.</w:t>
      </w:r>
    </w:p>
    <w:p w14:paraId="172157C2" w14:textId="2FCA88EF" w:rsidR="000A6F32" w:rsidRPr="00D062E6" w:rsidRDefault="000A6F32" w:rsidP="001230D2">
      <w:pPr>
        <w:pStyle w:val="Normal-15spacing"/>
      </w:pPr>
      <w:bookmarkStart w:id="120" w:name="_Hlk224038533"/>
      <w:r w:rsidRPr="00D062E6">
        <w:t>In mid-2024, MSD contract</w:t>
      </w:r>
      <w:r w:rsidR="002506FC" w:rsidRPr="00D062E6">
        <w:t>ed</w:t>
      </w:r>
      <w:r w:rsidRPr="00D062E6">
        <w:t xml:space="preserve"> </w:t>
      </w:r>
      <w:proofErr w:type="spellStart"/>
      <w:r w:rsidRPr="00D062E6">
        <w:t>Kāinga</w:t>
      </w:r>
      <w:proofErr w:type="spellEnd"/>
      <w:r w:rsidRPr="00D062E6">
        <w:t xml:space="preserve"> Ora</w:t>
      </w:r>
      <w:r w:rsidR="002506FC" w:rsidRPr="00D062E6">
        <w:t xml:space="preserve"> to undertake modifications on </w:t>
      </w:r>
      <w:r w:rsidR="00EE0835" w:rsidRPr="00D062E6">
        <w:t>two to six</w:t>
      </w:r>
      <w:r w:rsidR="002506FC" w:rsidRPr="00D062E6">
        <w:t xml:space="preserve"> of its properties, depending on the cost and budget constraints. </w:t>
      </w:r>
      <w:r w:rsidR="00DB66E1" w:rsidRPr="00D062E6">
        <w:t>To be eligible, t</w:t>
      </w:r>
      <w:r w:rsidR="002506FC" w:rsidRPr="00D062E6">
        <w:t>he properties had to be safe houses occupied by</w:t>
      </w:r>
      <w:r w:rsidR="00EE0835" w:rsidRPr="00D062E6">
        <w:t xml:space="preserve"> </w:t>
      </w:r>
      <w:r w:rsidR="008D3F6A" w:rsidRPr="00D062E6">
        <w:t>FVSV</w:t>
      </w:r>
      <w:r w:rsidR="00AF6ED8" w:rsidRPr="00D062E6">
        <w:t xml:space="preserve"> providers</w:t>
      </w:r>
      <w:r w:rsidR="00EE0835" w:rsidRPr="00D062E6">
        <w:t xml:space="preserve"> with MSD contracts</w:t>
      </w:r>
      <w:r w:rsidR="002506FC" w:rsidRPr="00D062E6">
        <w:t xml:space="preserve">. </w:t>
      </w:r>
      <w:proofErr w:type="spellStart"/>
      <w:r w:rsidR="00061A83" w:rsidRPr="00D062E6">
        <w:t>Kāinga</w:t>
      </w:r>
      <w:proofErr w:type="spellEnd"/>
      <w:r w:rsidR="00061A83" w:rsidRPr="00D062E6">
        <w:t xml:space="preserve"> Ora would tailor m</w:t>
      </w:r>
      <w:r w:rsidR="00AF6ED8" w:rsidRPr="00D062E6">
        <w:t xml:space="preserve">odifications </w:t>
      </w:r>
      <w:r w:rsidR="00061A83" w:rsidRPr="00D062E6">
        <w:t xml:space="preserve">to </w:t>
      </w:r>
      <w:r w:rsidR="00AF6ED8" w:rsidRPr="00D062E6">
        <w:t xml:space="preserve">each </w:t>
      </w:r>
      <w:r w:rsidR="00061A83" w:rsidRPr="00D062E6">
        <w:t>property’s</w:t>
      </w:r>
      <w:r w:rsidR="00AF6ED8" w:rsidRPr="00D062E6">
        <w:t xml:space="preserve"> need, and </w:t>
      </w:r>
      <w:r w:rsidR="00061A83" w:rsidRPr="00D062E6">
        <w:t>take</w:t>
      </w:r>
      <w:r w:rsidR="00AF6ED8" w:rsidRPr="00D062E6">
        <w:t xml:space="preserve"> responsib</w:t>
      </w:r>
      <w:r w:rsidR="00061A83" w:rsidRPr="00D062E6">
        <w:t>ility</w:t>
      </w:r>
      <w:r w:rsidR="00AF6ED8" w:rsidRPr="00D062E6">
        <w:t xml:space="preserve"> for obtaining </w:t>
      </w:r>
      <w:r w:rsidR="00061A83" w:rsidRPr="00D062E6">
        <w:t>required</w:t>
      </w:r>
      <w:r w:rsidR="00AF6ED8" w:rsidRPr="00D062E6">
        <w:t xml:space="preserve"> consents, permits, </w:t>
      </w:r>
      <w:r w:rsidR="003C45C0" w:rsidRPr="00D062E6">
        <w:t xml:space="preserve">building work, </w:t>
      </w:r>
      <w:r w:rsidR="00AF6ED8" w:rsidRPr="00D062E6">
        <w:t xml:space="preserve">and ongoing maintenance. </w:t>
      </w:r>
      <w:r w:rsidR="003C45C0" w:rsidRPr="00D062E6">
        <w:t>It was agreed MSD would maintain oversight of the initiative</w:t>
      </w:r>
      <w:r w:rsidR="00061A83" w:rsidRPr="00D062E6">
        <w:t xml:space="preserve"> through an established working group and structured reporting process.</w:t>
      </w:r>
    </w:p>
    <w:bookmarkEnd w:id="120"/>
    <w:p w14:paraId="01A50F1A" w14:textId="7AF68EF4" w:rsidR="008F4490" w:rsidRPr="00D062E6" w:rsidRDefault="000A6F32" w:rsidP="001230D2">
      <w:pPr>
        <w:pStyle w:val="Normal-15spacing"/>
      </w:pPr>
      <w:r w:rsidRPr="00D062E6">
        <w:t xml:space="preserve">After </w:t>
      </w:r>
      <w:r w:rsidR="00061A83" w:rsidRPr="00D062E6">
        <w:t>signing the contract in</w:t>
      </w:r>
      <w:r w:rsidRPr="00D062E6">
        <w:t xml:space="preserve"> mid-2024,</w:t>
      </w:r>
      <w:r w:rsidR="00061A83" w:rsidRPr="00D062E6">
        <w:t xml:space="preserve"> </w:t>
      </w:r>
      <w:proofErr w:type="spellStart"/>
      <w:r w:rsidR="00061A83" w:rsidRPr="00D062E6">
        <w:t>Kāinga</w:t>
      </w:r>
      <w:proofErr w:type="spellEnd"/>
      <w:r w:rsidR="00061A83" w:rsidRPr="00D062E6">
        <w:t xml:space="preserve"> Ora</w:t>
      </w:r>
      <w:r w:rsidRPr="00D062E6">
        <w:t xml:space="preserve"> began scoping </w:t>
      </w:r>
      <w:r w:rsidR="00000B5F" w:rsidRPr="00D062E6">
        <w:t>safe houses to assess their viability</w:t>
      </w:r>
      <w:r w:rsidRPr="00D062E6">
        <w:t xml:space="preserve">. </w:t>
      </w:r>
      <w:r w:rsidR="00061A83" w:rsidRPr="00D062E6">
        <w:t xml:space="preserve">Unfortunately, </w:t>
      </w:r>
      <w:r w:rsidR="00BC346C" w:rsidRPr="00D062E6">
        <w:t>many of the properties could not undergo structural modifications due to their age and state.</w:t>
      </w:r>
      <w:r w:rsidR="00061A83" w:rsidRPr="00D062E6">
        <w:t xml:space="preserve"> Following </w:t>
      </w:r>
      <w:r w:rsidR="00DB66E1" w:rsidRPr="00D062E6">
        <w:t xml:space="preserve">an </w:t>
      </w:r>
      <w:r w:rsidR="00061A83" w:rsidRPr="00D062E6">
        <w:t>evaluation</w:t>
      </w:r>
      <w:r w:rsidR="007323E4" w:rsidRPr="00D062E6">
        <w:t xml:space="preserve"> of 16 potential properties</w:t>
      </w:r>
      <w:r w:rsidR="00061A83" w:rsidRPr="00D062E6">
        <w:t xml:space="preserve">, </w:t>
      </w:r>
      <w:proofErr w:type="spellStart"/>
      <w:r w:rsidR="00061A83" w:rsidRPr="00D062E6">
        <w:t>Kāinga</w:t>
      </w:r>
      <w:proofErr w:type="spellEnd"/>
      <w:r w:rsidR="00061A83" w:rsidRPr="00D062E6">
        <w:t xml:space="preserve"> Ora</w:t>
      </w:r>
      <w:r w:rsidR="007323E4" w:rsidRPr="00D062E6">
        <w:t xml:space="preserve"> confirmed </w:t>
      </w:r>
      <w:r w:rsidR="004B6811" w:rsidRPr="00D062E6">
        <w:t>three properties</w:t>
      </w:r>
      <w:r w:rsidR="0099647F" w:rsidRPr="00D062E6">
        <w:t xml:space="preserve"> </w:t>
      </w:r>
      <w:r w:rsidR="004B6811" w:rsidRPr="00D062E6">
        <w:t xml:space="preserve">appropriate </w:t>
      </w:r>
      <w:r w:rsidR="001C40DA" w:rsidRPr="00D062E6">
        <w:t>for re</w:t>
      </w:r>
      <w:r w:rsidR="001D659F" w:rsidRPr="00D062E6">
        <w:t>tro</w:t>
      </w:r>
      <w:r w:rsidR="001C40DA" w:rsidRPr="00D062E6">
        <w:t>fitting</w:t>
      </w:r>
      <w:r w:rsidR="007323E4" w:rsidRPr="00D062E6">
        <w:t xml:space="preserve"> within MSD’s budget. These </w:t>
      </w:r>
      <w:proofErr w:type="gramStart"/>
      <w:r w:rsidR="007323E4" w:rsidRPr="00D062E6">
        <w:t>are</w:t>
      </w:r>
      <w:r w:rsidR="00FF2B90" w:rsidRPr="00D062E6">
        <w:t xml:space="preserve"> located in</w:t>
      </w:r>
      <w:proofErr w:type="gramEnd"/>
      <w:r w:rsidR="00FF2B90" w:rsidRPr="00D062E6">
        <w:t xml:space="preserve"> </w:t>
      </w:r>
      <w:r w:rsidR="004B6811" w:rsidRPr="00D062E6">
        <w:t>Auckland, Nelson</w:t>
      </w:r>
      <w:r w:rsidR="007B169F" w:rsidRPr="00D062E6">
        <w:t>,</w:t>
      </w:r>
      <w:r w:rsidR="004B6811" w:rsidRPr="00D062E6">
        <w:t xml:space="preserve"> and Palmerston North.</w:t>
      </w:r>
      <w:r w:rsidR="001C40DA" w:rsidRPr="00D062E6">
        <w:t xml:space="preserve"> </w:t>
      </w:r>
    </w:p>
    <w:p w14:paraId="207BB6A0" w14:textId="7FB0FA92" w:rsidR="00953D9D" w:rsidRPr="00D062E6" w:rsidRDefault="00953D9D" w:rsidP="001230D2">
      <w:pPr>
        <w:pStyle w:val="Normal-15spacing"/>
      </w:pPr>
      <w:bookmarkStart w:id="121" w:name="_Hlk224038753"/>
      <w:r w:rsidRPr="00D062E6">
        <w:t>We also established a relocation grant as part of the initiative so refuges without alternative accommodation could apply for funding to relocate clients whilst the modifications were underway.</w:t>
      </w:r>
    </w:p>
    <w:bookmarkEnd w:id="121"/>
    <w:p w14:paraId="3098F3E9" w14:textId="4C048D91" w:rsidR="009F75E0" w:rsidRPr="00D062E6" w:rsidRDefault="0099647F" w:rsidP="003B154A">
      <w:pPr>
        <w:pStyle w:val="Heading4"/>
      </w:pPr>
      <w:r w:rsidRPr="00D062E6">
        <w:t>Defining a</w:t>
      </w:r>
      <w:r w:rsidR="003B7453" w:rsidRPr="00D062E6">
        <w:t xml:space="preserve"> ‘physically </w:t>
      </w:r>
      <w:r w:rsidR="00901B07" w:rsidRPr="00D062E6">
        <w:t xml:space="preserve">accessible </w:t>
      </w:r>
      <w:r w:rsidR="000928CE" w:rsidRPr="00D062E6">
        <w:t>safe house</w:t>
      </w:r>
      <w:r w:rsidR="00901B07" w:rsidRPr="00D062E6">
        <w:t>’</w:t>
      </w:r>
    </w:p>
    <w:p w14:paraId="677262B1" w14:textId="16C4AE44" w:rsidR="009F75E0" w:rsidRPr="00D062E6" w:rsidRDefault="002B5C7A" w:rsidP="001230D2">
      <w:pPr>
        <w:pStyle w:val="Normal-15spacing"/>
      </w:pPr>
      <w:r w:rsidRPr="00D062E6">
        <w:t>Following best practice, i</w:t>
      </w:r>
      <w:r w:rsidR="009F75E0" w:rsidRPr="00D062E6">
        <w:t xml:space="preserve">t was agreed </w:t>
      </w:r>
      <w:r w:rsidR="00C23F64" w:rsidRPr="00D062E6">
        <w:t>retrofitting a safe house to make it accessible</w:t>
      </w:r>
      <w:r w:rsidR="009F75E0" w:rsidRPr="00D062E6">
        <w:t xml:space="preserve"> </w:t>
      </w:r>
      <w:r w:rsidR="00C23F64" w:rsidRPr="00D062E6">
        <w:t>involved</w:t>
      </w:r>
      <w:r w:rsidR="009F75E0" w:rsidRPr="00D062E6">
        <w:t xml:space="preserve"> undertaking modifications which would enable </w:t>
      </w:r>
      <w:r w:rsidR="005743A1" w:rsidRPr="00D062E6">
        <w:t>disabled women and children</w:t>
      </w:r>
      <w:r w:rsidR="009F75E0" w:rsidRPr="00D062E6">
        <w:t xml:space="preserve"> to </w:t>
      </w:r>
      <w:r w:rsidR="00AC623E" w:rsidRPr="00D062E6">
        <w:t xml:space="preserve">enter and exit the building safely </w:t>
      </w:r>
      <w:r w:rsidR="00AC623E">
        <w:t xml:space="preserve">and </w:t>
      </w:r>
      <w:r w:rsidR="009F75E0" w:rsidRPr="00D062E6">
        <w:t xml:space="preserve">live independently. </w:t>
      </w:r>
      <w:r w:rsidR="00234BD9" w:rsidRPr="00D062E6">
        <w:t>D</w:t>
      </w:r>
      <w:r w:rsidR="009F75E0" w:rsidRPr="00D062E6">
        <w:t>epending on the property, this might include modifications</w:t>
      </w:r>
      <w:r w:rsidR="00AF2D1F" w:rsidRPr="00D062E6">
        <w:t xml:space="preserve"> like</w:t>
      </w:r>
      <w:r w:rsidR="00BC346C" w:rsidRPr="00D062E6">
        <w:t xml:space="preserve"> replacing unsafe</w:t>
      </w:r>
      <w:r w:rsidR="000928CE" w:rsidRPr="00D062E6">
        <w:t xml:space="preserve"> or uneven</w:t>
      </w:r>
      <w:r w:rsidR="00BC346C" w:rsidRPr="00D062E6">
        <w:t xml:space="preserve"> flooring to provide flat surfaces, widening hallways and doors, </w:t>
      </w:r>
      <w:r w:rsidR="009F75E0" w:rsidRPr="00D062E6">
        <w:t>installing an accessible benchtop and oven in the kitchen, modifying one bedroom to allow wheelchair access and turning space, installing accessible bathrooms,</w:t>
      </w:r>
      <w:r w:rsidR="00BC346C" w:rsidRPr="00D062E6">
        <w:t xml:space="preserve"> </w:t>
      </w:r>
      <w:r w:rsidR="001F6DE1" w:rsidRPr="00D062E6">
        <w:t>providing</w:t>
      </w:r>
      <w:r w:rsidR="009F75E0" w:rsidRPr="00D062E6">
        <w:t xml:space="preserve"> </w:t>
      </w:r>
      <w:r w:rsidR="001F6DE1" w:rsidRPr="00D062E6">
        <w:t xml:space="preserve">accessible </w:t>
      </w:r>
      <w:r w:rsidR="009F75E0" w:rsidRPr="00D062E6">
        <w:t>laundry facilitie</w:t>
      </w:r>
      <w:r w:rsidR="00BC346C" w:rsidRPr="00D062E6">
        <w:t>s</w:t>
      </w:r>
      <w:r w:rsidR="00AF2D1F" w:rsidRPr="00D062E6">
        <w:t>, and ensuring entry and exit ways are accessible via ramps</w:t>
      </w:r>
      <w:r w:rsidR="009F75E0" w:rsidRPr="00D062E6">
        <w:t>.</w:t>
      </w:r>
      <w:r w:rsidR="005743A1" w:rsidRPr="00D062E6">
        <w:rPr>
          <w:rStyle w:val="FootnoteReference"/>
        </w:rPr>
        <w:footnoteReference w:id="15"/>
      </w:r>
      <w:r w:rsidR="009F75E0" w:rsidRPr="00D062E6">
        <w:t xml:space="preserve"> </w:t>
      </w:r>
    </w:p>
    <w:p w14:paraId="19178074" w14:textId="24A55C5B" w:rsidR="001C40DA" w:rsidRPr="00D062E6" w:rsidRDefault="0099647F" w:rsidP="003B154A">
      <w:pPr>
        <w:pStyle w:val="Heading4"/>
      </w:pPr>
      <w:r w:rsidRPr="00D062E6">
        <w:t xml:space="preserve">The planning </w:t>
      </w:r>
      <w:r w:rsidR="00C53808" w:rsidRPr="00D062E6">
        <w:t xml:space="preserve">and design </w:t>
      </w:r>
      <w:r w:rsidRPr="00D062E6">
        <w:t>process</w:t>
      </w:r>
    </w:p>
    <w:p w14:paraId="5045E6E7" w14:textId="70CC754F" w:rsidR="000A2808" w:rsidRDefault="00DD4853" w:rsidP="00041496">
      <w:pPr>
        <w:pStyle w:val="Normal-15spacing"/>
      </w:pPr>
      <w:r w:rsidRPr="00D062E6">
        <w:t>Before commencing any building works, we needed to undertake planning and design</w:t>
      </w:r>
      <w:r w:rsidR="00C53808" w:rsidRPr="00D062E6">
        <w:t xml:space="preserve"> separately for the three safe houses</w:t>
      </w:r>
      <w:r w:rsidRPr="00D062E6">
        <w:t>. This is normal practice when</w:t>
      </w:r>
      <w:r w:rsidR="00B724D8" w:rsidRPr="00D062E6">
        <w:t xml:space="preserve"> building or renovating properties</w:t>
      </w:r>
      <w:r w:rsidRPr="00D062E6">
        <w:t xml:space="preserve">, and is usually </w:t>
      </w:r>
      <w:r w:rsidR="00234BD9" w:rsidRPr="00D062E6">
        <w:t>carried out by the architect, designer, or project manager prior to apply</w:t>
      </w:r>
      <w:r w:rsidR="00B724D8" w:rsidRPr="00D062E6">
        <w:t>ing</w:t>
      </w:r>
      <w:r w:rsidR="00234BD9" w:rsidRPr="00D062E6">
        <w:t xml:space="preserve"> for building consent. The length and flexibility of this process can change depending on the scale of the project. </w:t>
      </w:r>
    </w:p>
    <w:p w14:paraId="0D3E41E6" w14:textId="19EC092B" w:rsidR="00234BD9" w:rsidRPr="00D062E6" w:rsidRDefault="00234BD9" w:rsidP="001230D2">
      <w:pPr>
        <w:pStyle w:val="Normal-15spacing"/>
      </w:pPr>
      <w:r w:rsidRPr="00D062E6">
        <w:t>Once we had engaged</w:t>
      </w:r>
      <w:r w:rsidR="005743A1" w:rsidRPr="00D062E6">
        <w:t xml:space="preserve"> with</w:t>
      </w:r>
      <w:r w:rsidR="00126932" w:rsidRPr="00D062E6">
        <w:t xml:space="preserve"> </w:t>
      </w:r>
      <w:r w:rsidRPr="00D062E6">
        <w:t xml:space="preserve">the refuges and confirmed their commitment to the project, </w:t>
      </w:r>
      <w:proofErr w:type="spellStart"/>
      <w:r w:rsidRPr="00D062E6">
        <w:t>Kāinga</w:t>
      </w:r>
      <w:proofErr w:type="spellEnd"/>
      <w:r w:rsidRPr="00D062E6">
        <w:t xml:space="preserve"> Ora assigned a project manager and </w:t>
      </w:r>
      <w:r w:rsidR="00E70EE7" w:rsidRPr="00D062E6">
        <w:t xml:space="preserve">contracted a </w:t>
      </w:r>
      <w:r w:rsidRPr="00D062E6">
        <w:t xml:space="preserve">designer </w:t>
      </w:r>
      <w:r w:rsidR="0074237E" w:rsidRPr="00D062E6">
        <w:t xml:space="preserve">specialising in accessible housing </w:t>
      </w:r>
      <w:r w:rsidRPr="00D062E6">
        <w:t>to oversee</w:t>
      </w:r>
      <w:r w:rsidR="00000B5F" w:rsidRPr="00D062E6">
        <w:t xml:space="preserve"> the project</w:t>
      </w:r>
      <w:r w:rsidRPr="00D062E6">
        <w:t>. We initiated a consultation process with each refuge, as it was essential to gain input from staff working directly with victims/survivors. The designer conducted site visits of each property</w:t>
      </w:r>
      <w:r w:rsidR="00462000" w:rsidRPr="00D062E6">
        <w:t xml:space="preserve">, </w:t>
      </w:r>
      <w:r w:rsidRPr="00D062E6">
        <w:t>working with refuge staff to identify potential modifications which would enable disabled people</w:t>
      </w:r>
      <w:r w:rsidR="002B5C7A" w:rsidRPr="00D062E6">
        <w:t xml:space="preserve"> and </w:t>
      </w:r>
      <w:r w:rsidR="00BD579D" w:rsidRPr="00D062E6">
        <w:t xml:space="preserve">tāngata </w:t>
      </w:r>
      <w:proofErr w:type="spellStart"/>
      <w:r w:rsidR="00BD579D" w:rsidRPr="00D062E6">
        <w:t>whaikaha</w:t>
      </w:r>
      <w:proofErr w:type="spellEnd"/>
      <w:r w:rsidR="00BD579D" w:rsidRPr="00D062E6">
        <w:t xml:space="preserve"> Māori</w:t>
      </w:r>
      <w:r w:rsidRPr="00D062E6">
        <w:t xml:space="preserve"> to </w:t>
      </w:r>
      <w:r w:rsidR="007B169F" w:rsidRPr="00D062E6">
        <w:t>have full access to the safe houses</w:t>
      </w:r>
      <w:r w:rsidRPr="00D062E6">
        <w:t xml:space="preserve">. </w:t>
      </w:r>
    </w:p>
    <w:p w14:paraId="2F990D58" w14:textId="2EF871B7" w:rsidR="003A38BC" w:rsidRPr="00D062E6" w:rsidRDefault="00234BD9" w:rsidP="001230D2">
      <w:pPr>
        <w:pStyle w:val="Normal-15spacing"/>
      </w:pPr>
      <w:r w:rsidRPr="00D062E6">
        <w:t>Once equipped with a general idea of the project, the designer produced high-level concept design drawings influenced by the project scope, budget, and specific requirements. Each property required different modifications to become fully accessible</w:t>
      </w:r>
      <w:r w:rsidR="00955D25" w:rsidRPr="00D062E6">
        <w:t>,</w:t>
      </w:r>
      <w:r w:rsidR="00DB66E1" w:rsidRPr="00D062E6">
        <w:t xml:space="preserve"> </w:t>
      </w:r>
      <w:r w:rsidRPr="00D062E6">
        <w:t>depend</w:t>
      </w:r>
      <w:r w:rsidR="00955D25" w:rsidRPr="00D062E6">
        <w:t>ing</w:t>
      </w:r>
      <w:r w:rsidRPr="00D062E6">
        <w:t xml:space="preserve"> on the layout, existing state of accessibility, and needs of the </w:t>
      </w:r>
      <w:r w:rsidR="00422FF5" w:rsidRPr="00D062E6">
        <w:t>safe house</w:t>
      </w:r>
      <w:r w:rsidRPr="00D062E6">
        <w:t xml:space="preserve">. </w:t>
      </w:r>
    </w:p>
    <w:p w14:paraId="4A78925F" w14:textId="7853E9AC" w:rsidR="009C71A3" w:rsidRDefault="00EA1DF4" w:rsidP="001230D2">
      <w:pPr>
        <w:pStyle w:val="Normal-15spacing"/>
      </w:pPr>
      <w:r w:rsidRPr="00D062E6">
        <w:t xml:space="preserve">We encountered various challenges throughout the planning and design phase. Firstly, each property required multiple consultations and drawing revisions before the final modifications could be agreed. Secondly, there were unanticipated changes to fire regulations and increased costs, both of which affected the planned timelines. </w:t>
      </w:r>
      <w:r w:rsidR="00462000" w:rsidRPr="00D062E6">
        <w:t>We look at the challenges and barriers in greater detail next.</w:t>
      </w:r>
    </w:p>
    <w:p w14:paraId="46386099" w14:textId="77777777" w:rsidR="009C71A3" w:rsidRDefault="009C71A3" w:rsidP="00852093">
      <w:pPr>
        <w:pStyle w:val="Normal-15spacing"/>
      </w:pPr>
      <w:r>
        <w:br w:type="page"/>
      </w:r>
    </w:p>
    <w:p w14:paraId="6707EE61" w14:textId="17579252" w:rsidR="00DB66E1" w:rsidRPr="00D062E6" w:rsidRDefault="00DB66E1" w:rsidP="003B154A">
      <w:pPr>
        <w:pStyle w:val="Heading4"/>
      </w:pPr>
      <w:r w:rsidRPr="00D062E6">
        <w:t>Challenges encountered during planning and design</w:t>
      </w:r>
    </w:p>
    <w:p w14:paraId="0E942842" w14:textId="77777777" w:rsidR="00EA1DF4" w:rsidRPr="00D062E6" w:rsidRDefault="00EA1DF4" w:rsidP="003B154A">
      <w:pPr>
        <w:pStyle w:val="H5"/>
      </w:pPr>
      <w:r w:rsidRPr="00D062E6">
        <w:t>Scope and cost</w:t>
      </w:r>
    </w:p>
    <w:p w14:paraId="64D930C2" w14:textId="44342A75" w:rsidR="00EA1DF4" w:rsidRPr="00D062E6" w:rsidRDefault="00EA1DF4" w:rsidP="001230D2">
      <w:pPr>
        <w:pStyle w:val="Normal-15spacing"/>
      </w:pPr>
      <w:r w:rsidRPr="00D062E6">
        <w:t>As a pilot initiative, we had to rely on limited data to forecast the time, cost, and building requirements. The original scope of work was modelled on a ‘test property’</w:t>
      </w:r>
      <w:r w:rsidR="00B012E3">
        <w:t xml:space="preserve"> –</w:t>
      </w:r>
      <w:r w:rsidRPr="00D062E6">
        <w:t xml:space="preserve"> a</w:t>
      </w:r>
      <w:r w:rsidR="00B012E3">
        <w:t xml:space="preserve"> </w:t>
      </w:r>
      <w:proofErr w:type="spellStart"/>
      <w:r w:rsidRPr="00D062E6">
        <w:t>Kāinga</w:t>
      </w:r>
      <w:proofErr w:type="spellEnd"/>
      <w:r w:rsidRPr="00D062E6">
        <w:t xml:space="preserve"> Ora-owned </w:t>
      </w:r>
      <w:r w:rsidR="00AC623E">
        <w:t>four</w:t>
      </w:r>
      <w:r w:rsidRPr="00D062E6">
        <w:t>-bedroom home converted to be accessible for residents who use wheelchairs. It included bathroom reconfigurations into two wet rooms, widened doorways, and installed ramps. However, as the test property was newer, there were fewer structural complications</w:t>
      </w:r>
      <w:r w:rsidR="00501BE1">
        <w:t>,</w:t>
      </w:r>
      <w:r w:rsidRPr="00D062E6">
        <w:t xml:space="preserve"> and the work took less time.</w:t>
      </w:r>
    </w:p>
    <w:p w14:paraId="6DDA333F" w14:textId="2FBDA149" w:rsidR="000A2808" w:rsidRPr="000F7168" w:rsidRDefault="00EA1DF4" w:rsidP="00502D3A">
      <w:pPr>
        <w:pStyle w:val="Normal-15spacing"/>
      </w:pPr>
      <w:r w:rsidRPr="00D062E6">
        <w:t>The cost of retrofitting the safe houses exceeded initial forecasting, despite factoring a 20 percent contingency into the budget. This is because:</w:t>
      </w:r>
    </w:p>
    <w:p w14:paraId="6F5E13CF" w14:textId="77777777" w:rsidR="001563FC" w:rsidRPr="000F7168" w:rsidRDefault="001563FC" w:rsidP="00441F53">
      <w:pPr>
        <w:pStyle w:val="Bullet1"/>
      </w:pPr>
      <w:r w:rsidRPr="000F7168">
        <w:t>the Auckland, Nelson, and Palmerston North properties were much older and in poorer condition compared to the test property, resulting in unanticipated structural changes and remedial work.</w:t>
      </w:r>
    </w:p>
    <w:p w14:paraId="072AE4EA" w14:textId="77777777" w:rsidR="001563FC" w:rsidRPr="000F7168" w:rsidRDefault="001563FC" w:rsidP="00441F53">
      <w:pPr>
        <w:pStyle w:val="Bullet1"/>
      </w:pPr>
      <w:r w:rsidRPr="000F7168">
        <w:t>as budget forecasting was required prior to identifying modifiable properties, original costings did not factor in the unique features and layout of each safe house. For example, how the gradients of entranceways impact the feasibility of ramp installation.</w:t>
      </w:r>
    </w:p>
    <w:p w14:paraId="3A8890F4" w14:textId="20F8E2CC" w:rsidR="005340ED" w:rsidRPr="000F7168" w:rsidRDefault="00EA1DF4" w:rsidP="00441F53">
      <w:pPr>
        <w:pStyle w:val="Bullet1"/>
      </w:pPr>
      <w:r w:rsidRPr="000F7168">
        <w:t>there was an overall increase in building material costs and labour since original forecasting in 2023.</w:t>
      </w:r>
    </w:p>
    <w:p w14:paraId="0B4FAC5F" w14:textId="7557D327" w:rsidR="005340ED" w:rsidRPr="00D062E6" w:rsidRDefault="005340ED" w:rsidP="001230D2">
      <w:pPr>
        <w:pStyle w:val="Normal-15spacing"/>
      </w:pPr>
      <w:r>
        <w:t xml:space="preserve">Fortunately, </w:t>
      </w:r>
      <w:r w:rsidR="00D56006">
        <w:t>cost-savings in other areas of the Accessibility Fund enabled us</w:t>
      </w:r>
      <w:r>
        <w:t xml:space="preserve"> to reallocate funding to cover</w:t>
      </w:r>
      <w:r w:rsidR="00B012E3">
        <w:t xml:space="preserve"> the additional</w:t>
      </w:r>
      <w:r>
        <w:t xml:space="preserve"> </w:t>
      </w:r>
      <w:r w:rsidR="00B012E3">
        <w:t>expenses</w:t>
      </w:r>
      <w:r>
        <w:t>.</w:t>
      </w:r>
    </w:p>
    <w:p w14:paraId="5695A2C8" w14:textId="77777777" w:rsidR="00EA1DF4" w:rsidRPr="004B2060" w:rsidRDefault="00EA1DF4" w:rsidP="003B154A">
      <w:pPr>
        <w:pStyle w:val="H5"/>
      </w:pPr>
      <w:r w:rsidRPr="004B2060">
        <w:t>Building regulations and compliance</w:t>
      </w:r>
    </w:p>
    <w:p w14:paraId="4592BE41" w14:textId="240D96B8" w:rsidR="009C71A3" w:rsidRDefault="00EA1DF4" w:rsidP="001230D2">
      <w:pPr>
        <w:pStyle w:val="Normal-15spacing"/>
      </w:pPr>
      <w:r w:rsidRPr="00D062E6">
        <w:t xml:space="preserve">The designer confirmed both the Auckland and Nelson safe houses required building consent as the modifications involved more substantive structural changes. All properties required building consent drawings, fire engineer reports, and asbestos reports before </w:t>
      </w:r>
      <w:proofErr w:type="spellStart"/>
      <w:r w:rsidRPr="00D062E6">
        <w:t>Kāinga</w:t>
      </w:r>
      <w:proofErr w:type="spellEnd"/>
      <w:r w:rsidRPr="00D062E6">
        <w:t xml:space="preserve"> Ora could contract a building company to undertake the modifications. </w:t>
      </w:r>
    </w:p>
    <w:p w14:paraId="385BE3F1" w14:textId="77777777" w:rsidR="009C71A3" w:rsidRDefault="009C71A3" w:rsidP="00852093">
      <w:pPr>
        <w:pStyle w:val="Normal-15spacing"/>
      </w:pPr>
      <w:r>
        <w:br w:type="page"/>
      </w:r>
    </w:p>
    <w:p w14:paraId="29999729" w14:textId="7BAA82A9" w:rsidR="00EA1DF4" w:rsidRPr="00DF2468" w:rsidRDefault="00EA1DF4" w:rsidP="00DF2468">
      <w:pPr>
        <w:pStyle w:val="Normal-15spacing"/>
        <w:rPr>
          <w:b/>
          <w:bCs/>
        </w:rPr>
      </w:pPr>
      <w:bookmarkStart w:id="122" w:name="_Hlk211241517"/>
      <w:r w:rsidRPr="00DF2468">
        <w:rPr>
          <w:b/>
          <w:bCs/>
        </w:rPr>
        <w:t>Ensuring fire safety</w:t>
      </w:r>
    </w:p>
    <w:p w14:paraId="7561767F" w14:textId="3FA0EE71" w:rsidR="004D11F3" w:rsidRDefault="00EA1DF4" w:rsidP="001230D2">
      <w:pPr>
        <w:pStyle w:val="Normal-15spacing"/>
      </w:pPr>
      <w:r w:rsidRPr="00D062E6">
        <w:t xml:space="preserve">After reviewing the existing fire reports for each of the three properties, </w:t>
      </w:r>
      <w:proofErr w:type="spellStart"/>
      <w:r w:rsidRPr="00D062E6">
        <w:t>Kāinga</w:t>
      </w:r>
      <w:proofErr w:type="spellEnd"/>
      <w:r w:rsidRPr="00D062E6">
        <w:t xml:space="preserve"> Ora confirmed none of the sites were designed to reflect the ability of a wheelchair-user to </w:t>
      </w:r>
      <w:r w:rsidR="003A7AA6">
        <w:t>access the building</w:t>
      </w:r>
      <w:r w:rsidRPr="00D062E6">
        <w:t>. Further, as the properties were classified as ‘</w:t>
      </w:r>
      <w:r w:rsidR="003A7AA6">
        <w:t>transient</w:t>
      </w:r>
      <w:r w:rsidRPr="00D062E6">
        <w:t xml:space="preserve"> accommodation’, they required </w:t>
      </w:r>
      <w:r w:rsidR="003A7AA6">
        <w:t>f</w:t>
      </w:r>
      <w:r w:rsidRPr="00D062E6">
        <w:t>ire</w:t>
      </w:r>
      <w:r w:rsidR="003A7AA6">
        <w:t xml:space="preserve"> and access</w:t>
      </w:r>
      <w:r w:rsidRPr="00D062E6">
        <w:t xml:space="preserve"> reports to ensure any modifications </w:t>
      </w:r>
      <w:r w:rsidR="004D11F3">
        <w:t>met building act and code requirements</w:t>
      </w:r>
      <w:r w:rsidRPr="00D062E6">
        <w:t xml:space="preserve">. </w:t>
      </w:r>
      <w:r w:rsidR="004D11F3" w:rsidRPr="004D11F3">
        <w:t>Two of the properties were provided with fire sprinkler systems</w:t>
      </w:r>
      <w:r w:rsidR="004D11F3">
        <w:t>,</w:t>
      </w:r>
      <w:r w:rsidR="004D11F3" w:rsidRPr="004D11F3">
        <w:t xml:space="preserve"> ramps</w:t>
      </w:r>
      <w:r w:rsidR="004D11F3">
        <w:t>,</w:t>
      </w:r>
      <w:r w:rsidR="004D11F3" w:rsidRPr="004D11F3">
        <w:t xml:space="preserve"> and lifting devices to achieve a reasonable level of compliance. This resulted in having to revise the timelines, delaying building works.</w:t>
      </w:r>
    </w:p>
    <w:bookmarkEnd w:id="122"/>
    <w:p w14:paraId="77211222" w14:textId="77777777" w:rsidR="00EA1DF4" w:rsidRPr="00DF2468" w:rsidRDefault="00EA1DF4" w:rsidP="00DF2468">
      <w:pPr>
        <w:pStyle w:val="Normal-15spacing"/>
        <w:rPr>
          <w:b/>
          <w:bCs/>
        </w:rPr>
      </w:pPr>
      <w:r w:rsidRPr="00DF2468">
        <w:rPr>
          <w:b/>
          <w:bCs/>
        </w:rPr>
        <w:t>Obtaining quotes</w:t>
      </w:r>
    </w:p>
    <w:p w14:paraId="4AC19DD5" w14:textId="6183586F" w:rsidR="000A2808" w:rsidRDefault="00EA1DF4" w:rsidP="001230D2">
      <w:pPr>
        <w:pStyle w:val="Normal-15spacing"/>
      </w:pPr>
      <w:r w:rsidRPr="00D062E6">
        <w:t xml:space="preserve">Originally, it was understood that high-level quotes could be obtained using the concept design drawings </w:t>
      </w:r>
      <w:r w:rsidR="00DB66E1" w:rsidRPr="00D062E6">
        <w:t>from</w:t>
      </w:r>
      <w:r w:rsidRPr="00D062E6">
        <w:t xml:space="preserve"> the designer. However, the building companies engaged would only provide quotes with a more in-depth level of detail, namely through ‘building consent drawings’ which contain construction details, materials, exact dimensions, and specifications. This caused a significant delay, as the designer required additional time to produce official consent drawings. </w:t>
      </w:r>
    </w:p>
    <w:p w14:paraId="5684A17D" w14:textId="77777777" w:rsidR="00996A3E" w:rsidRPr="00975C6F" w:rsidRDefault="00996A3E" w:rsidP="00975C6F">
      <w:pPr>
        <w:pStyle w:val="Heading3"/>
      </w:pPr>
      <w:bookmarkStart w:id="123" w:name="_Toc238821463"/>
      <w:r w:rsidRPr="00975C6F">
        <w:t>How we collected data</w:t>
      </w:r>
      <w:bookmarkEnd w:id="123"/>
    </w:p>
    <w:p w14:paraId="3D3C89F0" w14:textId="56F68838" w:rsidR="00996A3E" w:rsidRPr="00D062E6" w:rsidRDefault="00996A3E" w:rsidP="001230D2">
      <w:pPr>
        <w:pStyle w:val="Normal-15spacing"/>
      </w:pPr>
      <w:r w:rsidRPr="00D062E6">
        <w:t xml:space="preserve">It was important to work with the refuges and </w:t>
      </w:r>
      <w:proofErr w:type="spellStart"/>
      <w:r w:rsidRPr="00D062E6">
        <w:t>Kāinga</w:t>
      </w:r>
      <w:proofErr w:type="spellEnd"/>
      <w:r w:rsidRPr="00D062E6">
        <w:t xml:space="preserve"> Ora to follow their journey of modifying the safe houses. </w:t>
      </w:r>
      <w:bookmarkStart w:id="124" w:name="_Hlk224039305"/>
      <w:r w:rsidRPr="00D062E6">
        <w:t xml:space="preserve">As part of the contract, </w:t>
      </w:r>
      <w:proofErr w:type="spellStart"/>
      <w:r w:rsidRPr="00D062E6">
        <w:t>Kāinga</w:t>
      </w:r>
      <w:proofErr w:type="spellEnd"/>
      <w:r w:rsidRPr="00D062E6">
        <w:t xml:space="preserve"> Ora submitted project plans and photographs so we could track property modifications. We also collected data by having regular hui with refuge staff, </w:t>
      </w:r>
      <w:proofErr w:type="spellStart"/>
      <w:r w:rsidRPr="00D062E6">
        <w:t>Kāinga</w:t>
      </w:r>
      <w:proofErr w:type="spellEnd"/>
      <w:r w:rsidRPr="00D062E6">
        <w:t xml:space="preserve"> Ora’s assigned project manager, and their Supported Housing group. This enabled us to gain key information about disabled women’s needs, the process of retrofitting a safe house, and cost. It also provided valuable insights into the process and impact of making safe houses accessible. </w:t>
      </w:r>
      <w:bookmarkEnd w:id="124"/>
    </w:p>
    <w:p w14:paraId="3772544C" w14:textId="1A827DB3" w:rsidR="00996A3E" w:rsidRPr="00D062E6" w:rsidRDefault="00996A3E" w:rsidP="001230D2">
      <w:pPr>
        <w:pStyle w:val="Normal-15spacing"/>
      </w:pPr>
      <w:r w:rsidRPr="00D062E6">
        <w:t>At the time of writing this report, modifications have been completed for one safe house in Palmerston North. We look at this in detail next.</w:t>
      </w:r>
    </w:p>
    <w:p w14:paraId="7120238B" w14:textId="2ECFB654" w:rsidR="00996A3E" w:rsidRPr="000F7168" w:rsidRDefault="0088461E" w:rsidP="00A00924">
      <w:pPr>
        <w:pStyle w:val="Heading3"/>
      </w:pPr>
      <w:r>
        <w:br w:type="page"/>
      </w:r>
      <w:bookmarkStart w:id="125" w:name="_Toc238821464"/>
      <w:r w:rsidR="00556478" w:rsidRPr="000F7168">
        <w:t>Case study: Palmerston North Women’s Refuge</w:t>
      </w:r>
      <w:bookmarkEnd w:id="125"/>
    </w:p>
    <w:p w14:paraId="633E34EF" w14:textId="30B37F1C" w:rsidR="00556478" w:rsidRPr="000F7168" w:rsidRDefault="00556478" w:rsidP="008D28AF">
      <w:pPr>
        <w:pStyle w:val="Heading4"/>
      </w:pPr>
      <w:r w:rsidRPr="000F7168">
        <w:t>The modifications</w:t>
      </w:r>
    </w:p>
    <w:p w14:paraId="648197A7" w14:textId="71E397BA" w:rsidR="00556478" w:rsidRPr="00D062E6" w:rsidRDefault="00556478" w:rsidP="001230D2">
      <w:pPr>
        <w:pStyle w:val="Normal-15spacing"/>
        <w:rPr>
          <w:lang w:eastAsia="en-NZ"/>
        </w:rPr>
      </w:pPr>
      <w:r w:rsidRPr="00D062E6">
        <w:rPr>
          <w:lang w:eastAsia="en-NZ"/>
        </w:rPr>
        <w:t>Prior to this initiative, Palmerston North Women’s Refuge</w:t>
      </w:r>
      <w:r w:rsidR="00996A3E" w:rsidRPr="00D062E6">
        <w:rPr>
          <w:lang w:eastAsia="en-NZ"/>
        </w:rPr>
        <w:t>’s safe house</w:t>
      </w:r>
      <w:r w:rsidRPr="00D062E6">
        <w:rPr>
          <w:lang w:eastAsia="en-NZ"/>
        </w:rPr>
        <w:t xml:space="preserve"> was physically inaccessible for wheelchair-users or people with low mobility. When engaging with us during the scoping phase, refuge staff provided </w:t>
      </w:r>
      <w:r w:rsidR="00D13ED8" w:rsidRPr="00D062E6">
        <w:rPr>
          <w:lang w:eastAsia="en-NZ"/>
        </w:rPr>
        <w:t>useful</w:t>
      </w:r>
      <w:r w:rsidRPr="00D062E6">
        <w:rPr>
          <w:lang w:eastAsia="en-NZ"/>
        </w:rPr>
        <w:t xml:space="preserve"> insights into what enhancements would benefit clients, having on the ground experience of how people access and utilise the property. Together, the designer and refuge staff identified the following modifications required to make the safe house physically accessible:</w:t>
      </w:r>
    </w:p>
    <w:p w14:paraId="5AA3D1E9" w14:textId="77777777" w:rsidR="00556478" w:rsidRPr="00D062E6" w:rsidRDefault="00556478" w:rsidP="00441F53">
      <w:pPr>
        <w:pStyle w:val="Bullet1"/>
      </w:pPr>
      <w:r w:rsidRPr="00D062E6">
        <w:t>Removing the external physical barriers including the existing decks, steps, fence, gate, and path</w:t>
      </w:r>
    </w:p>
    <w:p w14:paraId="59B8B53B" w14:textId="4D461F3D" w:rsidR="00556478" w:rsidRPr="00D062E6" w:rsidRDefault="00556478" w:rsidP="00441F53">
      <w:pPr>
        <w:pStyle w:val="Bullet1"/>
      </w:pPr>
      <w:r w:rsidRPr="00D062E6">
        <w:t>Installing a timber deck and ramp to create access to both front and back entrances</w:t>
      </w:r>
    </w:p>
    <w:p w14:paraId="1E0D6D41" w14:textId="77777777" w:rsidR="00556478" w:rsidRPr="00D062E6" w:rsidRDefault="00556478" w:rsidP="00441F53">
      <w:pPr>
        <w:pStyle w:val="Bullet1"/>
        <w:rPr>
          <w:lang w:eastAsia="en-NZ"/>
        </w:rPr>
      </w:pPr>
      <w:r w:rsidRPr="00D062E6">
        <w:t>Levelling the ground outside, laying new accessible concrete paving, and creating accessible parking</w:t>
      </w:r>
    </w:p>
    <w:p w14:paraId="042521C5" w14:textId="77777777" w:rsidR="00556478" w:rsidRPr="00D062E6" w:rsidRDefault="00556478" w:rsidP="00441F53">
      <w:pPr>
        <w:pStyle w:val="Bullet1"/>
      </w:pPr>
      <w:r w:rsidRPr="00D062E6">
        <w:t>Widening internal doorways and halls</w:t>
      </w:r>
    </w:p>
    <w:p w14:paraId="1F8D3D2A" w14:textId="77777777" w:rsidR="00556478" w:rsidRPr="00D062E6" w:rsidRDefault="00556478" w:rsidP="00441F53">
      <w:pPr>
        <w:pStyle w:val="Bullet1"/>
      </w:pPr>
      <w:r w:rsidRPr="00D062E6">
        <w:t xml:space="preserve">Installing an accessible kitchen with an adjustable benchtop and stove, and easy-to-reach storage and cupboards suitable for both wheelchair-users and non-disabled people </w:t>
      </w:r>
    </w:p>
    <w:p w14:paraId="08702963" w14:textId="77777777" w:rsidR="00556478" w:rsidRPr="00D062E6" w:rsidRDefault="00556478" w:rsidP="00441F53">
      <w:pPr>
        <w:pStyle w:val="Bullet1"/>
      </w:pPr>
      <w:r w:rsidRPr="00D062E6">
        <w:t>Combining two bedrooms to create one wheelchair-accessible room for mum and children</w:t>
      </w:r>
    </w:p>
    <w:p w14:paraId="51F0661F" w14:textId="77777777" w:rsidR="00556478" w:rsidRPr="00D062E6" w:rsidRDefault="00556478" w:rsidP="00441F53">
      <w:pPr>
        <w:pStyle w:val="Bullet1"/>
      </w:pPr>
      <w:r w:rsidRPr="00D062E6">
        <w:t>Raising the platform from the lounge to make it wheelchair-friendly</w:t>
      </w:r>
    </w:p>
    <w:p w14:paraId="0E8AA515" w14:textId="77777777" w:rsidR="00556478" w:rsidRPr="00D062E6" w:rsidRDefault="00556478" w:rsidP="00441F53">
      <w:pPr>
        <w:pStyle w:val="Bullet1"/>
      </w:pPr>
      <w:r w:rsidRPr="00D062E6">
        <w:t>Installing new accessible fixtures and fittings including light switches, tap handles, and sensor lighting.</w:t>
      </w:r>
    </w:p>
    <w:p w14:paraId="6FFB2457" w14:textId="77777777" w:rsidR="00996A3E" w:rsidRPr="00D062E6" w:rsidRDefault="00FF5B0D" w:rsidP="001230D2">
      <w:pPr>
        <w:pStyle w:val="Normal-15spacing"/>
        <w:rPr>
          <w:lang w:eastAsia="en-NZ"/>
        </w:rPr>
      </w:pPr>
      <w:r w:rsidRPr="00D062E6">
        <w:rPr>
          <w:lang w:eastAsia="en-NZ"/>
        </w:rPr>
        <w:t xml:space="preserve">Once the project plans were agreed and architectural drawings complete, </w:t>
      </w:r>
      <w:proofErr w:type="spellStart"/>
      <w:r w:rsidRPr="00D062E6">
        <w:rPr>
          <w:lang w:eastAsia="en-NZ"/>
        </w:rPr>
        <w:t>Kāinga</w:t>
      </w:r>
      <w:proofErr w:type="spellEnd"/>
      <w:r w:rsidRPr="00D062E6">
        <w:rPr>
          <w:lang w:eastAsia="en-NZ"/>
        </w:rPr>
        <w:t xml:space="preserve"> Ora undertook a procurement process </w:t>
      </w:r>
      <w:r w:rsidR="00767BB3" w:rsidRPr="00D062E6">
        <w:rPr>
          <w:lang w:eastAsia="en-NZ"/>
        </w:rPr>
        <w:t xml:space="preserve">and </w:t>
      </w:r>
      <w:r w:rsidRPr="00D062E6">
        <w:rPr>
          <w:lang w:eastAsia="en-NZ"/>
        </w:rPr>
        <w:t>contract</w:t>
      </w:r>
      <w:r w:rsidR="00767BB3" w:rsidRPr="00D062E6">
        <w:rPr>
          <w:lang w:eastAsia="en-NZ"/>
        </w:rPr>
        <w:t>ed</w:t>
      </w:r>
      <w:r w:rsidRPr="00D062E6">
        <w:rPr>
          <w:lang w:eastAsia="en-NZ"/>
        </w:rPr>
        <w:t xml:space="preserve"> a suitable building </w:t>
      </w:r>
      <w:r w:rsidR="00767BB3" w:rsidRPr="00D062E6">
        <w:rPr>
          <w:lang w:eastAsia="en-NZ"/>
        </w:rPr>
        <w:t>company to carry out the modifications</w:t>
      </w:r>
      <w:r w:rsidRPr="00D062E6">
        <w:rPr>
          <w:lang w:eastAsia="en-NZ"/>
        </w:rPr>
        <w:t xml:space="preserve">. </w:t>
      </w:r>
    </w:p>
    <w:p w14:paraId="5C2789A7" w14:textId="4C64B6F0" w:rsidR="000F7168" w:rsidRDefault="00767BB3" w:rsidP="001230D2">
      <w:pPr>
        <w:pStyle w:val="Normal-15spacing"/>
        <w:rPr>
          <w:lang w:eastAsia="en-NZ"/>
        </w:rPr>
      </w:pPr>
      <w:r w:rsidRPr="00D062E6">
        <w:rPr>
          <w:lang w:eastAsia="en-NZ"/>
        </w:rPr>
        <w:t>T</w:t>
      </w:r>
      <w:r w:rsidR="00FF5B0D" w:rsidRPr="00D062E6">
        <w:rPr>
          <w:lang w:eastAsia="en-NZ"/>
        </w:rPr>
        <w:t xml:space="preserve">he refuge relocated its clients </w:t>
      </w:r>
      <w:r w:rsidR="000B4307" w:rsidRPr="00D062E6">
        <w:rPr>
          <w:lang w:eastAsia="en-NZ"/>
        </w:rPr>
        <w:t xml:space="preserve">from </w:t>
      </w:r>
      <w:r w:rsidR="00FF5B0D" w:rsidRPr="00D062E6">
        <w:rPr>
          <w:lang w:eastAsia="en-NZ"/>
        </w:rPr>
        <w:t>the safe house</w:t>
      </w:r>
      <w:r w:rsidR="000B4307" w:rsidRPr="00D062E6">
        <w:rPr>
          <w:lang w:eastAsia="en-NZ"/>
        </w:rPr>
        <w:t xml:space="preserve"> </w:t>
      </w:r>
      <w:r w:rsidR="00FF5B0D" w:rsidRPr="00D062E6">
        <w:rPr>
          <w:lang w:eastAsia="en-NZ"/>
        </w:rPr>
        <w:t>to alternative accommodation for the duration of the building works. These took 12 weeks to complete</w:t>
      </w:r>
      <w:r w:rsidRPr="00D062E6">
        <w:rPr>
          <w:lang w:eastAsia="en-NZ"/>
        </w:rPr>
        <w:t>, commencing in May 2025 and concluding in August 2025.</w:t>
      </w:r>
      <w:r w:rsidR="00FF5B0D" w:rsidRPr="00D062E6">
        <w:rPr>
          <w:lang w:eastAsia="en-NZ"/>
        </w:rPr>
        <w:t xml:space="preserve"> </w:t>
      </w:r>
    </w:p>
    <w:p w14:paraId="4ECAFE16" w14:textId="77777777" w:rsidR="000F7168" w:rsidRDefault="000F7168" w:rsidP="00F202A1">
      <w:pPr>
        <w:pStyle w:val="Normal-15spacing"/>
        <w:rPr>
          <w:lang w:eastAsia="en-NZ"/>
        </w:rPr>
      </w:pPr>
      <w:r>
        <w:rPr>
          <w:lang w:eastAsia="en-NZ"/>
        </w:rPr>
        <w:br w:type="page"/>
      </w:r>
    </w:p>
    <w:p w14:paraId="22222AFB" w14:textId="77777777" w:rsidR="00FF5B0D" w:rsidRPr="000F7168" w:rsidRDefault="00FF5B0D" w:rsidP="003B154A">
      <w:pPr>
        <w:pStyle w:val="Heading4"/>
      </w:pPr>
      <w:r w:rsidRPr="000F7168">
        <w:t>Impacts and outcomes</w:t>
      </w:r>
    </w:p>
    <w:p w14:paraId="527A7F47" w14:textId="219EB743" w:rsidR="0051302A" w:rsidRPr="00D062E6" w:rsidRDefault="0051302A" w:rsidP="001230D2">
      <w:pPr>
        <w:pStyle w:val="Normal-15spacing"/>
      </w:pPr>
      <w:r w:rsidRPr="00D062E6">
        <w:t>Refuge staff</w:t>
      </w:r>
      <w:r w:rsidR="00996A3E" w:rsidRPr="00D062E6">
        <w:t xml:space="preserve"> have</w:t>
      </w:r>
      <w:r w:rsidRPr="00D062E6">
        <w:t xml:space="preserve"> reported </w:t>
      </w:r>
      <w:r w:rsidR="00996A3E" w:rsidRPr="00D062E6">
        <w:t>the</w:t>
      </w:r>
      <w:r w:rsidRPr="00D062E6">
        <w:t xml:space="preserve"> accessible safe house has transformed the service for disabled </w:t>
      </w:r>
      <w:r w:rsidR="00AF4FE4" w:rsidRPr="00D062E6">
        <w:t>women and children as they can now access the propert</w:t>
      </w:r>
      <w:r w:rsidR="007E5303" w:rsidRPr="00D062E6">
        <w:t>y</w:t>
      </w:r>
      <w:r w:rsidR="00AF4FE4" w:rsidRPr="00D062E6">
        <w:t xml:space="preserve"> on an equal basis with others, increasing independence and autonomy.</w:t>
      </w:r>
      <w:r w:rsidR="006C12C5" w:rsidRPr="00D062E6">
        <w:t xml:space="preserve"> </w:t>
      </w:r>
    </w:p>
    <w:p w14:paraId="4071988A" w14:textId="7BC145B5" w:rsidR="0051302A" w:rsidRPr="00D062E6" w:rsidRDefault="00FB4E83" w:rsidP="001230D2">
      <w:pPr>
        <w:pStyle w:val="Normal-15spacing"/>
      </w:pPr>
      <w:r w:rsidRPr="00D062E6">
        <w:t>Refuge staff told us t</w:t>
      </w:r>
      <w:r w:rsidR="0051302A" w:rsidRPr="00D062E6">
        <w:t xml:space="preserve">he modifications have improved usability for all service-users. </w:t>
      </w:r>
      <w:r w:rsidRPr="00D062E6">
        <w:t>O</w:t>
      </w:r>
      <w:r w:rsidR="0051302A" w:rsidRPr="00D062E6">
        <w:t>ne of the greatest benefits is having a fully accessible kitchen. They also said combining two rooms to make an accessible bedroom has created a spacious layout with a full wheelchair turning circle and is less stressful for service-users, particularly families. Changes to the backyard with the new ramp and a reachable clothesline have created a more relaxing space, essential for reducing clients’ anxiety in situations of crisis.</w:t>
      </w:r>
    </w:p>
    <w:p w14:paraId="60F5C67D" w14:textId="344F9806" w:rsidR="0051302A" w:rsidRPr="00D062E6" w:rsidRDefault="0051302A" w:rsidP="001230D2">
      <w:pPr>
        <w:pStyle w:val="Normal-15spacing"/>
      </w:pPr>
      <w:r w:rsidRPr="00D062E6">
        <w:t>This initiative has not only had a positive effect on the environmental accessibility but has also contributed to a significant shift towards dismantling institutional and attitudinal barriers. It has motivated refuge leadership to consider their processes and revise their health and safety and client-user policies</w:t>
      </w:r>
      <w:r w:rsidR="00954127" w:rsidRPr="00D062E6">
        <w:t>. They are also considering how to</w:t>
      </w:r>
      <w:r w:rsidRPr="00D062E6">
        <w:t xml:space="preserve"> prioritis</w:t>
      </w:r>
      <w:r w:rsidR="00954127" w:rsidRPr="00D062E6">
        <w:t>e</w:t>
      </w:r>
      <w:r w:rsidRPr="00D062E6">
        <w:t xml:space="preserve"> accessibility in organisational policies, budgets, and long-term planning.</w:t>
      </w:r>
    </w:p>
    <w:p w14:paraId="36541439" w14:textId="624B2DF2" w:rsidR="00954127" w:rsidRPr="00D062E6" w:rsidRDefault="00FF5B0D" w:rsidP="001230D2">
      <w:pPr>
        <w:pStyle w:val="Normal-15spacing"/>
      </w:pPr>
      <w:r w:rsidRPr="00D062E6">
        <w:t>Feedback from refuge staff indicates a definitive motivation to make their services more accessible. Staff want to improve their overall understanding of the barriers disabled people</w:t>
      </w:r>
      <w:r w:rsidR="008C55D6" w:rsidRPr="00D062E6">
        <w:t xml:space="preserve"> and </w:t>
      </w:r>
      <w:r w:rsidRPr="00D062E6">
        <w:t xml:space="preserve">tāngata </w:t>
      </w:r>
      <w:proofErr w:type="spellStart"/>
      <w:r w:rsidRPr="00D062E6">
        <w:t>whaikaha</w:t>
      </w:r>
      <w:proofErr w:type="spellEnd"/>
      <w:r w:rsidRPr="00D062E6">
        <w:t xml:space="preserve"> Māori </w:t>
      </w:r>
      <w:r w:rsidR="00466F95" w:rsidRPr="00D062E6">
        <w:t>face</w:t>
      </w:r>
      <w:r w:rsidRPr="00D062E6">
        <w:t xml:space="preserve">. </w:t>
      </w:r>
      <w:r w:rsidR="008C55D6" w:rsidRPr="00D062E6">
        <w:t>It is therefore crucial to continue providing sector staff with the tools to increase service accessibility.</w:t>
      </w:r>
    </w:p>
    <w:p w14:paraId="2B8BAF88" w14:textId="422C0CF1" w:rsidR="00FF5B0D" w:rsidRPr="00D062E6" w:rsidRDefault="008C55D6" w:rsidP="001230D2">
      <w:pPr>
        <w:pStyle w:val="Normal-15spacing"/>
      </w:pPr>
      <w:r w:rsidRPr="00D062E6">
        <w:t xml:space="preserve">The refuge </w:t>
      </w:r>
      <w:r w:rsidR="00466F95" w:rsidRPr="00D062E6">
        <w:t>staff identified several</w:t>
      </w:r>
      <w:r w:rsidRPr="00D062E6">
        <w:t xml:space="preserve"> changes or improvements to increase accessibility for disabled people</w:t>
      </w:r>
      <w:r w:rsidR="00466F95" w:rsidRPr="00D062E6">
        <w:t>,</w:t>
      </w:r>
      <w:r w:rsidRPr="00D062E6">
        <w:t xml:space="preserve"> includ</w:t>
      </w:r>
      <w:r w:rsidR="00466F95" w:rsidRPr="00D062E6">
        <w:t>ing</w:t>
      </w:r>
      <w:r w:rsidRPr="00D062E6">
        <w:t>:</w:t>
      </w:r>
    </w:p>
    <w:p w14:paraId="28D9CD7F" w14:textId="7BF603F0" w:rsidR="00FF5B0D" w:rsidRPr="00D062E6" w:rsidRDefault="00FF5B0D" w:rsidP="00441F53">
      <w:pPr>
        <w:pStyle w:val="Bullet1"/>
      </w:pPr>
      <w:r w:rsidRPr="00D062E6">
        <w:t>Ongoing disability training for staff, inc</w:t>
      </w:r>
      <w:r w:rsidR="008C55D6" w:rsidRPr="00D062E6">
        <w:t>l</w:t>
      </w:r>
      <w:r w:rsidRPr="00D062E6">
        <w:t xml:space="preserve">uding working with tāngata </w:t>
      </w:r>
      <w:proofErr w:type="spellStart"/>
      <w:r w:rsidRPr="00D062E6">
        <w:t>whaikaha</w:t>
      </w:r>
      <w:proofErr w:type="spellEnd"/>
      <w:r w:rsidRPr="00D062E6">
        <w:t xml:space="preserve"> Māori and other minority groups to ensure appropriate learnings and upskilling</w:t>
      </w:r>
      <w:r w:rsidR="00401515">
        <w:t>.</w:t>
      </w:r>
    </w:p>
    <w:p w14:paraId="46AD59DA" w14:textId="2801F704" w:rsidR="00FF5B0D" w:rsidRPr="00D062E6" w:rsidRDefault="00FF5B0D" w:rsidP="00441F53">
      <w:pPr>
        <w:pStyle w:val="Bullet1"/>
      </w:pPr>
      <w:r w:rsidRPr="00D062E6">
        <w:t>Reviewing policies and procedures on an annual or bi-annual basis to reflect on successes and address any gaps</w:t>
      </w:r>
      <w:r w:rsidR="00401515">
        <w:t>.</w:t>
      </w:r>
    </w:p>
    <w:p w14:paraId="035CDC70" w14:textId="6E6E0C6C" w:rsidR="00FF5B0D" w:rsidRPr="00D062E6" w:rsidRDefault="00FF5B0D" w:rsidP="00441F53">
      <w:pPr>
        <w:pStyle w:val="Bullet1"/>
      </w:pPr>
      <w:r w:rsidRPr="00D062E6">
        <w:t>Networking with disabled persons organisations and agencies to ensure consistent and effective training and advice</w:t>
      </w:r>
      <w:r w:rsidR="00401515">
        <w:t>.</w:t>
      </w:r>
    </w:p>
    <w:p w14:paraId="2C91D3EA" w14:textId="41A5D600" w:rsidR="008D28AF" w:rsidRDefault="00FF5B0D" w:rsidP="00441F53">
      <w:pPr>
        <w:pStyle w:val="Bullet1"/>
      </w:pPr>
      <w:r w:rsidRPr="00D062E6">
        <w:t>Continual promotion of accessibility via refuge websites and information resources to increase awareness.</w:t>
      </w:r>
    </w:p>
    <w:p w14:paraId="120FA062" w14:textId="77777777" w:rsidR="008D28AF" w:rsidRDefault="008D28AF" w:rsidP="00041496">
      <w:pPr>
        <w:pStyle w:val="Normal-15spacing"/>
      </w:pPr>
      <w:r>
        <w:br w:type="page"/>
      </w:r>
    </w:p>
    <w:p w14:paraId="77EBC6BB" w14:textId="77777777" w:rsidR="00556478" w:rsidRPr="000F7168" w:rsidRDefault="00556478" w:rsidP="003B154A">
      <w:pPr>
        <w:pStyle w:val="Heading4"/>
      </w:pPr>
      <w:r w:rsidRPr="000F7168">
        <w:t>Challenges</w:t>
      </w:r>
    </w:p>
    <w:p w14:paraId="68D5E1C4" w14:textId="77777777" w:rsidR="004D11F3" w:rsidRDefault="00FF5B0D" w:rsidP="001230D2">
      <w:pPr>
        <w:pStyle w:val="Normal-15spacing"/>
        <w:rPr>
          <w:lang w:eastAsia="en-NZ"/>
        </w:rPr>
      </w:pPr>
      <w:r w:rsidRPr="00D062E6">
        <w:rPr>
          <w:lang w:eastAsia="en-NZ"/>
        </w:rPr>
        <w:t xml:space="preserve">In total, it took 12 months to complete the entire project, including scoping, the design phase, regulation compliance, procuring a building supplier, and carrying out building works. The physical modifications took 12 weeks – four weeks longer than anticipated due to unforeseen delays. </w:t>
      </w:r>
    </w:p>
    <w:p w14:paraId="2F1A94E7" w14:textId="77777777" w:rsidR="007263CD" w:rsidRDefault="007263CD" w:rsidP="001230D2">
      <w:pPr>
        <w:pStyle w:val="Normal-15spacing"/>
        <w:rPr>
          <w:lang w:eastAsia="en-NZ"/>
        </w:rPr>
      </w:pPr>
      <w:r w:rsidRPr="00543754">
        <w:rPr>
          <w:lang w:eastAsia="en-NZ"/>
        </w:rPr>
        <w:t xml:space="preserve">It is important to note that this initiative operated as a pilot and required a level of specialist design, accessibility, and compliance input beyond what would typically be expected in standard housing modification programmes. The safe houses selected for this project were among the most viable within </w:t>
      </w:r>
      <w:proofErr w:type="spellStart"/>
      <w:r w:rsidRPr="00543754">
        <w:rPr>
          <w:lang w:eastAsia="en-NZ"/>
        </w:rPr>
        <w:t>Kāinga</w:t>
      </w:r>
      <w:proofErr w:type="spellEnd"/>
      <w:r w:rsidRPr="00543754">
        <w:rPr>
          <w:lang w:eastAsia="en-NZ"/>
        </w:rPr>
        <w:t xml:space="preserve"> Ora’s portfolio; however, many properties were unsuitable for modification due to age, layout, or regulatory constraints. </w:t>
      </w:r>
    </w:p>
    <w:p w14:paraId="6125EFF3" w14:textId="77777777" w:rsidR="007263CD" w:rsidRDefault="007263CD" w:rsidP="001230D2">
      <w:pPr>
        <w:pStyle w:val="Normal-15spacing"/>
      </w:pPr>
      <w:r>
        <w:rPr>
          <w:lang w:eastAsia="en-NZ"/>
        </w:rPr>
        <w:t>T</w:t>
      </w:r>
      <w:r w:rsidR="004D11F3">
        <w:rPr>
          <w:lang w:eastAsia="en-NZ"/>
        </w:rPr>
        <w:t>he challenges</w:t>
      </w:r>
      <w:r>
        <w:rPr>
          <w:lang w:eastAsia="en-NZ"/>
        </w:rPr>
        <w:t xml:space="preserve"> we encountered largely</w:t>
      </w:r>
      <w:r w:rsidR="004D11F3">
        <w:rPr>
          <w:lang w:eastAsia="en-NZ"/>
        </w:rPr>
        <w:t xml:space="preserve"> reflect the complexities </w:t>
      </w:r>
      <w:r>
        <w:rPr>
          <w:lang w:eastAsia="en-NZ"/>
        </w:rPr>
        <w:t xml:space="preserve">of </w:t>
      </w:r>
      <w:r w:rsidR="004D11F3">
        <w:rPr>
          <w:lang w:eastAsia="en-NZ"/>
        </w:rPr>
        <w:t xml:space="preserve">retrofitting homes for accessibility requirements rather than designing accessible newbuilds. </w:t>
      </w:r>
      <w:r w:rsidR="00D02D9B">
        <w:rPr>
          <w:lang w:eastAsia="en-NZ"/>
        </w:rPr>
        <w:t>A common issue is that doorways often have raised edges,</w:t>
      </w:r>
      <w:r w:rsidR="00D02D9B" w:rsidRPr="00D02D9B">
        <w:t xml:space="preserve"> </w:t>
      </w:r>
      <w:r w:rsidR="00D02D9B" w:rsidRPr="00D062E6">
        <w:t>render</w:t>
      </w:r>
      <w:r w:rsidR="00D02D9B">
        <w:t xml:space="preserve">ing </w:t>
      </w:r>
      <w:r w:rsidR="00D02D9B" w:rsidRPr="00D062E6">
        <w:t>them inaccessible for wheelchair-users</w:t>
      </w:r>
      <w:r w:rsidR="00D02D9B">
        <w:rPr>
          <w:lang w:eastAsia="en-NZ"/>
        </w:rPr>
        <w:t xml:space="preserve">. </w:t>
      </w:r>
      <w:r w:rsidR="00D02D9B">
        <w:t>This arose when modifying the safe house in Palmerston North and</w:t>
      </w:r>
      <w:r w:rsidR="00D02D9B">
        <w:rPr>
          <w:lang w:eastAsia="en-NZ"/>
        </w:rPr>
        <w:t xml:space="preserve"> was </w:t>
      </w:r>
      <w:r w:rsidR="00D02D9B" w:rsidRPr="00D062E6">
        <w:t xml:space="preserve">mitigated by installing rubber ramps. </w:t>
      </w:r>
    </w:p>
    <w:p w14:paraId="00F08E13" w14:textId="63255AC7" w:rsidR="00556478" w:rsidRPr="00D062E6" w:rsidRDefault="00D02D9B" w:rsidP="001230D2">
      <w:pPr>
        <w:pStyle w:val="Normal-15spacing"/>
      </w:pPr>
      <w:r>
        <w:rPr>
          <w:lang w:eastAsia="en-NZ"/>
        </w:rPr>
        <w:t xml:space="preserve">Further, </w:t>
      </w:r>
      <w:r>
        <w:t>a</w:t>
      </w:r>
      <w:r w:rsidR="00556478" w:rsidRPr="00D062E6">
        <w:t xml:space="preserve">s is often the case when renovating older properties, the modifications uncovered several underlying problems including a leak in the roof and rotten floorboards in the laundry and kitchen. While only a minor setback, this required additional time and money to fix. According to the builders, the biggest </w:t>
      </w:r>
      <w:r w:rsidR="00746EFD">
        <w:t>issue</w:t>
      </w:r>
      <w:r w:rsidR="00556478" w:rsidRPr="00D062E6">
        <w:t xml:space="preserve"> was the weather, which delayed installing the ramp</w:t>
      </w:r>
      <w:r w:rsidR="00A436FE">
        <w:t xml:space="preserve"> outside, and </w:t>
      </w:r>
      <w:r w:rsidR="00556478" w:rsidRPr="00D062E6">
        <w:t xml:space="preserve">shipping </w:t>
      </w:r>
      <w:r w:rsidR="00A436FE">
        <w:t xml:space="preserve">delays </w:t>
      </w:r>
      <w:r w:rsidR="00556478" w:rsidRPr="00D062E6">
        <w:t xml:space="preserve">for the accessible kitchen. Despite these </w:t>
      </w:r>
      <w:r w:rsidR="00A436FE">
        <w:t>setbacks</w:t>
      </w:r>
      <w:r w:rsidR="00556478" w:rsidRPr="00D062E6">
        <w:t>, the property is now fully physically accessible.</w:t>
      </w:r>
    </w:p>
    <w:p w14:paraId="0A038936" w14:textId="77777777" w:rsidR="00556478" w:rsidRPr="000F7168" w:rsidRDefault="00556478" w:rsidP="003B154A">
      <w:pPr>
        <w:pStyle w:val="Heading4"/>
      </w:pPr>
      <w:r w:rsidRPr="000F7168">
        <w:t>Reflections</w:t>
      </w:r>
    </w:p>
    <w:p w14:paraId="300B3E59" w14:textId="33DE3C78" w:rsidR="007263CD" w:rsidRDefault="007263CD" w:rsidP="001230D2">
      <w:pPr>
        <w:pStyle w:val="Normal-15spacing"/>
      </w:pPr>
      <w:r>
        <w:t xml:space="preserve">It is important to plan for underlying problems which may cause setbacks. While not all risks can be anticipated, factoring additional time into the project timeline provides a buffer for unexpected challenges and helps mitigate the risk of delays. It is also important to recognise stakeholders operate under different processes which can affect timelines and deliverables when working collaboratively. </w:t>
      </w:r>
    </w:p>
    <w:p w14:paraId="1F0658C3" w14:textId="77777777" w:rsidR="00441F53" w:rsidRDefault="007263CD" w:rsidP="001230D2">
      <w:pPr>
        <w:pStyle w:val="Normal-15spacing"/>
        <w:rPr>
          <w:lang w:eastAsia="en-NZ"/>
        </w:rPr>
      </w:pPr>
      <w:r w:rsidRPr="00543754">
        <w:rPr>
          <w:lang w:eastAsia="en-NZ"/>
        </w:rPr>
        <w:t xml:space="preserve">While the outcomes demonstrate the significant benefits of physically accessible safe houses, any future expansion of this approach would require careful planning, early identification of suitable properties, dedicated funding, and continued involvement of accessibility specialists from the outset. </w:t>
      </w:r>
    </w:p>
    <w:p w14:paraId="682048A2" w14:textId="77777777" w:rsidR="00441F53" w:rsidRDefault="00441F53" w:rsidP="00041496">
      <w:pPr>
        <w:pStyle w:val="Normal-15spacing"/>
        <w:rPr>
          <w:lang w:eastAsia="en-NZ"/>
        </w:rPr>
      </w:pPr>
      <w:r>
        <w:rPr>
          <w:lang w:eastAsia="en-NZ"/>
        </w:rPr>
        <w:br w:type="page"/>
      </w:r>
    </w:p>
    <w:p w14:paraId="187E7396" w14:textId="5187F71F" w:rsidR="008D28AF" w:rsidRDefault="007263CD" w:rsidP="001230D2">
      <w:pPr>
        <w:pStyle w:val="Normal-15spacing"/>
        <w:rPr>
          <w:lang w:eastAsia="en-NZ"/>
        </w:rPr>
      </w:pPr>
      <w:r w:rsidRPr="00543754">
        <w:rPr>
          <w:lang w:eastAsia="en-NZ"/>
        </w:rPr>
        <w:t>For future initiatives, there may also be scope to build on this work by considering accessibility needs beyond mobility alone, particularly in high stress environments such as crisis accommodation.</w:t>
      </w:r>
    </w:p>
    <w:p w14:paraId="44B3921E" w14:textId="7C26B7BD" w:rsidR="00556478" w:rsidRDefault="00556478" w:rsidP="001230D2">
      <w:pPr>
        <w:pStyle w:val="Normal-15spacing"/>
      </w:pPr>
      <w:r w:rsidRPr="00D062E6">
        <w:t xml:space="preserve">Based on the feedback from Palmerston North refuge, any </w:t>
      </w:r>
      <w:r w:rsidR="00543754">
        <w:t xml:space="preserve">future </w:t>
      </w:r>
      <w:r w:rsidRPr="00D062E6">
        <w:t xml:space="preserve">work to retrofit safe houses should carefully consider potential impacts on </w:t>
      </w:r>
      <w:r w:rsidR="00954127" w:rsidRPr="00D062E6">
        <w:t>staff and service delivery.</w:t>
      </w:r>
      <w:r w:rsidRPr="00D062E6">
        <w:t xml:space="preserve"> For example, refuge staff spent additional time organising alternative accommodation; relocating to a motel meant they did not have access to their usual amenities and facilities. Further, the refuge had to extend their relocation period from eight to 12 weeks to accommodate the delays.</w:t>
      </w:r>
    </w:p>
    <w:p w14:paraId="3251DA2B" w14:textId="5F9F995C" w:rsidR="009C71A3" w:rsidRDefault="00556478" w:rsidP="001230D2">
      <w:pPr>
        <w:pStyle w:val="Normal-15spacing"/>
      </w:pPr>
      <w:r w:rsidRPr="00D062E6">
        <w:t>The modifications also resulted in additional post-renovation expenses for the refuge. As the kitchen was designed to be fully accessible, it required an induction hob to meet health and safety regulations. This was essential to prevent children from burning themselves as the kitchen bench can be lowered to an accessible height. The refuge had to purchase new appliances suited to this type of induction hob, not covered by the Accessibility Fund. They also had to purchase new furniture to accommodate families with wheelchairs as the previous fixtures and fittings were no longer usable. Moving forward, additional costs should be planned</w:t>
      </w:r>
      <w:r w:rsidR="00954127" w:rsidRPr="00D062E6">
        <w:t xml:space="preserve"> for</w:t>
      </w:r>
      <w:r w:rsidRPr="00D062E6">
        <w:t xml:space="preserve"> upfront to avoid burdening refuges.</w:t>
      </w:r>
    </w:p>
    <w:p w14:paraId="08CB3771" w14:textId="77777777" w:rsidR="009C71A3" w:rsidRDefault="009C71A3" w:rsidP="00852093">
      <w:pPr>
        <w:pStyle w:val="Normal-15spacing"/>
      </w:pPr>
      <w:r>
        <w:br w:type="page"/>
      </w:r>
    </w:p>
    <w:p w14:paraId="7B81CED7" w14:textId="66812B51" w:rsidR="004B69AB" w:rsidRPr="00975C6F" w:rsidRDefault="006B3A1F" w:rsidP="00975C6F">
      <w:pPr>
        <w:pStyle w:val="Heading3"/>
      </w:pPr>
      <w:bookmarkStart w:id="126" w:name="_Toc238821465"/>
      <w:r w:rsidRPr="00975C6F">
        <w:t>Discussion</w:t>
      </w:r>
      <w:bookmarkEnd w:id="126"/>
    </w:p>
    <w:p w14:paraId="1D9A17EC" w14:textId="6785E422" w:rsidR="00002601" w:rsidRPr="00AF5A2E" w:rsidRDefault="00002601" w:rsidP="00AF5A2E">
      <w:pPr>
        <w:pStyle w:val="Normal-15spacing"/>
        <w:rPr>
          <w:b/>
          <w:bCs/>
        </w:rPr>
      </w:pPr>
      <w:r w:rsidRPr="00AF5A2E">
        <w:rPr>
          <w:b/>
          <w:bCs/>
        </w:rPr>
        <w:t>The benefits of making safe houses accessible far outweigh the challenges</w:t>
      </w:r>
    </w:p>
    <w:p w14:paraId="0083AEAE" w14:textId="2740B1FE" w:rsidR="00127E89" w:rsidRPr="00D062E6" w:rsidRDefault="00127E89" w:rsidP="001230D2">
      <w:pPr>
        <w:pStyle w:val="Normal-15spacing"/>
      </w:pPr>
      <w:r w:rsidRPr="00D062E6">
        <w:t>There a</w:t>
      </w:r>
      <w:r w:rsidR="009F27DC" w:rsidRPr="00D062E6">
        <w:t>re</w:t>
      </w:r>
      <w:r w:rsidRPr="00D062E6">
        <w:t xml:space="preserve"> clear social </w:t>
      </w:r>
      <w:r w:rsidR="006C12C5" w:rsidRPr="00D062E6">
        <w:t>benefit</w:t>
      </w:r>
      <w:r w:rsidR="009F27DC" w:rsidRPr="00D062E6">
        <w:t>s</w:t>
      </w:r>
      <w:r w:rsidR="006C12C5" w:rsidRPr="00D062E6">
        <w:t xml:space="preserve"> to</w:t>
      </w:r>
      <w:r w:rsidRPr="00D062E6">
        <w:t xml:space="preserve"> making safe houses accessible. We heard from frontline refuge staff that the modifications made through this project ha</w:t>
      </w:r>
      <w:r w:rsidR="00B33ED7" w:rsidRPr="00D062E6">
        <w:t>ve</w:t>
      </w:r>
      <w:r w:rsidRPr="00D062E6">
        <w:t xml:space="preserve"> increase</w:t>
      </w:r>
      <w:r w:rsidR="00E74A9D" w:rsidRPr="00D062E6">
        <w:t>d</w:t>
      </w:r>
      <w:r w:rsidRPr="00D062E6">
        <w:t xml:space="preserve"> disabled people’s independence and autonomy, </w:t>
      </w:r>
      <w:r w:rsidR="00684111" w:rsidRPr="00D062E6">
        <w:t xml:space="preserve">reduced anxiety, </w:t>
      </w:r>
      <w:r w:rsidRPr="00D062E6">
        <w:t xml:space="preserve">improved staff awareness and capability, and </w:t>
      </w:r>
      <w:r w:rsidR="00AB2FB5" w:rsidRPr="00D062E6">
        <w:t>motivated</w:t>
      </w:r>
      <w:r w:rsidRPr="00D062E6">
        <w:t xml:space="preserve"> refuges to continue improving their service accessibility.</w:t>
      </w:r>
      <w:r w:rsidR="006C12C5" w:rsidRPr="00D062E6">
        <w:t xml:space="preserve"> </w:t>
      </w:r>
      <w:r w:rsidR="00B33633" w:rsidRPr="00D062E6">
        <w:t>Evidence shows</w:t>
      </w:r>
      <w:r w:rsidR="006C12C5" w:rsidRPr="00D062E6">
        <w:t xml:space="preserve"> disabled people and tāngata </w:t>
      </w:r>
      <w:proofErr w:type="spellStart"/>
      <w:r w:rsidR="006C12C5" w:rsidRPr="00D062E6">
        <w:t>whaikaha</w:t>
      </w:r>
      <w:proofErr w:type="spellEnd"/>
      <w:r w:rsidR="006C12C5" w:rsidRPr="00D062E6">
        <w:t xml:space="preserve"> Māori have low trust in services and are less likely to </w:t>
      </w:r>
      <w:r w:rsidR="00B33633" w:rsidRPr="00D062E6">
        <w:t xml:space="preserve">seek help </w:t>
      </w:r>
      <w:r w:rsidR="009F27DC" w:rsidRPr="00D062E6">
        <w:t>if services</w:t>
      </w:r>
      <w:r w:rsidR="00B33633" w:rsidRPr="00D062E6">
        <w:t xml:space="preserve"> are</w:t>
      </w:r>
      <w:r w:rsidR="006C12C5" w:rsidRPr="00D062E6">
        <w:t xml:space="preserve"> inaccessible. Ensuring </w:t>
      </w:r>
      <w:r w:rsidR="009F27DC" w:rsidRPr="00D062E6">
        <w:t>safe</w:t>
      </w:r>
      <w:r w:rsidR="006C12C5" w:rsidRPr="00D062E6">
        <w:t xml:space="preserve"> houses are inclusive and accessible can increase clients’ trust in knowing </w:t>
      </w:r>
      <w:r w:rsidR="00AB2FB5" w:rsidRPr="00D062E6">
        <w:t>good support is available</w:t>
      </w:r>
      <w:r w:rsidR="006C12C5" w:rsidRPr="00D062E6">
        <w:t xml:space="preserve">. Not only does </w:t>
      </w:r>
      <w:r w:rsidR="009F27DC" w:rsidRPr="00D062E6">
        <w:t xml:space="preserve">this </w:t>
      </w:r>
      <w:r w:rsidR="006C12C5" w:rsidRPr="00D062E6">
        <w:t xml:space="preserve">give disabled people access </w:t>
      </w:r>
      <w:r w:rsidR="00AB2FB5" w:rsidRPr="00D062E6">
        <w:t xml:space="preserve">to </w:t>
      </w:r>
      <w:r w:rsidR="006C12C5" w:rsidRPr="00D062E6">
        <w:t>a critical and potentially life-saving service in times of acute need, but it also fulfils a basic human right</w:t>
      </w:r>
      <w:r w:rsidR="009F27DC" w:rsidRPr="00D062E6">
        <w:t>.</w:t>
      </w:r>
    </w:p>
    <w:p w14:paraId="1EBB51FB" w14:textId="279E27C3" w:rsidR="008D28AF" w:rsidRDefault="0066547E" w:rsidP="001230D2">
      <w:pPr>
        <w:pStyle w:val="Normal-15spacing"/>
        <w:rPr>
          <w:lang w:eastAsia="en-NZ"/>
        </w:rPr>
      </w:pPr>
      <w:r>
        <w:t>E</w:t>
      </w:r>
      <w:r w:rsidR="00702781" w:rsidRPr="00D062E6">
        <w:t xml:space="preserve">vidence shows there are long-term fiscal </w:t>
      </w:r>
      <w:r w:rsidR="00127E89" w:rsidRPr="00D062E6">
        <w:t>advantages</w:t>
      </w:r>
      <w:r w:rsidR="00B33ED7" w:rsidRPr="00D062E6">
        <w:t xml:space="preserve"> to environmental accessibility</w:t>
      </w:r>
      <w:r w:rsidR="00702781" w:rsidRPr="00D062E6">
        <w:t xml:space="preserve">. A </w:t>
      </w:r>
      <w:r w:rsidR="00B33ED7" w:rsidRPr="00D062E6">
        <w:t xml:space="preserve">New Zealand </w:t>
      </w:r>
      <w:r w:rsidR="00702781" w:rsidRPr="00D062E6">
        <w:t xml:space="preserve">study testing the benefits of home modifications indicated improving accessibility reduces health costs. </w:t>
      </w:r>
      <w:r w:rsidR="00E74A9D" w:rsidRPr="00D062E6">
        <w:t>After installing low-cost modifications like grab rails, lighting, and slip-resistant surfacing, data showed</w:t>
      </w:r>
      <w:r w:rsidR="00702781" w:rsidRPr="00D062E6">
        <w:t xml:space="preserve"> a 26 percent decrease in injuries caused by falls, resulting in a 33 percent cost-saving.</w:t>
      </w:r>
      <w:r w:rsidR="00243463" w:rsidRPr="00D062E6">
        <w:rPr>
          <w:rStyle w:val="EndnoteReference"/>
          <w:szCs w:val="22"/>
        </w:rPr>
        <w:endnoteReference w:id="26"/>
      </w:r>
      <w:r w:rsidR="00243463" w:rsidRPr="00D062E6">
        <w:t xml:space="preserve"> </w:t>
      </w:r>
      <w:r w:rsidR="002066D9" w:rsidRPr="00D062E6">
        <w:rPr>
          <w:lang w:eastAsia="en-NZ"/>
        </w:rPr>
        <w:t>International evidence also illustrates the value of accessible living, with a 2024 Swiss study showing a 48 percent drop in medically treated falls after home</w:t>
      </w:r>
      <w:r w:rsidR="002066D9" w:rsidRPr="00D062E6">
        <w:rPr>
          <w:lang w:eastAsia="en-NZ"/>
        </w:rPr>
        <w:noBreakHyphen/>
        <w:t>based fall</w:t>
      </w:r>
      <w:r w:rsidR="002066D9" w:rsidRPr="00D062E6">
        <w:rPr>
          <w:lang w:eastAsia="en-NZ"/>
        </w:rPr>
        <w:noBreakHyphen/>
        <w:t>prevention interventions, including environmental modifications.</w:t>
      </w:r>
      <w:r w:rsidR="00C84E3C" w:rsidRPr="00D062E6">
        <w:rPr>
          <w:lang w:eastAsia="en-NZ"/>
        </w:rPr>
        <w:t xml:space="preserve"> The study found a 50 percent likelihood </w:t>
      </w:r>
      <w:r w:rsidR="00542879" w:rsidRPr="00D062E6">
        <w:rPr>
          <w:lang w:eastAsia="en-NZ"/>
        </w:rPr>
        <w:t xml:space="preserve">the </w:t>
      </w:r>
      <w:r w:rsidR="00C84E3C" w:rsidRPr="00D062E6">
        <w:rPr>
          <w:lang w:eastAsia="en-NZ"/>
        </w:rPr>
        <w:t>interventions</w:t>
      </w:r>
      <w:r w:rsidR="00542879" w:rsidRPr="00D062E6">
        <w:rPr>
          <w:lang w:eastAsia="en-NZ"/>
        </w:rPr>
        <w:t xml:space="preserve"> were cost-effective.</w:t>
      </w:r>
      <w:r w:rsidR="00243463" w:rsidRPr="00D062E6">
        <w:rPr>
          <w:rStyle w:val="EndnoteReference"/>
          <w:szCs w:val="22"/>
          <w:lang w:eastAsia="en-NZ"/>
        </w:rPr>
        <w:endnoteReference w:id="27"/>
      </w:r>
      <w:r w:rsidR="00542879" w:rsidRPr="00D062E6">
        <w:rPr>
          <w:lang w:eastAsia="en-NZ"/>
        </w:rPr>
        <w:t xml:space="preserve"> </w:t>
      </w:r>
    </w:p>
    <w:p w14:paraId="39394A6F" w14:textId="1344DC15" w:rsidR="00E74A9D" w:rsidRPr="00D062E6" w:rsidRDefault="00684111" w:rsidP="001230D2">
      <w:pPr>
        <w:pStyle w:val="Normal-15spacing"/>
        <w:rPr>
          <w:lang w:eastAsia="en-NZ"/>
        </w:rPr>
      </w:pPr>
      <w:r w:rsidRPr="00D062E6">
        <w:t>While we do not</w:t>
      </w:r>
      <w:r w:rsidR="00187D1D" w:rsidRPr="00D062E6">
        <w:t xml:space="preserve"> currently</w:t>
      </w:r>
      <w:r w:rsidRPr="00D062E6">
        <w:t xml:space="preserve"> have </w:t>
      </w:r>
      <w:r w:rsidR="00187D1D" w:rsidRPr="00D062E6">
        <w:t xml:space="preserve">sufficient </w:t>
      </w:r>
      <w:r w:rsidRPr="00D062E6">
        <w:t>data to conduct a cost-benefit analysis</w:t>
      </w:r>
      <w:r w:rsidR="00C84E3C" w:rsidRPr="00D062E6">
        <w:t xml:space="preserve"> of the three safe houses modified through the Accessibility Fund</w:t>
      </w:r>
      <w:r w:rsidRPr="00D062E6">
        <w:t xml:space="preserve">, if the initiative was </w:t>
      </w:r>
      <w:r w:rsidR="00187D1D" w:rsidRPr="00D062E6">
        <w:t>extended to all</w:t>
      </w:r>
      <w:r w:rsidRPr="00D062E6">
        <w:t xml:space="preserve"> safe houses </w:t>
      </w:r>
      <w:r w:rsidR="00187D1D" w:rsidRPr="00D062E6">
        <w:t>across</w:t>
      </w:r>
      <w:r w:rsidRPr="00D062E6">
        <w:t xml:space="preserve"> the </w:t>
      </w:r>
      <w:proofErr w:type="gramStart"/>
      <w:r w:rsidRPr="00D062E6">
        <w:t>country</w:t>
      </w:r>
      <w:proofErr w:type="gramEnd"/>
      <w:r w:rsidRPr="00D062E6">
        <w:t xml:space="preserve"> we</w:t>
      </w:r>
      <w:r w:rsidR="00EC2298" w:rsidRPr="00D062E6">
        <w:t xml:space="preserve"> would have a larg</w:t>
      </w:r>
      <w:r w:rsidR="00187D1D" w:rsidRPr="00D062E6">
        <w:t>er</w:t>
      </w:r>
      <w:r w:rsidR="00EC2298" w:rsidRPr="00D062E6">
        <w:t xml:space="preserve"> data pool and</w:t>
      </w:r>
      <w:r w:rsidRPr="00D062E6">
        <w:t xml:space="preserve"> could undertake a comprehensive analysis.</w:t>
      </w:r>
    </w:p>
    <w:p w14:paraId="2588C372" w14:textId="0114C579" w:rsidR="00002601" w:rsidRPr="00D062E6" w:rsidRDefault="00CE53BA" w:rsidP="001230D2">
      <w:pPr>
        <w:pStyle w:val="Normal-15spacing"/>
      </w:pPr>
      <w:r w:rsidRPr="00D062E6">
        <w:t>D</w:t>
      </w:r>
      <w:r w:rsidR="00002601" w:rsidRPr="00D062E6">
        <w:t>ata collected throughout th</w:t>
      </w:r>
      <w:r w:rsidR="00EE03A4" w:rsidRPr="00D062E6">
        <w:t>is</w:t>
      </w:r>
      <w:r w:rsidR="00002601" w:rsidRPr="00D062E6">
        <w:t xml:space="preserve"> </w:t>
      </w:r>
      <w:r w:rsidR="00B33ED7" w:rsidRPr="00D062E6">
        <w:t>initiative</w:t>
      </w:r>
      <w:r w:rsidR="00EE03A4" w:rsidRPr="00D062E6">
        <w:t xml:space="preserve"> also suggests there are </w:t>
      </w:r>
      <w:r w:rsidR="009F27DC" w:rsidRPr="00D062E6">
        <w:t xml:space="preserve">significant </w:t>
      </w:r>
      <w:r w:rsidR="00EE03A4" w:rsidRPr="00D062E6">
        <w:t>health and safety benefits</w:t>
      </w:r>
      <w:r w:rsidR="009F27DC" w:rsidRPr="00D062E6">
        <w:t xml:space="preserve"> to investing in New Zealand’s safe houses</w:t>
      </w:r>
      <w:r w:rsidR="00EE03A4" w:rsidRPr="00D062E6">
        <w:t xml:space="preserve">. </w:t>
      </w:r>
      <w:r w:rsidRPr="00D062E6">
        <w:t xml:space="preserve">As we saw across all three </w:t>
      </w:r>
      <w:r w:rsidR="009F27DC" w:rsidRPr="00D062E6">
        <w:t>properties</w:t>
      </w:r>
      <w:r w:rsidRPr="00D062E6">
        <w:t xml:space="preserve">, </w:t>
      </w:r>
      <w:r w:rsidR="00790121" w:rsidRPr="00D062E6">
        <w:t>none were designed to ensure wheelchair-users could eva</w:t>
      </w:r>
      <w:r w:rsidR="00FE6B3E" w:rsidRPr="00D062E6">
        <w:t>c</w:t>
      </w:r>
      <w:r w:rsidR="00790121" w:rsidRPr="00D062E6">
        <w:t xml:space="preserve">uate </w:t>
      </w:r>
      <w:r w:rsidR="008007EC">
        <w:t>during a</w:t>
      </w:r>
      <w:r w:rsidR="00790121" w:rsidRPr="00D062E6">
        <w:t xml:space="preserve"> fire. Without a safe evacuation route,</w:t>
      </w:r>
      <w:r w:rsidR="00D17DF1" w:rsidRPr="00D062E6">
        <w:t xml:space="preserve"> disabled people remain at high risk of injury.</w:t>
      </w:r>
      <w:r w:rsidR="00002601" w:rsidRPr="00D062E6">
        <w:t xml:space="preserve"> </w:t>
      </w:r>
      <w:r w:rsidR="00EE03A4" w:rsidRPr="00D062E6">
        <w:t xml:space="preserve">Ensuring safe houses </w:t>
      </w:r>
      <w:r w:rsidR="009F27DC" w:rsidRPr="00D062E6">
        <w:t>can accommodate disabled people</w:t>
      </w:r>
      <w:r w:rsidR="00EE03A4" w:rsidRPr="00D062E6">
        <w:t xml:space="preserve"> is critical</w:t>
      </w:r>
      <w:r w:rsidR="009F27DC" w:rsidRPr="00D062E6">
        <w:t xml:space="preserve"> for their safety.</w:t>
      </w:r>
    </w:p>
    <w:p w14:paraId="72C93C92" w14:textId="4DE9FD63" w:rsidR="009C71A3" w:rsidRDefault="00187D1D" w:rsidP="009C71A3">
      <w:pPr>
        <w:pStyle w:val="Normal-15spacing"/>
      </w:pPr>
      <w:r w:rsidRPr="00D062E6">
        <w:t xml:space="preserve">Many of the challenges arose </w:t>
      </w:r>
      <w:r w:rsidR="00542879" w:rsidRPr="00D062E6">
        <w:t>because this work was a pilot</w:t>
      </w:r>
      <w:r w:rsidR="008007EC">
        <w:t xml:space="preserve"> project</w:t>
      </w:r>
      <w:r w:rsidRPr="00D062E6">
        <w:t xml:space="preserve">. </w:t>
      </w:r>
      <w:r w:rsidR="00542879" w:rsidRPr="00D062E6">
        <w:t>W</w:t>
      </w:r>
      <w:r w:rsidRPr="00D062E6">
        <w:t>e</w:t>
      </w:r>
      <w:r w:rsidR="00542879" w:rsidRPr="00D062E6">
        <w:t xml:space="preserve"> now</w:t>
      </w:r>
      <w:r w:rsidRPr="00D062E6">
        <w:t xml:space="preserve"> have a </w:t>
      </w:r>
      <w:r w:rsidR="00542879" w:rsidRPr="00D062E6">
        <w:t xml:space="preserve">much </w:t>
      </w:r>
      <w:r w:rsidRPr="00D062E6">
        <w:t>clear</w:t>
      </w:r>
      <w:r w:rsidR="00542879" w:rsidRPr="00D062E6">
        <w:t>er</w:t>
      </w:r>
      <w:r w:rsidRPr="00D062E6">
        <w:t xml:space="preserve"> understanding of the process</w:t>
      </w:r>
      <w:r w:rsidR="00542879" w:rsidRPr="00D062E6">
        <w:t xml:space="preserve"> required</w:t>
      </w:r>
      <w:r w:rsidRPr="00D062E6">
        <w:t xml:space="preserve"> to retrofit</w:t>
      </w:r>
      <w:r w:rsidR="00542879" w:rsidRPr="00D062E6">
        <w:t xml:space="preserve"> </w:t>
      </w:r>
      <w:r w:rsidRPr="00D062E6">
        <w:t xml:space="preserve">safe houses owned by </w:t>
      </w:r>
      <w:proofErr w:type="spellStart"/>
      <w:r w:rsidRPr="00D062E6">
        <w:t>Kāinga</w:t>
      </w:r>
      <w:proofErr w:type="spellEnd"/>
      <w:r w:rsidRPr="00D062E6">
        <w:t xml:space="preserve"> Ora including time</w:t>
      </w:r>
      <w:r w:rsidR="00542879" w:rsidRPr="00D062E6">
        <w:t>lines</w:t>
      </w:r>
      <w:r w:rsidRPr="00D062E6">
        <w:t xml:space="preserve">, cost, and resourcing. </w:t>
      </w:r>
      <w:r w:rsidR="005D0E38">
        <w:t>This knowledge offers context that may be drawn on if a national programme to make safe houses accessible i</w:t>
      </w:r>
      <w:r w:rsidR="00F00818">
        <w:t>s</w:t>
      </w:r>
      <w:r w:rsidR="005D0E38">
        <w:t xml:space="preserve"> considered in the future.</w:t>
      </w:r>
      <w:r w:rsidR="009C71A3">
        <w:br w:type="page"/>
      </w:r>
    </w:p>
    <w:p w14:paraId="015A18CA" w14:textId="6315D91E" w:rsidR="00E203D2" w:rsidRPr="00D062E6" w:rsidRDefault="00E203D2" w:rsidP="001230D2">
      <w:pPr>
        <w:pStyle w:val="Normal-15spacing"/>
      </w:pPr>
      <w:r w:rsidRPr="00D062E6">
        <w:t xml:space="preserve">Currently, there is no definitive count of the number of accessible houses in </w:t>
      </w:r>
      <w:r w:rsidR="00F00818">
        <w:t>Aotearoa</w:t>
      </w:r>
      <w:r w:rsidRPr="00D062E6">
        <w:t xml:space="preserve"> or what proportion of the country’s public housing stock meets disabled people’s needs, including safe houses. It would be beneficial to begin by conducting a full stocktake of existing safe houses to assess their state and the viability of retrofitting. </w:t>
      </w:r>
      <w:r w:rsidR="008C0969" w:rsidRPr="00D062E6">
        <w:t>It is also</w:t>
      </w:r>
      <w:r w:rsidRPr="00D062E6">
        <w:t xml:space="preserve"> worth considering the benefits of </w:t>
      </w:r>
      <w:r w:rsidR="001B046A" w:rsidRPr="00D062E6">
        <w:t>increasing</w:t>
      </w:r>
      <w:r w:rsidRPr="00D062E6">
        <w:t xml:space="preserve"> accessible newbuilds</w:t>
      </w:r>
      <w:r w:rsidR="001B046A" w:rsidRPr="00D062E6">
        <w:t>, as we discuss next.</w:t>
      </w:r>
    </w:p>
    <w:p w14:paraId="22CAA5EA" w14:textId="4A205FE2" w:rsidR="006B3A1F" w:rsidRPr="00AF5A2E" w:rsidRDefault="008C0969" w:rsidP="00AF5A2E">
      <w:pPr>
        <w:pStyle w:val="Normal-15spacing"/>
        <w:rPr>
          <w:b/>
          <w:bCs/>
        </w:rPr>
      </w:pPr>
      <w:r w:rsidRPr="00AF5A2E">
        <w:rPr>
          <w:b/>
          <w:bCs/>
        </w:rPr>
        <w:t>Making newbuilds accessible is a cost-effective approach</w:t>
      </w:r>
    </w:p>
    <w:p w14:paraId="6E63B263" w14:textId="63078AEC" w:rsidR="00441F53" w:rsidRDefault="00E46979" w:rsidP="001230D2">
      <w:pPr>
        <w:pStyle w:val="Normal-15spacing"/>
      </w:pPr>
      <w:r w:rsidRPr="00D062E6">
        <w:t xml:space="preserve">In 2022, the United Nations </w:t>
      </w:r>
      <w:r w:rsidR="00AA4287">
        <w:t xml:space="preserve">Committee on the Rights of Persons with Disabilities (UNCRPD) </w:t>
      </w:r>
      <w:r w:rsidRPr="00D062E6">
        <w:t>expressed concern over the inaccessibility of New Zealand housing. It recommended New Zealand commit to making all public housing newbuilds accessible and introduc</w:t>
      </w:r>
      <w:r w:rsidR="00FE4023" w:rsidRPr="00D062E6">
        <w:t>ing</w:t>
      </w:r>
      <w:r w:rsidRPr="00D062E6">
        <w:t xml:space="preserve"> mandatory accessibility requirements for private housing construction.</w:t>
      </w:r>
      <w:r w:rsidR="00243463" w:rsidRPr="00D062E6">
        <w:rPr>
          <w:rStyle w:val="EndnoteReference"/>
        </w:rPr>
        <w:endnoteReference w:id="28"/>
      </w:r>
      <w:r w:rsidR="00243463" w:rsidRPr="00D062E6">
        <w:t xml:space="preserve"> </w:t>
      </w:r>
      <w:proofErr w:type="spellStart"/>
      <w:r w:rsidRPr="00D062E6">
        <w:t>Kāinga</w:t>
      </w:r>
      <w:proofErr w:type="spellEnd"/>
      <w:r w:rsidRPr="00D062E6">
        <w:t xml:space="preserve"> Ora has made a positive start </w:t>
      </w:r>
      <w:r w:rsidR="006335A9" w:rsidRPr="00D062E6">
        <w:t>by</w:t>
      </w:r>
      <w:r w:rsidRPr="00D062E6">
        <w:t xml:space="preserve"> increasing its accessible housing stock; from 2023 to 2024 it delivered 4,864 new public houses, 20 percent of which met universal design standards.</w:t>
      </w:r>
      <w:r w:rsidR="00243463" w:rsidRPr="00D062E6">
        <w:rPr>
          <w:rStyle w:val="EndnoteReference"/>
        </w:rPr>
        <w:endnoteReference w:id="29"/>
      </w:r>
      <w:r w:rsidR="00243463" w:rsidRPr="00D062E6">
        <w:t xml:space="preserve"> </w:t>
      </w:r>
    </w:p>
    <w:p w14:paraId="2146B3A8" w14:textId="7F5AC6B8" w:rsidR="00750D77" w:rsidRPr="0020692A" w:rsidRDefault="008007EC" w:rsidP="001230D2">
      <w:pPr>
        <w:pStyle w:val="Normal-15spacing"/>
      </w:pPr>
      <w:r>
        <w:t>W</w:t>
      </w:r>
      <w:r w:rsidR="006335A9" w:rsidRPr="00D062E6">
        <w:t xml:space="preserve">hile </w:t>
      </w:r>
      <w:r w:rsidR="002F2306" w:rsidRPr="00D062E6">
        <w:t>Aotearoa</w:t>
      </w:r>
      <w:r w:rsidR="006335A9" w:rsidRPr="00D062E6">
        <w:t xml:space="preserve"> has an accessibility standard (NZS 4121:2001) providing practical guidance for construction practitioners to build or modify p</w:t>
      </w:r>
      <w:r w:rsidR="00372528">
        <w:t>ublic buildings (i.e., those listed in Schedule 2 of the Building Act 2004</w:t>
      </w:r>
      <w:proofErr w:type="gramStart"/>
      <w:r w:rsidR="00372528">
        <w:t>)</w:t>
      </w:r>
      <w:proofErr w:type="gramEnd"/>
      <w:r w:rsidR="006335A9" w:rsidRPr="00D062E6">
        <w:t xml:space="preserve"> so they are accessible, currently there are no mandatory requirements to make p</w:t>
      </w:r>
      <w:r w:rsidR="00372528">
        <w:t>rivate dwellings</w:t>
      </w:r>
      <w:r w:rsidR="006335A9" w:rsidRPr="00D062E6">
        <w:t xml:space="preserve"> accessible or to meet universal design standards. </w:t>
      </w:r>
      <w:proofErr w:type="spellStart"/>
      <w:r>
        <w:t>Whaikaha</w:t>
      </w:r>
      <w:proofErr w:type="spellEnd"/>
      <w:r>
        <w:t xml:space="preserve"> </w:t>
      </w:r>
      <w:r w:rsidR="00B61977">
        <w:t xml:space="preserve">– </w:t>
      </w:r>
      <w:r>
        <w:t>Ministry</w:t>
      </w:r>
      <w:r w:rsidR="00B61977">
        <w:t xml:space="preserve"> </w:t>
      </w:r>
      <w:r>
        <w:t>of Disabled People is currently working with Standards New Zealand to revise the NZS 4121:2001. This is a key opportunity to improve accessibility</w:t>
      </w:r>
      <w:r w:rsidR="00372528">
        <w:t xml:space="preserve"> in public buildings</w:t>
      </w:r>
      <w:r>
        <w:t xml:space="preserve"> for disabled people. </w:t>
      </w:r>
    </w:p>
    <w:p w14:paraId="2C0D30C2" w14:textId="57F0DCAF" w:rsidR="00E46979" w:rsidRPr="008007EC" w:rsidRDefault="00B228E9" w:rsidP="001230D2">
      <w:pPr>
        <w:pStyle w:val="Normal-15spacing"/>
      </w:pPr>
      <w:r w:rsidRPr="00D062E6">
        <w:t>Evidence from both Aotearoa and overseas suggests it is significantly more cost effective to construct an accessible newbuild rather than retrofitting a property with accessible features.</w:t>
      </w:r>
      <w:r w:rsidRPr="00D062E6">
        <w:rPr>
          <w:rStyle w:val="EndnoteReference"/>
        </w:rPr>
        <w:endnoteReference w:id="30"/>
      </w:r>
      <w:r w:rsidRPr="00D062E6">
        <w:t xml:space="preserve"> In fact, it can be up to </w:t>
      </w:r>
      <w:r w:rsidRPr="0020692A">
        <w:t>10 times less to incorporate universal design features into a newbuild than modifying an existing property.</w:t>
      </w:r>
      <w:r w:rsidRPr="00852093">
        <w:rPr>
          <w:rStyle w:val="EndnoteReference"/>
          <w:kern w:val="0"/>
        </w:rPr>
        <w:endnoteReference w:id="31"/>
      </w:r>
      <w:r w:rsidR="00F00818">
        <w:t xml:space="preserve"> </w:t>
      </w:r>
      <w:r w:rsidR="00750D77">
        <w:t>W</w:t>
      </w:r>
      <w:r w:rsidR="00750D77" w:rsidRPr="00D062E6">
        <w:t xml:space="preserve">hile there are funding opportunities available from Disability Support Services and </w:t>
      </w:r>
      <w:proofErr w:type="spellStart"/>
      <w:r w:rsidR="00750D77" w:rsidRPr="00D062E6">
        <w:t>Kāinga</w:t>
      </w:r>
      <w:proofErr w:type="spellEnd"/>
      <w:r w:rsidR="00750D77" w:rsidRPr="00D062E6">
        <w:t xml:space="preserve"> Ora for people to make accessibility modifications, these are done on an ad hoc basis.</w:t>
      </w:r>
    </w:p>
    <w:p w14:paraId="23E56C5B" w14:textId="19E011C6" w:rsidR="004D6D18" w:rsidRPr="00D062E6" w:rsidRDefault="00EF77E1" w:rsidP="001230D2">
      <w:pPr>
        <w:pStyle w:val="Normal-15spacing"/>
      </w:pPr>
      <w:r w:rsidRPr="00D062E6">
        <w:t xml:space="preserve">This pilot initiative </w:t>
      </w:r>
      <w:r w:rsidR="009C5B54" w:rsidRPr="00D062E6">
        <w:t xml:space="preserve">has </w:t>
      </w:r>
      <w:r w:rsidRPr="00D062E6">
        <w:t>demonstrate</w:t>
      </w:r>
      <w:r w:rsidR="009C5B54" w:rsidRPr="00D062E6">
        <w:t>d</w:t>
      </w:r>
      <w:r w:rsidRPr="00D062E6">
        <w:t xml:space="preserve"> the complexity of </w:t>
      </w:r>
      <w:r w:rsidR="008F75EB" w:rsidRPr="00D062E6">
        <w:t>retrofitting</w:t>
      </w:r>
      <w:r w:rsidRPr="00D062E6">
        <w:t xml:space="preserve"> older properties. </w:t>
      </w:r>
      <w:r w:rsidR="00170CBF" w:rsidRPr="00D062E6">
        <w:t xml:space="preserve">Noting the </w:t>
      </w:r>
      <w:r w:rsidR="00905554" w:rsidRPr="00D062E6">
        <w:t>safe houses</w:t>
      </w:r>
      <w:r w:rsidR="00170CBF" w:rsidRPr="00D062E6">
        <w:t xml:space="preserve"> </w:t>
      </w:r>
      <w:r w:rsidR="00A11BD0" w:rsidRPr="00D062E6">
        <w:t xml:space="preserve">modified through the Accessibility Fund </w:t>
      </w:r>
      <w:r w:rsidR="00170CBF" w:rsidRPr="00D062E6">
        <w:t xml:space="preserve">were identified as some of the most straightforward in </w:t>
      </w:r>
      <w:proofErr w:type="spellStart"/>
      <w:r w:rsidR="00170CBF" w:rsidRPr="00D062E6">
        <w:t>Kāinga</w:t>
      </w:r>
      <w:proofErr w:type="spellEnd"/>
      <w:r w:rsidR="00170CBF" w:rsidRPr="00D062E6">
        <w:t xml:space="preserve"> Ora’s portfolio, it is likely other safe houses across the country would take longer and cost more to modify.</w:t>
      </w:r>
      <w:r w:rsidR="00385F0A">
        <w:t xml:space="preserve"> </w:t>
      </w:r>
    </w:p>
    <w:p w14:paraId="000F6B27" w14:textId="4E4F10B9" w:rsidR="009C71A3" w:rsidRDefault="00905554" w:rsidP="009C71A3">
      <w:pPr>
        <w:pStyle w:val="Normal-15spacing"/>
      </w:pPr>
      <w:r w:rsidRPr="00D062E6">
        <w:t xml:space="preserve">Given the evidence underscoring the financial and social benefits </w:t>
      </w:r>
      <w:r w:rsidR="00D65680">
        <w:t xml:space="preserve">of </w:t>
      </w:r>
      <w:r w:rsidRPr="00D062E6">
        <w:t>making newbuilds accessible, it is important to consider</w:t>
      </w:r>
      <w:r w:rsidR="00B7116E" w:rsidRPr="00D062E6">
        <w:t xml:space="preserve"> t</w:t>
      </w:r>
      <w:r w:rsidR="00EC456D" w:rsidRPr="00D062E6">
        <w:t xml:space="preserve">he United Nations’ recommendation for New Zealand to </w:t>
      </w:r>
      <w:r w:rsidRPr="00D062E6">
        <w:t>make</w:t>
      </w:r>
      <w:r w:rsidR="00EC456D" w:rsidRPr="00D062E6">
        <w:t xml:space="preserve"> 100 percent of its newbuild housing stock accessible</w:t>
      </w:r>
      <w:r w:rsidR="00750D77">
        <w:t>, and potentially whether this can be extended to non-residential properties</w:t>
      </w:r>
      <w:r w:rsidRPr="00D062E6">
        <w:t>.</w:t>
      </w:r>
      <w:r w:rsidR="009C71A3">
        <w:br w:type="page"/>
      </w:r>
    </w:p>
    <w:p w14:paraId="094C732B" w14:textId="51AF9106" w:rsidR="00E46979" w:rsidRPr="00D062E6" w:rsidRDefault="00905554" w:rsidP="001230D2">
      <w:pPr>
        <w:pStyle w:val="Normal-15spacing"/>
      </w:pPr>
      <w:r w:rsidRPr="00D062E6">
        <w:t>A</w:t>
      </w:r>
      <w:r w:rsidR="00CB5998" w:rsidRPr="00D062E6">
        <w:t>llocat</w:t>
      </w:r>
      <w:r w:rsidRPr="00D062E6">
        <w:t>ing</w:t>
      </w:r>
      <w:r w:rsidR="00CB5998" w:rsidRPr="00D062E6">
        <w:t xml:space="preserve"> a number of these</w:t>
      </w:r>
      <w:r w:rsidR="00B7116E" w:rsidRPr="00D062E6">
        <w:t xml:space="preserve"> </w:t>
      </w:r>
      <w:r w:rsidR="00E56A2C" w:rsidRPr="00D062E6">
        <w:t>to use as</w:t>
      </w:r>
      <w:r w:rsidR="00B7116E" w:rsidRPr="00D062E6">
        <w:t xml:space="preserve"> safe houses</w:t>
      </w:r>
      <w:r w:rsidRPr="00D062E6">
        <w:t xml:space="preserve"> </w:t>
      </w:r>
      <w:r w:rsidR="008119BF">
        <w:t>c</w:t>
      </w:r>
      <w:r w:rsidRPr="00D062E6">
        <w:t xml:space="preserve">ould </w:t>
      </w:r>
      <w:r w:rsidR="00E56A2C" w:rsidRPr="00D062E6">
        <w:t xml:space="preserve">also </w:t>
      </w:r>
      <w:r w:rsidRPr="00D062E6">
        <w:t>improve access for disabled people</w:t>
      </w:r>
      <w:r w:rsidR="00E56A2C" w:rsidRPr="00D062E6">
        <w:t>. While requiring further cost modelling and analysis, preliminary evidence suggests it would be more cost effective than retrofitting.</w:t>
      </w:r>
    </w:p>
    <w:p w14:paraId="06499890" w14:textId="06D83848" w:rsidR="0011299B" w:rsidRPr="00AF5A2E" w:rsidRDefault="004E78DE" w:rsidP="00AF5A2E">
      <w:pPr>
        <w:pStyle w:val="Normal-15spacing"/>
        <w:rPr>
          <w:b/>
          <w:bCs/>
        </w:rPr>
      </w:pPr>
      <w:r w:rsidRPr="00AF5A2E">
        <w:rPr>
          <w:b/>
          <w:bCs/>
        </w:rPr>
        <w:t>E</w:t>
      </w:r>
      <w:r w:rsidR="0066547E" w:rsidRPr="00AF5A2E">
        <w:rPr>
          <w:b/>
          <w:bCs/>
        </w:rPr>
        <w:t>xpand</w:t>
      </w:r>
      <w:r w:rsidRPr="00AF5A2E">
        <w:rPr>
          <w:b/>
          <w:bCs/>
        </w:rPr>
        <w:t>ing</w:t>
      </w:r>
      <w:r w:rsidR="0066547E" w:rsidRPr="00AF5A2E">
        <w:rPr>
          <w:b/>
          <w:bCs/>
        </w:rPr>
        <w:t xml:space="preserve"> </w:t>
      </w:r>
      <w:r w:rsidR="00927DB9" w:rsidRPr="00AF5A2E">
        <w:rPr>
          <w:b/>
          <w:bCs/>
        </w:rPr>
        <w:t>accessibility</w:t>
      </w:r>
      <w:r w:rsidR="0066547E" w:rsidRPr="00AF5A2E">
        <w:rPr>
          <w:b/>
          <w:bCs/>
        </w:rPr>
        <w:t xml:space="preserve"> awareness</w:t>
      </w:r>
    </w:p>
    <w:p w14:paraId="03D0A17F" w14:textId="4A41594E" w:rsidR="00A31CBC" w:rsidRDefault="00823DA2" w:rsidP="00A31CBC">
      <w:pPr>
        <w:pStyle w:val="Normal-15spacing"/>
      </w:pPr>
      <w:r w:rsidRPr="00D062E6">
        <w:t xml:space="preserve">Research </w:t>
      </w:r>
      <w:r w:rsidR="009C5B54" w:rsidRPr="00D062E6">
        <w:t xml:space="preserve">raises questions about </w:t>
      </w:r>
      <w:r w:rsidR="00CB5998" w:rsidRPr="00D062E6">
        <w:t xml:space="preserve">whether the building industry and the public possess the </w:t>
      </w:r>
      <w:r w:rsidRPr="00D062E6">
        <w:t>knowledge</w:t>
      </w:r>
      <w:r w:rsidR="00122D86" w:rsidRPr="00D062E6">
        <w:t xml:space="preserve"> and</w:t>
      </w:r>
      <w:r w:rsidRPr="00D062E6">
        <w:t xml:space="preserve"> capability</w:t>
      </w:r>
      <w:r w:rsidR="00122D86" w:rsidRPr="00D062E6">
        <w:t xml:space="preserve"> </w:t>
      </w:r>
      <w:r w:rsidR="00481FE8" w:rsidRPr="00D062E6">
        <w:t>regarding</w:t>
      </w:r>
      <w:r w:rsidR="00296F0F" w:rsidRPr="00D062E6">
        <w:t xml:space="preserve"> building accessible properties</w:t>
      </w:r>
      <w:r w:rsidRPr="00D062E6">
        <w:t xml:space="preserve">. </w:t>
      </w:r>
      <w:r w:rsidR="00B42C94" w:rsidRPr="00D062E6">
        <w:t>In 2016, New Zealand construction company BRANZ surveyed householders and builders about universal design, accessibility, and functionality. Overall, the surveys revealed a low awareness of universal design amongst both groups and a general lack of interest amongst builders. Evidence also indicated a lack of commitment from builders to promote an accessibility accreditation system. Over two thirds of builders interviewed thought accessible properties were more costly to build, despite pre-existing evidence showing accessibility costs were minimal if applied at the beginning of the planning process</w:t>
      </w:r>
      <w:r w:rsidR="0082211A" w:rsidRPr="00D062E6">
        <w:t>.</w:t>
      </w:r>
      <w:r w:rsidR="00243463" w:rsidRPr="00D062E6">
        <w:rPr>
          <w:rStyle w:val="EndnoteReference"/>
        </w:rPr>
        <w:endnoteReference w:id="32"/>
      </w:r>
    </w:p>
    <w:p w14:paraId="2CA89BE4" w14:textId="5178E1BD" w:rsidR="003A540C" w:rsidRDefault="00CB5998" w:rsidP="001230D2">
      <w:pPr>
        <w:pStyle w:val="Normal-15spacing"/>
      </w:pPr>
      <w:r w:rsidRPr="00D062E6">
        <w:t>The findings from this projec</w:t>
      </w:r>
      <w:r w:rsidR="001E207B" w:rsidRPr="00D062E6">
        <w:t>t</w:t>
      </w:r>
      <w:r w:rsidRPr="00D062E6">
        <w:t xml:space="preserve"> suggest </w:t>
      </w:r>
      <w:r w:rsidR="00B42C94" w:rsidRPr="00D062E6">
        <w:t xml:space="preserve">there is still a lack of awareness around physical accessibility. </w:t>
      </w:r>
      <w:r w:rsidR="00823DA2" w:rsidRPr="00D062E6">
        <w:t xml:space="preserve">As discussed in </w:t>
      </w:r>
      <w:r w:rsidR="008119BF">
        <w:t>I</w:t>
      </w:r>
      <w:r w:rsidR="00122D86" w:rsidRPr="00D062E6">
        <w:t xml:space="preserve">nitiative </w:t>
      </w:r>
      <w:r w:rsidR="008119BF">
        <w:t>Two</w:t>
      </w:r>
      <w:r w:rsidR="00823DA2" w:rsidRPr="00D062E6">
        <w:t xml:space="preserve">, few providers that received </w:t>
      </w:r>
      <w:r w:rsidR="0066547E">
        <w:t>an Accessibility E</w:t>
      </w:r>
      <w:r w:rsidR="00823DA2" w:rsidRPr="00D062E6">
        <w:t xml:space="preserve">nhancement </w:t>
      </w:r>
      <w:r w:rsidR="0066547E">
        <w:t>G</w:t>
      </w:r>
      <w:r w:rsidR="00823DA2" w:rsidRPr="00D062E6">
        <w:t>rant understood the nuances of construction work and what was involved in making properties accessible.</w:t>
      </w:r>
      <w:r w:rsidR="00296F0F" w:rsidRPr="00D062E6">
        <w:t xml:space="preserve"> </w:t>
      </w:r>
      <w:r w:rsidR="0066547E">
        <w:t>This, together with t</w:t>
      </w:r>
      <w:r w:rsidR="00823DA2" w:rsidRPr="00D062E6">
        <w:t>h</w:t>
      </w:r>
      <w:r w:rsidR="00296F0F" w:rsidRPr="00D062E6">
        <w:t>e</w:t>
      </w:r>
      <w:r w:rsidR="00823DA2" w:rsidRPr="00D062E6">
        <w:t xml:space="preserve"> challenges experienced in </w:t>
      </w:r>
      <w:r w:rsidR="0082211A" w:rsidRPr="00D062E6">
        <w:t xml:space="preserve">retrofitting </w:t>
      </w:r>
      <w:r w:rsidR="00823DA2" w:rsidRPr="00D062E6">
        <w:t>the Palmerston North</w:t>
      </w:r>
      <w:r w:rsidR="00B347B7" w:rsidRPr="00D062E6">
        <w:t xml:space="preserve"> Women’s</w:t>
      </w:r>
      <w:r w:rsidR="00823DA2" w:rsidRPr="00D062E6">
        <w:t xml:space="preserve"> </w:t>
      </w:r>
      <w:r w:rsidR="0082211A" w:rsidRPr="00D062E6">
        <w:t xml:space="preserve">Refuge </w:t>
      </w:r>
      <w:r w:rsidR="004E715D" w:rsidRPr="00D062E6">
        <w:t>safe house</w:t>
      </w:r>
      <w:r w:rsidR="00823DA2" w:rsidRPr="00D062E6">
        <w:t xml:space="preserve"> </w:t>
      </w:r>
      <w:r w:rsidR="0082211A" w:rsidRPr="00D062E6">
        <w:t xml:space="preserve">would suggest that in future, any work undertaken to make existing properties accessible or applying universal design principles to newbuilds should involve an accessibility specialist and disabled people from the very start of scoping and design. This </w:t>
      </w:r>
      <w:r w:rsidR="005D6B73" w:rsidRPr="00D062E6">
        <w:t xml:space="preserve">would </w:t>
      </w:r>
      <w:r w:rsidR="0082211A" w:rsidRPr="00D062E6">
        <w:t>increase awareness and understanding of accessibility, and ensure disabled people have a voice.</w:t>
      </w:r>
    </w:p>
    <w:p w14:paraId="77B04E94" w14:textId="650B79F7" w:rsidR="009F27DC" w:rsidRPr="00AF5A2E" w:rsidRDefault="009F27DC" w:rsidP="00AF5A2E">
      <w:pPr>
        <w:pStyle w:val="Normal-15spacing"/>
        <w:rPr>
          <w:b/>
          <w:bCs/>
        </w:rPr>
      </w:pPr>
      <w:r w:rsidRPr="00AF5A2E">
        <w:rPr>
          <w:b/>
          <w:bCs/>
        </w:rPr>
        <w:t xml:space="preserve">Twin track </w:t>
      </w:r>
      <w:r w:rsidR="008119BF" w:rsidRPr="00AF5A2E">
        <w:rPr>
          <w:b/>
          <w:bCs/>
        </w:rPr>
        <w:t>two</w:t>
      </w:r>
      <w:r w:rsidRPr="00AF5A2E">
        <w:rPr>
          <w:b/>
          <w:bCs/>
        </w:rPr>
        <w:t xml:space="preserve"> – </w:t>
      </w:r>
      <w:r w:rsidR="0041449F" w:rsidRPr="00AF5A2E">
        <w:rPr>
          <w:b/>
          <w:bCs/>
        </w:rPr>
        <w:t>D</w:t>
      </w:r>
      <w:r w:rsidRPr="00AF5A2E">
        <w:rPr>
          <w:b/>
          <w:bCs/>
        </w:rPr>
        <w:t>eveloping specialised approaches</w:t>
      </w:r>
    </w:p>
    <w:p w14:paraId="69FD8F3D" w14:textId="53BA16A4" w:rsidR="009C71A3" w:rsidRDefault="009F27DC" w:rsidP="001230D2">
      <w:pPr>
        <w:pStyle w:val="Normal-15spacing"/>
      </w:pPr>
      <w:r w:rsidRPr="00D062E6">
        <w:t xml:space="preserve">The Accessibility Fund focused on </w:t>
      </w:r>
      <w:r w:rsidR="005D6B73" w:rsidRPr="00D062E6">
        <w:t>t</w:t>
      </w:r>
      <w:r w:rsidRPr="00D062E6">
        <w:t>win track one</w:t>
      </w:r>
      <w:r w:rsidR="005D6B73" w:rsidRPr="00D062E6">
        <w:t xml:space="preserve"> –</w:t>
      </w:r>
      <w:r w:rsidRPr="00D062E6">
        <w:t xml:space="preserve"> making</w:t>
      </w:r>
      <w:r w:rsidR="005D6B73" w:rsidRPr="00D062E6">
        <w:t xml:space="preserve"> </w:t>
      </w:r>
      <w:r w:rsidRPr="00D062E6">
        <w:t xml:space="preserve">mainstream services accessible. However, it is important to consider how safe houses apply to twin track two, developing specialist services to meet disabled people’s diverse needs. This might involve building specialised safe houses, ensuring staff have specialised knowledge about how violence and disability interact, and including appropriate services for disabled men and older people. More research is required to understand what this would involve and how specialised services should be tailored. At a minimum, any work must involve disabled people and tāngata </w:t>
      </w:r>
      <w:proofErr w:type="spellStart"/>
      <w:r w:rsidRPr="00D062E6">
        <w:t>whaikaha</w:t>
      </w:r>
      <w:proofErr w:type="spellEnd"/>
      <w:r w:rsidRPr="00D062E6">
        <w:t xml:space="preserve"> Māori from the beginning.</w:t>
      </w:r>
    </w:p>
    <w:p w14:paraId="250365CD" w14:textId="77777777" w:rsidR="009C71A3" w:rsidRDefault="009C71A3" w:rsidP="00852093">
      <w:pPr>
        <w:pStyle w:val="Normal-15spacing"/>
      </w:pPr>
      <w:r>
        <w:br w:type="page"/>
      </w:r>
    </w:p>
    <w:p w14:paraId="1A4C2299" w14:textId="76774913" w:rsidR="007A5F08" w:rsidRPr="00975C6F" w:rsidRDefault="00D65680" w:rsidP="00975C6F">
      <w:pPr>
        <w:pStyle w:val="Heading3"/>
      </w:pPr>
      <w:bookmarkStart w:id="127" w:name="_Toc238821466"/>
      <w:r>
        <w:t>Opportunities to increase accessibility</w:t>
      </w:r>
      <w:bookmarkEnd w:id="127"/>
    </w:p>
    <w:p w14:paraId="6A5CD57C" w14:textId="77777777" w:rsidR="00CF0736" w:rsidRPr="008D554A" w:rsidRDefault="00CF0736" w:rsidP="00CF0736">
      <w:pPr>
        <w:pStyle w:val="Normal-15spacing"/>
      </w:pPr>
      <w:bookmarkStart w:id="128" w:name="_Hlk213245968"/>
      <w:r w:rsidRPr="008D554A">
        <w:t>Findings indicate a range of factors influence the accessibility of refuges and safe houses within the broader context of New Zealand’s built environment. The following themes outline areas where accessibility considerations may inform ongoing discussion and development over time.</w:t>
      </w:r>
    </w:p>
    <w:p w14:paraId="0676D8E2" w14:textId="77777777" w:rsidR="00CF0736" w:rsidRPr="00CA400A" w:rsidRDefault="00CF0736" w:rsidP="00CF0736">
      <w:pPr>
        <w:pStyle w:val="Normal-15spacing"/>
        <w:rPr>
          <w:b/>
          <w:bCs/>
        </w:rPr>
      </w:pPr>
      <w:r w:rsidRPr="00CA400A">
        <w:rPr>
          <w:b/>
          <w:bCs/>
        </w:rPr>
        <w:t>1. Accessible crisis accommodation</w:t>
      </w:r>
    </w:p>
    <w:p w14:paraId="186AF99F" w14:textId="77777777" w:rsidR="00CF0736" w:rsidRPr="008D554A" w:rsidRDefault="00CF0736" w:rsidP="00CF0736">
      <w:pPr>
        <w:pStyle w:val="Normal-15spacing"/>
      </w:pPr>
      <w:r w:rsidRPr="008D554A">
        <w:t>Stakeholders noted the importance of the physical accessibility of crisis accommodation, including:</w:t>
      </w:r>
    </w:p>
    <w:p w14:paraId="5AF6FFFC" w14:textId="77777777" w:rsidR="00CF0736" w:rsidRPr="00CA400A" w:rsidRDefault="00CF0736" w:rsidP="00CF0736">
      <w:pPr>
        <w:pStyle w:val="Bullet1"/>
      </w:pPr>
      <w:r w:rsidRPr="00CA400A">
        <w:t xml:space="preserve">The extent to which existing safe houses can be modified to improve accessibility for disabled people and tāngata </w:t>
      </w:r>
      <w:proofErr w:type="spellStart"/>
      <w:r w:rsidRPr="00CA400A">
        <w:t>whaikaha</w:t>
      </w:r>
      <w:proofErr w:type="spellEnd"/>
      <w:r w:rsidRPr="00CA400A">
        <w:t xml:space="preserve"> Māori.</w:t>
      </w:r>
    </w:p>
    <w:p w14:paraId="50C73B5D" w14:textId="77777777" w:rsidR="00CF0736" w:rsidRPr="00CA400A" w:rsidRDefault="00CF0736" w:rsidP="00CF0736">
      <w:pPr>
        <w:pStyle w:val="Bullet1"/>
      </w:pPr>
      <w:r w:rsidRPr="00CA400A">
        <w:t>The use of inclusive or universal design principles in the development of new crisis accommodation.</w:t>
      </w:r>
    </w:p>
    <w:p w14:paraId="063D504E" w14:textId="77777777" w:rsidR="00CF0736" w:rsidRPr="00CA400A" w:rsidRDefault="00CF0736" w:rsidP="00CF0736">
      <w:pPr>
        <w:pStyle w:val="Normal-15spacing"/>
        <w:rPr>
          <w:b/>
          <w:bCs/>
        </w:rPr>
      </w:pPr>
      <w:r w:rsidRPr="00CA400A">
        <w:rPr>
          <w:b/>
          <w:bCs/>
        </w:rPr>
        <w:t>2. Specialist support services</w:t>
      </w:r>
    </w:p>
    <w:p w14:paraId="793E7AED" w14:textId="77777777" w:rsidR="00CF0736" w:rsidRPr="008D554A" w:rsidRDefault="00CF0736" w:rsidP="00CF0736">
      <w:pPr>
        <w:pStyle w:val="Normal-15spacing"/>
      </w:pPr>
      <w:r>
        <w:t>Findings</w:t>
      </w:r>
      <w:r w:rsidRPr="008D554A">
        <w:t xml:space="preserve"> highlighted the role of specialist capability in supporting accessible refuge responses, including:</w:t>
      </w:r>
    </w:p>
    <w:p w14:paraId="6CFED7F2" w14:textId="77777777" w:rsidR="00CF0736" w:rsidRPr="008D554A" w:rsidRDefault="00CF0736" w:rsidP="00CF0736">
      <w:pPr>
        <w:pStyle w:val="Bullet1"/>
      </w:pPr>
      <w:r w:rsidRPr="008D554A">
        <w:t>The availability of staff with experience working alongside disabled people with a range of support needs.</w:t>
      </w:r>
    </w:p>
    <w:p w14:paraId="07AF56E1" w14:textId="77777777" w:rsidR="00CF0736" w:rsidRPr="008D554A" w:rsidRDefault="00CF0736" w:rsidP="00CF0736">
      <w:pPr>
        <w:pStyle w:val="Bullet1"/>
      </w:pPr>
      <w:r w:rsidRPr="008D554A">
        <w:t xml:space="preserve">The presence of support services that are responsive to the specific needs of disabled people and tāngata </w:t>
      </w:r>
      <w:proofErr w:type="spellStart"/>
      <w:r w:rsidRPr="008D554A">
        <w:t>whaikaha</w:t>
      </w:r>
      <w:proofErr w:type="spellEnd"/>
      <w:r w:rsidRPr="008D554A">
        <w:t xml:space="preserve"> Māori.</w:t>
      </w:r>
    </w:p>
    <w:p w14:paraId="6CA4A1DE" w14:textId="77777777" w:rsidR="00CF0736" w:rsidRPr="00CA400A" w:rsidRDefault="00CF0736" w:rsidP="00CF0736">
      <w:pPr>
        <w:pStyle w:val="Normal-15spacing"/>
        <w:rPr>
          <w:b/>
          <w:bCs/>
        </w:rPr>
      </w:pPr>
      <w:r w:rsidRPr="00CA400A">
        <w:rPr>
          <w:b/>
          <w:bCs/>
        </w:rPr>
        <w:t>3. Funding and investment considerations</w:t>
      </w:r>
    </w:p>
    <w:p w14:paraId="02E2C155" w14:textId="77777777" w:rsidR="00CF0736" w:rsidRPr="008D554A" w:rsidRDefault="00CF0736" w:rsidP="00CF0736">
      <w:pPr>
        <w:pStyle w:val="Normal-15spacing"/>
      </w:pPr>
      <w:r>
        <w:t>Findings informed</w:t>
      </w:r>
      <w:r w:rsidRPr="008D554A">
        <w:t xml:space="preserve"> several ways in which broader funding and investment settings may affect accessibility outcomes for refuges and safe houses, including:</w:t>
      </w:r>
    </w:p>
    <w:p w14:paraId="501F7AC6" w14:textId="77777777" w:rsidR="00CF0736" w:rsidRPr="008D554A" w:rsidRDefault="00CF0736" w:rsidP="00CF0736">
      <w:pPr>
        <w:pStyle w:val="Bullet1"/>
        <w:keepNext w:val="0"/>
        <w:keepLines w:val="0"/>
      </w:pPr>
      <w:r w:rsidRPr="008D554A">
        <w:t>The availability of safe and accessible emergency and transitional housing options.</w:t>
      </w:r>
    </w:p>
    <w:p w14:paraId="62B5CDCE" w14:textId="77777777" w:rsidR="00CF0736" w:rsidRPr="008D554A" w:rsidRDefault="00CF0736" w:rsidP="00CF0736">
      <w:pPr>
        <w:pStyle w:val="Bullet1"/>
        <w:keepNext w:val="0"/>
        <w:keepLines w:val="0"/>
      </w:pPr>
      <w:r w:rsidRPr="008D554A">
        <w:t>The visibility of information on the current accessibility of existing safe houses.</w:t>
      </w:r>
    </w:p>
    <w:p w14:paraId="73A53A70" w14:textId="77777777" w:rsidR="00CF0736" w:rsidRPr="008D554A" w:rsidRDefault="00CF0736" w:rsidP="00CF0736">
      <w:pPr>
        <w:pStyle w:val="Bullet1"/>
        <w:keepNext w:val="0"/>
        <w:keepLines w:val="0"/>
      </w:pPr>
      <w:r w:rsidRPr="008D554A">
        <w:t>The role of accessible new housing stock in supporting a range of uses, including crisis accommodation, over time.</w:t>
      </w:r>
    </w:p>
    <w:p w14:paraId="24BFDC64" w14:textId="77777777" w:rsidR="00CF0736" w:rsidRPr="008D554A" w:rsidRDefault="00CF0736" w:rsidP="00CF0736">
      <w:pPr>
        <w:pStyle w:val="Bullet1"/>
        <w:keepNext w:val="0"/>
        <w:keepLines w:val="0"/>
      </w:pPr>
      <w:r w:rsidRPr="008D554A">
        <w:t>Broader conversations about accessibility expectations for new public housing, including international guidance such as the UNCRPD Committee’s recommendations.</w:t>
      </w:r>
    </w:p>
    <w:p w14:paraId="6F76ABFC" w14:textId="77777777" w:rsidR="00CF0736" w:rsidRPr="00CA400A" w:rsidRDefault="00CF0736" w:rsidP="00CF0736">
      <w:pPr>
        <w:pStyle w:val="Normal-15spacing"/>
        <w:rPr>
          <w:b/>
          <w:bCs/>
        </w:rPr>
      </w:pPr>
      <w:r w:rsidRPr="00CA400A">
        <w:rPr>
          <w:b/>
          <w:bCs/>
        </w:rPr>
        <w:t xml:space="preserve">4. Involvement of disabled people and tāngata </w:t>
      </w:r>
      <w:proofErr w:type="spellStart"/>
      <w:r w:rsidRPr="00CA400A">
        <w:rPr>
          <w:b/>
          <w:bCs/>
        </w:rPr>
        <w:t>whaikaha</w:t>
      </w:r>
      <w:proofErr w:type="spellEnd"/>
      <w:r w:rsidRPr="00CA400A">
        <w:rPr>
          <w:b/>
          <w:bCs/>
        </w:rPr>
        <w:t xml:space="preserve"> Māori</w:t>
      </w:r>
    </w:p>
    <w:p w14:paraId="36B0E393" w14:textId="77777777" w:rsidR="00CF0736" w:rsidRPr="008D554A" w:rsidRDefault="00CF0736" w:rsidP="00CF0736">
      <w:pPr>
        <w:pStyle w:val="Normal-15spacing"/>
      </w:pPr>
      <w:r>
        <w:t>Findings</w:t>
      </w:r>
      <w:r w:rsidRPr="008D554A">
        <w:t xml:space="preserve"> emphasised the value of lived experience in shaping accessible environments, including:</w:t>
      </w:r>
    </w:p>
    <w:p w14:paraId="3B175026" w14:textId="77777777" w:rsidR="00CF0736" w:rsidRPr="008D554A" w:rsidRDefault="00CF0736" w:rsidP="00CF0736">
      <w:pPr>
        <w:pStyle w:val="Bullet1"/>
      </w:pPr>
      <w:r w:rsidRPr="008D554A">
        <w:t xml:space="preserve">The involvement of disabled people and tāngata </w:t>
      </w:r>
      <w:proofErr w:type="spellStart"/>
      <w:r w:rsidRPr="008D554A">
        <w:t>whaikaha</w:t>
      </w:r>
      <w:proofErr w:type="spellEnd"/>
      <w:r w:rsidRPr="008D554A">
        <w:t xml:space="preserve"> Māori in the design and development of refuge and safe housing responses, particularly those with lived experience of violence.</w:t>
      </w:r>
    </w:p>
    <w:p w14:paraId="086AA22B" w14:textId="77777777" w:rsidR="00CF0736" w:rsidRPr="00CA400A" w:rsidRDefault="00CF0736" w:rsidP="00CF0736">
      <w:pPr>
        <w:pStyle w:val="Normal-15spacing"/>
        <w:rPr>
          <w:b/>
          <w:bCs/>
        </w:rPr>
      </w:pPr>
      <w:r w:rsidRPr="00CA400A">
        <w:rPr>
          <w:b/>
          <w:bCs/>
        </w:rPr>
        <w:t>5. Monitoring and accountability settings</w:t>
      </w:r>
    </w:p>
    <w:p w14:paraId="7DDBEF5C" w14:textId="77777777" w:rsidR="00CF0736" w:rsidRPr="008D554A" w:rsidRDefault="00CF0736" w:rsidP="00CF0736">
      <w:pPr>
        <w:pStyle w:val="Normal-15spacing"/>
      </w:pPr>
      <w:r>
        <w:t xml:space="preserve">Findings </w:t>
      </w:r>
      <w:r w:rsidRPr="008D554A">
        <w:t>raised</w:t>
      </w:r>
      <w:r>
        <w:t xml:space="preserve"> questions about</w:t>
      </w:r>
      <w:r w:rsidRPr="008D554A">
        <w:t xml:space="preserve"> the role of monitoring and quality assurance in shaping accessibility outcomes, including:</w:t>
      </w:r>
    </w:p>
    <w:p w14:paraId="797A8EE9" w14:textId="77777777" w:rsidR="00CF0736" w:rsidRPr="008D554A" w:rsidRDefault="00CF0736" w:rsidP="00CF0736">
      <w:pPr>
        <w:pStyle w:val="Bullet1"/>
      </w:pPr>
      <w:r w:rsidRPr="008D554A">
        <w:t>How accessibility and safety expectations are understood and applied within crisis accommodation settings.</w:t>
      </w:r>
    </w:p>
    <w:p w14:paraId="6DC96F76" w14:textId="77777777" w:rsidR="00CF0736" w:rsidRPr="008D554A" w:rsidRDefault="00CF0736" w:rsidP="00CF0736">
      <w:pPr>
        <w:pStyle w:val="Bullet1"/>
      </w:pPr>
      <w:r w:rsidRPr="008D554A">
        <w:t>The role of existing standards, guidance, and accreditation mechanisms in informing accessibility practice for new and existing properties.</w:t>
      </w:r>
    </w:p>
    <w:p w14:paraId="63C5F495" w14:textId="77777777" w:rsidR="00CF0736" w:rsidRPr="00CA400A" w:rsidRDefault="00CF0736" w:rsidP="00CF0736">
      <w:pPr>
        <w:pStyle w:val="Normal-15spacing"/>
        <w:rPr>
          <w:b/>
          <w:bCs/>
        </w:rPr>
      </w:pPr>
      <w:r w:rsidRPr="00CA400A">
        <w:rPr>
          <w:b/>
          <w:bCs/>
        </w:rPr>
        <w:t>6. Public awareness</w:t>
      </w:r>
    </w:p>
    <w:p w14:paraId="3C44D591" w14:textId="77777777" w:rsidR="00CF0736" w:rsidRDefault="00CF0736" w:rsidP="00CF0736">
      <w:pPr>
        <w:pStyle w:val="Bullet1"/>
      </w:pPr>
      <w:r w:rsidRPr="005A516D">
        <w:t>The extent to which awareness, incentives, and promotion within the building sector can support greater uptake of universal design and accessible housing that is practical and affordable.</w:t>
      </w:r>
    </w:p>
    <w:p w14:paraId="7F77ED4C" w14:textId="15A1B5F7" w:rsidR="00C30BDD" w:rsidRPr="00D062E6" w:rsidRDefault="00C30BDD" w:rsidP="00CF0736">
      <w:pPr>
        <w:pStyle w:val="Bullet1-indented"/>
        <w:numPr>
          <w:ilvl w:val="0"/>
          <w:numId w:val="0"/>
        </w:numPr>
        <w:ind w:left="981"/>
      </w:pPr>
    </w:p>
    <w:p w14:paraId="609F6698" w14:textId="77777777" w:rsidR="007E656F" w:rsidRPr="00D062E6" w:rsidRDefault="007E656F" w:rsidP="003A540C">
      <w:pPr>
        <w:pStyle w:val="Normal-15spacing"/>
      </w:pPr>
      <w:r w:rsidRPr="00D062E6">
        <w:br w:type="page"/>
      </w:r>
    </w:p>
    <w:p w14:paraId="1D5AC8E5" w14:textId="0F8C162B" w:rsidR="00D97D94" w:rsidRPr="00D062E6" w:rsidRDefault="009E284E" w:rsidP="00D803E3">
      <w:pPr>
        <w:pStyle w:val="Heading2"/>
      </w:pPr>
      <w:bookmarkStart w:id="129" w:name="_Toc238821467"/>
      <w:r w:rsidRPr="00D062E6">
        <w:t xml:space="preserve">Initiative </w:t>
      </w:r>
      <w:r w:rsidR="00783E47">
        <w:t>Four</w:t>
      </w:r>
      <w:r w:rsidRPr="00D062E6">
        <w:t xml:space="preserve">: Enhancing </w:t>
      </w:r>
      <w:r w:rsidR="008D3F6A" w:rsidRPr="00D062E6">
        <w:t>FVSV</w:t>
      </w:r>
      <w:r w:rsidRPr="00D062E6">
        <w:t xml:space="preserve"> workforce knowledge and capability</w:t>
      </w:r>
      <w:bookmarkEnd w:id="129"/>
    </w:p>
    <w:p w14:paraId="55AE7940" w14:textId="77777777" w:rsidR="00A90DAF" w:rsidRPr="00975C6F" w:rsidRDefault="00A90DAF" w:rsidP="00975C6F">
      <w:pPr>
        <w:pStyle w:val="Heading3"/>
      </w:pPr>
      <w:bookmarkStart w:id="130" w:name="_Toc238821468"/>
      <w:r w:rsidRPr="00975C6F">
        <w:t>Overview</w:t>
      </w:r>
      <w:bookmarkEnd w:id="130"/>
    </w:p>
    <w:p w14:paraId="60992D25" w14:textId="7DA88653" w:rsidR="00243463" w:rsidRPr="00D062E6" w:rsidRDefault="00A90DAF" w:rsidP="001230D2">
      <w:pPr>
        <w:pStyle w:val="Normal-15spacing"/>
      </w:pPr>
      <w:r w:rsidRPr="00D062E6">
        <w:t>We know from engagement and numerous research reports</w:t>
      </w:r>
      <w:r w:rsidR="00237E2B" w:rsidRPr="00D062E6">
        <w:t xml:space="preserve"> that</w:t>
      </w:r>
      <w:r w:rsidRPr="00D062E6">
        <w:t xml:space="preserve"> the </w:t>
      </w:r>
      <w:r w:rsidR="008D3F6A" w:rsidRPr="00D062E6">
        <w:t>FVSV</w:t>
      </w:r>
      <w:r w:rsidRPr="00D062E6">
        <w:t xml:space="preserve"> sector lacks the capability to provide responsive and accessible services</w:t>
      </w:r>
      <w:r w:rsidR="009F05F4" w:rsidRPr="00D062E6">
        <w:t xml:space="preserve"> for disabled people and tāngata </w:t>
      </w:r>
      <w:proofErr w:type="spellStart"/>
      <w:r w:rsidR="009F05F4" w:rsidRPr="00D062E6">
        <w:t>whaikaha</w:t>
      </w:r>
      <w:proofErr w:type="spellEnd"/>
      <w:r w:rsidR="009F05F4" w:rsidRPr="00D062E6">
        <w:t xml:space="preserve"> Māori</w:t>
      </w:r>
      <w:r w:rsidRPr="00D062E6">
        <w:t xml:space="preserve">. Reasons for this are complex. </w:t>
      </w:r>
      <w:r w:rsidR="00337E0A" w:rsidRPr="00D062E6">
        <w:t xml:space="preserve">To date, the </w:t>
      </w:r>
      <w:r w:rsidR="008D3F6A" w:rsidRPr="00D062E6">
        <w:t>FVSV</w:t>
      </w:r>
      <w:r w:rsidR="00337E0A" w:rsidRPr="00D062E6">
        <w:t xml:space="preserve"> workforce has had limited opportunities to receive disability training, resulting in a general lack of expertis</w:t>
      </w:r>
      <w:r w:rsidR="008D17D4" w:rsidRPr="00D062E6">
        <w:t>e</w:t>
      </w:r>
      <w:r w:rsidR="00337E0A" w:rsidRPr="00D062E6">
        <w:t>. Existing training is delivered on an ad hoc basis, with no standardised sector</w:t>
      </w:r>
      <w:r w:rsidR="002008DC" w:rsidRPr="00D062E6">
        <w:t>-wide</w:t>
      </w:r>
      <w:r w:rsidR="00337E0A" w:rsidRPr="00D062E6">
        <w:t xml:space="preserve"> programmes.</w:t>
      </w:r>
      <w:r w:rsidR="00243463" w:rsidRPr="00D062E6">
        <w:rPr>
          <w:rStyle w:val="EndnoteReference"/>
        </w:rPr>
        <w:endnoteReference w:id="33"/>
      </w:r>
    </w:p>
    <w:p w14:paraId="46E9CAF9" w14:textId="54E119CB" w:rsidR="00337E0A" w:rsidRPr="00D062E6" w:rsidRDefault="00337E0A" w:rsidP="001230D2">
      <w:pPr>
        <w:pStyle w:val="Normal-15spacing"/>
      </w:pPr>
      <w:r w:rsidRPr="00D062E6">
        <w:t xml:space="preserve">Without training in disability awareness and response, the </w:t>
      </w:r>
      <w:r w:rsidR="008D3F6A" w:rsidRPr="00D062E6">
        <w:t>FVSV</w:t>
      </w:r>
      <w:r w:rsidRPr="00D062E6">
        <w:t xml:space="preserve"> workforce </w:t>
      </w:r>
      <w:r w:rsidR="0058473E" w:rsidRPr="00D062E6">
        <w:t xml:space="preserve">is not equipped to meet the needs of </w:t>
      </w:r>
      <w:r w:rsidRPr="00D062E6">
        <w:t>disabled people</w:t>
      </w:r>
      <w:r w:rsidR="002008DC" w:rsidRPr="00D062E6">
        <w:t xml:space="preserve"> and </w:t>
      </w:r>
      <w:r w:rsidRPr="00D062E6">
        <w:t xml:space="preserve">tāngata </w:t>
      </w:r>
      <w:proofErr w:type="spellStart"/>
      <w:r w:rsidRPr="00D062E6">
        <w:t>whaikaha</w:t>
      </w:r>
      <w:proofErr w:type="spellEnd"/>
      <w:r w:rsidRPr="00D062E6">
        <w:t xml:space="preserve"> Māori</w:t>
      </w:r>
      <w:r w:rsidR="0058473E" w:rsidRPr="00D062E6">
        <w:t xml:space="preserve">, </w:t>
      </w:r>
      <w:r w:rsidRPr="00D062E6">
        <w:t xml:space="preserve">both generally and in the context of violence. This is </w:t>
      </w:r>
      <w:r w:rsidR="0058473E" w:rsidRPr="00D062E6">
        <w:t xml:space="preserve">exacerbated </w:t>
      </w:r>
      <w:r w:rsidRPr="00D062E6">
        <w:t>by ableism and other forms of discrimination.</w:t>
      </w:r>
      <w:r w:rsidR="00243463" w:rsidRPr="00D062E6">
        <w:rPr>
          <w:rStyle w:val="EndnoteReference"/>
        </w:rPr>
        <w:endnoteReference w:id="34"/>
      </w:r>
      <w:r w:rsidR="00243463" w:rsidRPr="00D062E6">
        <w:t xml:space="preserve"> </w:t>
      </w:r>
    </w:p>
    <w:p w14:paraId="0E727C77" w14:textId="7A1044AE" w:rsidR="00015A01" w:rsidRPr="00D062E6" w:rsidRDefault="00416B33" w:rsidP="001230D2">
      <w:pPr>
        <w:pStyle w:val="Normal-15spacing"/>
      </w:pPr>
      <w:r w:rsidRPr="00D062E6">
        <w:t xml:space="preserve">Following Te </w:t>
      </w:r>
      <w:proofErr w:type="spellStart"/>
      <w:r w:rsidRPr="00D062E6">
        <w:t>Aorerekura’s</w:t>
      </w:r>
      <w:proofErr w:type="spellEnd"/>
      <w:r w:rsidRPr="00D062E6">
        <w:t xml:space="preserve"> first action plan, work has progressed to address some of the gaps related to workforce capability to support disabled people experiencing violence and abuse. </w:t>
      </w:r>
      <w:r w:rsidR="00DC7F9F" w:rsidRPr="00D062E6">
        <w:t xml:space="preserve">This includes developing the </w:t>
      </w:r>
      <w:r w:rsidR="00237E2B" w:rsidRPr="00D062E6">
        <w:t xml:space="preserve">Family Violence Entry to Expert Capability Framework (E2E) which outlines the knowledge and skills workers need to safely and effectively respond to the needs of a diverse range of people, including disabled people and tāngata </w:t>
      </w:r>
      <w:proofErr w:type="spellStart"/>
      <w:r w:rsidR="00237E2B" w:rsidRPr="00D062E6">
        <w:t>whaikaha</w:t>
      </w:r>
      <w:proofErr w:type="spellEnd"/>
      <w:r w:rsidR="00237E2B" w:rsidRPr="00D062E6">
        <w:t xml:space="preserve"> Māori.</w:t>
      </w:r>
      <w:r w:rsidR="008656C0">
        <w:t xml:space="preserve"> </w:t>
      </w:r>
      <w:r w:rsidR="00237E2B" w:rsidRPr="00D062E6">
        <w:t xml:space="preserve">Alongside this, </w:t>
      </w:r>
      <w:r w:rsidR="00995AE9">
        <w:t xml:space="preserve">the </w:t>
      </w:r>
      <w:r w:rsidR="00995AE9" w:rsidRPr="002F51D8">
        <w:t>Centre for Family Violence and Sexual Violence Prevention</w:t>
      </w:r>
      <w:r w:rsidR="00995AE9" w:rsidRPr="00D062E6">
        <w:t xml:space="preserve"> </w:t>
      </w:r>
      <w:r w:rsidR="00995AE9">
        <w:t>(</w:t>
      </w:r>
      <w:r w:rsidR="00237E2B" w:rsidRPr="00D062E6">
        <w:t>the Centre</w:t>
      </w:r>
      <w:r w:rsidR="00995AE9">
        <w:t>)</w:t>
      </w:r>
      <w:r w:rsidR="00237E2B" w:rsidRPr="00D062E6">
        <w:t xml:space="preserve"> produced a </w:t>
      </w:r>
      <w:proofErr w:type="gramStart"/>
      <w:r w:rsidR="00237E2B" w:rsidRPr="00D062E6">
        <w:t>mapping tool organisations</w:t>
      </w:r>
      <w:proofErr w:type="gramEnd"/>
      <w:r w:rsidR="00237E2B" w:rsidRPr="00D062E6">
        <w:t xml:space="preserve"> can use to review their existing and new training against the E2E framework. It includes a module on disabled people with specific capabilities training should cover (e.g., the barriers disabled people face).</w:t>
      </w:r>
      <w:r w:rsidR="00015A01" w:rsidRPr="00D062E6">
        <w:t xml:space="preserve"> </w:t>
      </w:r>
    </w:p>
    <w:p w14:paraId="7CD35D8A" w14:textId="002717AA" w:rsidR="00243463" w:rsidRPr="00D062E6" w:rsidRDefault="00D80922" w:rsidP="001230D2">
      <w:pPr>
        <w:pStyle w:val="Normal-15spacing"/>
      </w:pPr>
      <w:r>
        <w:t>In April 2026, TOAH-NNEST launched ‘</w:t>
      </w:r>
      <w:r w:rsidRPr="00D80922">
        <w:t xml:space="preserve">He Ara </w:t>
      </w:r>
      <w:proofErr w:type="spellStart"/>
      <w:r w:rsidRPr="00D80922">
        <w:t>Toiora</w:t>
      </w:r>
      <w:proofErr w:type="spellEnd"/>
      <w:r w:rsidRPr="00D80922">
        <w:t xml:space="preserve"> – A Kaupapa Māori workforce capability framework</w:t>
      </w:r>
      <w:r>
        <w:t>’</w:t>
      </w:r>
      <w:r>
        <w:rPr>
          <w:i/>
          <w:iCs/>
        </w:rPr>
        <w:t xml:space="preserve">. </w:t>
      </w:r>
      <w:r>
        <w:t xml:space="preserve">The framework is ground in </w:t>
      </w:r>
      <w:proofErr w:type="spellStart"/>
      <w:r>
        <w:t>mātauranga</w:t>
      </w:r>
      <w:proofErr w:type="spellEnd"/>
      <w:r>
        <w:t xml:space="preserve"> Māori and designed to uplift the workforce preventing and responding to sexual violence within Māori communities. The framework complements the Centre’s work and provides a pathway for workforce capability development. </w:t>
      </w:r>
      <w:r w:rsidR="00015A01" w:rsidRPr="00D062E6">
        <w:t>TOAH</w:t>
      </w:r>
      <w:r w:rsidR="00A50E92" w:rsidRPr="00D062E6">
        <w:t>-</w:t>
      </w:r>
      <w:r w:rsidR="00015A01" w:rsidRPr="00D062E6">
        <w:t>NNEST</w:t>
      </w:r>
      <w:r>
        <w:t xml:space="preserve"> also has</w:t>
      </w:r>
      <w:r w:rsidR="00015A01" w:rsidRPr="00D062E6">
        <w:t xml:space="preserve"> Good Practice guidelines for responding to sexual violence in Aotearoa developed in 2016</w:t>
      </w:r>
      <w:r>
        <w:t xml:space="preserve">, which </w:t>
      </w:r>
      <w:r w:rsidR="00015A01" w:rsidRPr="00D062E6">
        <w:t>includes a section on Inclusive Practice, Supporting Survivors with Disability.</w:t>
      </w:r>
      <w:r w:rsidR="00243463" w:rsidRPr="00D062E6">
        <w:rPr>
          <w:rStyle w:val="EndnoteReference"/>
        </w:rPr>
        <w:endnoteReference w:id="35"/>
      </w:r>
    </w:p>
    <w:p w14:paraId="2EB4902C" w14:textId="77777777" w:rsidR="0055016E" w:rsidRDefault="0055016E" w:rsidP="00852093">
      <w:pPr>
        <w:pStyle w:val="Normal-15spacing"/>
      </w:pPr>
      <w:r>
        <w:br w:type="page"/>
      </w:r>
    </w:p>
    <w:p w14:paraId="49A66ADA" w14:textId="480BE5D8" w:rsidR="00416B33" w:rsidRPr="00D062E6" w:rsidRDefault="00416B33" w:rsidP="001230D2">
      <w:pPr>
        <w:pStyle w:val="Normal-15spacing"/>
      </w:pPr>
      <w:r w:rsidRPr="00D062E6">
        <w:t>More recently, the Centre launched the Family Violence Training Directory to support the implementation of the family violence capability frameworks.</w:t>
      </w:r>
      <w:r w:rsidR="00243463" w:rsidRPr="00D062E6">
        <w:rPr>
          <w:rStyle w:val="EndnoteReference"/>
        </w:rPr>
        <w:endnoteReference w:id="36"/>
      </w:r>
      <w:r w:rsidR="00243463" w:rsidRPr="00D062E6">
        <w:t xml:space="preserve"> </w:t>
      </w:r>
      <w:r w:rsidRPr="00D062E6">
        <w:t xml:space="preserve">The directory provides a list of training providers and courses that cover modules in </w:t>
      </w:r>
      <w:r w:rsidR="00D65680">
        <w:t xml:space="preserve">the </w:t>
      </w:r>
      <w:r w:rsidRPr="00D062E6">
        <w:t>E2E framework. Each training listed in the directory was independently reviewed by family violence specialists, assessing content and delivery.</w:t>
      </w:r>
      <w:r w:rsidR="00C55B3F">
        <w:t xml:space="preserve"> </w:t>
      </w:r>
      <w:r w:rsidRPr="00D062E6">
        <w:t>It is intended to increase visibility of aligned training.</w:t>
      </w:r>
      <w:r w:rsidR="008D17D4" w:rsidRPr="00D062E6">
        <w:t xml:space="preserve"> </w:t>
      </w:r>
      <w:r w:rsidRPr="00D062E6">
        <w:t>As of 2025, seven of the 11 training providers listed in the directory address the E2E Disabled People module within their wider training programmes.</w:t>
      </w:r>
    </w:p>
    <w:p w14:paraId="60E4C2FB" w14:textId="6FD1C32F" w:rsidR="00243463" w:rsidRPr="00D062E6" w:rsidRDefault="008D17D4" w:rsidP="001230D2">
      <w:pPr>
        <w:pStyle w:val="Normal-15spacing"/>
      </w:pPr>
      <w:r w:rsidRPr="00D062E6">
        <w:t xml:space="preserve">Until recently, we had no comprehensive information to indicate how many staff had received disability training. The Centre’s 2024 Agents of Change Workforce Survey provided the first baseline data of </w:t>
      </w:r>
      <w:r w:rsidR="008D3F6A" w:rsidRPr="00D062E6">
        <w:t>FVSV</w:t>
      </w:r>
      <w:r w:rsidRPr="00D062E6">
        <w:t xml:space="preserve"> workers </w:t>
      </w:r>
      <w:r w:rsidR="006A17F2">
        <w:t xml:space="preserve">that </w:t>
      </w:r>
      <w:r w:rsidRPr="00D062E6">
        <w:t xml:space="preserve">had received training to work with disabled people. Of 396 respondents, </w:t>
      </w:r>
      <w:r w:rsidR="006A17F2">
        <w:t xml:space="preserve">only </w:t>
      </w:r>
      <w:r w:rsidRPr="00D062E6">
        <w:t>39 percent reported they had received training to specifically work with disabled people and their families.</w:t>
      </w:r>
      <w:r w:rsidR="00243463" w:rsidRPr="00D062E6">
        <w:rPr>
          <w:rStyle w:val="EndnoteReference"/>
        </w:rPr>
        <w:endnoteReference w:id="37"/>
      </w:r>
    </w:p>
    <w:p w14:paraId="4318F9A4" w14:textId="59E2F736" w:rsidR="008D17D4" w:rsidRPr="00D062E6" w:rsidRDefault="008D17D4" w:rsidP="001230D2">
      <w:pPr>
        <w:pStyle w:val="Normal-15spacing"/>
      </w:pPr>
      <w:r w:rsidRPr="00D062E6">
        <w:t>The evaluation of Budget 19 funding for sexual violence services found crisis and court support workers expressed a need for more training to meet the needs of disabled people, along with other diverse populations.</w:t>
      </w:r>
      <w:r w:rsidR="00243463" w:rsidRPr="00D062E6">
        <w:rPr>
          <w:rStyle w:val="EndnoteReference"/>
        </w:rPr>
        <w:endnoteReference w:id="38"/>
      </w:r>
      <w:r w:rsidR="00243463" w:rsidRPr="00D062E6">
        <w:t xml:space="preserve"> </w:t>
      </w:r>
      <w:r w:rsidRPr="00D062E6">
        <w:t>Disability support workers have also indicated there are gaps in their training related to recognising and reporting abuse and neglect.</w:t>
      </w:r>
      <w:r w:rsidR="00243463" w:rsidRPr="00D062E6">
        <w:rPr>
          <w:rStyle w:val="EndnoteReference"/>
        </w:rPr>
        <w:endnoteReference w:id="39"/>
      </w:r>
      <w:r w:rsidR="00243463" w:rsidRPr="00D062E6">
        <w:t xml:space="preserve"> </w:t>
      </w:r>
    </w:p>
    <w:p w14:paraId="153D0490" w14:textId="1557519E" w:rsidR="008D17D4" w:rsidRDefault="008D17D4" w:rsidP="001230D2">
      <w:pPr>
        <w:pStyle w:val="Normal-15spacing"/>
      </w:pPr>
      <w:r w:rsidRPr="00D062E6">
        <w:t>While there ha</w:t>
      </w:r>
      <w:r w:rsidR="00A50E92" w:rsidRPr="00D062E6">
        <w:t>ve</w:t>
      </w:r>
      <w:r w:rsidRPr="00D062E6">
        <w:t xml:space="preserve"> been some ad hoc training initiatives as part of pilots or specific programmes there is almost no information about the effectiveness or impact of disability training in Aotearoa.</w:t>
      </w:r>
      <w:r w:rsidR="00243463" w:rsidRPr="00D062E6">
        <w:rPr>
          <w:rStyle w:val="EndnoteReference"/>
        </w:rPr>
        <w:endnoteReference w:id="40"/>
      </w:r>
      <w:r w:rsidR="00243463" w:rsidRPr="00D062E6">
        <w:t xml:space="preserve"> </w:t>
      </w:r>
      <w:r w:rsidRPr="00D062E6">
        <w:t xml:space="preserve">There is also limited information about the involvement of disabled people and tāngata </w:t>
      </w:r>
      <w:proofErr w:type="spellStart"/>
      <w:r w:rsidRPr="00D062E6">
        <w:t>whaikaha</w:t>
      </w:r>
      <w:proofErr w:type="spellEnd"/>
      <w:r w:rsidRPr="00D062E6">
        <w:t xml:space="preserve"> Māori in the development or delivery of the training.</w:t>
      </w:r>
    </w:p>
    <w:p w14:paraId="591E75AF" w14:textId="5B220328" w:rsidR="008656C0" w:rsidRPr="00D062E6" w:rsidRDefault="008656C0" w:rsidP="001230D2">
      <w:pPr>
        <w:pStyle w:val="Normal-15spacing"/>
      </w:pPr>
      <w:r>
        <w:t xml:space="preserve">In 2025, </w:t>
      </w:r>
      <w:r w:rsidR="00B8608F" w:rsidRPr="00D062E6">
        <w:t xml:space="preserve">Te </w:t>
      </w:r>
      <w:proofErr w:type="spellStart"/>
      <w:r w:rsidR="00B8608F" w:rsidRPr="00D062E6">
        <w:t>Kāhui</w:t>
      </w:r>
      <w:proofErr w:type="spellEnd"/>
      <w:r w:rsidR="00B8608F" w:rsidRPr="00D062E6">
        <w:t xml:space="preserve"> Tik</w:t>
      </w:r>
      <w:r w:rsidR="00B8608F">
        <w:t>a</w:t>
      </w:r>
      <w:r w:rsidR="00B8608F" w:rsidRPr="00D062E6">
        <w:t xml:space="preserve"> </w:t>
      </w:r>
      <w:proofErr w:type="spellStart"/>
      <w:r w:rsidR="00B8608F" w:rsidRPr="00D062E6">
        <w:t>Tangata</w:t>
      </w:r>
      <w:proofErr w:type="spellEnd"/>
      <w:r w:rsidR="00B8608F" w:rsidRPr="00D062E6">
        <w:t xml:space="preserve"> Human Rights Commission </w:t>
      </w:r>
      <w:r>
        <w:t>released an evidence-based r</w:t>
      </w:r>
      <w:r w:rsidRPr="00D062E6">
        <w:t>oadmap</w:t>
      </w:r>
      <w:r w:rsidR="00B62DAC">
        <w:t xml:space="preserve"> with actions to improve services for disabled people</w:t>
      </w:r>
      <w:r>
        <w:t xml:space="preserve">. It envisions </w:t>
      </w:r>
      <w:r w:rsidRPr="00D062E6">
        <w:t>a violence and abuse</w:t>
      </w:r>
      <w:r w:rsidR="00B62DAC">
        <w:t>-</w:t>
      </w:r>
      <w:r w:rsidRPr="00D062E6">
        <w:t>free future for disabled people</w:t>
      </w:r>
      <w:r>
        <w:t xml:space="preserve">, d/Deaf, and tāngata </w:t>
      </w:r>
      <w:proofErr w:type="spellStart"/>
      <w:r>
        <w:t>whaikaha</w:t>
      </w:r>
      <w:proofErr w:type="spellEnd"/>
      <w:r>
        <w:t xml:space="preserve"> Māori</w:t>
      </w:r>
      <w:r w:rsidR="00FC337F">
        <w:t xml:space="preserve"> by building and funding crucial infrastructure. This includes</w:t>
      </w:r>
      <w:r w:rsidRPr="00D062E6">
        <w:t xml:space="preserve"> sustained investment in workforce development across health, disability and FVSV sectors.</w:t>
      </w:r>
      <w:r w:rsidRPr="00D062E6">
        <w:rPr>
          <w:rStyle w:val="EndnoteReference"/>
        </w:rPr>
        <w:endnoteReference w:id="41"/>
      </w:r>
    </w:p>
    <w:p w14:paraId="6716A266" w14:textId="77777777" w:rsidR="0055016E" w:rsidRDefault="0055016E" w:rsidP="00852093">
      <w:pPr>
        <w:pStyle w:val="Normal-15spacing"/>
        <w:rPr>
          <w:rFonts w:eastAsiaTheme="majorEastAsia"/>
          <w:lang w:eastAsia="en-AU"/>
        </w:rPr>
      </w:pPr>
      <w:r>
        <w:br w:type="page"/>
      </w:r>
    </w:p>
    <w:p w14:paraId="55086625" w14:textId="3849177B" w:rsidR="00A90DAF" w:rsidRPr="00975C6F" w:rsidRDefault="00A90DAF" w:rsidP="00975C6F">
      <w:pPr>
        <w:pStyle w:val="Heading3"/>
      </w:pPr>
      <w:bookmarkStart w:id="131" w:name="_Toc238821469"/>
      <w:r w:rsidRPr="00975C6F">
        <w:t>About the initiative</w:t>
      </w:r>
      <w:bookmarkEnd w:id="131"/>
    </w:p>
    <w:p w14:paraId="6F93988B" w14:textId="77777777" w:rsidR="00441F53" w:rsidRDefault="00A20BED" w:rsidP="001230D2">
      <w:pPr>
        <w:pStyle w:val="Normal-15spacing"/>
      </w:pPr>
      <w:bookmarkStart w:id="132" w:name="_Hlk224039364"/>
      <w:r w:rsidRPr="00D062E6">
        <w:t>As the</w:t>
      </w:r>
      <w:r w:rsidR="00E65289" w:rsidRPr="00D062E6">
        <w:t xml:space="preserve"> Accessibility Fund</w:t>
      </w:r>
      <w:r w:rsidRPr="00D062E6">
        <w:t>’s fourth initiative</w:t>
      </w:r>
      <w:r w:rsidR="00E65289" w:rsidRPr="00D062E6">
        <w:t xml:space="preserve">, </w:t>
      </w:r>
      <w:r w:rsidRPr="00D062E6">
        <w:t xml:space="preserve">in 2024 </w:t>
      </w:r>
      <w:r w:rsidR="005D6F43" w:rsidRPr="00D062E6">
        <w:t xml:space="preserve">MSD contracted </w:t>
      </w:r>
      <w:r w:rsidR="00163920" w:rsidRPr="00D062E6">
        <w:t xml:space="preserve">a not-for-profit training provider </w:t>
      </w:r>
      <w:r w:rsidR="005D6F43" w:rsidRPr="00D062E6">
        <w:t xml:space="preserve">to develop and deliver a </w:t>
      </w:r>
      <w:r w:rsidR="004C6AB3" w:rsidRPr="00D062E6">
        <w:t xml:space="preserve">series of </w:t>
      </w:r>
      <w:r w:rsidR="005D6F43" w:rsidRPr="00D062E6">
        <w:t>workshop</w:t>
      </w:r>
      <w:r w:rsidR="004C6AB3" w:rsidRPr="00D062E6">
        <w:t>s called</w:t>
      </w:r>
      <w:r w:rsidR="005D6F43" w:rsidRPr="00D062E6">
        <w:t xml:space="preserve"> </w:t>
      </w:r>
      <w:r w:rsidR="00D80922">
        <w:t>‘</w:t>
      </w:r>
      <w:r w:rsidR="005D6F43" w:rsidRPr="00D80922">
        <w:t>Beyond Barriers: Towards disability inclusive family and sexual violence services</w:t>
      </w:r>
      <w:r w:rsidR="00D80922">
        <w:t>’</w:t>
      </w:r>
      <w:r w:rsidR="00E27366" w:rsidRPr="00D062E6">
        <w:rPr>
          <w:i/>
          <w:iCs/>
        </w:rPr>
        <w:t xml:space="preserve"> </w:t>
      </w:r>
      <w:r w:rsidR="00E27366" w:rsidRPr="00D062E6">
        <w:t>(Beyond Barriers)</w:t>
      </w:r>
      <w:r w:rsidR="005D6F43" w:rsidRPr="00D062E6">
        <w:t xml:space="preserve">. </w:t>
      </w:r>
      <w:r w:rsidR="002C71C3" w:rsidRPr="00D062E6">
        <w:t xml:space="preserve">11 workshops were funded, with a total of 143 participants. </w:t>
      </w:r>
      <w:r w:rsidR="005D6F43" w:rsidRPr="00D062E6">
        <w:t xml:space="preserve">The </w:t>
      </w:r>
      <w:r w:rsidR="004C6AB3" w:rsidRPr="00D062E6">
        <w:t>workshops were designed to equip</w:t>
      </w:r>
      <w:r w:rsidR="005D6F43" w:rsidRPr="00D062E6">
        <w:t xml:space="preserve"> </w:t>
      </w:r>
      <w:r w:rsidR="008D3F6A" w:rsidRPr="00D062E6">
        <w:t>FVSV</w:t>
      </w:r>
      <w:r w:rsidR="00EB2029" w:rsidRPr="00D062E6">
        <w:t xml:space="preserve"> staff</w:t>
      </w:r>
      <w:r w:rsidR="005D6F43" w:rsidRPr="00D062E6">
        <w:t xml:space="preserve"> with</w:t>
      </w:r>
      <w:r w:rsidR="004C6AB3" w:rsidRPr="00D062E6">
        <w:t xml:space="preserve"> foundational information they could use to start breaking down </w:t>
      </w:r>
      <w:r w:rsidR="00163920" w:rsidRPr="00D062E6">
        <w:t xml:space="preserve">attitudinal, environmental, and institutional </w:t>
      </w:r>
      <w:r w:rsidR="004C6AB3" w:rsidRPr="00D062E6">
        <w:t xml:space="preserve">accessibility barriers. </w:t>
      </w:r>
      <w:bookmarkStart w:id="133" w:name="_Hlk224039445"/>
    </w:p>
    <w:p w14:paraId="4A72954C" w14:textId="0C4FFB18" w:rsidR="004C6AB3" w:rsidRPr="00D062E6" w:rsidRDefault="00E65289" w:rsidP="001230D2">
      <w:pPr>
        <w:pStyle w:val="Normal-15spacing"/>
      </w:pPr>
      <w:r w:rsidRPr="00D062E6">
        <w:t xml:space="preserve">Developed in consultation with experts from the disability and </w:t>
      </w:r>
      <w:r w:rsidR="008D3F6A" w:rsidRPr="00D062E6">
        <w:t>FVSV</w:t>
      </w:r>
      <w:r w:rsidRPr="00D062E6">
        <w:t xml:space="preserve"> communities, </w:t>
      </w:r>
      <w:bookmarkEnd w:id="132"/>
      <w:r w:rsidRPr="00D062E6">
        <w:t>training c</w:t>
      </w:r>
      <w:r w:rsidR="004C6AB3" w:rsidRPr="00D062E6">
        <w:t>ontent included:</w:t>
      </w:r>
      <w:r w:rsidR="005D6F43" w:rsidRPr="00D062E6">
        <w:t xml:space="preserve"> </w:t>
      </w:r>
    </w:p>
    <w:p w14:paraId="7757194D" w14:textId="619E29E0" w:rsidR="004C6AB3" w:rsidRPr="00D062E6" w:rsidRDefault="000A00D5" w:rsidP="0055016E">
      <w:pPr>
        <w:pStyle w:val="Bullet1"/>
      </w:pPr>
      <w:r w:rsidRPr="00D062E6">
        <w:t>B</w:t>
      </w:r>
      <w:r w:rsidR="004C6AB3" w:rsidRPr="00D062E6">
        <w:t xml:space="preserve">uilding knowledge </w:t>
      </w:r>
      <w:r w:rsidR="005D6F43" w:rsidRPr="00D062E6">
        <w:t>of disability, inclusion</w:t>
      </w:r>
      <w:r w:rsidR="00A76E0B" w:rsidRPr="00D062E6">
        <w:t>,</w:t>
      </w:r>
      <w:r w:rsidR="005D6F43" w:rsidRPr="00D062E6">
        <w:t xml:space="preserve"> and accessibility </w:t>
      </w:r>
      <w:r w:rsidR="00A220E3" w:rsidRPr="00D062E6">
        <w:t>and how this relates to violence</w:t>
      </w:r>
    </w:p>
    <w:p w14:paraId="4D34C8CA" w14:textId="783BC2C3" w:rsidR="004C6AB3" w:rsidRPr="00D062E6" w:rsidRDefault="000A00D5" w:rsidP="0055016E">
      <w:pPr>
        <w:pStyle w:val="Bullet1"/>
      </w:pPr>
      <w:r w:rsidRPr="00D062E6">
        <w:t>U</w:t>
      </w:r>
      <w:r w:rsidR="004C6AB3" w:rsidRPr="00D062E6">
        <w:t xml:space="preserve">nderstanding the </w:t>
      </w:r>
      <w:r w:rsidR="005D6F43" w:rsidRPr="00D062E6">
        <w:t>barriers disabled people</w:t>
      </w:r>
      <w:r w:rsidR="009E41A6" w:rsidRPr="00D062E6">
        <w:t xml:space="preserve"> and </w:t>
      </w:r>
      <w:r w:rsidR="005D6F43" w:rsidRPr="00D062E6">
        <w:t xml:space="preserve">tāngata </w:t>
      </w:r>
      <w:proofErr w:type="spellStart"/>
      <w:r w:rsidR="005D6F43" w:rsidRPr="00D062E6">
        <w:t>whaikaha</w:t>
      </w:r>
      <w:proofErr w:type="spellEnd"/>
      <w:r w:rsidR="005D6F43" w:rsidRPr="00D062E6">
        <w:t xml:space="preserve"> Māori may encounte</w:t>
      </w:r>
      <w:r w:rsidR="004C6AB3" w:rsidRPr="00D062E6">
        <w:t>r</w:t>
      </w:r>
      <w:r w:rsidR="00A220E3" w:rsidRPr="00D062E6">
        <w:t xml:space="preserve"> and how this might look in accessing </w:t>
      </w:r>
      <w:r w:rsidR="008D3F6A" w:rsidRPr="00D062E6">
        <w:t>FVSV</w:t>
      </w:r>
      <w:r w:rsidR="00A220E3" w:rsidRPr="00D062E6">
        <w:t xml:space="preserve"> services</w:t>
      </w:r>
    </w:p>
    <w:p w14:paraId="03F06F3B" w14:textId="0298AC62" w:rsidR="004C6AB3" w:rsidRPr="00D062E6" w:rsidRDefault="000A00D5" w:rsidP="0055016E">
      <w:pPr>
        <w:pStyle w:val="Bullet1"/>
      </w:pPr>
      <w:r w:rsidRPr="00D062E6">
        <w:t>D</w:t>
      </w:r>
      <w:r w:rsidR="004C6AB3" w:rsidRPr="00D062E6">
        <w:t xml:space="preserve">eveloping capability to reduce barriers in </w:t>
      </w:r>
      <w:r w:rsidR="008D3F6A" w:rsidRPr="00D062E6">
        <w:t>FVSV</w:t>
      </w:r>
      <w:r w:rsidR="004C6AB3" w:rsidRPr="00D062E6">
        <w:t xml:space="preserve"> services.</w:t>
      </w:r>
    </w:p>
    <w:bookmarkEnd w:id="133"/>
    <w:p w14:paraId="398F138A" w14:textId="19143981" w:rsidR="00036BBD" w:rsidRPr="00D062E6" w:rsidRDefault="00544215" w:rsidP="001230D2">
      <w:pPr>
        <w:pStyle w:val="Normal-15spacing"/>
      </w:pPr>
      <w:r w:rsidRPr="00D062E6">
        <w:t xml:space="preserve">The training was </w:t>
      </w:r>
      <w:r w:rsidR="009E41A6" w:rsidRPr="00D062E6">
        <w:t xml:space="preserve">developed and delivered by people with expertise in disability and with lived experience. </w:t>
      </w:r>
      <w:r w:rsidR="004F115F" w:rsidRPr="00D062E6">
        <w:t xml:space="preserve">To be eligible for the workshop, participants had to be employed by an </w:t>
      </w:r>
      <w:r w:rsidR="008D3F6A" w:rsidRPr="00D062E6">
        <w:t>FVSV</w:t>
      </w:r>
      <w:r w:rsidR="004F115F" w:rsidRPr="00D062E6">
        <w:t xml:space="preserve"> provider with an MSD contract.</w:t>
      </w:r>
    </w:p>
    <w:p w14:paraId="1774132B" w14:textId="5D39CD72" w:rsidR="005D6F43" w:rsidRPr="00D062E6" w:rsidRDefault="00FD510D" w:rsidP="001230D2">
      <w:pPr>
        <w:pStyle w:val="Normal-15spacing"/>
      </w:pPr>
      <w:r w:rsidRPr="00D062E6">
        <w:t xml:space="preserve">Each </w:t>
      </w:r>
      <w:r w:rsidR="002C71C3" w:rsidRPr="00D062E6">
        <w:t xml:space="preserve">of the 11 </w:t>
      </w:r>
      <w:r w:rsidR="005D6F43" w:rsidRPr="00D062E6">
        <w:t>workshop</w:t>
      </w:r>
      <w:r w:rsidR="002C71C3" w:rsidRPr="00D062E6">
        <w:t>s</w:t>
      </w:r>
      <w:r w:rsidR="005D6F43" w:rsidRPr="00D062E6">
        <w:t xml:space="preserve"> was</w:t>
      </w:r>
      <w:r w:rsidR="00C17EC8" w:rsidRPr="00D062E6">
        <w:t xml:space="preserve"> de</w:t>
      </w:r>
      <w:r w:rsidR="00C10ED5" w:rsidRPr="00D062E6">
        <w:t xml:space="preserve">livered </w:t>
      </w:r>
      <w:r w:rsidR="00C17EC8" w:rsidRPr="00D062E6">
        <w:t>over</w:t>
      </w:r>
      <w:r w:rsidR="005D6F43" w:rsidRPr="00D062E6">
        <w:t xml:space="preserve"> three sessions </w:t>
      </w:r>
      <w:r w:rsidR="000C27C4" w:rsidRPr="00D062E6">
        <w:t>occurring on different days</w:t>
      </w:r>
      <w:r w:rsidR="002C71C3" w:rsidRPr="00D062E6">
        <w:t>. The content</w:t>
      </w:r>
      <w:r w:rsidR="000C27C4" w:rsidRPr="00D062E6">
        <w:t xml:space="preserve"> </w:t>
      </w:r>
      <w:r w:rsidR="005D6F43" w:rsidRPr="00D062E6">
        <w:t xml:space="preserve">covered </w:t>
      </w:r>
      <w:r w:rsidR="00A76E0B" w:rsidRPr="00D062E6">
        <w:t>a wide variety of</w:t>
      </w:r>
      <w:r w:rsidR="002C71C3" w:rsidRPr="00D062E6">
        <w:t xml:space="preserve"> disability-related</w:t>
      </w:r>
      <w:r w:rsidR="00A76E0B" w:rsidRPr="00D062E6">
        <w:t xml:space="preserve"> topics</w:t>
      </w:r>
      <w:r w:rsidR="002C71C3" w:rsidRPr="00D062E6">
        <w:t xml:space="preserve"> tailored to the </w:t>
      </w:r>
      <w:r w:rsidR="008D3F6A" w:rsidRPr="00D062E6">
        <w:t>FVSV</w:t>
      </w:r>
      <w:r w:rsidR="002C71C3" w:rsidRPr="00D062E6">
        <w:t xml:space="preserve"> workforce</w:t>
      </w:r>
      <w:r w:rsidR="005D6F43" w:rsidRPr="00D062E6">
        <w:t xml:space="preserve">. </w:t>
      </w:r>
      <w:r w:rsidR="00036BBD" w:rsidRPr="00D062E6">
        <w:t>The first session provided foundational content on disability in Aotearoa including legislation and policy</w:t>
      </w:r>
      <w:r w:rsidR="000A00D5" w:rsidRPr="00D062E6">
        <w:t>,</w:t>
      </w:r>
      <w:r w:rsidR="00036BBD" w:rsidRPr="00D062E6">
        <w:t xml:space="preserve"> language</w:t>
      </w:r>
      <w:r w:rsidR="000A00D5" w:rsidRPr="00D062E6">
        <w:t>,</w:t>
      </w:r>
      <w:r w:rsidR="00036BBD" w:rsidRPr="00D062E6">
        <w:t xml:space="preserve"> the social model of disability</w:t>
      </w:r>
      <w:r w:rsidR="000A00D5" w:rsidRPr="00D062E6">
        <w:t>,</w:t>
      </w:r>
      <w:r w:rsidR="00036BBD" w:rsidRPr="00D062E6">
        <w:t xml:space="preserve"> and intersectionality. The second session </w:t>
      </w:r>
      <w:r w:rsidR="004F115F" w:rsidRPr="00D062E6">
        <w:t>examined</w:t>
      </w:r>
      <w:r w:rsidR="00036BBD" w:rsidRPr="00D062E6">
        <w:t xml:space="preserve"> environmental, institutional, and attitudinal barriers disabled people face when accessing services. The last session focused on trauma and violence-informed care</w:t>
      </w:r>
      <w:r w:rsidR="002E4D99" w:rsidRPr="00D062E6">
        <w:t xml:space="preserve">; building relationships and trust; supported decision-making; reasonable accommodation; and applying models like Te Whare Tapa </w:t>
      </w:r>
      <w:proofErr w:type="spellStart"/>
      <w:r w:rsidR="002E4D99" w:rsidRPr="00D062E6">
        <w:t>Whā</w:t>
      </w:r>
      <w:proofErr w:type="spellEnd"/>
      <w:r w:rsidR="006A17F2">
        <w:rPr>
          <w:rStyle w:val="FootnoteReference"/>
        </w:rPr>
        <w:footnoteReference w:id="16"/>
      </w:r>
      <w:r w:rsidR="003E53FB" w:rsidRPr="00D062E6">
        <w:t xml:space="preserve"> to </w:t>
      </w:r>
      <w:r w:rsidR="008D3F6A" w:rsidRPr="00D062E6">
        <w:t>FVSV</w:t>
      </w:r>
      <w:r w:rsidR="003E53FB" w:rsidRPr="00D062E6">
        <w:t xml:space="preserve"> service provision.</w:t>
      </w:r>
    </w:p>
    <w:p w14:paraId="7A7980ED" w14:textId="77777777" w:rsidR="0055016E" w:rsidRDefault="0055016E" w:rsidP="00852093">
      <w:pPr>
        <w:pStyle w:val="Normal-15spacing"/>
      </w:pPr>
      <w:r>
        <w:br w:type="page"/>
      </w:r>
    </w:p>
    <w:p w14:paraId="4EAE8B42" w14:textId="0B7D6783" w:rsidR="005D6F43" w:rsidRPr="00D062E6" w:rsidRDefault="003E53FB" w:rsidP="001230D2">
      <w:pPr>
        <w:pStyle w:val="Normal-15spacing"/>
      </w:pPr>
      <w:r w:rsidRPr="00D062E6">
        <w:t>All sessions were interspersed with interactive activities, videos of real-life experiences, and opportunities for kōrero.</w:t>
      </w:r>
      <w:r w:rsidR="00926125" w:rsidRPr="00D062E6">
        <w:t xml:space="preserve"> It also allowed time for reflection so </w:t>
      </w:r>
      <w:r w:rsidR="002C71C3" w:rsidRPr="00D062E6">
        <w:t>participants</w:t>
      </w:r>
      <w:r w:rsidR="00926125" w:rsidRPr="00D062E6">
        <w:t xml:space="preserve"> could embed the learnings</w:t>
      </w:r>
      <w:r w:rsidR="00CF3EA6" w:rsidRPr="00D062E6">
        <w:t>.</w:t>
      </w:r>
      <w:r w:rsidR="00C10ED5" w:rsidRPr="00D062E6">
        <w:t xml:space="preserve"> </w:t>
      </w:r>
      <w:r w:rsidR="002C71C3" w:rsidRPr="00D062E6">
        <w:t>Everyone</w:t>
      </w:r>
      <w:r w:rsidR="00C10ED5" w:rsidRPr="00D062E6">
        <w:t xml:space="preserve"> w</w:t>
      </w:r>
      <w:r w:rsidR="002C71C3" w:rsidRPr="00D062E6">
        <w:t>as</w:t>
      </w:r>
      <w:r w:rsidR="00C10ED5" w:rsidRPr="00D062E6">
        <w:t xml:space="preserve"> given a workbook which provided detailed information on each of the topics</w:t>
      </w:r>
      <w:r w:rsidR="00E65289" w:rsidRPr="00D062E6">
        <w:t xml:space="preserve"> and had access to an E-Learning refresher module.</w:t>
      </w:r>
    </w:p>
    <w:p w14:paraId="5593ADA9" w14:textId="7748F5D1" w:rsidR="00C5215E" w:rsidRPr="00975C6F" w:rsidRDefault="00627FE9" w:rsidP="00975C6F">
      <w:pPr>
        <w:pStyle w:val="Heading3"/>
      </w:pPr>
      <w:bookmarkStart w:id="134" w:name="_Toc238821470"/>
      <w:r w:rsidRPr="00975C6F">
        <w:t>How we collected data</w:t>
      </w:r>
      <w:bookmarkEnd w:id="134"/>
    </w:p>
    <w:p w14:paraId="082293A4" w14:textId="0CB729D4" w:rsidR="00441F53" w:rsidRDefault="002770E6" w:rsidP="00041496">
      <w:pPr>
        <w:pStyle w:val="Normal-15spacing"/>
      </w:pPr>
      <w:r w:rsidRPr="00D062E6">
        <w:t>Given the lack of existing evidence on disability training effectiveness across the country, g</w:t>
      </w:r>
      <w:r w:rsidR="00C5215E" w:rsidRPr="00D062E6">
        <w:t xml:space="preserve">athering sufficient data was a priority. </w:t>
      </w:r>
      <w:r w:rsidRPr="00D062E6">
        <w:t xml:space="preserve">We </w:t>
      </w:r>
      <w:r w:rsidR="00C07732" w:rsidRPr="00D062E6">
        <w:t>assisted the contracted training provider in developing</w:t>
      </w:r>
      <w:r w:rsidR="00C5215E" w:rsidRPr="00D062E6">
        <w:t xml:space="preserve"> </w:t>
      </w:r>
      <w:r w:rsidR="004D63F0" w:rsidRPr="00D062E6">
        <w:t xml:space="preserve">a survey </w:t>
      </w:r>
      <w:r w:rsidR="00C5215E" w:rsidRPr="00D062E6">
        <w:t>to gather participants’ feedback</w:t>
      </w:r>
      <w:r w:rsidRPr="00D062E6">
        <w:t>,</w:t>
      </w:r>
      <w:r w:rsidR="002C71C3" w:rsidRPr="00D062E6">
        <w:t xml:space="preserve"> compris</w:t>
      </w:r>
      <w:r w:rsidRPr="00D062E6">
        <w:t xml:space="preserve">ing </w:t>
      </w:r>
      <w:r w:rsidR="00A91443" w:rsidRPr="00D062E6">
        <w:t xml:space="preserve">20 questions with 17 close-ended and </w:t>
      </w:r>
      <w:r w:rsidR="001570D9">
        <w:t>three</w:t>
      </w:r>
      <w:r w:rsidR="00A91443" w:rsidRPr="00D062E6">
        <w:t xml:space="preserve"> open-ended questions.</w:t>
      </w:r>
    </w:p>
    <w:p w14:paraId="5EF4B096" w14:textId="050ABDDE" w:rsidR="00C5215E" w:rsidRPr="00D062E6" w:rsidRDefault="00A91443" w:rsidP="001230D2">
      <w:pPr>
        <w:pStyle w:val="Normal-15spacing"/>
      </w:pPr>
      <w:r w:rsidRPr="00D062E6">
        <w:t xml:space="preserve">Most questions focused on determining changes to participants’ confidence and understanding of disability by asking them to rate themselves before and after the workshop. </w:t>
      </w:r>
      <w:r w:rsidR="00C07732" w:rsidRPr="00D062E6">
        <w:t xml:space="preserve">Questions included their understanding of how violence impacts disabled people and tāngata </w:t>
      </w:r>
      <w:proofErr w:type="spellStart"/>
      <w:r w:rsidR="00C07732" w:rsidRPr="00D062E6">
        <w:t>whaikaha</w:t>
      </w:r>
      <w:proofErr w:type="spellEnd"/>
      <w:r w:rsidR="00C07732" w:rsidRPr="00D062E6">
        <w:t xml:space="preserve"> Māori; confidence in recognising accessibility barriers; confidence in applying trauma and violence-informed care when working with disabled people; and confidence in applying learnings to </w:t>
      </w:r>
      <w:r w:rsidR="00097DC9" w:rsidRPr="00D062E6">
        <w:t>their</w:t>
      </w:r>
      <w:r w:rsidR="00C07732" w:rsidRPr="00D062E6">
        <w:t xml:space="preserve"> work. </w:t>
      </w:r>
    </w:p>
    <w:p w14:paraId="05650EB9" w14:textId="5D995C59" w:rsidR="00651120" w:rsidRPr="00D062E6" w:rsidRDefault="004C45B0" w:rsidP="001230D2">
      <w:pPr>
        <w:pStyle w:val="Normal-15spacing"/>
      </w:pPr>
      <w:r w:rsidRPr="00D062E6">
        <w:t>The survey was available online, and t</w:t>
      </w:r>
      <w:r w:rsidR="00C07732" w:rsidRPr="00D062E6">
        <w:t xml:space="preserve">ime was dedicated at the end of the third session of every </w:t>
      </w:r>
      <w:proofErr w:type="gramStart"/>
      <w:r w:rsidR="00C07732" w:rsidRPr="00D062E6">
        <w:t>workshop</w:t>
      </w:r>
      <w:proofErr w:type="gramEnd"/>
      <w:r w:rsidR="00C07732" w:rsidRPr="00D062E6">
        <w:t xml:space="preserve"> so participants had an opportunity to complete </w:t>
      </w:r>
      <w:r w:rsidRPr="00D062E6">
        <w:t>it</w:t>
      </w:r>
      <w:r w:rsidR="00C07732" w:rsidRPr="00D062E6">
        <w:t xml:space="preserve">. This </w:t>
      </w:r>
      <w:r w:rsidR="00C07732" w:rsidRPr="007D4B36">
        <w:t xml:space="preserve">largely </w:t>
      </w:r>
      <w:r w:rsidR="00651120" w:rsidRPr="007D4B36">
        <w:t>mitigated the risk of non</w:t>
      </w:r>
      <w:r w:rsidR="00651120" w:rsidRPr="007D4B36">
        <w:noBreakHyphen/>
        <w:t>response bias</w:t>
      </w:r>
      <w:r w:rsidR="00C07732" w:rsidRPr="007D4B36">
        <w:t>,</w:t>
      </w:r>
      <w:r w:rsidR="00651120" w:rsidRPr="007D4B36">
        <w:t xml:space="preserve"> created when only highly engaged or satisfied participants choose to </w:t>
      </w:r>
      <w:r w:rsidR="008848D0" w:rsidRPr="007D4B36">
        <w:t>complete</w:t>
      </w:r>
      <w:r w:rsidR="00651120" w:rsidRPr="007D4B36">
        <w:t xml:space="preserve"> </w:t>
      </w:r>
      <w:r w:rsidR="008848D0" w:rsidRPr="007D4B36">
        <w:t>to surveys</w:t>
      </w:r>
      <w:r w:rsidR="00C07732" w:rsidRPr="007D4B36">
        <w:t>.</w:t>
      </w:r>
    </w:p>
    <w:p w14:paraId="251E3019" w14:textId="070CA82B" w:rsidR="0055016E" w:rsidRDefault="004D63F0" w:rsidP="001230D2">
      <w:pPr>
        <w:pStyle w:val="Normal-15spacing"/>
      </w:pPr>
      <w:r w:rsidRPr="00D062E6">
        <w:t xml:space="preserve">From March to June 2025, 143 people attended </w:t>
      </w:r>
      <w:r w:rsidR="00286F0A" w:rsidRPr="00D062E6">
        <w:t>the training</w:t>
      </w:r>
      <w:r w:rsidRPr="00D062E6">
        <w:t>.</w:t>
      </w:r>
      <w:r w:rsidR="000A00D5" w:rsidRPr="00D062E6">
        <w:t xml:space="preserve"> </w:t>
      </w:r>
      <w:r w:rsidRPr="00D062E6">
        <w:t>121 respondents fully completed the workshop survey</w:t>
      </w:r>
      <w:r w:rsidR="002C71C3" w:rsidRPr="00D062E6">
        <w:t>, a</w:t>
      </w:r>
      <w:r w:rsidR="00781CA1" w:rsidRPr="00D062E6">
        <w:t>n</w:t>
      </w:r>
      <w:r w:rsidR="002C71C3" w:rsidRPr="00D062E6">
        <w:t xml:space="preserve"> </w:t>
      </w:r>
      <w:r w:rsidR="00781CA1" w:rsidRPr="00D062E6">
        <w:t>85</w:t>
      </w:r>
      <w:r w:rsidRPr="00D062E6">
        <w:t xml:space="preserve"> percent response rate, which provides strong confidence the data represents the views of all course participants.</w:t>
      </w:r>
      <w:r w:rsidR="000A00D5" w:rsidRPr="00D062E6">
        <w:t xml:space="preserve"> We used data to inform general findings about how the workshop content was received and its impact on participants.</w:t>
      </w:r>
      <w:r w:rsidR="00C07732" w:rsidRPr="00D062E6">
        <w:t xml:space="preserve"> We set out these findings next.</w:t>
      </w:r>
    </w:p>
    <w:p w14:paraId="0B9C3F15" w14:textId="77777777" w:rsidR="0055016E" w:rsidRDefault="0055016E" w:rsidP="00852093">
      <w:pPr>
        <w:pStyle w:val="Normal-15spacing"/>
      </w:pPr>
      <w:r>
        <w:br w:type="page"/>
      </w:r>
    </w:p>
    <w:p w14:paraId="32D953D5" w14:textId="7380893F" w:rsidR="00C5215E" w:rsidRPr="00975C6F" w:rsidRDefault="005D6F43" w:rsidP="00975C6F">
      <w:pPr>
        <w:pStyle w:val="Heading3"/>
      </w:pPr>
      <w:bookmarkStart w:id="135" w:name="_Toc238821471"/>
      <w:r w:rsidRPr="00975C6F">
        <w:t>Findings</w:t>
      </w:r>
      <w:bookmarkEnd w:id="135"/>
    </w:p>
    <w:p w14:paraId="06EF2454" w14:textId="64F8D079" w:rsidR="009F126F" w:rsidRPr="00A00924" w:rsidRDefault="009F126F" w:rsidP="00A00924">
      <w:pPr>
        <w:pStyle w:val="Quotetextbox1"/>
      </w:pPr>
      <w:r w:rsidRPr="00A00924">
        <w:t>“I think it was informative, educational, motivational and was an honour to be a part of! For someone with ADHD and hearing impaired it is beautiful to see such educational and important training provided to our services across the Motu</w:t>
      </w:r>
      <w:r w:rsidR="00BB68FC">
        <w:t>.</w:t>
      </w:r>
      <w:r w:rsidRPr="00A00924">
        <w:t xml:space="preserve">” </w:t>
      </w:r>
      <w:r w:rsidRPr="00D65680">
        <w:rPr>
          <w:b/>
          <w:bCs w:val="0"/>
        </w:rPr>
        <w:t>(Beyond Barriers participant)</w:t>
      </w:r>
    </w:p>
    <w:p w14:paraId="4D5F3372" w14:textId="77777777" w:rsidR="00441F53" w:rsidRPr="00D062E6" w:rsidRDefault="00441F53" w:rsidP="00441F53">
      <w:pPr>
        <w:pStyle w:val="Heading4"/>
      </w:pPr>
      <w:r w:rsidRPr="00D062E6">
        <w:t>Key Findings</w:t>
      </w:r>
    </w:p>
    <w:p w14:paraId="58456E16" w14:textId="77777777" w:rsidR="00441F53" w:rsidRPr="00D062E6" w:rsidRDefault="00441F53" w:rsidP="00441F53">
      <w:pPr>
        <w:pStyle w:val="Bullet1"/>
      </w:pPr>
      <w:r w:rsidRPr="00D062E6">
        <w:t xml:space="preserve">After the workshop, </w:t>
      </w:r>
      <w:r w:rsidRPr="009F126F">
        <w:rPr>
          <w:b/>
          <w:bCs/>
        </w:rPr>
        <w:t>91 percent</w:t>
      </w:r>
      <w:r w:rsidRPr="00D062E6">
        <w:t xml:space="preserve"> of respondents either strongly agreed or agreed that Beyond Barriers enabled them to more effectively support disabled people.</w:t>
      </w:r>
    </w:p>
    <w:p w14:paraId="7A9D1B61" w14:textId="77777777" w:rsidR="00441F53" w:rsidRPr="00D062E6" w:rsidRDefault="00441F53" w:rsidP="00441F53">
      <w:pPr>
        <w:pStyle w:val="Bullet1"/>
      </w:pPr>
      <w:r w:rsidRPr="00D062E6">
        <w:t xml:space="preserve">There was a major shift in participants’ understanding of how violence impacts disabled people and tāngata </w:t>
      </w:r>
      <w:proofErr w:type="spellStart"/>
      <w:r w:rsidRPr="00D062E6">
        <w:t>whaikaha</w:t>
      </w:r>
      <w:proofErr w:type="spellEnd"/>
      <w:r w:rsidRPr="00D062E6">
        <w:t xml:space="preserve"> Māori, rising from </w:t>
      </w:r>
      <w:r w:rsidRPr="009F126F">
        <w:rPr>
          <w:b/>
          <w:bCs/>
        </w:rPr>
        <w:t>62 to</w:t>
      </w:r>
      <w:r w:rsidRPr="00D062E6">
        <w:t xml:space="preserve"> </w:t>
      </w:r>
      <w:r w:rsidRPr="009F126F">
        <w:rPr>
          <w:b/>
          <w:bCs/>
        </w:rPr>
        <w:t>93 percent</w:t>
      </w:r>
      <w:r w:rsidRPr="00D062E6">
        <w:t>.</w:t>
      </w:r>
    </w:p>
    <w:p w14:paraId="17573AAF" w14:textId="26E3D5A1" w:rsidR="00441F53" w:rsidRDefault="00441F53" w:rsidP="00041496">
      <w:pPr>
        <w:pStyle w:val="Bullet1"/>
      </w:pPr>
      <w:r w:rsidRPr="00D062E6">
        <w:t xml:space="preserve">Recognition of attitudinal, environmental, and institutional barriers for disabled people and tāngata </w:t>
      </w:r>
      <w:proofErr w:type="spellStart"/>
      <w:r w:rsidRPr="00D062E6">
        <w:t>whaikaha</w:t>
      </w:r>
      <w:proofErr w:type="spellEnd"/>
      <w:r w:rsidRPr="00D062E6">
        <w:t xml:space="preserve"> Māori increased from around </w:t>
      </w:r>
      <w:r w:rsidRPr="009F126F">
        <w:rPr>
          <w:b/>
          <w:bCs/>
        </w:rPr>
        <w:t>44-50 percent to 88-92 percent</w:t>
      </w:r>
      <w:r w:rsidRPr="00D062E6">
        <w:t>.</w:t>
      </w:r>
    </w:p>
    <w:p w14:paraId="10BCB684" w14:textId="60B98F02" w:rsidR="00983AC0" w:rsidRPr="00D062E6" w:rsidRDefault="008A6FB9" w:rsidP="00441F53">
      <w:pPr>
        <w:pStyle w:val="Bullet1"/>
      </w:pPr>
      <w:r w:rsidRPr="00D062E6">
        <w:t>Confidence to partner with community organisations and support disabled people</w:t>
      </w:r>
      <w:r w:rsidR="00CA68CA" w:rsidRPr="00D062E6">
        <w:t xml:space="preserve"> and </w:t>
      </w:r>
      <w:r w:rsidRPr="00D062E6">
        <w:t xml:space="preserve">tāngata </w:t>
      </w:r>
      <w:proofErr w:type="spellStart"/>
      <w:r w:rsidRPr="00D062E6">
        <w:t>whaikaha</w:t>
      </w:r>
      <w:proofErr w:type="spellEnd"/>
      <w:r w:rsidRPr="00D062E6">
        <w:t xml:space="preserve"> Māori</w:t>
      </w:r>
      <w:r w:rsidR="007B12BF" w:rsidRPr="00D062E6">
        <w:t xml:space="preserve"> </w:t>
      </w:r>
      <w:r w:rsidR="007B2DCF" w:rsidRPr="00D062E6">
        <w:t>increased</w:t>
      </w:r>
      <w:r w:rsidR="007908B4" w:rsidRPr="00D062E6">
        <w:t xml:space="preserve">, </w:t>
      </w:r>
      <w:r w:rsidRPr="00D062E6">
        <w:t xml:space="preserve">jumping from </w:t>
      </w:r>
      <w:r w:rsidRPr="009F126F">
        <w:rPr>
          <w:b/>
          <w:bCs/>
        </w:rPr>
        <w:t>47 to 88 percent</w:t>
      </w:r>
      <w:r w:rsidRPr="00D062E6">
        <w:t xml:space="preserve">. This shows a </w:t>
      </w:r>
      <w:r w:rsidR="00E45669" w:rsidRPr="00D062E6">
        <w:t xml:space="preserve">strong </w:t>
      </w:r>
      <w:r w:rsidRPr="00D062E6">
        <w:t>step toward strengthening workforce capability.</w:t>
      </w:r>
    </w:p>
    <w:p w14:paraId="061BC15F" w14:textId="027DCD67" w:rsidR="00E95808" w:rsidRPr="00D062E6" w:rsidRDefault="00E95808" w:rsidP="00441F53">
      <w:pPr>
        <w:pStyle w:val="Bullet1"/>
      </w:pPr>
      <w:r w:rsidRPr="00D062E6">
        <w:t xml:space="preserve">Participants’ understanding of the different cultural views of impairment and disability increased from </w:t>
      </w:r>
      <w:r w:rsidRPr="009F126F">
        <w:rPr>
          <w:b/>
          <w:bCs/>
        </w:rPr>
        <w:t>56 to 85 percent</w:t>
      </w:r>
      <w:r w:rsidRPr="00D062E6">
        <w:t>.</w:t>
      </w:r>
    </w:p>
    <w:p w14:paraId="2D22AD15" w14:textId="2A43DD0F" w:rsidR="00471C62" w:rsidRPr="00D062E6" w:rsidRDefault="00471C62" w:rsidP="00441F53">
      <w:pPr>
        <w:pStyle w:val="Bullet1"/>
      </w:pPr>
      <w:r w:rsidRPr="00D062E6">
        <w:t xml:space="preserve">The biggest impact was participants’ confidence in applying learnings to their roles, which rose from </w:t>
      </w:r>
      <w:r w:rsidRPr="009F126F">
        <w:rPr>
          <w:b/>
          <w:bCs/>
        </w:rPr>
        <w:t>45 to 90 percent</w:t>
      </w:r>
      <w:r w:rsidRPr="00D062E6">
        <w:t>.</w:t>
      </w:r>
    </w:p>
    <w:p w14:paraId="32ADE374" w14:textId="0BACCD19" w:rsidR="0047560B" w:rsidRPr="00AF5A2E" w:rsidRDefault="0010347E" w:rsidP="00AF5A2E">
      <w:pPr>
        <w:pStyle w:val="Normal-15spacing"/>
        <w:rPr>
          <w:b/>
          <w:bCs/>
        </w:rPr>
      </w:pPr>
      <w:r w:rsidRPr="00AF5A2E">
        <w:rPr>
          <w:b/>
          <w:bCs/>
        </w:rPr>
        <w:t>Participants fe</w:t>
      </w:r>
      <w:r w:rsidR="00022B1F" w:rsidRPr="00AF5A2E">
        <w:rPr>
          <w:b/>
          <w:bCs/>
        </w:rPr>
        <w:t>el</w:t>
      </w:r>
      <w:r w:rsidRPr="00AF5A2E">
        <w:rPr>
          <w:b/>
          <w:bCs/>
        </w:rPr>
        <w:t xml:space="preserve"> they c</w:t>
      </w:r>
      <w:r w:rsidR="00022B1F" w:rsidRPr="00AF5A2E">
        <w:rPr>
          <w:b/>
          <w:bCs/>
        </w:rPr>
        <w:t>an</w:t>
      </w:r>
      <w:r w:rsidRPr="00AF5A2E">
        <w:rPr>
          <w:b/>
          <w:bCs/>
        </w:rPr>
        <w:t xml:space="preserve"> better support disabled people</w:t>
      </w:r>
    </w:p>
    <w:p w14:paraId="6E23D2DD" w14:textId="2F212B10" w:rsidR="0055016E" w:rsidRDefault="000A00D5" w:rsidP="001230D2">
      <w:pPr>
        <w:pStyle w:val="Normal-15spacing"/>
      </w:pPr>
      <w:r w:rsidRPr="00D062E6">
        <w:t>Participants</w:t>
      </w:r>
      <w:r w:rsidR="0047560B" w:rsidRPr="00D062E6">
        <w:t xml:space="preserve"> </w:t>
      </w:r>
      <w:r w:rsidR="001570D9">
        <w:t>reflected positively</w:t>
      </w:r>
      <w:r w:rsidR="0047560B" w:rsidRPr="00D062E6">
        <w:t xml:space="preserve"> </w:t>
      </w:r>
      <w:r w:rsidR="00E27366" w:rsidRPr="00D062E6">
        <w:t>about</w:t>
      </w:r>
      <w:r w:rsidR="006850BD" w:rsidRPr="00D062E6">
        <w:t xml:space="preserve"> the usefulness of</w:t>
      </w:r>
      <w:r w:rsidR="0047560B" w:rsidRPr="00D062E6">
        <w:t xml:space="preserve"> </w:t>
      </w:r>
      <w:r w:rsidR="009D6367" w:rsidRPr="00D062E6">
        <w:t>the training</w:t>
      </w:r>
      <w:r w:rsidR="0047560B" w:rsidRPr="00D062E6">
        <w:t xml:space="preserve">. </w:t>
      </w:r>
      <w:r w:rsidR="0047560B" w:rsidRPr="00D062E6">
        <w:rPr>
          <w:b/>
          <w:bCs/>
        </w:rPr>
        <w:t>93 percent</w:t>
      </w:r>
      <w:r w:rsidR="0047560B" w:rsidRPr="00D062E6">
        <w:t xml:space="preserve"> of respondents either strongly agreed or agreed the workshop met their learning needs about providing a service which is accessible and inclusive of disabled people. </w:t>
      </w:r>
      <w:r w:rsidR="0047560B" w:rsidRPr="00D062E6">
        <w:rPr>
          <w:b/>
          <w:bCs/>
        </w:rPr>
        <w:t>91 percent</w:t>
      </w:r>
      <w:r w:rsidR="0047560B" w:rsidRPr="00D062E6">
        <w:t xml:space="preserve"> of respondents either strongly agreed or agreed that Beyond Barriers enabled them to more effectively support disabled people.</w:t>
      </w:r>
    </w:p>
    <w:p w14:paraId="267DD5A9" w14:textId="77777777" w:rsidR="0055016E" w:rsidRDefault="0055016E" w:rsidP="00852093">
      <w:pPr>
        <w:pStyle w:val="Normal-15spacing"/>
      </w:pPr>
      <w:r>
        <w:br w:type="page"/>
      </w:r>
    </w:p>
    <w:p w14:paraId="31AEEE3B" w14:textId="62797C47" w:rsidR="0047560B" w:rsidRPr="00AF5A2E" w:rsidRDefault="0047560B" w:rsidP="00AF5A2E">
      <w:pPr>
        <w:pStyle w:val="Normal-15spacing"/>
        <w:rPr>
          <w:b/>
          <w:bCs/>
        </w:rPr>
      </w:pPr>
      <w:r w:rsidRPr="00AF5A2E">
        <w:rPr>
          <w:b/>
          <w:bCs/>
        </w:rPr>
        <w:t xml:space="preserve">Participants’ </w:t>
      </w:r>
      <w:r w:rsidR="00493CFE" w:rsidRPr="00AF5A2E">
        <w:rPr>
          <w:b/>
          <w:bCs/>
        </w:rPr>
        <w:t xml:space="preserve">confidence and </w:t>
      </w:r>
      <w:r w:rsidR="0010347E" w:rsidRPr="00AF5A2E">
        <w:rPr>
          <w:b/>
          <w:bCs/>
        </w:rPr>
        <w:t>understanding of disability increased significantly</w:t>
      </w:r>
    </w:p>
    <w:p w14:paraId="4EA3E9A4" w14:textId="3862A187" w:rsidR="00C87F79" w:rsidRPr="00D062E6" w:rsidRDefault="00022B1F" w:rsidP="001230D2">
      <w:pPr>
        <w:pStyle w:val="Normal-15spacing"/>
      </w:pPr>
      <w:r w:rsidRPr="00D062E6">
        <w:t xml:space="preserve">Participants’ </w:t>
      </w:r>
      <w:r w:rsidR="0047560B" w:rsidRPr="00D062E6">
        <w:t>confidence levels before the workshop were moderate</w:t>
      </w:r>
      <w:r w:rsidR="00493CFE" w:rsidRPr="00D062E6">
        <w:t xml:space="preserve">, averaging </w:t>
      </w:r>
      <w:r w:rsidR="00493CFE" w:rsidRPr="001570D9">
        <w:rPr>
          <w:b/>
          <w:bCs/>
        </w:rPr>
        <w:t>51 percent</w:t>
      </w:r>
      <w:r w:rsidR="00493CFE" w:rsidRPr="00D062E6">
        <w:t xml:space="preserve">. This increased </w:t>
      </w:r>
      <w:r w:rsidR="00491DA2" w:rsidRPr="00D062E6">
        <w:t xml:space="preserve">significantly to an average of </w:t>
      </w:r>
      <w:r w:rsidR="00493CFE" w:rsidRPr="001570D9">
        <w:rPr>
          <w:b/>
          <w:bCs/>
        </w:rPr>
        <w:t>90 percent</w:t>
      </w:r>
      <w:r w:rsidR="00493CFE" w:rsidRPr="00D062E6">
        <w:t xml:space="preserve"> after the workshop.</w:t>
      </w:r>
      <w:r w:rsidR="00537395" w:rsidRPr="00D062E6">
        <w:t xml:space="preserve"> </w:t>
      </w:r>
      <w:r w:rsidR="00C87F79" w:rsidRPr="00D062E6">
        <w:t xml:space="preserve">Many participants </w:t>
      </w:r>
      <w:r w:rsidR="00875153" w:rsidRPr="00D062E6">
        <w:t>said</w:t>
      </w:r>
      <w:r w:rsidR="00C87F79" w:rsidRPr="00D062E6">
        <w:t xml:space="preserve"> the workshop prompted them to consider their organisation’s processes and practices, including how to reduce barriers for disabled people</w:t>
      </w:r>
      <w:r w:rsidR="004C321E" w:rsidRPr="00D062E6">
        <w:t xml:space="preserve"> and </w:t>
      </w:r>
      <w:r w:rsidR="000763F4" w:rsidRPr="00D062E6">
        <w:t xml:space="preserve">tāngata </w:t>
      </w:r>
      <w:proofErr w:type="spellStart"/>
      <w:r w:rsidR="000763F4" w:rsidRPr="00D062E6">
        <w:t>whaikaha</w:t>
      </w:r>
      <w:proofErr w:type="spellEnd"/>
      <w:r w:rsidR="000763F4" w:rsidRPr="00D062E6">
        <w:t xml:space="preserve"> Māori</w:t>
      </w:r>
      <w:r w:rsidR="00C87F79" w:rsidRPr="00D062E6">
        <w:t xml:space="preserve">. </w:t>
      </w:r>
    </w:p>
    <w:p w14:paraId="53BE2956" w14:textId="3AE6D6B5" w:rsidR="0050756F" w:rsidRPr="00D062E6" w:rsidRDefault="00537395" w:rsidP="001230D2">
      <w:pPr>
        <w:pStyle w:val="Normal-15spacing"/>
      </w:pPr>
      <w:r w:rsidRPr="00D062E6">
        <w:t>Critically, participants</w:t>
      </w:r>
      <w:r w:rsidR="00491DA2" w:rsidRPr="00D062E6">
        <w:t xml:space="preserve"> felt they could apply learnings from the workshops to their role</w:t>
      </w:r>
      <w:r w:rsidR="00022B1F" w:rsidRPr="00D062E6">
        <w:t>s</w:t>
      </w:r>
      <w:r w:rsidR="00491DA2" w:rsidRPr="00D062E6">
        <w:t xml:space="preserve"> as </w:t>
      </w:r>
      <w:r w:rsidR="008D3F6A" w:rsidRPr="00D062E6">
        <w:t>FVSV</w:t>
      </w:r>
      <w:r w:rsidR="00491DA2" w:rsidRPr="00D062E6">
        <w:t xml:space="preserve"> service providers. </w:t>
      </w:r>
      <w:r w:rsidRPr="00D062E6">
        <w:t xml:space="preserve">This increased by </w:t>
      </w:r>
      <w:r w:rsidRPr="001570D9">
        <w:rPr>
          <w:b/>
          <w:bCs/>
        </w:rPr>
        <w:t>45 percent</w:t>
      </w:r>
      <w:r w:rsidRPr="00D062E6">
        <w:t xml:space="preserve"> overall.</w:t>
      </w:r>
      <w:r w:rsidR="0050756F" w:rsidRPr="00D062E6">
        <w:t xml:space="preserve"> </w:t>
      </w:r>
    </w:p>
    <w:p w14:paraId="6C7E1C11" w14:textId="7A95D0E4" w:rsidR="00493CFE" w:rsidRPr="00D062E6" w:rsidRDefault="00491DA2" w:rsidP="001230D2">
      <w:pPr>
        <w:pStyle w:val="Normal-15spacing"/>
      </w:pPr>
      <w:r w:rsidRPr="00D062E6">
        <w:t>Key insights</w:t>
      </w:r>
      <w:r w:rsidR="00493CFE" w:rsidRPr="00D062E6">
        <w:t xml:space="preserve"> show a</w:t>
      </w:r>
      <w:r w:rsidR="001570D9">
        <w:t xml:space="preserve"> strong </w:t>
      </w:r>
      <w:r w:rsidR="00493CFE" w:rsidRPr="00D062E6">
        <w:t>increase in</w:t>
      </w:r>
      <w:r w:rsidRPr="00D062E6">
        <w:t xml:space="preserve"> participants’ </w:t>
      </w:r>
      <w:r w:rsidR="00493CFE" w:rsidRPr="00D062E6">
        <w:t>confidence</w:t>
      </w:r>
      <w:r w:rsidRPr="00D062E6">
        <w:t xml:space="preserve"> to recognise barriers</w:t>
      </w:r>
      <w:r w:rsidR="00493CFE" w:rsidRPr="00D062E6">
        <w:t xml:space="preserve"> across the following areas:</w:t>
      </w:r>
    </w:p>
    <w:p w14:paraId="230441F0" w14:textId="0FD16812" w:rsidR="00493CFE" w:rsidRPr="00D062E6" w:rsidRDefault="00022B1F" w:rsidP="00441F53">
      <w:pPr>
        <w:pStyle w:val="Bullet1"/>
      </w:pPr>
      <w:r w:rsidRPr="00D062E6">
        <w:t>R</w:t>
      </w:r>
      <w:r w:rsidR="00493CFE" w:rsidRPr="00D062E6">
        <w:t xml:space="preserve">ecognising attitudinal barriers for disabled people and tāngata </w:t>
      </w:r>
      <w:proofErr w:type="spellStart"/>
      <w:r w:rsidR="00493CFE" w:rsidRPr="00D062E6">
        <w:t>whaikaha</w:t>
      </w:r>
      <w:proofErr w:type="spellEnd"/>
      <w:r w:rsidR="00493CFE" w:rsidRPr="00D062E6">
        <w:t xml:space="preserve"> Māori rose from </w:t>
      </w:r>
      <w:r w:rsidR="00493CFE" w:rsidRPr="009F126F">
        <w:rPr>
          <w:b/>
          <w:bCs/>
        </w:rPr>
        <w:t>50 to 89 percent</w:t>
      </w:r>
      <w:r w:rsidR="00493CFE" w:rsidRPr="00D062E6">
        <w:t>.</w:t>
      </w:r>
    </w:p>
    <w:p w14:paraId="7A175857" w14:textId="5937FBE1" w:rsidR="00493CFE" w:rsidRPr="00D062E6" w:rsidRDefault="00022B1F" w:rsidP="00441F53">
      <w:pPr>
        <w:pStyle w:val="Bullet1"/>
      </w:pPr>
      <w:r w:rsidRPr="00D062E6">
        <w:t>R</w:t>
      </w:r>
      <w:r w:rsidR="00493CFE" w:rsidRPr="00D062E6">
        <w:t xml:space="preserve">ecognising environmental barriers for disabled people and tāngata </w:t>
      </w:r>
      <w:proofErr w:type="spellStart"/>
      <w:r w:rsidR="00493CFE" w:rsidRPr="00D062E6">
        <w:t>whaikaha</w:t>
      </w:r>
      <w:proofErr w:type="spellEnd"/>
      <w:r w:rsidR="00493CFE" w:rsidRPr="00D062E6">
        <w:t xml:space="preserve"> Māori rose from </w:t>
      </w:r>
      <w:r w:rsidR="00493CFE" w:rsidRPr="009F126F">
        <w:rPr>
          <w:b/>
          <w:bCs/>
        </w:rPr>
        <w:t>48 to 92 percent</w:t>
      </w:r>
      <w:r w:rsidR="00491DA2" w:rsidRPr="00D062E6">
        <w:t>.</w:t>
      </w:r>
    </w:p>
    <w:p w14:paraId="63DFDCD5" w14:textId="33794AFD" w:rsidR="00441F53" w:rsidRDefault="00022B1F" w:rsidP="00441F53">
      <w:pPr>
        <w:pStyle w:val="Bullet1"/>
      </w:pPr>
      <w:r w:rsidRPr="00D062E6">
        <w:t>R</w:t>
      </w:r>
      <w:r w:rsidR="00491DA2" w:rsidRPr="00D062E6">
        <w:t xml:space="preserve">ecognising the institutional barriers for disabled people and tāngata </w:t>
      </w:r>
      <w:proofErr w:type="spellStart"/>
      <w:r w:rsidR="00491DA2" w:rsidRPr="00D062E6">
        <w:t>whaikaha</w:t>
      </w:r>
      <w:proofErr w:type="spellEnd"/>
      <w:r w:rsidR="00491DA2" w:rsidRPr="00D062E6">
        <w:t xml:space="preserve"> Māori rose from </w:t>
      </w:r>
      <w:r w:rsidR="00491DA2" w:rsidRPr="009F126F">
        <w:rPr>
          <w:b/>
          <w:bCs/>
        </w:rPr>
        <w:t>44 to 88 percent</w:t>
      </w:r>
      <w:r w:rsidR="00491DA2" w:rsidRPr="00D062E6">
        <w:t>.</w:t>
      </w:r>
    </w:p>
    <w:p w14:paraId="598BD216" w14:textId="29DCDD9D" w:rsidR="00493CFE" w:rsidRPr="00D062E6" w:rsidRDefault="007E0B16" w:rsidP="001230D2">
      <w:pPr>
        <w:pStyle w:val="Normal-15spacing"/>
      </w:pPr>
      <w:r w:rsidRPr="00D062E6">
        <w:t xml:space="preserve">Participants </w:t>
      </w:r>
      <w:r w:rsidR="00651322" w:rsidRPr="00D062E6">
        <w:t xml:space="preserve">also developed a </w:t>
      </w:r>
      <w:r w:rsidR="00843100" w:rsidRPr="00D062E6">
        <w:t xml:space="preserve">significantly </w:t>
      </w:r>
      <w:r w:rsidR="00651322" w:rsidRPr="00D062E6">
        <w:t>better understanding of disability across various domains:</w:t>
      </w:r>
    </w:p>
    <w:p w14:paraId="3EB52FB7" w14:textId="617771FA" w:rsidR="001E75CF" w:rsidRPr="00D062E6" w:rsidRDefault="00651322" w:rsidP="00441F53">
      <w:pPr>
        <w:pStyle w:val="Bullet1"/>
      </w:pPr>
      <w:r w:rsidRPr="00D062E6">
        <w:t xml:space="preserve">Their understanding of the social model of disability rose from </w:t>
      </w:r>
      <w:r w:rsidRPr="009F126F">
        <w:rPr>
          <w:b/>
          <w:bCs/>
        </w:rPr>
        <w:t>37 to 95 percent</w:t>
      </w:r>
      <w:r w:rsidRPr="00D062E6">
        <w:t>.</w:t>
      </w:r>
    </w:p>
    <w:p w14:paraId="4610BE5D" w14:textId="06A7A7D6" w:rsidR="00651322" w:rsidRPr="00D062E6" w:rsidRDefault="00651322" w:rsidP="00441F53">
      <w:pPr>
        <w:pStyle w:val="Bullet1"/>
      </w:pPr>
      <w:r w:rsidRPr="00D062E6">
        <w:t xml:space="preserve">Their understanding of how violence impacts disabled people and tāngata </w:t>
      </w:r>
      <w:proofErr w:type="spellStart"/>
      <w:r w:rsidRPr="00D062E6">
        <w:t>whaikaha</w:t>
      </w:r>
      <w:proofErr w:type="spellEnd"/>
      <w:r w:rsidRPr="00D062E6">
        <w:t xml:space="preserve"> Māori in Aotearoa rose from </w:t>
      </w:r>
      <w:r w:rsidRPr="009F126F">
        <w:rPr>
          <w:b/>
          <w:bCs/>
        </w:rPr>
        <w:t>62 to 93 percent</w:t>
      </w:r>
      <w:r w:rsidRPr="00D062E6">
        <w:t>.</w:t>
      </w:r>
    </w:p>
    <w:p w14:paraId="015BCFC3" w14:textId="2B2C7FFD" w:rsidR="001E75CF" w:rsidRPr="00D062E6" w:rsidRDefault="00537395" w:rsidP="00441F53">
      <w:pPr>
        <w:pStyle w:val="Bullet1"/>
      </w:pPr>
      <w:r w:rsidRPr="00D062E6">
        <w:t xml:space="preserve">Their understanding of the different cultural views of impairment and disability increased from </w:t>
      </w:r>
      <w:r w:rsidRPr="009F126F">
        <w:rPr>
          <w:b/>
          <w:bCs/>
        </w:rPr>
        <w:t>56 to 85 percent</w:t>
      </w:r>
      <w:r w:rsidRPr="00D062E6">
        <w:t>.</w:t>
      </w:r>
    </w:p>
    <w:p w14:paraId="02EC4BB5" w14:textId="33F40878" w:rsidR="00843100" w:rsidRPr="00AF5A2E" w:rsidRDefault="00597BFF" w:rsidP="00AF5A2E">
      <w:pPr>
        <w:pStyle w:val="Normal-15spacing"/>
        <w:rPr>
          <w:b/>
          <w:bCs/>
        </w:rPr>
      </w:pPr>
      <w:r w:rsidRPr="00AF5A2E">
        <w:rPr>
          <w:b/>
          <w:bCs/>
        </w:rPr>
        <w:t>Participants highly valued c</w:t>
      </w:r>
      <w:r w:rsidR="008368FC" w:rsidRPr="00AF5A2E">
        <w:rPr>
          <w:b/>
          <w:bCs/>
        </w:rPr>
        <w:t>ommunity connections</w:t>
      </w:r>
    </w:p>
    <w:p w14:paraId="11DA6CFF" w14:textId="40750C7C" w:rsidR="00F5246A" w:rsidRDefault="00B82475" w:rsidP="001230D2">
      <w:pPr>
        <w:pStyle w:val="Normal-15spacing"/>
      </w:pPr>
      <w:r w:rsidRPr="00D062E6">
        <w:t>Data from the survey showed on average peoples’ confidence in connecting with other</w:t>
      </w:r>
      <w:r w:rsidR="009D0E2C" w:rsidRPr="00D062E6">
        <w:t xml:space="preserve"> organisations</w:t>
      </w:r>
      <w:r w:rsidRPr="00D062E6">
        <w:t xml:space="preserve"> in the community to assist with supporting disabled people and tāngata </w:t>
      </w:r>
      <w:proofErr w:type="spellStart"/>
      <w:r w:rsidRPr="00D062E6">
        <w:t>whaikaha</w:t>
      </w:r>
      <w:proofErr w:type="spellEnd"/>
      <w:r w:rsidRPr="00D062E6">
        <w:t xml:space="preserve"> Māori increased from </w:t>
      </w:r>
      <w:r w:rsidRPr="00D062E6">
        <w:rPr>
          <w:b/>
          <w:bCs/>
        </w:rPr>
        <w:t>47 to 88 percent</w:t>
      </w:r>
      <w:r w:rsidRPr="00D062E6">
        <w:t xml:space="preserve">. </w:t>
      </w:r>
    </w:p>
    <w:p w14:paraId="656CC7F6" w14:textId="77777777" w:rsidR="00F5246A" w:rsidRDefault="00F5246A" w:rsidP="00852093">
      <w:pPr>
        <w:pStyle w:val="Normal-15spacing"/>
      </w:pPr>
      <w:r>
        <w:br w:type="page"/>
      </w:r>
    </w:p>
    <w:p w14:paraId="332CE382" w14:textId="43F9CC32" w:rsidR="00B82475" w:rsidRPr="00D062E6" w:rsidRDefault="00B82475" w:rsidP="001230D2">
      <w:pPr>
        <w:pStyle w:val="Normal-15spacing"/>
      </w:pPr>
      <w:r w:rsidRPr="00D062E6">
        <w:t>Participants provided i</w:t>
      </w:r>
      <w:r w:rsidR="001570D9">
        <w:t>nsightful</w:t>
      </w:r>
      <w:r w:rsidRPr="00D062E6">
        <w:t xml:space="preserve"> feedback into the value of networking</w:t>
      </w:r>
      <w:r w:rsidR="008368FC" w:rsidRPr="00D062E6">
        <w:t xml:space="preserve"> and having kōrer</w:t>
      </w:r>
      <w:r w:rsidR="008D3060" w:rsidRPr="00D062E6">
        <w:t>o</w:t>
      </w:r>
      <w:r w:rsidR="008368FC" w:rsidRPr="00D062E6">
        <w:t xml:space="preserve"> with other agencies</w:t>
      </w:r>
      <w:r w:rsidRPr="00D062E6">
        <w:t>:</w:t>
      </w:r>
    </w:p>
    <w:p w14:paraId="5C20CD1D" w14:textId="623BC9C4" w:rsidR="00B82475" w:rsidRPr="00696237" w:rsidRDefault="00B82475" w:rsidP="00265B6F">
      <w:pPr>
        <w:pStyle w:val="Quote"/>
        <w:rPr>
          <w:b/>
          <w:bCs w:val="0"/>
        </w:rPr>
      </w:pPr>
      <w:r w:rsidRPr="00D062E6">
        <w:t>“It was especially helpful to connect with others working in similar spaces and hear diverse perspectives. It was a very empowering workshop.”</w:t>
      </w:r>
      <w:r w:rsidR="00696237">
        <w:t xml:space="preserve"> </w:t>
      </w:r>
      <w:r w:rsidR="000B0C6D">
        <w:br/>
      </w:r>
      <w:r w:rsidR="00696237" w:rsidRPr="000B0C6D">
        <w:rPr>
          <w:b/>
          <w:bCs w:val="0"/>
        </w:rPr>
        <w:t>–</w:t>
      </w:r>
      <w:r w:rsidR="00696237">
        <w:t xml:space="preserve"> </w:t>
      </w:r>
      <w:r w:rsidR="00696237" w:rsidRPr="00696237">
        <w:rPr>
          <w:b/>
        </w:rPr>
        <w:t>Beyond Barriers Participant</w:t>
      </w:r>
    </w:p>
    <w:p w14:paraId="7FC61DB0" w14:textId="2AB84F6D" w:rsidR="00B82475" w:rsidRPr="00D062E6" w:rsidRDefault="00B82475" w:rsidP="00265B6F">
      <w:pPr>
        <w:pStyle w:val="Quote"/>
      </w:pPr>
      <w:r w:rsidRPr="00D062E6">
        <w:t xml:space="preserve">“I really enjoyed this </w:t>
      </w:r>
      <w:proofErr w:type="gramStart"/>
      <w:r w:rsidRPr="00D062E6">
        <w:t>workshop</w:t>
      </w:r>
      <w:proofErr w:type="gramEnd"/>
      <w:r w:rsidRPr="00D062E6">
        <w:t xml:space="preserve"> and it has highlighted some of the things we could do better and the need for our organisation to connect.”</w:t>
      </w:r>
      <w:r w:rsidR="00696237">
        <w:t xml:space="preserve"> </w:t>
      </w:r>
      <w:r w:rsidR="000B0C6D">
        <w:br/>
      </w:r>
      <w:r w:rsidR="00696237" w:rsidRPr="000B0C6D">
        <w:rPr>
          <w:b/>
          <w:bCs w:val="0"/>
        </w:rPr>
        <w:t>–</w:t>
      </w:r>
      <w:r w:rsidR="00696237">
        <w:t xml:space="preserve"> </w:t>
      </w:r>
      <w:r w:rsidR="00696237" w:rsidRPr="00696237">
        <w:rPr>
          <w:b/>
        </w:rPr>
        <w:t>Beyond Barriers Participant</w:t>
      </w:r>
    </w:p>
    <w:p w14:paraId="6E6DE2D8" w14:textId="7BCBDFA9" w:rsidR="00B82475" w:rsidRPr="00D062E6" w:rsidRDefault="00B82475" w:rsidP="00265B6F">
      <w:pPr>
        <w:pStyle w:val="Quote"/>
      </w:pPr>
      <w:r w:rsidRPr="00D062E6">
        <w:t>“Break out rooms gave us time to interact with people from other organisations and hear about the way in which they work and support clients. I liked being able to reflect and learn from these conversations.”</w:t>
      </w:r>
      <w:r w:rsidR="00696237">
        <w:t xml:space="preserve"> </w:t>
      </w:r>
      <w:r w:rsidR="000B0C6D">
        <w:br/>
      </w:r>
      <w:r w:rsidR="00696237" w:rsidRPr="000B0C6D">
        <w:rPr>
          <w:b/>
          <w:bCs w:val="0"/>
        </w:rPr>
        <w:t>–</w:t>
      </w:r>
      <w:r w:rsidR="00696237">
        <w:t xml:space="preserve"> </w:t>
      </w:r>
      <w:r w:rsidR="00696237" w:rsidRPr="00696237">
        <w:rPr>
          <w:b/>
        </w:rPr>
        <w:t>Beyond Barriers Participant</w:t>
      </w:r>
    </w:p>
    <w:p w14:paraId="37ACD703" w14:textId="382F7B48" w:rsidR="00441F53" w:rsidRDefault="00B82475" w:rsidP="00265B6F">
      <w:pPr>
        <w:pStyle w:val="Quote"/>
        <w:rPr>
          <w:b/>
        </w:rPr>
      </w:pPr>
      <w:r w:rsidRPr="00D062E6">
        <w:t>“Listening to the other colleagues who work in small towns was interesting as they had to re-orient themselves with what they have locally whereas here in the big smokes we are quite lucky to have a lot of services that’s accessible but need to familiarize ourselves with what’s around us and further.”</w:t>
      </w:r>
      <w:r w:rsidR="00696237">
        <w:t xml:space="preserve"> </w:t>
      </w:r>
      <w:r w:rsidR="00F61BF9">
        <w:br/>
      </w:r>
      <w:r w:rsidR="00696237" w:rsidRPr="000B0C6D">
        <w:rPr>
          <w:b/>
          <w:bCs w:val="0"/>
        </w:rPr>
        <w:t>–</w:t>
      </w:r>
      <w:r w:rsidR="00696237">
        <w:t xml:space="preserve"> </w:t>
      </w:r>
      <w:r w:rsidR="00696237" w:rsidRPr="00696237">
        <w:rPr>
          <w:b/>
        </w:rPr>
        <w:t>Beyond Barriers Participant</w:t>
      </w:r>
    </w:p>
    <w:p w14:paraId="7C2D3921" w14:textId="6BC40F9F" w:rsidR="001E75CF" w:rsidRPr="00EC292D" w:rsidRDefault="0014291D" w:rsidP="001230D2">
      <w:pPr>
        <w:pStyle w:val="Normal-15spacing"/>
        <w:rPr>
          <w:b/>
          <w:bCs/>
        </w:rPr>
      </w:pPr>
      <w:r w:rsidRPr="00EC292D">
        <w:rPr>
          <w:b/>
          <w:bCs/>
        </w:rPr>
        <w:t>Ongoing training is essential for quality service provision</w:t>
      </w:r>
    </w:p>
    <w:p w14:paraId="377B5840" w14:textId="1161E057" w:rsidR="00EC292D" w:rsidRDefault="00CF3EA6" w:rsidP="001230D2">
      <w:pPr>
        <w:pStyle w:val="Normal-15spacing"/>
      </w:pPr>
      <w:r w:rsidRPr="00D062E6">
        <w:t>Moving</w:t>
      </w:r>
      <w:r w:rsidR="0050756F" w:rsidRPr="00D062E6">
        <w:t xml:space="preserve"> forward, m</w:t>
      </w:r>
      <w:r w:rsidR="00BE5631" w:rsidRPr="00D062E6">
        <w:t>an</w:t>
      </w:r>
      <w:r w:rsidR="0050756F" w:rsidRPr="00D062E6">
        <w:t>y</w:t>
      </w:r>
      <w:r w:rsidR="00875153" w:rsidRPr="00D062E6">
        <w:t xml:space="preserve"> participants</w:t>
      </w:r>
      <w:r w:rsidR="0050756F" w:rsidRPr="00D062E6">
        <w:t xml:space="preserve"> said </w:t>
      </w:r>
      <w:r w:rsidR="00506303" w:rsidRPr="00D062E6">
        <w:t xml:space="preserve">ongoing training was important. </w:t>
      </w:r>
      <w:r w:rsidR="007A584C" w:rsidRPr="00D062E6">
        <w:t>Suggestions</w:t>
      </w:r>
      <w:r w:rsidR="00506303" w:rsidRPr="00D062E6">
        <w:t xml:space="preserve"> varied</w:t>
      </w:r>
      <w:r w:rsidR="00D37188" w:rsidRPr="00D062E6">
        <w:t xml:space="preserve"> from </w:t>
      </w:r>
      <w:r w:rsidR="00506303" w:rsidRPr="00D062E6">
        <w:t xml:space="preserve">targeting leadership and governance in their organisations to </w:t>
      </w:r>
      <w:r w:rsidR="00D37188" w:rsidRPr="00D062E6">
        <w:t>other</w:t>
      </w:r>
      <w:r w:rsidR="00506303" w:rsidRPr="00D062E6">
        <w:t xml:space="preserve"> </w:t>
      </w:r>
      <w:r w:rsidR="00D37188" w:rsidRPr="00D062E6">
        <w:t xml:space="preserve">non-clinical </w:t>
      </w:r>
      <w:r w:rsidR="00506303" w:rsidRPr="00D062E6">
        <w:t>staff</w:t>
      </w:r>
      <w:r w:rsidR="00D37188" w:rsidRPr="00D062E6">
        <w:t xml:space="preserve"> like receptionists</w:t>
      </w:r>
      <w:r w:rsidR="00506303" w:rsidRPr="00D062E6">
        <w:t xml:space="preserve">. People </w:t>
      </w:r>
      <w:r w:rsidR="00D37188" w:rsidRPr="00D062E6">
        <w:t xml:space="preserve">also </w:t>
      </w:r>
      <w:r w:rsidR="00506303" w:rsidRPr="00D062E6">
        <w:t xml:space="preserve">requested more </w:t>
      </w:r>
      <w:r w:rsidR="00D37188" w:rsidRPr="00D062E6">
        <w:t xml:space="preserve">advanced, </w:t>
      </w:r>
      <w:r w:rsidR="0050756F" w:rsidRPr="00D062E6">
        <w:t>in-depth training about disability</w:t>
      </w:r>
      <w:r w:rsidR="008775E8" w:rsidRPr="00D062E6">
        <w:t>. Participants</w:t>
      </w:r>
      <w:r w:rsidR="00506303" w:rsidRPr="00D062E6">
        <w:t xml:space="preserve"> propos</w:t>
      </w:r>
      <w:r w:rsidR="008775E8" w:rsidRPr="00D062E6">
        <w:t>ed</w:t>
      </w:r>
      <w:r w:rsidR="0050756F" w:rsidRPr="00D062E6">
        <w:t xml:space="preserve"> a </w:t>
      </w:r>
      <w:r w:rsidR="007A584C" w:rsidRPr="00D062E6">
        <w:t>range</w:t>
      </w:r>
      <w:r w:rsidR="0050756F" w:rsidRPr="00D062E6">
        <w:t xml:space="preserve"> of specific topics they wished to learn about, from how to work with interpreters</w:t>
      </w:r>
      <w:r w:rsidR="00E80F63" w:rsidRPr="00D062E6">
        <w:t xml:space="preserve"> to </w:t>
      </w:r>
      <w:r w:rsidR="0050756F" w:rsidRPr="00D062E6">
        <w:t>learning about the different forms of neurodiversity</w:t>
      </w:r>
      <w:r w:rsidR="000F401F" w:rsidRPr="00D062E6">
        <w:t xml:space="preserve"> and invisible disabilities</w:t>
      </w:r>
      <w:r w:rsidR="0050756F" w:rsidRPr="00D062E6">
        <w:t xml:space="preserve">. </w:t>
      </w:r>
      <w:r w:rsidR="00C87F79" w:rsidRPr="00D062E6">
        <w:t>Participants also said they would benefit from</w:t>
      </w:r>
      <w:r w:rsidR="00CE618D" w:rsidRPr="00D062E6">
        <w:t xml:space="preserve"> practical </w:t>
      </w:r>
      <w:r w:rsidR="00E80F63" w:rsidRPr="00D062E6">
        <w:t>tools about</w:t>
      </w:r>
      <w:r w:rsidR="00CE618D" w:rsidRPr="00D062E6">
        <w:t xml:space="preserve"> communication</w:t>
      </w:r>
      <w:r w:rsidR="00E80F63" w:rsidRPr="00D062E6">
        <w:t xml:space="preserve"> like </w:t>
      </w:r>
      <w:r w:rsidR="00CE618D" w:rsidRPr="00D062E6">
        <w:t xml:space="preserve">accessing </w:t>
      </w:r>
      <w:r w:rsidR="00A77819">
        <w:t>Braille</w:t>
      </w:r>
      <w:r w:rsidR="00CE618D" w:rsidRPr="00D062E6">
        <w:t xml:space="preserve"> printers</w:t>
      </w:r>
      <w:r w:rsidR="00E80F63" w:rsidRPr="00D062E6">
        <w:t xml:space="preserve"> </w:t>
      </w:r>
      <w:r w:rsidR="00CE618D" w:rsidRPr="00D062E6">
        <w:t>and learning New Zealand Sign Language.</w:t>
      </w:r>
      <w:r w:rsidR="0050756F" w:rsidRPr="00D062E6">
        <w:t xml:space="preserve"> </w:t>
      </w:r>
    </w:p>
    <w:p w14:paraId="7A8E52FE" w14:textId="3CAFFBF6" w:rsidR="0014291D" w:rsidRDefault="00C87F79" w:rsidP="001230D2">
      <w:pPr>
        <w:pStyle w:val="Normal-15spacing"/>
      </w:pPr>
      <w:r w:rsidRPr="00D062E6">
        <w:t>Many indicated additional resources would be helpful so they could better support diverse groups of disabled people. One participant said:</w:t>
      </w:r>
    </w:p>
    <w:p w14:paraId="154A15A2" w14:textId="164D1657" w:rsidR="00F5246A" w:rsidRDefault="00F5246A" w:rsidP="00F5246A">
      <w:pPr>
        <w:pStyle w:val="Quote"/>
      </w:pPr>
      <w:r w:rsidRPr="00F5246A">
        <w:t>“It would be helpful if we could have resources on the needs of different age groups: children, youth, adults, and older people. Each group may face unique barriers and require different approaches. It would also be valuable to include current data and research to better understand trends, gaps, and service needs.”</w:t>
      </w:r>
    </w:p>
    <w:p w14:paraId="04F36AED" w14:textId="2CDBE0B4" w:rsidR="001E75CF" w:rsidRPr="00975C6F" w:rsidRDefault="0084160B" w:rsidP="00975C6F">
      <w:pPr>
        <w:pStyle w:val="Heading3"/>
      </w:pPr>
      <w:bookmarkStart w:id="136" w:name="_Toc238821472"/>
      <w:r w:rsidRPr="00975C6F">
        <w:t>Discussion</w:t>
      </w:r>
      <w:bookmarkEnd w:id="136"/>
    </w:p>
    <w:p w14:paraId="467A6068" w14:textId="1E28E7E4" w:rsidR="00CE38FD" w:rsidRPr="00AF5A2E" w:rsidRDefault="00540236" w:rsidP="00AF5A2E">
      <w:pPr>
        <w:pStyle w:val="Normal-15spacing"/>
        <w:rPr>
          <w:b/>
          <w:bCs/>
        </w:rPr>
      </w:pPr>
      <w:r w:rsidRPr="00AF5A2E">
        <w:rPr>
          <w:b/>
          <w:bCs/>
        </w:rPr>
        <w:t>Evidence indicates disability training is well-received</w:t>
      </w:r>
    </w:p>
    <w:p w14:paraId="27B42E2E" w14:textId="7747F621" w:rsidR="00166840" w:rsidRPr="00D062E6" w:rsidRDefault="00166840" w:rsidP="001230D2">
      <w:pPr>
        <w:pStyle w:val="Normal-15spacing"/>
      </w:pPr>
      <w:r w:rsidRPr="00D062E6">
        <w:t>The evidence from the Beyond Barriers post-workshop survey indicates disability training is beneficial for staff working in family and sexual violence services. Findings show</w:t>
      </w:r>
      <w:r w:rsidR="00540236" w:rsidRPr="00D062E6">
        <w:t>ed</w:t>
      </w:r>
      <w:r w:rsidRPr="00D062E6">
        <w:t xml:space="preserve"> an increase in participants’ confidence levels across the board</w:t>
      </w:r>
      <w:r w:rsidR="007356F6" w:rsidRPr="00D062E6">
        <w:t xml:space="preserve">, including their ability to better support disabled people. </w:t>
      </w:r>
      <w:r w:rsidRPr="00D062E6">
        <w:t xml:space="preserve">Respondents also reported large confidence increases in recognising the environmental and institutional barriers disabled people and tāngata </w:t>
      </w:r>
      <w:proofErr w:type="spellStart"/>
      <w:r w:rsidRPr="00D062E6">
        <w:t>whaikaha</w:t>
      </w:r>
      <w:proofErr w:type="spellEnd"/>
      <w:r w:rsidRPr="00D062E6">
        <w:t xml:space="preserve"> Māori face. Not only did it increase their understanding of disability in </w:t>
      </w:r>
      <w:proofErr w:type="gramStart"/>
      <w:r w:rsidRPr="00D062E6">
        <w:t>general, but</w:t>
      </w:r>
      <w:proofErr w:type="gramEnd"/>
      <w:r w:rsidRPr="00D062E6">
        <w:t xml:space="preserve"> also provided an opportunity to reflect on how they can improve service accessibility</w:t>
      </w:r>
      <w:r w:rsidR="007356F6" w:rsidRPr="00D062E6">
        <w:t xml:space="preserve"> in the long-term</w:t>
      </w:r>
      <w:r w:rsidRPr="00D062E6">
        <w:t xml:space="preserve">. </w:t>
      </w:r>
    </w:p>
    <w:p w14:paraId="5F444CB1" w14:textId="186A4373" w:rsidR="00441F53" w:rsidRDefault="006C5567" w:rsidP="001230D2">
      <w:pPr>
        <w:pStyle w:val="Normal-15spacing"/>
      </w:pPr>
      <w:r w:rsidRPr="00D062E6">
        <w:t xml:space="preserve">Training provides an invaluable opportunity to fill the existing gaps in knowledge and increase staff capability to better support disabled people and tāngata </w:t>
      </w:r>
      <w:proofErr w:type="spellStart"/>
      <w:r w:rsidRPr="00D062E6">
        <w:t>whaikaha</w:t>
      </w:r>
      <w:proofErr w:type="spellEnd"/>
      <w:r w:rsidRPr="00D062E6">
        <w:t xml:space="preserve"> Māori. </w:t>
      </w:r>
      <w:r w:rsidR="00166840" w:rsidRPr="00D062E6">
        <w:t xml:space="preserve">The evidence gathered from the accessibility self-assessments and enhancement grants aligns with what we have learnt through </w:t>
      </w:r>
      <w:r w:rsidR="00540236" w:rsidRPr="00D062E6">
        <w:t>this initiative</w:t>
      </w:r>
      <w:r w:rsidR="00166840" w:rsidRPr="00D062E6">
        <w:t>. Namely, that while the workforce has limited knowledge of disability, staff are willing and eager to improve their capability and apply this to their organisations</w:t>
      </w:r>
      <w:r w:rsidR="001D0D51" w:rsidRPr="00D062E6">
        <w:t xml:space="preserve"> and work ethic.</w:t>
      </w:r>
    </w:p>
    <w:p w14:paraId="67AA170B" w14:textId="72E83162" w:rsidR="000953D4" w:rsidRPr="00D062E6" w:rsidRDefault="00540236" w:rsidP="001230D2">
      <w:pPr>
        <w:pStyle w:val="Normal-15spacing"/>
      </w:pPr>
      <w:r w:rsidRPr="00D062E6">
        <w:t xml:space="preserve">There is a need for further testing and evaluation to </w:t>
      </w:r>
      <w:r w:rsidR="000953D4" w:rsidRPr="00D062E6">
        <w:t>fully understand</w:t>
      </w:r>
      <w:r w:rsidRPr="00D062E6">
        <w:t xml:space="preserve"> </w:t>
      </w:r>
      <w:r w:rsidR="006C5567" w:rsidRPr="00D062E6">
        <w:t xml:space="preserve">the impact of disability training on </w:t>
      </w:r>
      <w:r w:rsidR="008D3F6A" w:rsidRPr="00D062E6">
        <w:t>FVSV</w:t>
      </w:r>
      <w:r w:rsidR="006C5567" w:rsidRPr="00D062E6">
        <w:t xml:space="preserve"> organisations and disabled clients’ experience of service accessibility</w:t>
      </w:r>
      <w:r w:rsidR="00573F2E">
        <w:t xml:space="preserve"> in Aotearoa</w:t>
      </w:r>
      <w:r w:rsidR="006C5567" w:rsidRPr="00D062E6">
        <w:t>.</w:t>
      </w:r>
      <w:r w:rsidRPr="00D062E6">
        <w:t xml:space="preserve"> </w:t>
      </w:r>
    </w:p>
    <w:p w14:paraId="39FE3B0A" w14:textId="43C0FBCF" w:rsidR="00EC292D" w:rsidRDefault="00540236" w:rsidP="001230D2">
      <w:pPr>
        <w:pStyle w:val="Normal-15spacing"/>
      </w:pPr>
      <w:r w:rsidRPr="00D062E6">
        <w:t>In Australia, work has</w:t>
      </w:r>
      <w:r w:rsidR="006C5567" w:rsidRPr="00D062E6">
        <w:t xml:space="preserve"> already</w:t>
      </w:r>
      <w:r w:rsidRPr="00D062E6">
        <w:t xml:space="preserve"> been done to measure the </w:t>
      </w:r>
      <w:r w:rsidR="006C5567" w:rsidRPr="00D062E6">
        <w:t xml:space="preserve">impact of disability training on the </w:t>
      </w:r>
      <w:r w:rsidR="008D3F6A" w:rsidRPr="00D062E6">
        <w:t>FVSV</w:t>
      </w:r>
      <w:r w:rsidR="006C5567" w:rsidRPr="00D062E6">
        <w:t xml:space="preserve"> workforce. Next, we examine several case studies</w:t>
      </w:r>
      <w:r w:rsidR="00326C2C">
        <w:t xml:space="preserve">. These </w:t>
      </w:r>
      <w:r w:rsidR="006C5567" w:rsidRPr="00D062E6">
        <w:t>demonstrat</w:t>
      </w:r>
      <w:r w:rsidR="00326C2C">
        <w:t>e</w:t>
      </w:r>
      <w:r w:rsidR="006C5567" w:rsidRPr="00D062E6">
        <w:t xml:space="preserve"> the wider benefits of investing in </w:t>
      </w:r>
      <w:r w:rsidR="00326C2C">
        <w:t>workforce development</w:t>
      </w:r>
      <w:r w:rsidR="001570D9">
        <w:t xml:space="preserve">, </w:t>
      </w:r>
      <w:r w:rsidR="001570D9" w:rsidRPr="00D062E6">
        <w:t>indicat</w:t>
      </w:r>
      <w:r w:rsidR="001570D9">
        <w:t>ing</w:t>
      </w:r>
      <w:r w:rsidR="001570D9" w:rsidRPr="00D062E6">
        <w:t xml:space="preserve"> a high likelihood training contributes to increases in client access to services.</w:t>
      </w:r>
    </w:p>
    <w:p w14:paraId="2E30493D" w14:textId="77777777" w:rsidR="00A90DAF" w:rsidRPr="00AF5A2E" w:rsidRDefault="00A90DAF" w:rsidP="00AF5A2E">
      <w:pPr>
        <w:pStyle w:val="Normal-15spacing"/>
        <w:rPr>
          <w:b/>
          <w:bCs/>
        </w:rPr>
      </w:pPr>
      <w:r w:rsidRPr="00AF5A2E">
        <w:rPr>
          <w:b/>
          <w:bCs/>
        </w:rPr>
        <w:t>International models demonstrate effectiveness of training</w:t>
      </w:r>
    </w:p>
    <w:p w14:paraId="14F42CFF" w14:textId="77777777" w:rsidR="00573F2E" w:rsidRDefault="00A90DAF" w:rsidP="00F5246A">
      <w:pPr>
        <w:pStyle w:val="Normal-15spacing"/>
      </w:pPr>
      <w:r w:rsidRPr="00D062E6">
        <w:t>Internationally there is a growing body of evidence illustrating the wide-ranging benefits of training, often delivered as part of comprehensive initiatives to increase service accessibility. Core benefits include:</w:t>
      </w:r>
    </w:p>
    <w:p w14:paraId="11C0FFE6" w14:textId="7873A092" w:rsidR="00A90DAF" w:rsidRPr="00D062E6" w:rsidRDefault="002042AB" w:rsidP="00502D3A">
      <w:pPr>
        <w:pStyle w:val="Bullet1"/>
      </w:pPr>
      <w:r>
        <w:t>I</w:t>
      </w:r>
      <w:r w:rsidR="00A90DAF" w:rsidRPr="00D062E6">
        <w:t>ncreased workforce knowledge and confidence to support disabled victims/survivors</w:t>
      </w:r>
    </w:p>
    <w:p w14:paraId="3425C890" w14:textId="75B70655" w:rsidR="00A90DAF" w:rsidRPr="00D062E6" w:rsidRDefault="002042AB" w:rsidP="00441F53">
      <w:pPr>
        <w:pStyle w:val="Bullet1"/>
      </w:pPr>
      <w:r>
        <w:t>I</w:t>
      </w:r>
      <w:r w:rsidR="00A90DAF" w:rsidRPr="00D062E6">
        <w:t>ncreased service use by disabled people</w:t>
      </w:r>
    </w:p>
    <w:p w14:paraId="288C0405" w14:textId="4912938C" w:rsidR="00F5246A" w:rsidRDefault="002042AB" w:rsidP="00441F53">
      <w:pPr>
        <w:pStyle w:val="Bullet1"/>
      </w:pPr>
      <w:r>
        <w:t>B</w:t>
      </w:r>
      <w:r w:rsidR="00A90DAF" w:rsidRPr="00D062E6">
        <w:t xml:space="preserve">uilding connections and coordination between </w:t>
      </w:r>
      <w:r w:rsidR="008D3F6A" w:rsidRPr="00D062E6">
        <w:t>FVSV</w:t>
      </w:r>
      <w:r w:rsidR="00A90DAF" w:rsidRPr="00D062E6">
        <w:t xml:space="preserve"> services and Disabled Persons Organisations (DPOs).</w:t>
      </w:r>
      <w:r w:rsidR="00243463" w:rsidRPr="00D062E6">
        <w:rPr>
          <w:rStyle w:val="EndnoteReference"/>
        </w:rPr>
        <w:endnoteReference w:id="42"/>
      </w:r>
    </w:p>
    <w:p w14:paraId="4B20A0B9" w14:textId="77777777" w:rsidR="00F5246A" w:rsidRDefault="00F5246A" w:rsidP="00852093">
      <w:pPr>
        <w:pStyle w:val="Normal-15spacing"/>
        <w:rPr>
          <w:color w:val="000000" w:themeColor="text1"/>
          <w:lang w:eastAsia="en-AU"/>
        </w:rPr>
      </w:pPr>
      <w:r>
        <w:br w:type="page"/>
      </w:r>
    </w:p>
    <w:p w14:paraId="1E830724" w14:textId="46CD7509" w:rsidR="00A90DAF" w:rsidRPr="00D062E6" w:rsidRDefault="00A90DAF" w:rsidP="001230D2">
      <w:pPr>
        <w:pStyle w:val="Normal-15spacing"/>
      </w:pPr>
      <w:r w:rsidRPr="00D062E6">
        <w:t xml:space="preserve">Initiatives across Australia exemplify the advances in accessible </w:t>
      </w:r>
      <w:r w:rsidR="008D3F6A" w:rsidRPr="00D062E6">
        <w:t>FVSV</w:t>
      </w:r>
      <w:r w:rsidRPr="00D062E6">
        <w:t xml:space="preserve"> services internationally over the past decade. This work was supported through both the first Australia National Plan and state plans which included considerations of disability, as well as government investment and some private/philanthropic funding. The three following case studies primarily had the same core outcome: a rise in disabled people accessing </w:t>
      </w:r>
      <w:r w:rsidR="008D3F6A" w:rsidRPr="00D062E6">
        <w:t>FVSV</w:t>
      </w:r>
      <w:r w:rsidRPr="00D062E6">
        <w:t xml:space="preserve"> service</w:t>
      </w:r>
      <w:r w:rsidR="001570D9">
        <w:t>s</w:t>
      </w:r>
      <w:r w:rsidRPr="00D062E6">
        <w:t>.</w:t>
      </w:r>
    </w:p>
    <w:p w14:paraId="23B5A2F5" w14:textId="77777777" w:rsidR="00A90DAF" w:rsidRPr="00AF5A2E" w:rsidRDefault="00A90DAF" w:rsidP="00AF5A2E">
      <w:pPr>
        <w:pStyle w:val="Normal-15spacing"/>
        <w:rPr>
          <w:b/>
          <w:bCs/>
        </w:rPr>
      </w:pPr>
      <w:r w:rsidRPr="00AF5A2E">
        <w:rPr>
          <w:b/>
          <w:bCs/>
        </w:rPr>
        <w:t xml:space="preserve">Case study 1: Disability Pathways Project </w:t>
      </w:r>
    </w:p>
    <w:p w14:paraId="26231E5E" w14:textId="7332B9A4" w:rsidR="00315E51" w:rsidRPr="00D062E6" w:rsidRDefault="00A90DAF" w:rsidP="001230D2">
      <w:pPr>
        <w:pStyle w:val="Normal-15spacing"/>
      </w:pPr>
      <w:r w:rsidRPr="00D062E6">
        <w:t xml:space="preserve">In 2016, Women with Disabilities Australia (WWDA) evaluated the adequacy and accessibility of 1800RESPECT, Australia’s national helpline for family and sexual violence. </w:t>
      </w:r>
      <w:r w:rsidR="00315E51" w:rsidRPr="00D062E6">
        <w:t>Overall, t</w:t>
      </w:r>
      <w:r w:rsidR="000953D4" w:rsidRPr="00D062E6">
        <w:t>he evaluation found</w:t>
      </w:r>
      <w:r w:rsidR="00315E51" w:rsidRPr="00D062E6">
        <w:t xml:space="preserve"> the 1800RESPECT service was inadequate to meet the specific needs of disabled women and girls experiencing or at risk of violence.</w:t>
      </w:r>
      <w:r w:rsidR="00243463" w:rsidRPr="00D062E6">
        <w:rPr>
          <w:rStyle w:val="EndnoteReference"/>
        </w:rPr>
        <w:endnoteReference w:id="43"/>
      </w:r>
      <w:r w:rsidR="00243463" w:rsidRPr="00D062E6">
        <w:t xml:space="preserve"> </w:t>
      </w:r>
    </w:p>
    <w:p w14:paraId="64F95345" w14:textId="61A17305" w:rsidR="00441F53" w:rsidRDefault="00A90DAF" w:rsidP="00441F53">
      <w:pPr>
        <w:pStyle w:val="Normal-15spacing"/>
      </w:pPr>
      <w:r w:rsidRPr="00D062E6">
        <w:t xml:space="preserve">In 2017, the Australian Government funded the </w:t>
      </w:r>
      <w:r w:rsidRPr="00D062E6">
        <w:rPr>
          <w:i/>
          <w:iCs/>
        </w:rPr>
        <w:t>Disability Pathways Project</w:t>
      </w:r>
      <w:r w:rsidRPr="00D062E6">
        <w:t xml:space="preserve"> in response to the gaps and recommendations from the review.</w:t>
      </w:r>
      <w:r w:rsidR="00243463" w:rsidRPr="00D062E6">
        <w:rPr>
          <w:rStyle w:val="EndnoteReference"/>
        </w:rPr>
        <w:endnoteReference w:id="44"/>
      </w:r>
      <w:r w:rsidR="00243463" w:rsidRPr="00D062E6">
        <w:t xml:space="preserve"> </w:t>
      </w:r>
      <w:r w:rsidRPr="00D062E6">
        <w:t>The project involved developing accessible resources for victims/survivors, counsellor training, and developing an app for disabled victims/survivors. The project also included rolling out disability awareness training for all counsellors and develop</w:t>
      </w:r>
      <w:r w:rsidR="00D65680">
        <w:t>ing</w:t>
      </w:r>
      <w:r w:rsidRPr="00D062E6">
        <w:t xml:space="preserve"> a framework to deliver ongoing training. </w:t>
      </w:r>
    </w:p>
    <w:p w14:paraId="0A39514C" w14:textId="61057737" w:rsidR="00A90DAF" w:rsidRPr="00D062E6" w:rsidRDefault="00A90DAF" w:rsidP="001230D2">
      <w:pPr>
        <w:pStyle w:val="Normal-15spacing"/>
      </w:pPr>
      <w:r w:rsidRPr="00D062E6">
        <w:t>Resources from the project include a toolkit</w:t>
      </w:r>
      <w:r w:rsidR="00243463" w:rsidRPr="00D062E6">
        <w:rPr>
          <w:rStyle w:val="EndnoteReference"/>
        </w:rPr>
        <w:endnoteReference w:id="45"/>
      </w:r>
      <w:r w:rsidR="00243463" w:rsidRPr="00D062E6">
        <w:t xml:space="preserve"> </w:t>
      </w:r>
      <w:r w:rsidRPr="00D062E6">
        <w:t>for frontline workers to promote accessibility of the service</w:t>
      </w:r>
      <w:r w:rsidR="00434FAA">
        <w:t>,</w:t>
      </w:r>
      <w:r w:rsidRPr="00D062E6">
        <w:t xml:space="preserve"> and guidelines</w:t>
      </w:r>
      <w:r w:rsidR="00243463" w:rsidRPr="00D062E6">
        <w:rPr>
          <w:rStyle w:val="EndnoteReference"/>
        </w:rPr>
        <w:endnoteReference w:id="46"/>
      </w:r>
      <w:r w:rsidR="00243463" w:rsidRPr="00D062E6">
        <w:t xml:space="preserve"> </w:t>
      </w:r>
      <w:r w:rsidRPr="00D062E6">
        <w:t>for specialist services to support access and inclusion.</w:t>
      </w:r>
    </w:p>
    <w:p w14:paraId="53F07E3D" w14:textId="416D83E5" w:rsidR="00EC292D" w:rsidRDefault="00A90DAF" w:rsidP="001230D2">
      <w:pPr>
        <w:pStyle w:val="Normal-15spacing"/>
      </w:pPr>
      <w:r w:rsidRPr="00D062E6">
        <w:t>Notably, evidence shows the training increased counsellors’ awareness and knowledge about the barriers disabled people experience to accessing help. Furthermore, calls from disabled people to the helpline increased.</w:t>
      </w:r>
      <w:r w:rsidR="00243463" w:rsidRPr="00D062E6">
        <w:rPr>
          <w:rStyle w:val="EndnoteReference"/>
        </w:rPr>
        <w:endnoteReference w:id="47"/>
      </w:r>
      <w:r w:rsidR="00243463" w:rsidRPr="00D062E6">
        <w:t xml:space="preserve"> </w:t>
      </w:r>
    </w:p>
    <w:p w14:paraId="4C27DBC0" w14:textId="77777777" w:rsidR="00A90DAF" w:rsidRPr="00AF5A2E" w:rsidRDefault="00A90DAF" w:rsidP="00AF5A2E">
      <w:pPr>
        <w:pStyle w:val="Normal-15spacing"/>
        <w:rPr>
          <w:b/>
          <w:bCs/>
        </w:rPr>
      </w:pPr>
      <w:r w:rsidRPr="00AF5A2E">
        <w:rPr>
          <w:b/>
          <w:bCs/>
        </w:rPr>
        <w:t>Case study 2: Making Rights Reality</w:t>
      </w:r>
    </w:p>
    <w:p w14:paraId="06CDB517" w14:textId="6B31E6BB" w:rsidR="00F5246A" w:rsidRDefault="00A90DAF" w:rsidP="001230D2">
      <w:pPr>
        <w:pStyle w:val="Normal-15spacing"/>
      </w:pPr>
      <w:r w:rsidRPr="00D062E6">
        <w:rPr>
          <w:i/>
          <w:iCs/>
        </w:rPr>
        <w:t>Making Rights Reality</w:t>
      </w:r>
      <w:r w:rsidR="00243463" w:rsidRPr="00D062E6">
        <w:t xml:space="preserve"> </w:t>
      </w:r>
      <w:r w:rsidRPr="00D062E6">
        <w:t xml:space="preserve">is an established program developed by the </w:t>
      </w:r>
      <w:proofErr w:type="gramStart"/>
      <w:r w:rsidRPr="00D062E6">
        <w:t>South Eastern</w:t>
      </w:r>
      <w:proofErr w:type="gramEnd"/>
      <w:r w:rsidRPr="00D062E6">
        <w:t xml:space="preserve"> Centre Against Sexual Assault (SECASA) in Victoria, providing help to disabled adults and children who have experienced family or sexual violence.</w:t>
      </w:r>
      <w:r w:rsidR="005E6E95" w:rsidRPr="00502D3A">
        <w:rPr>
          <w:rStyle w:val="EndnoteReference"/>
        </w:rPr>
        <w:endnoteReference w:id="48"/>
      </w:r>
      <w:r w:rsidRPr="00D062E6">
        <w:t xml:space="preserve"> The programme provides </w:t>
      </w:r>
      <w:r w:rsidR="00D65680">
        <w:t>E</w:t>
      </w:r>
      <w:r w:rsidRPr="00D062E6">
        <w:t xml:space="preserve">asy </w:t>
      </w:r>
      <w:r w:rsidR="00D65680">
        <w:t>R</w:t>
      </w:r>
      <w:r w:rsidRPr="00D062E6">
        <w:t xml:space="preserve">ead information for victim/survivors; training, resources, and advice to counsellors and legal advocates; training and referral pathways for the disability sector; cross-sector collaborations; and research. </w:t>
      </w:r>
    </w:p>
    <w:p w14:paraId="17EE3C92" w14:textId="77777777" w:rsidR="00F5246A" w:rsidRDefault="00F5246A" w:rsidP="00852093">
      <w:pPr>
        <w:pStyle w:val="Normal-15spacing"/>
      </w:pPr>
      <w:r>
        <w:br w:type="page"/>
      </w:r>
    </w:p>
    <w:p w14:paraId="30263CAD" w14:textId="09C673B1" w:rsidR="00A90DAF" w:rsidRPr="00D062E6" w:rsidRDefault="00A90DAF" w:rsidP="001230D2">
      <w:pPr>
        <w:pStyle w:val="Normal-15spacing"/>
      </w:pPr>
      <w:r w:rsidRPr="00D062E6">
        <w:t>Starting as a pilot project, Making Rights Reality was part of a broader research, policy advocacy, and legislation reform. Spanning more than a decade, it aimed to address inequities faced by people with a cognitive impairment and communication difficulties who experience sexual assault. It was developed using a collaborative approach led by SECASA with support from the DPO Women with Disabilities Victoria, Victorian community legal services, the Office of the Public Advocate</w:t>
      </w:r>
      <w:r w:rsidR="00D65680">
        <w:t>,</w:t>
      </w:r>
      <w:r w:rsidRPr="00D062E6">
        <w:t xml:space="preserve"> and Victorian Police. </w:t>
      </w:r>
    </w:p>
    <w:p w14:paraId="45F29037" w14:textId="746D714B" w:rsidR="00A90DAF" w:rsidRPr="00D062E6" w:rsidRDefault="00A90DAF" w:rsidP="001230D2">
      <w:pPr>
        <w:pStyle w:val="Normal-15spacing"/>
      </w:pPr>
      <w:r w:rsidRPr="00D062E6">
        <w:t>The pilot project was highly successful; findings from its 2014 evaluation highlighted that the number of disabled people using the service had increased during the pilot.</w:t>
      </w:r>
      <w:r w:rsidR="00243463" w:rsidRPr="00D062E6">
        <w:rPr>
          <w:rStyle w:val="EndnoteReference"/>
        </w:rPr>
        <w:endnoteReference w:id="49"/>
      </w:r>
      <w:r w:rsidR="00243463" w:rsidRPr="00D062E6">
        <w:t xml:space="preserve"> </w:t>
      </w:r>
      <w:r w:rsidRPr="00D062E6">
        <w:t xml:space="preserve">Following this, the pilot became an ongoing programme with </w:t>
      </w:r>
      <w:r w:rsidR="005E6E95">
        <w:t>g</w:t>
      </w:r>
      <w:r w:rsidRPr="00D062E6">
        <w:t>overnment and philanthropic funding.</w:t>
      </w:r>
    </w:p>
    <w:p w14:paraId="05935FE2" w14:textId="77777777" w:rsidR="00A90DAF" w:rsidRPr="00AF5A2E" w:rsidRDefault="00A90DAF" w:rsidP="00AF5A2E">
      <w:pPr>
        <w:pStyle w:val="Normal-15spacing"/>
        <w:rPr>
          <w:b/>
          <w:bCs/>
        </w:rPr>
      </w:pPr>
      <w:r w:rsidRPr="00AF5A2E">
        <w:rPr>
          <w:b/>
          <w:bCs/>
        </w:rPr>
        <w:t>Case study 3: Building Access Project</w:t>
      </w:r>
    </w:p>
    <w:p w14:paraId="01D202AC" w14:textId="54CA2BFD" w:rsidR="00A90DAF" w:rsidRPr="00D062E6" w:rsidRDefault="00A90DAF" w:rsidP="001230D2">
      <w:pPr>
        <w:pStyle w:val="Normal-15spacing"/>
      </w:pPr>
      <w:r w:rsidRPr="00D062E6">
        <w:rPr>
          <w:i/>
          <w:iCs/>
        </w:rPr>
        <w:t>Building Access Project</w:t>
      </w:r>
      <w:r w:rsidRPr="00D062E6">
        <w:t xml:space="preserve"> was established to enable </w:t>
      </w:r>
      <w:r w:rsidR="008D3F6A" w:rsidRPr="00D062E6">
        <w:t>FVSV</w:t>
      </w:r>
      <w:r w:rsidRPr="00D062E6">
        <w:t xml:space="preserve"> services to better meet the needs of disabled women and children. It was managed by the DPO People with Disability Australia (PWDA) and funded by the New South Wales government. As part of the project, </w:t>
      </w:r>
      <w:r w:rsidR="008D3F6A" w:rsidRPr="00D062E6">
        <w:t>FVSV</w:t>
      </w:r>
      <w:r w:rsidRPr="00D062E6">
        <w:t xml:space="preserve"> organisations received an accessibility audit, disability awareness training, and a disability inclusion action plan. PWDA also created a series of accessibility resources for </w:t>
      </w:r>
      <w:r w:rsidR="008D3F6A" w:rsidRPr="00D062E6">
        <w:t>FVSV</w:t>
      </w:r>
      <w:r w:rsidRPr="00D062E6">
        <w:t xml:space="preserve"> providers, all of which are available on its website.</w:t>
      </w:r>
    </w:p>
    <w:p w14:paraId="70BD4258" w14:textId="5FEBFFE3" w:rsidR="00441F53" w:rsidRDefault="00A90DAF" w:rsidP="001230D2">
      <w:pPr>
        <w:pStyle w:val="Normal-15spacing"/>
      </w:pPr>
      <w:r w:rsidRPr="00D062E6">
        <w:t xml:space="preserve">PWDA evaluated the five-year project and found that providing disability awareness training for providers improved the accessibility of their organisations and workforce. </w:t>
      </w:r>
    </w:p>
    <w:p w14:paraId="27A71D36" w14:textId="79E9D6EB" w:rsidR="00EC292D" w:rsidRDefault="00A90DAF" w:rsidP="001230D2">
      <w:pPr>
        <w:pStyle w:val="Normal-15spacing"/>
      </w:pPr>
      <w:r w:rsidRPr="00D062E6">
        <w:t>Following the project, providers saw an increase in disabled women and children accessing their services. Project participants said the comprehensive training and ongoing support were a critical factor to integrating accessibility. Accessibility is now embedded in their organisations, making strategic decisions through a disability lens.</w:t>
      </w:r>
    </w:p>
    <w:p w14:paraId="5118791B" w14:textId="77777777" w:rsidR="00A90DAF" w:rsidRPr="00D062E6" w:rsidRDefault="00A90DAF" w:rsidP="001230D2">
      <w:pPr>
        <w:pStyle w:val="Normal-15spacing"/>
      </w:pPr>
      <w:r w:rsidRPr="00D062E6">
        <w:t>The PWDA research also found:</w:t>
      </w:r>
    </w:p>
    <w:p w14:paraId="32EAEE81" w14:textId="48A532C6" w:rsidR="00243463" w:rsidRPr="00D062E6" w:rsidRDefault="00A90DAF" w:rsidP="00EC292D">
      <w:pPr>
        <w:pStyle w:val="Quote"/>
      </w:pPr>
      <w:r w:rsidRPr="00D062E6">
        <w:t xml:space="preserve">“All (100%) of the participants in the </w:t>
      </w:r>
      <w:r w:rsidRPr="00D062E6">
        <w:rPr>
          <w:i/>
        </w:rPr>
        <w:t>Building Access Project</w:t>
      </w:r>
      <w:r w:rsidRPr="00D062E6">
        <w:t xml:space="preserve"> noted a significant shift in their accessibility. Before being part of the project, they were unaware of how inaccessible their service was. Our research found that the greatest shift, and the most important shift, was that of attitudinal accessibility. Attitudinal barriers result when people think, and act, based on false assumptions. The training provided by the </w:t>
      </w:r>
      <w:r w:rsidRPr="00D062E6">
        <w:rPr>
          <w:i/>
        </w:rPr>
        <w:t>Building Access Project</w:t>
      </w:r>
      <w:r w:rsidRPr="00D062E6">
        <w:t xml:space="preserve"> was highly valued because it challenged assumptions, and effected meaningful change in the workforce, specifically because it was delivered by a team of WWD [women with disabilities].”</w:t>
      </w:r>
      <w:r w:rsidR="00243463" w:rsidRPr="00D062E6">
        <w:rPr>
          <w:rStyle w:val="EndnoteReference"/>
        </w:rPr>
        <w:endnoteReference w:id="50"/>
      </w:r>
    </w:p>
    <w:p w14:paraId="79CCA1B4" w14:textId="77777777" w:rsidR="00A90DAF" w:rsidRPr="00AF5A2E" w:rsidRDefault="00A90DAF" w:rsidP="00AF5A2E">
      <w:pPr>
        <w:pStyle w:val="Normal-15spacing"/>
        <w:rPr>
          <w:b/>
          <w:bCs/>
        </w:rPr>
      </w:pPr>
      <w:r w:rsidRPr="00AF5A2E">
        <w:rPr>
          <w:b/>
          <w:bCs/>
        </w:rPr>
        <w:t>Concluding observations</w:t>
      </w:r>
    </w:p>
    <w:p w14:paraId="34A161C3" w14:textId="1C49FD62" w:rsidR="00A90DAF" w:rsidRPr="00D062E6" w:rsidRDefault="00A90DAF" w:rsidP="001230D2">
      <w:pPr>
        <w:pStyle w:val="Normal-15spacing"/>
      </w:pPr>
      <w:r w:rsidRPr="00D062E6">
        <w:t xml:space="preserve">Findings from the Australian case studies </w:t>
      </w:r>
      <w:r w:rsidR="001570D9">
        <w:t xml:space="preserve">suggest </w:t>
      </w:r>
      <w:r w:rsidRPr="00D062E6">
        <w:t xml:space="preserve">investing in the workforce </w:t>
      </w:r>
      <w:r w:rsidR="001570D9">
        <w:t xml:space="preserve">may </w:t>
      </w:r>
      <w:r w:rsidRPr="00D062E6">
        <w:t xml:space="preserve">contribute to better </w:t>
      </w:r>
      <w:r w:rsidR="008824E8" w:rsidRPr="00D062E6">
        <w:t>access to services for</w:t>
      </w:r>
      <w:r w:rsidR="00E440C1" w:rsidRPr="00D062E6">
        <w:t xml:space="preserve"> disabled people</w:t>
      </w:r>
      <w:r w:rsidRPr="00D062E6">
        <w:t xml:space="preserve">. </w:t>
      </w:r>
      <w:r w:rsidR="00D766C4">
        <w:t>This provides scope for training to be well-received in New Zealand. Potential positive outcomes include developing</w:t>
      </w:r>
      <w:r w:rsidRPr="00D062E6">
        <w:t xml:space="preserve"> </w:t>
      </w:r>
      <w:r w:rsidR="00D766C4">
        <w:t xml:space="preserve">staff </w:t>
      </w:r>
      <w:r w:rsidRPr="00D062E6">
        <w:t>capabilities in disability awareness and response, dismantl</w:t>
      </w:r>
      <w:r w:rsidR="00D766C4">
        <w:t>ing</w:t>
      </w:r>
      <w:r w:rsidRPr="00D062E6">
        <w:t xml:space="preserve"> attitudinal barriers,</w:t>
      </w:r>
      <w:r w:rsidR="00D766C4">
        <w:t xml:space="preserve"> and possibly leading</w:t>
      </w:r>
      <w:r w:rsidRPr="00D062E6">
        <w:t xml:space="preserve"> to an uptake in disabled people’s service engagement.</w:t>
      </w:r>
    </w:p>
    <w:p w14:paraId="1F739E4C" w14:textId="20256D73" w:rsidR="00441F53" w:rsidRDefault="00304FED" w:rsidP="001230D2">
      <w:pPr>
        <w:pStyle w:val="Normal-15spacing"/>
      </w:pPr>
      <w:r w:rsidRPr="00D062E6">
        <w:t xml:space="preserve">In Aotearoa, without long-term investment in </w:t>
      </w:r>
      <w:r w:rsidR="001D0D51" w:rsidRPr="00D062E6">
        <w:t xml:space="preserve">disability training tailored to the </w:t>
      </w:r>
      <w:r w:rsidR="008D3F6A" w:rsidRPr="00D062E6">
        <w:t>FVSV</w:t>
      </w:r>
      <w:r w:rsidR="001D0D51" w:rsidRPr="00D062E6">
        <w:t xml:space="preserve"> sector</w:t>
      </w:r>
      <w:r w:rsidRPr="00D062E6">
        <w:t xml:space="preserve">, the workforce will remain unable to meet </w:t>
      </w:r>
      <w:r w:rsidR="001D0D51" w:rsidRPr="00D062E6">
        <w:t>the diverse</w:t>
      </w:r>
      <w:r w:rsidRPr="00D062E6">
        <w:t xml:space="preserve"> needs</w:t>
      </w:r>
      <w:r w:rsidR="001D0D51" w:rsidRPr="00D062E6">
        <w:t xml:space="preserve"> of disabled people and tāngata </w:t>
      </w:r>
      <w:proofErr w:type="spellStart"/>
      <w:r w:rsidR="001D0D51" w:rsidRPr="00D062E6">
        <w:t>whaikaha</w:t>
      </w:r>
      <w:proofErr w:type="spellEnd"/>
      <w:r w:rsidR="001D0D51" w:rsidRPr="00D062E6">
        <w:t xml:space="preserve"> Māori, likely </w:t>
      </w:r>
      <w:r w:rsidRPr="00D062E6">
        <w:t>perpetuating societal inequities.</w:t>
      </w:r>
      <w:r w:rsidR="001D0D51" w:rsidRPr="00D062E6">
        <w:t xml:space="preserve"> </w:t>
      </w:r>
    </w:p>
    <w:p w14:paraId="79596DDD" w14:textId="77777777" w:rsidR="008848D0" w:rsidRPr="00975C6F" w:rsidRDefault="008848D0" w:rsidP="00975C6F">
      <w:pPr>
        <w:pStyle w:val="Heading3"/>
      </w:pPr>
      <w:bookmarkStart w:id="137" w:name="_Toc238821473"/>
      <w:r w:rsidRPr="00975C6F">
        <w:t>Limitations</w:t>
      </w:r>
      <w:bookmarkEnd w:id="137"/>
    </w:p>
    <w:p w14:paraId="6DDB5151" w14:textId="77777777" w:rsidR="005E6E95" w:rsidRDefault="008848D0" w:rsidP="001230D2">
      <w:pPr>
        <w:pStyle w:val="Normal-15spacing"/>
      </w:pPr>
      <w:r w:rsidRPr="00D062E6">
        <w:t xml:space="preserve">Unfortunately, we could only gather data on participant self-reported changes in knowledge, attitude, and awareness due to limited funding and timing. While the surveys </w:t>
      </w:r>
      <w:r w:rsidRPr="007D4B36">
        <w:t>provided useful insights and assurance of workshop content effectiveness, there are limitations to surveys reliant on self-reporting. We acknowledge the possibility of bias, as participants may overstate their learning or satisfaction to align with expected outcomes.</w:t>
      </w:r>
    </w:p>
    <w:p w14:paraId="76D8AA72" w14:textId="25A030AD" w:rsidR="008848D0" w:rsidRPr="007D4B36" w:rsidRDefault="008848D0" w:rsidP="001230D2">
      <w:pPr>
        <w:pStyle w:val="Normal-15spacing"/>
      </w:pPr>
      <w:r w:rsidRPr="007D4B36">
        <w:t>Further, as the survey was completed immediately after the workshop it could only capture initial reactions rather than long</w:t>
      </w:r>
      <w:r w:rsidRPr="007D4B36">
        <w:noBreakHyphen/>
        <w:t xml:space="preserve">term impact. </w:t>
      </w:r>
      <w:r w:rsidR="008824E8" w:rsidRPr="007D4B36">
        <w:t>A follow up survey would be required to determine</w:t>
      </w:r>
      <w:r w:rsidRPr="007D4B36">
        <w:t xml:space="preserve"> whether knowledge was retained or applied in practice. </w:t>
      </w:r>
    </w:p>
    <w:p w14:paraId="06C75A71" w14:textId="4CD86740" w:rsidR="00EC292D" w:rsidRDefault="008848D0" w:rsidP="00F202A1">
      <w:pPr>
        <w:pStyle w:val="Normal-15spacing"/>
        <w:rPr>
          <w:lang w:eastAsia="en-NZ"/>
        </w:rPr>
      </w:pPr>
      <w:r w:rsidRPr="00D062E6">
        <w:rPr>
          <w:lang w:eastAsia="en-NZ"/>
        </w:rPr>
        <w:t>Surveys also tend to provide limited nuance, as rating scales and brief comment fields cannot fully capture the complexities of participants’ experiences or the specific barriers they may face in applying what they learned. Additionally, without a pre and post</w:t>
      </w:r>
      <w:r w:rsidRPr="00D062E6">
        <w:rPr>
          <w:lang w:eastAsia="en-NZ"/>
        </w:rPr>
        <w:noBreakHyphen/>
        <w:t>measurement design, it is difficult to attribute changes in capability directly to the workshop</w:t>
      </w:r>
      <w:r w:rsidR="008824E8" w:rsidRPr="00D062E6">
        <w:rPr>
          <w:lang w:eastAsia="en-NZ"/>
        </w:rPr>
        <w:t>.</w:t>
      </w:r>
      <w:bookmarkEnd w:id="128"/>
    </w:p>
    <w:p w14:paraId="24FDD01A" w14:textId="77777777" w:rsidR="00EC292D" w:rsidRDefault="00EC292D" w:rsidP="00041496">
      <w:pPr>
        <w:pStyle w:val="Normal-15spacing"/>
        <w:rPr>
          <w:lang w:eastAsia="en-NZ"/>
        </w:rPr>
      </w:pPr>
      <w:r>
        <w:rPr>
          <w:lang w:eastAsia="en-NZ"/>
        </w:rPr>
        <w:br w:type="page"/>
      </w:r>
    </w:p>
    <w:p w14:paraId="2F397CFC" w14:textId="7173A8F1" w:rsidR="00C87F79" w:rsidRPr="00975C6F" w:rsidRDefault="00D65680" w:rsidP="00975C6F">
      <w:pPr>
        <w:pStyle w:val="Heading3"/>
      </w:pPr>
      <w:bookmarkStart w:id="138" w:name="_Toc238821474"/>
      <w:r>
        <w:t>Opportunities to increase accessibility</w:t>
      </w:r>
      <w:bookmarkEnd w:id="138"/>
    </w:p>
    <w:p w14:paraId="2D718ECB" w14:textId="77777777" w:rsidR="00E22CBD" w:rsidRPr="00A31CBC" w:rsidRDefault="00E22CBD" w:rsidP="00A31CBC">
      <w:pPr>
        <w:pStyle w:val="Quotetextbox1"/>
      </w:pPr>
      <w:r w:rsidRPr="00777614">
        <w:t>“[F]</w:t>
      </w:r>
      <w:proofErr w:type="spellStart"/>
      <w:r w:rsidRPr="00777614">
        <w:t>urther</w:t>
      </w:r>
      <w:proofErr w:type="spellEnd"/>
      <w:r w:rsidRPr="00777614">
        <w:t xml:space="preserve"> disability and accessibility training is not only recommended but considered essential to maintaining and enhancing the accessibility gains achieved through this project. While initial training has built a solid foundation, ongoing professional development is necessary to embed inclusive practices into all areas of service delivery – especially in the context of supporting disabled people and tāngata </w:t>
      </w:r>
      <w:proofErr w:type="spellStart"/>
      <w:r w:rsidRPr="00777614">
        <w:t>whaikaha</w:t>
      </w:r>
      <w:proofErr w:type="spellEnd"/>
      <w:r w:rsidRPr="00777614">
        <w:t xml:space="preserve"> Māori accessing Family Violence and Sexual Violence (FVSV) services.” </w:t>
      </w:r>
      <w:r w:rsidRPr="00D65680">
        <w:rPr>
          <w:b/>
          <w:bCs w:val="0"/>
        </w:rPr>
        <w:t>(Beyond Barriers participant)</w:t>
      </w:r>
    </w:p>
    <w:p w14:paraId="7657468E" w14:textId="335561C0" w:rsidR="00605122" w:rsidRPr="00D062E6" w:rsidRDefault="009443A9" w:rsidP="001230D2">
      <w:pPr>
        <w:pStyle w:val="Normal-15spacing"/>
      </w:pPr>
      <w:r w:rsidRPr="00D062E6">
        <w:t xml:space="preserve">To continue addressing the gaps in </w:t>
      </w:r>
      <w:r w:rsidR="008D3F6A" w:rsidRPr="00D062E6">
        <w:t>FVSV</w:t>
      </w:r>
      <w:r w:rsidRPr="00D062E6">
        <w:t xml:space="preserve"> workforce capability, we need to enact a long-term sustain</w:t>
      </w:r>
      <w:r w:rsidR="00E602ED" w:rsidRPr="00D062E6">
        <w:t xml:space="preserve">ed </w:t>
      </w:r>
      <w:r w:rsidRPr="00D062E6">
        <w:t>approach to training rather than</w:t>
      </w:r>
      <w:r w:rsidR="00E602ED" w:rsidRPr="00D062E6">
        <w:t xml:space="preserve"> delivering</w:t>
      </w:r>
      <w:r w:rsidRPr="00D062E6">
        <w:t xml:space="preserve"> ad hoc programmes.</w:t>
      </w:r>
      <w:r w:rsidR="00E602ED" w:rsidRPr="00D062E6">
        <w:t xml:space="preserve"> Training should be available to all staff across the </w:t>
      </w:r>
      <w:r w:rsidR="008D3F6A" w:rsidRPr="00D062E6">
        <w:t>FVSV</w:t>
      </w:r>
      <w:r w:rsidR="00E602ED" w:rsidRPr="00D062E6">
        <w:t xml:space="preserve"> sector, developed, designed, and delivered in collaboration with DPOs</w:t>
      </w:r>
      <w:r w:rsidR="008824E8" w:rsidRPr="00D062E6">
        <w:t>, disabled people,</w:t>
      </w:r>
      <w:r w:rsidR="00E602ED" w:rsidRPr="00D062E6">
        <w:t xml:space="preserve"> and </w:t>
      </w:r>
      <w:r w:rsidR="008D3F6A" w:rsidRPr="00D062E6">
        <w:t>FVSV</w:t>
      </w:r>
      <w:r w:rsidR="00E602ED" w:rsidRPr="00D062E6">
        <w:t xml:space="preserve"> organisations to ensure quality and consistency.</w:t>
      </w:r>
      <w:r w:rsidRPr="00D062E6">
        <w:t xml:space="preserve"> </w:t>
      </w:r>
      <w:r w:rsidR="00605122" w:rsidRPr="00D062E6">
        <w:t xml:space="preserve">It would also be beneficial to integrate disability training into existing general training like family violence micro credentials or social worker training. </w:t>
      </w:r>
    </w:p>
    <w:p w14:paraId="79E7C5EC" w14:textId="2F32DC55" w:rsidR="00707D96" w:rsidRDefault="00707D96" w:rsidP="001230D2">
      <w:pPr>
        <w:pStyle w:val="Normal-15spacing"/>
      </w:pPr>
      <w:r w:rsidRPr="00D062E6">
        <w:t>Prevention and response support programmes and resources also need to be designed inclusive of disabled people</w:t>
      </w:r>
      <w:r w:rsidR="00304FED" w:rsidRPr="00D062E6">
        <w:t xml:space="preserve"> and </w:t>
      </w:r>
      <w:r w:rsidR="008775E8" w:rsidRPr="00D062E6">
        <w:t xml:space="preserve">tāngata </w:t>
      </w:r>
      <w:proofErr w:type="spellStart"/>
      <w:r w:rsidR="008775E8" w:rsidRPr="00D062E6">
        <w:t>whaikaha</w:t>
      </w:r>
      <w:proofErr w:type="spellEnd"/>
      <w:r w:rsidR="008775E8" w:rsidRPr="00D062E6">
        <w:t xml:space="preserve"> Māori</w:t>
      </w:r>
      <w:r w:rsidRPr="00D062E6">
        <w:t xml:space="preserve"> with different disabilities. This will help to ensure services are accessible for all disabled people, including those with physical, cognitive, psychosocial, and intellectual disabilities. </w:t>
      </w:r>
    </w:p>
    <w:p w14:paraId="5006691F" w14:textId="77777777" w:rsidR="00F031BB" w:rsidRPr="00F031BB" w:rsidRDefault="00F031BB" w:rsidP="00F031BB">
      <w:pPr>
        <w:pStyle w:val="Normal-15spacing"/>
        <w:rPr>
          <w:b/>
          <w:bCs/>
        </w:rPr>
      </w:pPr>
      <w:r w:rsidRPr="00F031BB">
        <w:rPr>
          <w:b/>
          <w:bCs/>
        </w:rPr>
        <w:t xml:space="preserve">Key opportunities to build FVSV workforce capability to support the needs of disabled people and tāngata </w:t>
      </w:r>
      <w:proofErr w:type="spellStart"/>
      <w:r w:rsidRPr="00F031BB">
        <w:rPr>
          <w:b/>
          <w:bCs/>
        </w:rPr>
        <w:t>whaikaha</w:t>
      </w:r>
      <w:proofErr w:type="spellEnd"/>
      <w:r w:rsidRPr="00F031BB">
        <w:rPr>
          <w:b/>
          <w:bCs/>
        </w:rPr>
        <w:t xml:space="preserve"> Māori</w:t>
      </w:r>
    </w:p>
    <w:p w14:paraId="20FBA201" w14:textId="77777777" w:rsidR="00F031BB" w:rsidRPr="003C2A8C" w:rsidRDefault="00F031BB" w:rsidP="00F031BB">
      <w:pPr>
        <w:pStyle w:val="Normal-15spacing"/>
      </w:pPr>
      <w:r>
        <w:t>Evidence obtained across t</w:t>
      </w:r>
      <w:r w:rsidRPr="00E078FF">
        <w:t>he Accessibility Fund highlighted various</w:t>
      </w:r>
      <w:r w:rsidRPr="003C2A8C">
        <w:t xml:space="preserve"> factors that influence FVSV workforce capability to respond to the needs of disabled people and tāngata </w:t>
      </w:r>
      <w:proofErr w:type="spellStart"/>
      <w:r w:rsidRPr="003C2A8C">
        <w:t>whaikaha</w:t>
      </w:r>
      <w:proofErr w:type="spellEnd"/>
      <w:r w:rsidRPr="003C2A8C">
        <w:t xml:space="preserve"> Māori. The following</w:t>
      </w:r>
      <w:r w:rsidRPr="00E078FF">
        <w:t xml:space="preserve"> </w:t>
      </w:r>
      <w:r>
        <w:t xml:space="preserve">considerations </w:t>
      </w:r>
      <w:r w:rsidRPr="003C2A8C">
        <w:t>reflect areas where capability</w:t>
      </w:r>
      <w:r w:rsidRPr="003C2A8C">
        <w:noBreakHyphen/>
        <w:t xml:space="preserve">building </w:t>
      </w:r>
      <w:r>
        <w:t xml:space="preserve">opportunities </w:t>
      </w:r>
      <w:r w:rsidRPr="003C2A8C">
        <w:t>may support improved accessibility and service responsiveness over time</w:t>
      </w:r>
      <w:r>
        <w:t>:</w:t>
      </w:r>
    </w:p>
    <w:p w14:paraId="7082CEBC" w14:textId="77777777" w:rsidR="00F031BB" w:rsidRDefault="00F031BB" w:rsidP="00F031BB">
      <w:pPr>
        <w:pStyle w:val="Bullet1"/>
        <w:keepNext w:val="0"/>
        <w:keepLines w:val="0"/>
      </w:pPr>
      <w:r w:rsidRPr="003C2A8C">
        <w:t>The availability of disability and accessibility learning opportunities across the FVSV sector, including access to shared resources and training materials, and opportunities for refresher learning.</w:t>
      </w:r>
    </w:p>
    <w:p w14:paraId="65420259" w14:textId="77777777" w:rsidR="00F031BB" w:rsidRPr="00D062E6" w:rsidRDefault="00F031BB" w:rsidP="00F031BB">
      <w:pPr>
        <w:pStyle w:val="Bullet1"/>
        <w:keepNext w:val="0"/>
        <w:keepLines w:val="0"/>
      </w:pPr>
      <w:r>
        <w:t>The value of a</w:t>
      </w:r>
      <w:r w:rsidRPr="00D062E6">
        <w:t xml:space="preserve">ctioning Te </w:t>
      </w:r>
      <w:proofErr w:type="spellStart"/>
      <w:r w:rsidRPr="00D062E6">
        <w:t>Kāhui</w:t>
      </w:r>
      <w:proofErr w:type="spellEnd"/>
      <w:r w:rsidRPr="00D062E6">
        <w:t xml:space="preserve"> Tik</w:t>
      </w:r>
      <w:r>
        <w:t>a</w:t>
      </w:r>
      <w:r w:rsidRPr="00D062E6">
        <w:t xml:space="preserve"> </w:t>
      </w:r>
      <w:proofErr w:type="spellStart"/>
      <w:r w:rsidRPr="00D062E6">
        <w:t>Tangata</w:t>
      </w:r>
      <w:proofErr w:type="spellEnd"/>
      <w:r w:rsidRPr="00D062E6">
        <w:t xml:space="preserve"> Human Rights Commission Roadmap for a violence and abuse free future for disabled people in Aotearoa with sustained investment in workforce development across health, disability</w:t>
      </w:r>
      <w:r>
        <w:t>,</w:t>
      </w:r>
      <w:r w:rsidRPr="00D062E6">
        <w:t xml:space="preserve"> and FVSV sectors, including:</w:t>
      </w:r>
    </w:p>
    <w:p w14:paraId="3060FA82" w14:textId="77777777" w:rsidR="00F031BB" w:rsidRPr="00D062E6" w:rsidRDefault="00F031BB" w:rsidP="00F031BB">
      <w:pPr>
        <w:pStyle w:val="Bullet1"/>
        <w:keepNext w:val="0"/>
        <w:keepLines w:val="0"/>
        <w:numPr>
          <w:ilvl w:val="1"/>
          <w:numId w:val="7"/>
        </w:numPr>
      </w:pPr>
      <w:r w:rsidRPr="00D062E6">
        <w:t>Invest in/commission professional development designed and delivered by disabled people about intersectional discrimination including ableism (and intersectional racism)</w:t>
      </w:r>
    </w:p>
    <w:p w14:paraId="13770F77" w14:textId="77777777" w:rsidR="00F031BB" w:rsidRPr="003C2A8C" w:rsidRDefault="00F031BB" w:rsidP="00F031BB">
      <w:pPr>
        <w:pStyle w:val="Bullet1"/>
        <w:keepNext w:val="0"/>
        <w:keepLines w:val="0"/>
        <w:numPr>
          <w:ilvl w:val="1"/>
          <w:numId w:val="7"/>
        </w:numPr>
      </w:pPr>
      <w:r w:rsidRPr="00D062E6">
        <w:t>Invest in/commission training designed and delivered by disabled people to build capability in the disability and FVSV workforces.</w:t>
      </w:r>
      <w:r w:rsidRPr="00D062E6">
        <w:rPr>
          <w:rStyle w:val="EndnoteReference"/>
        </w:rPr>
        <w:endnoteReference w:id="51"/>
      </w:r>
    </w:p>
    <w:p w14:paraId="59991196" w14:textId="77777777" w:rsidR="00F031BB" w:rsidRPr="003C2A8C" w:rsidRDefault="00F031BB" w:rsidP="00F031BB">
      <w:pPr>
        <w:pStyle w:val="Bullet1"/>
        <w:keepNext w:val="0"/>
        <w:keepLines w:val="0"/>
      </w:pPr>
      <w:r w:rsidRPr="003C2A8C">
        <w:t>The potential value of</w:t>
      </w:r>
      <w:r>
        <w:t xml:space="preserve"> implementing </w:t>
      </w:r>
      <w:r w:rsidRPr="003C2A8C">
        <w:t xml:space="preserve">tools and approaches </w:t>
      </w:r>
      <w:r>
        <w:t>to</w:t>
      </w:r>
      <w:r w:rsidRPr="003C2A8C">
        <w:t xml:space="preserve"> </w:t>
      </w:r>
      <w:r>
        <w:t>enhance understanding</w:t>
      </w:r>
      <w:r w:rsidRPr="003C2A8C">
        <w:t xml:space="preserve"> of the longer</w:t>
      </w:r>
      <w:r w:rsidRPr="003C2A8C">
        <w:noBreakHyphen/>
        <w:t>term impacts of disability training on workforce capability, including disabled clients’ experiences of service accessibility and uptake.</w:t>
      </w:r>
    </w:p>
    <w:p w14:paraId="60447AA9" w14:textId="77777777" w:rsidR="00F031BB" w:rsidRPr="003C2A8C" w:rsidRDefault="00F031BB" w:rsidP="00F031BB">
      <w:pPr>
        <w:pStyle w:val="Bullet1"/>
        <w:keepNext w:val="0"/>
        <w:keepLines w:val="0"/>
      </w:pPr>
      <w:r w:rsidRPr="003C2A8C">
        <w:t xml:space="preserve">The role of </w:t>
      </w:r>
      <w:r>
        <w:t xml:space="preserve">audits and/or </w:t>
      </w:r>
      <w:r w:rsidRPr="003C2A8C">
        <w:t>organisational self</w:t>
      </w:r>
      <w:r w:rsidRPr="003C2A8C">
        <w:noBreakHyphen/>
        <w:t>assessment</w:t>
      </w:r>
      <w:r>
        <w:t>s</w:t>
      </w:r>
      <w:r w:rsidRPr="003C2A8C">
        <w:t xml:space="preserve"> </w:t>
      </w:r>
      <w:r>
        <w:t>to help better inform the</w:t>
      </w:r>
      <w:r w:rsidRPr="003C2A8C">
        <w:t xml:space="preserve"> current </w:t>
      </w:r>
      <w:r>
        <w:t xml:space="preserve">level of </w:t>
      </w:r>
      <w:r w:rsidRPr="003C2A8C">
        <w:t xml:space="preserve">workforce capability in disability awareness and response, </w:t>
      </w:r>
      <w:r>
        <w:t xml:space="preserve">and the </w:t>
      </w:r>
      <w:r w:rsidRPr="003C2A8C">
        <w:t>use of existing tools and frameworks relevant to the FVSV sector</w:t>
      </w:r>
      <w:r>
        <w:t xml:space="preserve"> (such as the </w:t>
      </w:r>
      <w:r w:rsidRPr="002F51D8">
        <w:t>Centre for Family Violence and Sexual Violence Prevention’s Mapping Training Tool</w:t>
      </w:r>
      <w:r>
        <w:t>).</w:t>
      </w:r>
    </w:p>
    <w:p w14:paraId="3E229710" w14:textId="77777777" w:rsidR="00F031BB" w:rsidRPr="003C2A8C" w:rsidRDefault="00F031BB" w:rsidP="00F031BB">
      <w:pPr>
        <w:pStyle w:val="Bullet1"/>
        <w:keepNext w:val="0"/>
        <w:keepLines w:val="0"/>
      </w:pPr>
      <w:r w:rsidRPr="003C2A8C">
        <w:t>The value of collaborative approaches, involving disabled people to support providers in identifying appropriate disability training pathways aligned with their needs and contexts.</w:t>
      </w:r>
    </w:p>
    <w:p w14:paraId="500A0958" w14:textId="77777777" w:rsidR="00F031BB" w:rsidRPr="003C2A8C" w:rsidRDefault="00F031BB" w:rsidP="00F031BB">
      <w:pPr>
        <w:pStyle w:val="Bullet1"/>
        <w:keepNext w:val="0"/>
        <w:keepLines w:val="0"/>
      </w:pPr>
      <w:r w:rsidRPr="003C2A8C">
        <w:t>The availability of shared resources, such as examples of good practice, disability action plan and strategy templates, and tested accessible content, to support consistent capability development.</w:t>
      </w:r>
    </w:p>
    <w:p w14:paraId="4274B5E3" w14:textId="77777777" w:rsidR="00AC0E50" w:rsidRPr="00D062E6" w:rsidRDefault="00AC0E50" w:rsidP="003A540C">
      <w:pPr>
        <w:pStyle w:val="Normal-15spacing"/>
      </w:pPr>
      <w:r w:rsidRPr="00D062E6">
        <w:br w:type="page"/>
      </w:r>
    </w:p>
    <w:p w14:paraId="432DB119" w14:textId="3F267C20" w:rsidR="003342DA" w:rsidRPr="00D062E6" w:rsidRDefault="003342DA" w:rsidP="00D803E3">
      <w:pPr>
        <w:pStyle w:val="Heading2"/>
      </w:pPr>
      <w:bookmarkStart w:id="139" w:name="_Toc238821475"/>
      <w:r w:rsidRPr="00D062E6">
        <w:t>Conclusion</w:t>
      </w:r>
      <w:bookmarkEnd w:id="139"/>
    </w:p>
    <w:p w14:paraId="4D11FCFD" w14:textId="51F6BAC1" w:rsidR="00750F64" w:rsidRPr="00D062E6" w:rsidRDefault="003464D3" w:rsidP="00D803E3">
      <w:pPr>
        <w:pStyle w:val="Normal-15spacing"/>
      </w:pPr>
      <w:r w:rsidRPr="00D062E6">
        <w:t xml:space="preserve">The Accessibility Fund was a one-off initiative funded under Budget 23. </w:t>
      </w:r>
      <w:r w:rsidR="00750F64" w:rsidRPr="00D062E6">
        <w:t>This report aimed to document findings</w:t>
      </w:r>
      <w:r w:rsidRPr="00D062E6">
        <w:t xml:space="preserve"> obtained across the four initiatives </w:t>
      </w:r>
      <w:r w:rsidR="00750F64" w:rsidRPr="00D062E6">
        <w:t xml:space="preserve">to provide a better picture of the current state of </w:t>
      </w:r>
      <w:r w:rsidR="008D3F6A" w:rsidRPr="00D062E6">
        <w:t>FVSV</w:t>
      </w:r>
      <w:r w:rsidR="00750F64" w:rsidRPr="00D062E6">
        <w:t xml:space="preserve"> service accessibility.</w:t>
      </w:r>
    </w:p>
    <w:p w14:paraId="0BA7F48E" w14:textId="09C2274F" w:rsidR="003464D3" w:rsidRPr="00D062E6" w:rsidRDefault="003464D3" w:rsidP="00D803E3">
      <w:pPr>
        <w:pStyle w:val="Normal-15spacing"/>
      </w:pPr>
      <w:r w:rsidRPr="00D062E6">
        <w:rPr>
          <w:lang w:eastAsia="en-NZ"/>
        </w:rPr>
        <w:t>The accessibility self</w:t>
      </w:r>
      <w:r w:rsidRPr="00D062E6">
        <w:rPr>
          <w:lang w:eastAsia="en-NZ"/>
        </w:rPr>
        <w:noBreakHyphen/>
        <w:t>assessments offered valuable insights and reinforced feedback from earlier engagement with the disability community confirming physical, digital, information</w:t>
      </w:r>
      <w:r w:rsidR="0073426D" w:rsidRPr="00D062E6">
        <w:rPr>
          <w:lang w:eastAsia="en-NZ"/>
        </w:rPr>
        <w:t>,</w:t>
      </w:r>
      <w:r w:rsidRPr="00D062E6">
        <w:rPr>
          <w:lang w:eastAsia="en-NZ"/>
        </w:rPr>
        <w:t xml:space="preserve"> and communication barriers persist across the </w:t>
      </w:r>
      <w:r w:rsidR="008D3F6A" w:rsidRPr="00D062E6">
        <w:rPr>
          <w:lang w:eastAsia="en-NZ"/>
        </w:rPr>
        <w:t>FVSV</w:t>
      </w:r>
      <w:r w:rsidRPr="00D062E6">
        <w:rPr>
          <w:lang w:eastAsia="en-NZ"/>
        </w:rPr>
        <w:t xml:space="preserve"> sector. These barriers undermine independence, autonomy, and safety for disabled people and t</w:t>
      </w:r>
      <w:r w:rsidR="005C6DD4" w:rsidRPr="00D062E6">
        <w:rPr>
          <w:lang w:eastAsia="en-NZ"/>
        </w:rPr>
        <w:t xml:space="preserve">āngata </w:t>
      </w:r>
      <w:proofErr w:type="spellStart"/>
      <w:r w:rsidR="005C6DD4" w:rsidRPr="00D062E6">
        <w:rPr>
          <w:lang w:eastAsia="en-NZ"/>
        </w:rPr>
        <w:t>whaikaha</w:t>
      </w:r>
      <w:proofErr w:type="spellEnd"/>
      <w:r w:rsidR="005C6DD4" w:rsidRPr="00D062E6">
        <w:rPr>
          <w:lang w:eastAsia="en-NZ"/>
        </w:rPr>
        <w:t xml:space="preserve"> Māori</w:t>
      </w:r>
      <w:r w:rsidRPr="00D062E6">
        <w:rPr>
          <w:lang w:eastAsia="en-NZ"/>
        </w:rPr>
        <w:t xml:space="preserve"> seeking support.</w:t>
      </w:r>
    </w:p>
    <w:p w14:paraId="77E1EBFA" w14:textId="77777777" w:rsidR="003B6EBB" w:rsidRPr="007D4B36" w:rsidRDefault="003464D3" w:rsidP="007D4B36">
      <w:pPr>
        <w:pStyle w:val="Normal-15spacing"/>
      </w:pPr>
      <w:r w:rsidRPr="007D4B36">
        <w:t>Physical inaccessibility is widespread. Many properties lack accessible entrances, toilets, parking, lifts, and wayfinding</w:t>
      </w:r>
      <w:r w:rsidR="005C6DD4" w:rsidRPr="007D4B36">
        <w:t xml:space="preserve"> signage</w:t>
      </w:r>
      <w:r w:rsidRPr="007D4B36">
        <w:t>; narrow corridors and unsuitable layouts limit mobility, particularly for wheelchair</w:t>
      </w:r>
      <w:r w:rsidRPr="007D4B36">
        <w:noBreakHyphen/>
        <w:t>users. Sensory</w:t>
      </w:r>
      <w:r w:rsidRPr="007D4B36">
        <w:noBreakHyphen/>
        <w:t>friendly environments are uncommon, likely increasing discomfort for neurodiverse people. Communication and information access also remain inconsistent: key gaps include accessible formats, NZSL interpreter availability, and visual alarms, creating health and safety risks for d/Deaf and hard</w:t>
      </w:r>
      <w:r w:rsidRPr="007D4B36">
        <w:noBreakHyphen/>
        <w:t>of</w:t>
      </w:r>
      <w:r w:rsidRPr="007D4B36">
        <w:noBreakHyphen/>
        <w:t xml:space="preserve">hearing people. Digital accessibility is similarly uneven across websites and social media, which </w:t>
      </w:r>
      <w:r w:rsidR="005C6DD4" w:rsidRPr="007D4B36">
        <w:t xml:space="preserve">can </w:t>
      </w:r>
      <w:r w:rsidRPr="007D4B36">
        <w:t>deter help</w:t>
      </w:r>
      <w:r w:rsidRPr="007D4B36">
        <w:noBreakHyphen/>
        <w:t xml:space="preserve">seeking and increase risk when people cannot find or trust information about service accessibility. </w:t>
      </w:r>
    </w:p>
    <w:p w14:paraId="455DB5B1" w14:textId="5F5C8E1E" w:rsidR="003464D3" w:rsidRPr="007D4B36" w:rsidRDefault="003464D3" w:rsidP="007D4B36">
      <w:pPr>
        <w:pStyle w:val="Normal-15spacing"/>
      </w:pPr>
      <w:r w:rsidRPr="007D4B36">
        <w:t xml:space="preserve">Workforce capability and organisational settings remain key constraints. </w:t>
      </w:r>
      <w:r w:rsidR="005C6DD4" w:rsidRPr="007D4B36">
        <w:t>From the data we obtained, f</w:t>
      </w:r>
      <w:r w:rsidRPr="007D4B36">
        <w:t xml:space="preserve">ew providers have outreach strategies to employ disabled people and tāngata </w:t>
      </w:r>
      <w:proofErr w:type="spellStart"/>
      <w:r w:rsidRPr="007D4B36">
        <w:t>whaikaha</w:t>
      </w:r>
      <w:proofErr w:type="spellEnd"/>
      <w:r w:rsidRPr="007D4B36">
        <w:t xml:space="preserve"> Māori, and only a minority offer accessibility training. Policies commonly lack tangible actions</w:t>
      </w:r>
      <w:r w:rsidR="00D65680">
        <w:t xml:space="preserve"> and</w:t>
      </w:r>
      <w:r w:rsidRPr="007D4B36">
        <w:t xml:space="preserve"> accountability</w:t>
      </w:r>
      <w:r w:rsidR="00D65680">
        <w:t xml:space="preserve"> measures</w:t>
      </w:r>
      <w:r w:rsidRPr="007D4B36">
        <w:t xml:space="preserve">, </w:t>
      </w:r>
      <w:r w:rsidR="00D65680">
        <w:t>sel</w:t>
      </w:r>
      <w:r w:rsidRPr="007D4B36">
        <w:t>dom address</w:t>
      </w:r>
      <w:r w:rsidR="00D65680">
        <w:t>ing</w:t>
      </w:r>
      <w:r w:rsidRPr="007D4B36">
        <w:t xml:space="preserve"> how accessibility intersects with family and sexual violence. These gaps limit culturally grounded and safe responses.</w:t>
      </w:r>
    </w:p>
    <w:p w14:paraId="291C397A" w14:textId="3B128888" w:rsidR="008A7EA2" w:rsidRDefault="003464D3" w:rsidP="00EC292D">
      <w:pPr>
        <w:pStyle w:val="Normal-15spacing"/>
      </w:pPr>
      <w:r w:rsidRPr="007D4B36">
        <w:t xml:space="preserve">The </w:t>
      </w:r>
      <w:r w:rsidR="00DF7240" w:rsidRPr="007D4B36">
        <w:t>A</w:t>
      </w:r>
      <w:r w:rsidRPr="007D4B36">
        <w:t xml:space="preserve">ccessibility </w:t>
      </w:r>
      <w:r w:rsidR="00DF7240" w:rsidRPr="007D4B36">
        <w:t>E</w:t>
      </w:r>
      <w:r w:rsidRPr="007D4B36">
        <w:t xml:space="preserve">nhancement </w:t>
      </w:r>
      <w:r w:rsidR="00DF7240" w:rsidRPr="007D4B36">
        <w:t>G</w:t>
      </w:r>
      <w:r w:rsidRPr="007D4B36">
        <w:t xml:space="preserve">rant projects illustrate both the urgency and the benefits of investment. </w:t>
      </w:r>
      <w:r w:rsidR="005C6DD4" w:rsidRPr="007D4B36">
        <w:t>Findings</w:t>
      </w:r>
      <w:r w:rsidRPr="007D4B36">
        <w:t xml:space="preserve"> showed improving accessibility increased independence and autonomy for disabled people, reduced anxiety, lifted staff capability, and motivated ongoing improvements. It also built trust among disabled people and tāngata </w:t>
      </w:r>
      <w:proofErr w:type="spellStart"/>
      <w:r w:rsidRPr="007D4B36">
        <w:t>whaikaha</w:t>
      </w:r>
      <w:proofErr w:type="spellEnd"/>
      <w:r w:rsidRPr="007D4B36">
        <w:t xml:space="preserve"> Māori </w:t>
      </w:r>
      <w:r w:rsidR="004D73A3" w:rsidRPr="007D4B36">
        <w:t xml:space="preserve">– </w:t>
      </w:r>
      <w:r w:rsidRPr="007D4B36">
        <w:t>who</w:t>
      </w:r>
      <w:r w:rsidR="004D73A3" w:rsidRPr="007D4B36">
        <w:t xml:space="preserve"> </w:t>
      </w:r>
      <w:r w:rsidRPr="007D4B36">
        <w:t>have historically reported low confidence in services when access needs are unmet – and upholds a basic human right to safe, life</w:t>
      </w:r>
      <w:r w:rsidRPr="007D4B36">
        <w:noBreakHyphen/>
        <w:t>saving support. Physical upgrades ranging from major works (lifts, accessible kitchens</w:t>
      </w:r>
      <w:r w:rsidR="004D73A3" w:rsidRPr="007D4B36">
        <w:t>,</w:t>
      </w:r>
      <w:r w:rsidRPr="007D4B36">
        <w:t xml:space="preserve"> and bathrooms) to smaller improvements (signage, handles, </w:t>
      </w:r>
      <w:r w:rsidR="004D73A3" w:rsidRPr="007D4B36">
        <w:t xml:space="preserve">and </w:t>
      </w:r>
      <w:r w:rsidRPr="007D4B36">
        <w:t xml:space="preserve">sensory adjustments) have made environments more accessible. Digital accessibility has improved intake efficiency and extended outreach. </w:t>
      </w:r>
    </w:p>
    <w:p w14:paraId="36B22854" w14:textId="77777777" w:rsidR="008A7EA2" w:rsidRDefault="008A7EA2" w:rsidP="00041496">
      <w:pPr>
        <w:pStyle w:val="Normal-15spacing"/>
      </w:pPr>
      <w:r>
        <w:br w:type="page"/>
      </w:r>
    </w:p>
    <w:p w14:paraId="2EB49F8A" w14:textId="198886FB" w:rsidR="00EC292D" w:rsidRDefault="003464D3" w:rsidP="00EC292D">
      <w:pPr>
        <w:pStyle w:val="Normal-15spacing"/>
      </w:pPr>
      <w:r w:rsidRPr="007D4B36">
        <w:t xml:space="preserve">Producing information in multiple formats (e.g., plain language, NZSL, </w:t>
      </w:r>
      <w:r w:rsidR="00A77819">
        <w:t>Braille</w:t>
      </w:r>
      <w:r w:rsidRPr="007D4B36">
        <w:t>) has increased engagement and trust, with indicat</w:t>
      </w:r>
      <w:r w:rsidR="00F01A14" w:rsidRPr="007D4B36">
        <w:t>ed</w:t>
      </w:r>
      <w:r w:rsidRPr="007D4B36">
        <w:t xml:space="preserve"> service uptake. Staff have also benefited through safer, more accessible workplaces and clearer practices.</w:t>
      </w:r>
    </w:p>
    <w:p w14:paraId="7EC62B6A" w14:textId="1708DAA5" w:rsidR="003464D3" w:rsidRPr="007D4B36" w:rsidRDefault="003464D3" w:rsidP="007D4B36">
      <w:pPr>
        <w:pStyle w:val="Normal-15spacing"/>
      </w:pPr>
      <w:r w:rsidRPr="007D4B36">
        <w:t xml:space="preserve">The fiscal case for investment in accessibility is strong. Evidence links environmental accessibility to reduced injuries and lower health costs over time. Health and safety risks are immediate, as seen </w:t>
      </w:r>
      <w:r w:rsidR="001D006D" w:rsidRPr="007D4B36">
        <w:t xml:space="preserve">in </w:t>
      </w:r>
      <w:r w:rsidR="00D65680">
        <w:t>I</w:t>
      </w:r>
      <w:r w:rsidR="001D006D" w:rsidRPr="007D4B36">
        <w:t xml:space="preserve">nitiative </w:t>
      </w:r>
      <w:r w:rsidR="00D65680">
        <w:t>T</w:t>
      </w:r>
      <w:r w:rsidR="0033071F" w:rsidRPr="007D4B36">
        <w:t>hree</w:t>
      </w:r>
      <w:r w:rsidR="001D006D" w:rsidRPr="007D4B36">
        <w:t xml:space="preserve"> </w:t>
      </w:r>
      <w:r w:rsidRPr="007D4B36">
        <w:t xml:space="preserve">in the three </w:t>
      </w:r>
      <w:r w:rsidR="002D112C" w:rsidRPr="007D4B36">
        <w:t xml:space="preserve">safe houses </w:t>
      </w:r>
      <w:r w:rsidRPr="007D4B36">
        <w:t>that lacked safe evacuation routes for wheelchair</w:t>
      </w:r>
      <w:r w:rsidRPr="007D4B36">
        <w:noBreakHyphen/>
        <w:t>users. While retrofitting remains complex and sometimes costly, the pilot</w:t>
      </w:r>
      <w:r w:rsidR="002D112C" w:rsidRPr="007D4B36">
        <w:t xml:space="preserve"> to make</w:t>
      </w:r>
      <w:r w:rsidRPr="007D4B36">
        <w:t xml:space="preserve"> safe houses accessible has generated practical knowledge on timelines, costs, and resourcing (particularly for </w:t>
      </w:r>
      <w:proofErr w:type="spellStart"/>
      <w:r w:rsidRPr="007D4B36">
        <w:t>Kāinga</w:t>
      </w:r>
      <w:proofErr w:type="spellEnd"/>
      <w:r w:rsidRPr="007D4B36">
        <w:t xml:space="preserve"> Ora properties), positioning the sector to scale a national programme. A stocktake of existing safe houses would clarify retrofit viability and inform investment. In parallel, embedding accessibility in all newbuilds is more cost</w:t>
      </w:r>
      <w:r w:rsidRPr="007D4B36">
        <w:noBreakHyphen/>
        <w:t>effective than retrofitting and aligns with international recommendations. Current voluntary standards and ad hoc funding create inconsistent outcomes; mandatory accessibility requirements for new public and private builds, with an allocation for safe houses, would materially improve access and value for money. Given industry knowledge gaps, future projects should involve accessibility specialists and disabled people from the outset to lift quality, prevent errors, and ensure changes reflect lived experience.</w:t>
      </w:r>
    </w:p>
    <w:p w14:paraId="137C7427" w14:textId="1D5D6BD3" w:rsidR="003464D3" w:rsidRPr="007D4B36" w:rsidRDefault="003464D3" w:rsidP="007D4B36">
      <w:pPr>
        <w:pStyle w:val="Normal-15spacing"/>
      </w:pPr>
      <w:r w:rsidRPr="007D4B36">
        <w:t>Training is a key driver of change. Post</w:t>
      </w:r>
      <w:r w:rsidRPr="007D4B36">
        <w:noBreakHyphen/>
        <w:t xml:space="preserve">workshop evidence from </w:t>
      </w:r>
      <w:r w:rsidR="00D65680">
        <w:t>I</w:t>
      </w:r>
      <w:r w:rsidRPr="007D4B36">
        <w:t xml:space="preserve">nitiative </w:t>
      </w:r>
      <w:r w:rsidR="00D65680">
        <w:t>F</w:t>
      </w:r>
      <w:r w:rsidR="0033071F" w:rsidRPr="007D4B36">
        <w:t>our</w:t>
      </w:r>
      <w:r w:rsidRPr="007D4B36">
        <w:t xml:space="preserve"> indicates disability training improves staff confidence, understanding of environmental and institutional barriers, and capability to support disabled clients. This is consistent with international initiatives where comprehensive training increased disabled people’s service access and shifted attitudes. Further evaluation in Aotearoa will help quantify impact on service use and outcomes, but the overall trajectory is clear: training works when it is effective, sustained, and sector</w:t>
      </w:r>
      <w:r w:rsidRPr="007D4B36">
        <w:noBreakHyphen/>
        <w:t>specific.</w:t>
      </w:r>
    </w:p>
    <w:p w14:paraId="2CC174B9" w14:textId="77777777" w:rsidR="001D006D" w:rsidRPr="007D4B36" w:rsidRDefault="003464D3" w:rsidP="007D4B36">
      <w:pPr>
        <w:pStyle w:val="Normal-15spacing"/>
      </w:pPr>
      <w:r w:rsidRPr="007D4B36">
        <w:t xml:space="preserve">Looking ahead, achieving Te </w:t>
      </w:r>
      <w:proofErr w:type="spellStart"/>
      <w:r w:rsidRPr="007D4B36">
        <w:t>Aorerekura’s</w:t>
      </w:r>
      <w:proofErr w:type="spellEnd"/>
      <w:r w:rsidRPr="007D4B36">
        <w:t xml:space="preserve"> vision requires sustained investment across infrastructure, information, digital platforms, outreach, and workforce development. Priority next steps include</w:t>
      </w:r>
      <w:r w:rsidR="001D006D" w:rsidRPr="007D4B36">
        <w:t xml:space="preserve"> sustained funding for accessibility enhancements; </w:t>
      </w:r>
      <w:r w:rsidRPr="007D4B36">
        <w:t>a national stocktake of safe houses and a scalable retrofit programme; mandatory accessibility for newbuilds (with dedicated safe house allocations); systematic co</w:t>
      </w:r>
      <w:r w:rsidRPr="007D4B36">
        <w:noBreakHyphen/>
        <w:t xml:space="preserve">design with disabled people and tāngata </w:t>
      </w:r>
      <w:proofErr w:type="spellStart"/>
      <w:r w:rsidRPr="007D4B36">
        <w:t>whaikaha</w:t>
      </w:r>
      <w:proofErr w:type="spellEnd"/>
      <w:r w:rsidRPr="007D4B36">
        <w:t xml:space="preserve"> Māori; sector</w:t>
      </w:r>
      <w:r w:rsidRPr="007D4B36">
        <w:noBreakHyphen/>
        <w:t xml:space="preserve">wide disability training embedded as core capability; and robust, ongoing data collection to monitor accessibility and outcomes. </w:t>
      </w:r>
    </w:p>
    <w:p w14:paraId="0D28A90E" w14:textId="0AC653B8" w:rsidR="009A6229" w:rsidRPr="00D062E6" w:rsidRDefault="003464D3" w:rsidP="003A540C">
      <w:pPr>
        <w:pStyle w:val="Normal-15spacing"/>
        <w:rPr>
          <w:lang w:eastAsia="en-NZ"/>
        </w:rPr>
      </w:pPr>
      <w:r w:rsidRPr="007D4B36">
        <w:t>When accessibility is embedded as standard practice rather than treated as an add</w:t>
      </w:r>
      <w:r w:rsidRPr="007D4B36">
        <w:noBreakHyphen/>
        <w:t xml:space="preserve">on, disabled people </w:t>
      </w:r>
      <w:r w:rsidR="001D006D" w:rsidRPr="007D4B36">
        <w:t xml:space="preserve">and tāngata </w:t>
      </w:r>
      <w:proofErr w:type="spellStart"/>
      <w:r w:rsidR="001D006D" w:rsidRPr="007D4B36">
        <w:t>whaikaha</w:t>
      </w:r>
      <w:proofErr w:type="spellEnd"/>
      <w:r w:rsidR="001D006D" w:rsidRPr="007D4B36">
        <w:t xml:space="preserve"> Māori </w:t>
      </w:r>
      <w:r w:rsidRPr="007D4B36">
        <w:t xml:space="preserve">can access </w:t>
      </w:r>
      <w:r w:rsidR="008D3F6A" w:rsidRPr="007D4B36">
        <w:t>FVSV</w:t>
      </w:r>
      <w:r w:rsidRPr="007D4B36">
        <w:t xml:space="preserve"> services on an equal basis with others and services become more effective, trusted, and equitable for all.</w:t>
      </w:r>
      <w:r w:rsidR="009A6229" w:rsidRPr="00D062E6">
        <w:rPr>
          <w:lang w:eastAsia="en-NZ"/>
        </w:rPr>
        <w:br w:type="page"/>
      </w:r>
    </w:p>
    <w:p w14:paraId="5EE8C4A0" w14:textId="2622A26E" w:rsidR="003464D3" w:rsidRDefault="009A6229" w:rsidP="00D803E3">
      <w:pPr>
        <w:pStyle w:val="Heading2"/>
      </w:pPr>
      <w:bookmarkStart w:id="140" w:name="_Toc238821476"/>
      <w:r w:rsidRPr="00D062E6">
        <w:t xml:space="preserve">Appendix </w:t>
      </w:r>
      <w:r w:rsidR="00C73694">
        <w:t>One</w:t>
      </w:r>
      <w:r w:rsidRPr="00D062E6">
        <w:t xml:space="preserve"> </w:t>
      </w:r>
      <w:r w:rsidR="0024307D">
        <w:t>–</w:t>
      </w:r>
      <w:r w:rsidRPr="00D062E6">
        <w:t xml:space="preserve"> Glossary</w:t>
      </w:r>
      <w:bookmarkEnd w:id="140"/>
    </w:p>
    <w:tbl>
      <w:tblPr>
        <w:tblStyle w:val="TableGridLight"/>
        <w:tblW w:w="9639" w:type="dxa"/>
        <w:tblBorders>
          <w:top w:val="none" w:sz="0" w:space="0" w:color="auto"/>
          <w:left w:val="none" w:sz="0" w:space="0" w:color="auto"/>
          <w:bottom w:val="single" w:sz="12" w:space="0" w:color="005987" w:themeColor="text2"/>
          <w:right w:val="none" w:sz="0" w:space="0" w:color="auto"/>
          <w:insideH w:val="single" w:sz="12" w:space="0" w:color="005987" w:themeColor="text2"/>
          <w:insideV w:val="none" w:sz="0" w:space="0" w:color="auto"/>
        </w:tblBorders>
        <w:tblLayout w:type="fixed"/>
        <w:tblCellMar>
          <w:top w:w="170" w:type="dxa"/>
          <w:bottom w:w="57" w:type="dxa"/>
        </w:tblCellMar>
        <w:tblLook w:val="04A0" w:firstRow="1" w:lastRow="0" w:firstColumn="1" w:lastColumn="0" w:noHBand="0" w:noVBand="1"/>
      </w:tblPr>
      <w:tblGrid>
        <w:gridCol w:w="2268"/>
        <w:gridCol w:w="7371"/>
      </w:tblGrid>
      <w:tr w:rsidR="00CF11FF" w14:paraId="5F9FE62F" w14:textId="77777777" w:rsidTr="00362F16">
        <w:trPr>
          <w:trHeight w:val="292"/>
          <w:tblHeader/>
        </w:trPr>
        <w:tc>
          <w:tcPr>
            <w:tcW w:w="2268" w:type="dxa"/>
            <w:tcBorders>
              <w:top w:val="nil"/>
              <w:bottom w:val="single" w:sz="18" w:space="0" w:color="7F7F7F" w:themeColor="text1" w:themeTint="80"/>
            </w:tcBorders>
            <w:shd w:val="clear" w:color="auto" w:fill="D1D1D1" w:themeFill="background2" w:themeFillShade="E6"/>
          </w:tcPr>
          <w:p w14:paraId="5E76F89B" w14:textId="0EE40280" w:rsidR="0024307D" w:rsidRPr="00DB2EE9" w:rsidRDefault="0024307D" w:rsidP="009F37BA">
            <w:pPr>
              <w:pStyle w:val="Table"/>
              <w:keepLines/>
              <w:rPr>
                <w:b/>
                <w:bCs w:val="0"/>
              </w:rPr>
            </w:pPr>
            <w:r w:rsidRPr="00DB2EE9">
              <w:rPr>
                <w:b/>
                <w:bCs w:val="0"/>
              </w:rPr>
              <w:t>Term</w:t>
            </w:r>
          </w:p>
        </w:tc>
        <w:tc>
          <w:tcPr>
            <w:tcW w:w="7371" w:type="dxa"/>
            <w:tcBorders>
              <w:top w:val="nil"/>
              <w:bottom w:val="single" w:sz="18" w:space="0" w:color="7F7F7F" w:themeColor="text1" w:themeTint="80"/>
            </w:tcBorders>
            <w:shd w:val="clear" w:color="auto" w:fill="D1D1D1" w:themeFill="background2" w:themeFillShade="E6"/>
          </w:tcPr>
          <w:p w14:paraId="152C4D58" w14:textId="27A0D799" w:rsidR="0024307D" w:rsidRPr="00DB2EE9" w:rsidRDefault="0024307D" w:rsidP="009F37BA">
            <w:pPr>
              <w:pStyle w:val="Table"/>
              <w:keepLines/>
              <w:rPr>
                <w:b/>
                <w:bCs w:val="0"/>
              </w:rPr>
            </w:pPr>
            <w:r w:rsidRPr="00DB2EE9">
              <w:rPr>
                <w:b/>
                <w:bCs w:val="0"/>
              </w:rPr>
              <w:t>Description</w:t>
            </w:r>
          </w:p>
        </w:tc>
      </w:tr>
      <w:tr w:rsidR="00CF11FF" w14:paraId="4F3C5430" w14:textId="77777777" w:rsidTr="00362F16">
        <w:tc>
          <w:tcPr>
            <w:tcW w:w="2268" w:type="dxa"/>
            <w:tcBorders>
              <w:top w:val="single" w:sz="18" w:space="0" w:color="7F7F7F" w:themeColor="text1" w:themeTint="80"/>
              <w:bottom w:val="single" w:sz="12" w:space="0" w:color="ADADAD" w:themeColor="background2" w:themeShade="BF"/>
            </w:tcBorders>
          </w:tcPr>
          <w:p w14:paraId="54880B9E" w14:textId="77777777" w:rsidR="0024307D" w:rsidRPr="00DB2EE9" w:rsidRDefault="0024307D" w:rsidP="009F37BA">
            <w:pPr>
              <w:pStyle w:val="Table"/>
              <w:keepLines/>
              <w:rPr>
                <w:b/>
                <w:bCs w:val="0"/>
              </w:rPr>
            </w:pPr>
            <w:r w:rsidRPr="00DB2EE9">
              <w:rPr>
                <w:b/>
                <w:bCs w:val="0"/>
              </w:rPr>
              <w:t>Ableism</w:t>
            </w:r>
          </w:p>
          <w:p w14:paraId="144E8247" w14:textId="77777777" w:rsidR="0024307D" w:rsidRPr="00DB2EE9" w:rsidRDefault="0024307D" w:rsidP="009F37BA">
            <w:pPr>
              <w:pStyle w:val="Table"/>
              <w:keepLines/>
              <w:rPr>
                <w:b/>
                <w:bCs w:val="0"/>
              </w:rPr>
            </w:pPr>
          </w:p>
        </w:tc>
        <w:tc>
          <w:tcPr>
            <w:tcW w:w="7371" w:type="dxa"/>
            <w:tcBorders>
              <w:top w:val="single" w:sz="18" w:space="0" w:color="7F7F7F" w:themeColor="text1" w:themeTint="80"/>
              <w:bottom w:val="single" w:sz="12" w:space="0" w:color="ADADAD" w:themeColor="background2" w:themeShade="BF"/>
            </w:tcBorders>
          </w:tcPr>
          <w:p w14:paraId="22E8922C" w14:textId="1090D45F" w:rsidR="0024307D" w:rsidRPr="0024307D" w:rsidRDefault="0024307D" w:rsidP="009F37BA">
            <w:pPr>
              <w:pStyle w:val="Table"/>
              <w:keepLines/>
            </w:pPr>
            <w:r w:rsidRPr="00D062E6">
              <w:t>Ableism is the discrimination against disabled people based on disability.</w:t>
            </w:r>
            <w:r w:rsidRPr="00D062E6" w:rsidDel="00FE6B3E">
              <w:t xml:space="preserve"> </w:t>
            </w:r>
            <w:r w:rsidRPr="00D062E6">
              <w:t xml:space="preserve">Examples of ableism can range from microaggressions and offensive stereotypes to whole systems that prevent disabled people from being part of society.  </w:t>
            </w:r>
          </w:p>
        </w:tc>
      </w:tr>
      <w:tr w:rsidR="008C7A7F" w14:paraId="454FC375" w14:textId="77777777" w:rsidTr="00362F16">
        <w:tc>
          <w:tcPr>
            <w:tcW w:w="2268" w:type="dxa"/>
            <w:tcBorders>
              <w:top w:val="single" w:sz="12" w:space="0" w:color="ADADAD" w:themeColor="background2" w:themeShade="BF"/>
              <w:bottom w:val="single" w:sz="12" w:space="0" w:color="ADADAD" w:themeColor="background2" w:themeShade="BF"/>
            </w:tcBorders>
          </w:tcPr>
          <w:p w14:paraId="587683BD" w14:textId="10538432" w:rsidR="0024307D" w:rsidRPr="00DB2EE9" w:rsidRDefault="0024307D" w:rsidP="009F37BA">
            <w:pPr>
              <w:pStyle w:val="Table"/>
              <w:keepLines/>
              <w:rPr>
                <w:b/>
                <w:bCs w:val="0"/>
              </w:rPr>
            </w:pPr>
            <w:r w:rsidRPr="00DB2EE9">
              <w:rPr>
                <w:b/>
                <w:bCs w:val="0"/>
              </w:rPr>
              <w:t>Abuse</w:t>
            </w:r>
          </w:p>
        </w:tc>
        <w:tc>
          <w:tcPr>
            <w:tcW w:w="7371" w:type="dxa"/>
            <w:tcBorders>
              <w:top w:val="single" w:sz="12" w:space="0" w:color="ADADAD" w:themeColor="background2" w:themeShade="BF"/>
              <w:bottom w:val="single" w:sz="12" w:space="0" w:color="ADADAD" w:themeColor="background2" w:themeShade="BF"/>
            </w:tcBorders>
          </w:tcPr>
          <w:p w14:paraId="55A8BC61" w14:textId="4F25DB5F" w:rsidR="0024307D" w:rsidRPr="0024307D" w:rsidRDefault="0024307D" w:rsidP="009F37BA">
            <w:pPr>
              <w:pStyle w:val="Table"/>
              <w:keepLines/>
            </w:pPr>
            <w:r w:rsidRPr="00D062E6">
              <w:t>Abuse encompasses a range of harmful actions, including physical, sexual, financial, and emotional or psychological abuse. It includes inadequate or improper treatment or care that results in serious harm, such as overmedication, withholding access to medications, mobility aids, information, or necessary care and support services</w:t>
            </w:r>
            <w:r>
              <w:t>.</w:t>
            </w:r>
          </w:p>
        </w:tc>
      </w:tr>
      <w:tr w:rsidR="008C7A7F" w14:paraId="30147E25" w14:textId="77777777" w:rsidTr="00362F16">
        <w:tc>
          <w:tcPr>
            <w:tcW w:w="2268" w:type="dxa"/>
            <w:tcBorders>
              <w:top w:val="single" w:sz="12" w:space="0" w:color="ADADAD" w:themeColor="background2" w:themeShade="BF"/>
              <w:bottom w:val="single" w:sz="12" w:space="0" w:color="ADADAD" w:themeColor="background2" w:themeShade="BF"/>
            </w:tcBorders>
          </w:tcPr>
          <w:p w14:paraId="200A40C3" w14:textId="235A515E" w:rsidR="0024307D" w:rsidRPr="00DB2EE9" w:rsidRDefault="0024307D" w:rsidP="009F37BA">
            <w:pPr>
              <w:pStyle w:val="Table"/>
              <w:keepLines/>
              <w:rPr>
                <w:b/>
                <w:bCs w:val="0"/>
              </w:rPr>
            </w:pPr>
            <w:r w:rsidRPr="00DB2EE9">
              <w:rPr>
                <w:b/>
                <w:bCs w:val="0"/>
              </w:rPr>
              <w:t>Accessibility</w:t>
            </w:r>
          </w:p>
        </w:tc>
        <w:tc>
          <w:tcPr>
            <w:tcW w:w="7371" w:type="dxa"/>
            <w:tcBorders>
              <w:top w:val="single" w:sz="12" w:space="0" w:color="ADADAD" w:themeColor="background2" w:themeShade="BF"/>
              <w:bottom w:val="single" w:sz="12" w:space="0" w:color="ADADAD" w:themeColor="background2" w:themeShade="BF"/>
            </w:tcBorders>
          </w:tcPr>
          <w:p w14:paraId="446349D6" w14:textId="199047F9" w:rsidR="0024307D" w:rsidRDefault="0024307D" w:rsidP="009F37BA">
            <w:pPr>
              <w:pStyle w:val="Table"/>
              <w:keepLines/>
            </w:pPr>
            <w:r w:rsidRPr="00D062E6">
              <w:t xml:space="preserve">Accessibility means that disabled people and tāngata </w:t>
            </w:r>
            <w:proofErr w:type="spellStart"/>
            <w:r w:rsidRPr="00D062E6">
              <w:t>whaikaha</w:t>
            </w:r>
            <w:proofErr w:type="spellEnd"/>
            <w:r w:rsidRPr="00D062E6">
              <w:t xml:space="preserve"> Māori can access all areas of life in the same way as non-disabled people. Accessibility relates to physical access (e.g., buildings and transport); digital access (e.g., websites and social media); and communication access (e.g., information).</w:t>
            </w:r>
          </w:p>
        </w:tc>
      </w:tr>
      <w:tr w:rsidR="008C7A7F" w14:paraId="385FF2C1" w14:textId="77777777" w:rsidTr="00362F16">
        <w:tc>
          <w:tcPr>
            <w:tcW w:w="2268" w:type="dxa"/>
            <w:tcBorders>
              <w:top w:val="single" w:sz="12" w:space="0" w:color="ADADAD" w:themeColor="background2" w:themeShade="BF"/>
              <w:bottom w:val="single" w:sz="12" w:space="0" w:color="ADADAD" w:themeColor="background2" w:themeShade="BF"/>
            </w:tcBorders>
          </w:tcPr>
          <w:p w14:paraId="1F287122" w14:textId="6A888819" w:rsidR="0024307D" w:rsidRPr="00DB2EE9" w:rsidRDefault="0024307D" w:rsidP="009F37BA">
            <w:pPr>
              <w:pStyle w:val="Table"/>
              <w:keepLines/>
              <w:rPr>
                <w:b/>
                <w:bCs w:val="0"/>
              </w:rPr>
            </w:pPr>
            <w:r w:rsidRPr="00DB2EE9">
              <w:rPr>
                <w:b/>
                <w:bCs w:val="0"/>
              </w:rPr>
              <w:t>Accessible service</w:t>
            </w:r>
          </w:p>
        </w:tc>
        <w:tc>
          <w:tcPr>
            <w:tcW w:w="7371" w:type="dxa"/>
            <w:tcBorders>
              <w:top w:val="single" w:sz="12" w:space="0" w:color="ADADAD" w:themeColor="background2" w:themeShade="BF"/>
              <w:bottom w:val="single" w:sz="12" w:space="0" w:color="ADADAD" w:themeColor="background2" w:themeShade="BF"/>
            </w:tcBorders>
          </w:tcPr>
          <w:p w14:paraId="6D88E902" w14:textId="33CD9E46" w:rsidR="0024307D" w:rsidRDefault="0024307D" w:rsidP="009F37BA">
            <w:pPr>
              <w:pStyle w:val="Table"/>
              <w:keepLines/>
            </w:pPr>
            <w:r w:rsidRPr="0024307D">
              <w:t xml:space="preserve">A service that is respectful and does not put up any barriers to those who need to access that service (whether physical, attitudinal, technological, or cultural) that would prevent a disabled person/tāngata </w:t>
            </w:r>
            <w:proofErr w:type="spellStart"/>
            <w:r w:rsidRPr="0024307D">
              <w:t>whaikaha</w:t>
            </w:r>
            <w:proofErr w:type="spellEnd"/>
            <w:r w:rsidRPr="0024307D">
              <w:t xml:space="preserve"> Māori from effective engagement with supports.</w:t>
            </w:r>
          </w:p>
        </w:tc>
      </w:tr>
      <w:tr w:rsidR="0024307D" w14:paraId="4BB400AC" w14:textId="77777777" w:rsidTr="00362F16">
        <w:tc>
          <w:tcPr>
            <w:tcW w:w="2268" w:type="dxa"/>
            <w:tcBorders>
              <w:top w:val="single" w:sz="12" w:space="0" w:color="ADADAD" w:themeColor="background2" w:themeShade="BF"/>
              <w:bottom w:val="single" w:sz="12" w:space="0" w:color="ADADAD" w:themeColor="background2" w:themeShade="BF"/>
            </w:tcBorders>
          </w:tcPr>
          <w:p w14:paraId="09310A04" w14:textId="1929D195" w:rsidR="0024307D" w:rsidRPr="00DB2EE9" w:rsidRDefault="0024307D" w:rsidP="009F37BA">
            <w:pPr>
              <w:pStyle w:val="Table"/>
              <w:keepLines/>
              <w:rPr>
                <w:b/>
                <w:bCs w:val="0"/>
              </w:rPr>
            </w:pPr>
            <w:r w:rsidRPr="00DB2EE9">
              <w:rPr>
                <w:b/>
                <w:bCs w:val="0"/>
              </w:rPr>
              <w:t>Ageism</w:t>
            </w:r>
          </w:p>
        </w:tc>
        <w:tc>
          <w:tcPr>
            <w:tcW w:w="7371" w:type="dxa"/>
            <w:tcBorders>
              <w:top w:val="single" w:sz="12" w:space="0" w:color="ADADAD" w:themeColor="background2" w:themeShade="BF"/>
              <w:bottom w:val="single" w:sz="12" w:space="0" w:color="ADADAD" w:themeColor="background2" w:themeShade="BF"/>
            </w:tcBorders>
          </w:tcPr>
          <w:p w14:paraId="3959F90B" w14:textId="5FD6E29F" w:rsidR="0024307D" w:rsidRPr="0024307D" w:rsidRDefault="0024307D" w:rsidP="009F37BA">
            <w:pPr>
              <w:pStyle w:val="Table"/>
              <w:keepLines/>
            </w:pPr>
            <w:r w:rsidRPr="0024307D">
              <w:t>Prejudice, stereotyping, or discrimination against individuals or groups based on their age.</w:t>
            </w:r>
          </w:p>
        </w:tc>
      </w:tr>
      <w:tr w:rsidR="0024307D" w14:paraId="09541258" w14:textId="77777777" w:rsidTr="00362F16">
        <w:tc>
          <w:tcPr>
            <w:tcW w:w="2268" w:type="dxa"/>
            <w:tcBorders>
              <w:top w:val="single" w:sz="12" w:space="0" w:color="ADADAD" w:themeColor="background2" w:themeShade="BF"/>
              <w:bottom w:val="single" w:sz="12" w:space="0" w:color="ADADAD" w:themeColor="background2" w:themeShade="BF"/>
            </w:tcBorders>
          </w:tcPr>
          <w:p w14:paraId="4573B3D1" w14:textId="68E27E81" w:rsidR="0024307D" w:rsidRPr="00DB2EE9" w:rsidRDefault="0024307D" w:rsidP="009F37BA">
            <w:pPr>
              <w:pStyle w:val="Table"/>
              <w:keepNext/>
              <w:rPr>
                <w:b/>
                <w:bCs w:val="0"/>
              </w:rPr>
            </w:pPr>
            <w:r w:rsidRPr="00DB2EE9">
              <w:rPr>
                <w:b/>
                <w:bCs w:val="0"/>
              </w:rPr>
              <w:t>Barrier</w:t>
            </w:r>
          </w:p>
        </w:tc>
        <w:tc>
          <w:tcPr>
            <w:tcW w:w="7371" w:type="dxa"/>
            <w:tcBorders>
              <w:top w:val="single" w:sz="12" w:space="0" w:color="ADADAD" w:themeColor="background2" w:themeShade="BF"/>
              <w:bottom w:val="single" w:sz="12" w:space="0" w:color="ADADAD" w:themeColor="background2" w:themeShade="BF"/>
            </w:tcBorders>
          </w:tcPr>
          <w:p w14:paraId="02C637B7" w14:textId="5268CD9F" w:rsidR="0024307D" w:rsidRPr="0024307D" w:rsidRDefault="0024307D" w:rsidP="009F37BA">
            <w:pPr>
              <w:pStyle w:val="Table"/>
              <w:keepNext/>
            </w:pPr>
            <w:r>
              <w:t xml:space="preserve">A barrier is an obstacle that makes it difficult for people to do something. Barriers may be physical, social, attitudinal, related to communication, transportation, policy or the way services are delivered.  </w:t>
            </w:r>
          </w:p>
        </w:tc>
      </w:tr>
      <w:tr w:rsidR="00B93F4C" w14:paraId="56BA7BCB" w14:textId="77777777" w:rsidTr="00362F16">
        <w:tc>
          <w:tcPr>
            <w:tcW w:w="2268" w:type="dxa"/>
            <w:tcBorders>
              <w:top w:val="single" w:sz="12" w:space="0" w:color="ADADAD" w:themeColor="background2" w:themeShade="BF"/>
              <w:bottom w:val="single" w:sz="12" w:space="0" w:color="ADADAD" w:themeColor="background2" w:themeShade="BF"/>
            </w:tcBorders>
          </w:tcPr>
          <w:p w14:paraId="0B6F67BC" w14:textId="77777777" w:rsidR="00B93F4C" w:rsidRDefault="00B93F4C" w:rsidP="00B93F4C">
            <w:pPr>
              <w:pStyle w:val="Table"/>
              <w:keepLines/>
              <w:rPr>
                <w:b/>
                <w:bCs w:val="0"/>
              </w:rPr>
            </w:pPr>
            <w:r w:rsidRPr="00B93F4C">
              <w:rPr>
                <w:b/>
                <w:bCs w:val="0"/>
              </w:rPr>
              <w:t>Coercive/</w:t>
            </w:r>
          </w:p>
          <w:p w14:paraId="3838C31D" w14:textId="360225C3" w:rsidR="00B93F4C" w:rsidRPr="00B93F4C" w:rsidRDefault="00B93F4C" w:rsidP="00B93F4C">
            <w:pPr>
              <w:pStyle w:val="Table"/>
              <w:keepLines/>
              <w:rPr>
                <w:b/>
                <w:bCs w:val="0"/>
              </w:rPr>
            </w:pPr>
            <w:r w:rsidRPr="00B93F4C">
              <w:rPr>
                <w:b/>
                <w:bCs w:val="0"/>
              </w:rPr>
              <w:t>emotional harm</w:t>
            </w:r>
          </w:p>
          <w:p w14:paraId="1075CEC5" w14:textId="77777777" w:rsidR="00B93F4C" w:rsidRPr="00DB2EE9" w:rsidRDefault="00B93F4C" w:rsidP="009F37BA">
            <w:pPr>
              <w:pStyle w:val="Table"/>
              <w:keepNext/>
              <w:rPr>
                <w:b/>
                <w:bCs w:val="0"/>
              </w:rPr>
            </w:pPr>
          </w:p>
        </w:tc>
        <w:tc>
          <w:tcPr>
            <w:tcW w:w="7371" w:type="dxa"/>
            <w:tcBorders>
              <w:top w:val="single" w:sz="12" w:space="0" w:color="ADADAD" w:themeColor="background2" w:themeShade="BF"/>
              <w:bottom w:val="single" w:sz="12" w:space="0" w:color="ADADAD" w:themeColor="background2" w:themeShade="BF"/>
            </w:tcBorders>
          </w:tcPr>
          <w:p w14:paraId="128A17A9" w14:textId="108B7DE1" w:rsidR="00B93F4C" w:rsidRDefault="00B93F4C" w:rsidP="009F37BA">
            <w:pPr>
              <w:pStyle w:val="Table"/>
              <w:keepNext/>
            </w:pPr>
            <w:r>
              <w:t>Actions or patterns of behaviour that undermine a person’s emotional wellbeing, self-worth, sense of safety, and psychological resilience. This can include isolation from whānau, friends, and services; intimidation; blame and pressure; constant criticism; and manipulation.</w:t>
            </w:r>
          </w:p>
        </w:tc>
      </w:tr>
      <w:tr w:rsidR="0024307D" w14:paraId="2EA16DFD" w14:textId="77777777" w:rsidTr="00362F16">
        <w:tc>
          <w:tcPr>
            <w:tcW w:w="2268" w:type="dxa"/>
            <w:tcBorders>
              <w:top w:val="single" w:sz="12" w:space="0" w:color="ADADAD" w:themeColor="background2" w:themeShade="BF"/>
              <w:bottom w:val="single" w:sz="12" w:space="0" w:color="ADADAD" w:themeColor="background2" w:themeShade="BF"/>
            </w:tcBorders>
          </w:tcPr>
          <w:p w14:paraId="75FA3F6D" w14:textId="7947A045" w:rsidR="0024307D" w:rsidRPr="00DB2EE9" w:rsidRDefault="0024307D" w:rsidP="009F37BA">
            <w:pPr>
              <w:pStyle w:val="Table"/>
              <w:keepLines/>
              <w:rPr>
                <w:b/>
                <w:bCs w:val="0"/>
              </w:rPr>
            </w:pPr>
            <w:r w:rsidRPr="00DB2EE9">
              <w:rPr>
                <w:b/>
                <w:bCs w:val="0"/>
              </w:rPr>
              <w:t>Disability</w:t>
            </w:r>
          </w:p>
        </w:tc>
        <w:tc>
          <w:tcPr>
            <w:tcW w:w="7371" w:type="dxa"/>
            <w:tcBorders>
              <w:top w:val="single" w:sz="12" w:space="0" w:color="ADADAD" w:themeColor="background2" w:themeShade="BF"/>
              <w:bottom w:val="single" w:sz="12" w:space="0" w:color="ADADAD" w:themeColor="background2" w:themeShade="BF"/>
            </w:tcBorders>
          </w:tcPr>
          <w:p w14:paraId="14C9ABF3" w14:textId="77777777" w:rsidR="0024307D" w:rsidRDefault="0024307D" w:rsidP="009F37BA">
            <w:pPr>
              <w:pStyle w:val="Table"/>
              <w:keepLines/>
            </w:pPr>
            <w:r>
              <w:t>The United Nations Convention on the Rights of Persons with Disabilities (UNCRPD) describes disability as an evolving concept:</w:t>
            </w:r>
          </w:p>
          <w:p w14:paraId="1C601F67" w14:textId="17D650D6" w:rsidR="0024307D" w:rsidRPr="0024307D" w:rsidRDefault="0024307D" w:rsidP="009F37BA">
            <w:pPr>
              <w:pStyle w:val="Table"/>
              <w:keepLines/>
            </w:pPr>
            <w:r>
              <w:t xml:space="preserve">‘Persons with disabilities include those who have long-term physical, mental, intellectual, or sensory impairments which in interaction with various barriers may hinder their full and effective participation in society on an equal basis with others’.  </w:t>
            </w:r>
          </w:p>
        </w:tc>
      </w:tr>
      <w:tr w:rsidR="0024307D" w14:paraId="04D8285B" w14:textId="77777777" w:rsidTr="00362F16">
        <w:tc>
          <w:tcPr>
            <w:tcW w:w="2268" w:type="dxa"/>
            <w:tcBorders>
              <w:top w:val="single" w:sz="12" w:space="0" w:color="ADADAD" w:themeColor="background2" w:themeShade="BF"/>
              <w:bottom w:val="single" w:sz="12" w:space="0" w:color="ADADAD" w:themeColor="background2" w:themeShade="BF"/>
            </w:tcBorders>
          </w:tcPr>
          <w:p w14:paraId="72DFF6F9" w14:textId="128696A5" w:rsidR="0024307D" w:rsidRPr="00DB2EE9" w:rsidRDefault="0024307D" w:rsidP="009F37BA">
            <w:pPr>
              <w:pStyle w:val="Table"/>
              <w:keepLines/>
              <w:rPr>
                <w:b/>
                <w:bCs w:val="0"/>
              </w:rPr>
            </w:pPr>
            <w:r w:rsidRPr="00DB2EE9">
              <w:rPr>
                <w:b/>
                <w:bCs w:val="0"/>
              </w:rPr>
              <w:t>Disabled</w:t>
            </w:r>
          </w:p>
        </w:tc>
        <w:tc>
          <w:tcPr>
            <w:tcW w:w="7371" w:type="dxa"/>
            <w:tcBorders>
              <w:top w:val="single" w:sz="12" w:space="0" w:color="ADADAD" w:themeColor="background2" w:themeShade="BF"/>
              <w:bottom w:val="single" w:sz="12" w:space="0" w:color="ADADAD" w:themeColor="background2" w:themeShade="BF"/>
            </w:tcBorders>
          </w:tcPr>
          <w:p w14:paraId="56DB8A1F" w14:textId="77777777" w:rsidR="0024307D" w:rsidRDefault="0024307D" w:rsidP="009F37BA">
            <w:pPr>
              <w:pStyle w:val="Table"/>
              <w:keepLines/>
            </w:pPr>
            <w:r>
              <w:t>There is not one correct way to define or describe disability. Some people identify as a ‘disabled person’ whereas others prefer ‘person with a disability’. For this report, we have used the term ‘disabled people’, aligning with the NZ Disability Strategy 2026-2030.</w:t>
            </w:r>
          </w:p>
          <w:p w14:paraId="15129483" w14:textId="3F4EA0A7" w:rsidR="0024307D" w:rsidRPr="0024307D" w:rsidRDefault="0024307D" w:rsidP="009F37BA">
            <w:pPr>
              <w:pStyle w:val="Table"/>
              <w:keepLines/>
            </w:pPr>
            <w:r>
              <w:t xml:space="preserve">We use tāngata </w:t>
            </w:r>
            <w:proofErr w:type="spellStart"/>
            <w:r>
              <w:t>whaikaha</w:t>
            </w:r>
            <w:proofErr w:type="spellEnd"/>
            <w:r>
              <w:t xml:space="preserve"> Māori to describe Māori people with disabilities.</w:t>
            </w:r>
          </w:p>
        </w:tc>
      </w:tr>
      <w:tr w:rsidR="00664BDE" w14:paraId="34226C1C" w14:textId="77777777" w:rsidTr="00362F16">
        <w:tc>
          <w:tcPr>
            <w:tcW w:w="2268" w:type="dxa"/>
            <w:tcBorders>
              <w:top w:val="single" w:sz="12" w:space="0" w:color="ADADAD" w:themeColor="background2" w:themeShade="BF"/>
              <w:bottom w:val="single" w:sz="12" w:space="0" w:color="ADADAD" w:themeColor="background2" w:themeShade="BF"/>
            </w:tcBorders>
          </w:tcPr>
          <w:p w14:paraId="19DCB27E" w14:textId="491729B8" w:rsidR="00664BDE" w:rsidRPr="00DB2EE9" w:rsidRDefault="00664BDE" w:rsidP="009F37BA">
            <w:pPr>
              <w:pStyle w:val="Table"/>
              <w:keepLines/>
              <w:rPr>
                <w:b/>
                <w:bCs w:val="0"/>
              </w:rPr>
            </w:pPr>
            <w:r w:rsidRPr="00DB2EE9">
              <w:rPr>
                <w:b/>
                <w:bCs w:val="0"/>
              </w:rPr>
              <w:t>Enabling Good Lives (EGL)</w:t>
            </w:r>
          </w:p>
        </w:tc>
        <w:tc>
          <w:tcPr>
            <w:tcW w:w="7371" w:type="dxa"/>
            <w:tcBorders>
              <w:top w:val="single" w:sz="12" w:space="0" w:color="ADADAD" w:themeColor="background2" w:themeShade="BF"/>
              <w:bottom w:val="single" w:sz="12" w:space="0" w:color="ADADAD" w:themeColor="background2" w:themeShade="BF"/>
            </w:tcBorders>
          </w:tcPr>
          <w:p w14:paraId="42B851AF" w14:textId="7EC45F96" w:rsidR="00664BDE" w:rsidRDefault="00664BDE" w:rsidP="009F37BA">
            <w:pPr>
              <w:pStyle w:val="Table"/>
              <w:keepLines/>
            </w:pPr>
            <w:r w:rsidRPr="00664BDE">
              <w:t>Enabling Good Lives (EGL) is a New Zealand approach that aims to transform disability support by giving disabled people greater choice and control over their lives. It focuses on person-directed planning, flexibility in funding, and building inclusive communities so people can live the life they choose. EGL is shaped by eight principles: self-determination; beginning early; person-centred; ordinary life outcomes; mainstream first; mana enhancing; easy to use; and relationship building.</w:t>
            </w:r>
          </w:p>
        </w:tc>
      </w:tr>
      <w:tr w:rsidR="00664BDE" w14:paraId="0565DB7F" w14:textId="77777777" w:rsidTr="00362F16">
        <w:tc>
          <w:tcPr>
            <w:tcW w:w="2268" w:type="dxa"/>
            <w:tcBorders>
              <w:top w:val="single" w:sz="12" w:space="0" w:color="ADADAD" w:themeColor="background2" w:themeShade="BF"/>
              <w:bottom w:val="single" w:sz="12" w:space="0" w:color="ADADAD" w:themeColor="background2" w:themeShade="BF"/>
            </w:tcBorders>
          </w:tcPr>
          <w:p w14:paraId="20C1A6B9" w14:textId="03639FDE" w:rsidR="00664BDE" w:rsidRPr="00DB2EE9" w:rsidRDefault="00664BDE" w:rsidP="009F37BA">
            <w:pPr>
              <w:pStyle w:val="Table"/>
              <w:keepLines/>
              <w:rPr>
                <w:b/>
                <w:bCs w:val="0"/>
              </w:rPr>
            </w:pPr>
            <w:r w:rsidRPr="00DB2EE9">
              <w:rPr>
                <w:b/>
                <w:bCs w:val="0"/>
              </w:rPr>
              <w:t>Family and sexual violence (FVSV) providers</w:t>
            </w:r>
          </w:p>
        </w:tc>
        <w:tc>
          <w:tcPr>
            <w:tcW w:w="7371" w:type="dxa"/>
            <w:tcBorders>
              <w:top w:val="single" w:sz="12" w:space="0" w:color="ADADAD" w:themeColor="background2" w:themeShade="BF"/>
              <w:bottom w:val="single" w:sz="12" w:space="0" w:color="ADADAD" w:themeColor="background2" w:themeShade="BF"/>
            </w:tcBorders>
          </w:tcPr>
          <w:p w14:paraId="4025CE3D" w14:textId="56E83D1B" w:rsidR="00664BDE" w:rsidRDefault="00664BDE" w:rsidP="009F37BA">
            <w:pPr>
              <w:pStyle w:val="Table"/>
              <w:keepLines/>
            </w:pPr>
            <w:r>
              <w:t>Organisations contracted to provide family and/or sexual violence support and services to the community. Services include women’s refuges, prevention and response support, crisis intervention, Kaupapa Māori services, and court support.</w:t>
            </w:r>
          </w:p>
        </w:tc>
      </w:tr>
      <w:tr w:rsidR="00B93F4C" w14:paraId="757BD027" w14:textId="77777777" w:rsidTr="00362F16">
        <w:tc>
          <w:tcPr>
            <w:tcW w:w="2268" w:type="dxa"/>
            <w:tcBorders>
              <w:top w:val="single" w:sz="12" w:space="0" w:color="ADADAD" w:themeColor="background2" w:themeShade="BF"/>
              <w:bottom w:val="single" w:sz="12" w:space="0" w:color="ADADAD" w:themeColor="background2" w:themeShade="BF"/>
            </w:tcBorders>
          </w:tcPr>
          <w:p w14:paraId="03254369" w14:textId="77777777" w:rsidR="00B93F4C" w:rsidRPr="00B93F4C" w:rsidRDefault="00B93F4C" w:rsidP="00B93F4C">
            <w:pPr>
              <w:pStyle w:val="Table"/>
              <w:keepLines/>
              <w:rPr>
                <w:b/>
                <w:bCs w:val="0"/>
              </w:rPr>
            </w:pPr>
            <w:r w:rsidRPr="00B93F4C">
              <w:rPr>
                <w:b/>
                <w:bCs w:val="0"/>
              </w:rPr>
              <w:t>Financial harm</w:t>
            </w:r>
          </w:p>
          <w:p w14:paraId="331DC6D5" w14:textId="77777777" w:rsidR="00B93F4C" w:rsidRPr="00DB2EE9" w:rsidRDefault="00B93F4C" w:rsidP="009F37BA">
            <w:pPr>
              <w:pStyle w:val="Table"/>
              <w:keepLines/>
              <w:rPr>
                <w:b/>
                <w:bCs w:val="0"/>
              </w:rPr>
            </w:pPr>
          </w:p>
        </w:tc>
        <w:tc>
          <w:tcPr>
            <w:tcW w:w="7371" w:type="dxa"/>
            <w:tcBorders>
              <w:top w:val="single" w:sz="12" w:space="0" w:color="ADADAD" w:themeColor="background2" w:themeShade="BF"/>
              <w:bottom w:val="single" w:sz="12" w:space="0" w:color="ADADAD" w:themeColor="background2" w:themeShade="BF"/>
            </w:tcBorders>
          </w:tcPr>
          <w:p w14:paraId="1861A822" w14:textId="268DE924" w:rsidR="00B93F4C" w:rsidRDefault="00B93F4C" w:rsidP="009F37BA">
            <w:pPr>
              <w:pStyle w:val="Table"/>
              <w:keepLines/>
            </w:pPr>
            <w:r>
              <w:t>Often described as economic abuse, financial harm occurs when patterns off control and coercion undermines a person’s economic independence. E.g., withholding money or restricting spending.</w:t>
            </w:r>
          </w:p>
        </w:tc>
      </w:tr>
      <w:tr w:rsidR="0035437A" w14:paraId="36ADA7B0" w14:textId="77777777" w:rsidTr="00362F16">
        <w:tc>
          <w:tcPr>
            <w:tcW w:w="2268" w:type="dxa"/>
            <w:tcBorders>
              <w:top w:val="single" w:sz="12" w:space="0" w:color="ADADAD" w:themeColor="background2" w:themeShade="BF"/>
              <w:bottom w:val="single" w:sz="12" w:space="0" w:color="ADADAD" w:themeColor="background2" w:themeShade="BF"/>
            </w:tcBorders>
          </w:tcPr>
          <w:p w14:paraId="428B8531" w14:textId="77777777" w:rsidR="0035437A" w:rsidRPr="0035437A" w:rsidRDefault="0035437A" w:rsidP="0035437A">
            <w:pPr>
              <w:pStyle w:val="Table"/>
              <w:keepLines/>
              <w:rPr>
                <w:b/>
                <w:bCs w:val="0"/>
              </w:rPr>
            </w:pPr>
            <w:r w:rsidRPr="0035437A">
              <w:rPr>
                <w:b/>
                <w:bCs w:val="0"/>
              </w:rPr>
              <w:t>Harm to autonomy</w:t>
            </w:r>
          </w:p>
          <w:p w14:paraId="1159009F" w14:textId="77777777" w:rsidR="0035437A" w:rsidRPr="00B93F4C" w:rsidRDefault="0035437A" w:rsidP="00B93F4C">
            <w:pPr>
              <w:pStyle w:val="Table"/>
              <w:keepLines/>
              <w:rPr>
                <w:b/>
                <w:bCs w:val="0"/>
              </w:rPr>
            </w:pPr>
          </w:p>
        </w:tc>
        <w:tc>
          <w:tcPr>
            <w:tcW w:w="7371" w:type="dxa"/>
            <w:tcBorders>
              <w:top w:val="single" w:sz="12" w:space="0" w:color="ADADAD" w:themeColor="background2" w:themeShade="BF"/>
              <w:bottom w:val="single" w:sz="12" w:space="0" w:color="ADADAD" w:themeColor="background2" w:themeShade="BF"/>
            </w:tcBorders>
          </w:tcPr>
          <w:p w14:paraId="1E798345" w14:textId="267D0DFA" w:rsidR="0035437A" w:rsidRDefault="0035437A" w:rsidP="00B93F4C">
            <w:pPr>
              <w:pStyle w:val="Table"/>
              <w:keepLines/>
            </w:pPr>
            <w:r>
              <w:t>The erosion of a person’s ability to make independent choices and exercise control over their life. This can include making decisions without someone’s consent, restricting contact with whānau and friends, tracking someone’s movements, and gaslighting.</w:t>
            </w:r>
          </w:p>
        </w:tc>
      </w:tr>
      <w:tr w:rsidR="00664BDE" w14:paraId="04435BA7" w14:textId="77777777" w:rsidTr="00362F16">
        <w:tc>
          <w:tcPr>
            <w:tcW w:w="2268" w:type="dxa"/>
            <w:tcBorders>
              <w:top w:val="single" w:sz="12" w:space="0" w:color="ADADAD" w:themeColor="background2" w:themeShade="BF"/>
              <w:bottom w:val="single" w:sz="12" w:space="0" w:color="ADADAD" w:themeColor="background2" w:themeShade="BF"/>
            </w:tcBorders>
          </w:tcPr>
          <w:p w14:paraId="0499B3E1" w14:textId="75048B4F" w:rsidR="00664BDE" w:rsidRPr="00DB2EE9" w:rsidRDefault="00664BDE" w:rsidP="009F37BA">
            <w:pPr>
              <w:pStyle w:val="Table"/>
              <w:keepLines/>
              <w:rPr>
                <w:b/>
                <w:bCs w:val="0"/>
              </w:rPr>
            </w:pPr>
            <w:r w:rsidRPr="00DB2EE9">
              <w:rPr>
                <w:b/>
                <w:bCs w:val="0"/>
              </w:rPr>
              <w:t>Inclusion</w:t>
            </w:r>
          </w:p>
        </w:tc>
        <w:tc>
          <w:tcPr>
            <w:tcW w:w="7371" w:type="dxa"/>
            <w:tcBorders>
              <w:top w:val="single" w:sz="12" w:space="0" w:color="ADADAD" w:themeColor="background2" w:themeShade="BF"/>
              <w:bottom w:val="single" w:sz="12" w:space="0" w:color="ADADAD" w:themeColor="background2" w:themeShade="BF"/>
            </w:tcBorders>
          </w:tcPr>
          <w:p w14:paraId="1796839A" w14:textId="4C77E437" w:rsidR="00664BDE" w:rsidRDefault="00664BDE" w:rsidP="009F37BA">
            <w:pPr>
              <w:pStyle w:val="Table"/>
              <w:keepLines/>
            </w:pPr>
            <w:r w:rsidRPr="00664BDE">
              <w:t xml:space="preserve">Inclusion means disabled people do not experience any disadvantages or discrimination due to their </w:t>
            </w:r>
            <w:proofErr w:type="gramStart"/>
            <w:r w:rsidRPr="00664BDE">
              <w:t>impairment, and</w:t>
            </w:r>
            <w:proofErr w:type="gramEnd"/>
            <w:r w:rsidRPr="00664BDE">
              <w:t xml:space="preserve"> </w:t>
            </w:r>
            <w:proofErr w:type="gramStart"/>
            <w:r w:rsidRPr="00664BDE">
              <w:t>are able to</w:t>
            </w:r>
            <w:proofErr w:type="gramEnd"/>
            <w:r w:rsidRPr="00664BDE">
              <w:t xml:space="preserve"> participate in all aspects of society without barriers and eliminates prejudices.</w:t>
            </w:r>
          </w:p>
        </w:tc>
      </w:tr>
      <w:tr w:rsidR="00664BDE" w14:paraId="6BB20399" w14:textId="77777777" w:rsidTr="00362F16">
        <w:tc>
          <w:tcPr>
            <w:tcW w:w="2268" w:type="dxa"/>
            <w:tcBorders>
              <w:top w:val="single" w:sz="12" w:space="0" w:color="ADADAD" w:themeColor="background2" w:themeShade="BF"/>
              <w:bottom w:val="single" w:sz="12" w:space="0" w:color="ADADAD" w:themeColor="background2" w:themeShade="BF"/>
            </w:tcBorders>
          </w:tcPr>
          <w:p w14:paraId="763EDC34" w14:textId="64C5A163" w:rsidR="00664BDE" w:rsidRPr="00DB2EE9" w:rsidRDefault="00664BDE" w:rsidP="009F37BA">
            <w:pPr>
              <w:pStyle w:val="Table"/>
              <w:keepLines/>
              <w:rPr>
                <w:b/>
                <w:bCs w:val="0"/>
              </w:rPr>
            </w:pPr>
            <w:r w:rsidRPr="00DB2EE9">
              <w:rPr>
                <w:b/>
                <w:bCs w:val="0"/>
              </w:rPr>
              <w:t>Mainstream</w:t>
            </w:r>
          </w:p>
        </w:tc>
        <w:tc>
          <w:tcPr>
            <w:tcW w:w="7371" w:type="dxa"/>
            <w:tcBorders>
              <w:top w:val="single" w:sz="12" w:space="0" w:color="ADADAD" w:themeColor="background2" w:themeShade="BF"/>
              <w:bottom w:val="single" w:sz="12" w:space="0" w:color="ADADAD" w:themeColor="background2" w:themeShade="BF"/>
            </w:tcBorders>
          </w:tcPr>
          <w:p w14:paraId="6492B837" w14:textId="35ED6F9B" w:rsidR="00664BDE" w:rsidRDefault="00664BDE" w:rsidP="009F37BA">
            <w:pPr>
              <w:pStyle w:val="Table"/>
              <w:keepLines/>
            </w:pPr>
            <w:r w:rsidRPr="00664BDE">
              <w:t>Mainstream means things including activities, services, supports, attitudes or ideas, that are open to everyone to use or participate in.</w:t>
            </w:r>
          </w:p>
        </w:tc>
      </w:tr>
      <w:tr w:rsidR="00664BDE" w14:paraId="3FFEE921" w14:textId="77777777" w:rsidTr="00362F16">
        <w:tc>
          <w:tcPr>
            <w:tcW w:w="2268" w:type="dxa"/>
            <w:tcBorders>
              <w:top w:val="single" w:sz="12" w:space="0" w:color="ADADAD" w:themeColor="background2" w:themeShade="BF"/>
              <w:bottom w:val="single" w:sz="12" w:space="0" w:color="ADADAD" w:themeColor="background2" w:themeShade="BF"/>
            </w:tcBorders>
          </w:tcPr>
          <w:p w14:paraId="5CD16FF9" w14:textId="19E4D86F" w:rsidR="00664BDE" w:rsidRPr="00DB2EE9" w:rsidRDefault="00664BDE" w:rsidP="009F37BA">
            <w:pPr>
              <w:pStyle w:val="Table"/>
              <w:keepLines/>
              <w:rPr>
                <w:b/>
                <w:bCs w:val="0"/>
              </w:rPr>
            </w:pPr>
            <w:r w:rsidRPr="00DB2EE9">
              <w:rPr>
                <w:b/>
                <w:bCs w:val="0"/>
              </w:rPr>
              <w:t>Older people</w:t>
            </w:r>
          </w:p>
        </w:tc>
        <w:tc>
          <w:tcPr>
            <w:tcW w:w="7371" w:type="dxa"/>
            <w:tcBorders>
              <w:top w:val="single" w:sz="12" w:space="0" w:color="ADADAD" w:themeColor="background2" w:themeShade="BF"/>
              <w:bottom w:val="single" w:sz="12" w:space="0" w:color="ADADAD" w:themeColor="background2" w:themeShade="BF"/>
            </w:tcBorders>
          </w:tcPr>
          <w:p w14:paraId="69C18457" w14:textId="21DD811F" w:rsidR="00664BDE" w:rsidRDefault="00664BDE" w:rsidP="009F37BA">
            <w:pPr>
              <w:pStyle w:val="Table"/>
              <w:keepLines/>
            </w:pPr>
            <w:r w:rsidRPr="00664BDE">
              <w:t>We use ‘older people’ in this report, not ‘elderly people’ or ‘the elderly’. This term generally refers to people aged 65+, but in some case it may be considered as 55+ due the lower life expectancy of certain population groups.</w:t>
            </w:r>
          </w:p>
        </w:tc>
      </w:tr>
      <w:tr w:rsidR="00664BDE" w14:paraId="6242CF76" w14:textId="77777777" w:rsidTr="00362F16">
        <w:tc>
          <w:tcPr>
            <w:tcW w:w="2268" w:type="dxa"/>
            <w:tcBorders>
              <w:top w:val="single" w:sz="12" w:space="0" w:color="ADADAD" w:themeColor="background2" w:themeShade="BF"/>
              <w:bottom w:val="single" w:sz="12" w:space="0" w:color="ADADAD" w:themeColor="background2" w:themeShade="BF"/>
            </w:tcBorders>
          </w:tcPr>
          <w:p w14:paraId="23C870AE" w14:textId="02BA09FE" w:rsidR="00664BDE" w:rsidRPr="00DB2EE9" w:rsidRDefault="00664BDE" w:rsidP="009F37BA">
            <w:pPr>
              <w:pStyle w:val="Table"/>
              <w:keepLines/>
              <w:rPr>
                <w:b/>
                <w:bCs w:val="0"/>
              </w:rPr>
            </w:pPr>
            <w:r w:rsidRPr="00DB2EE9">
              <w:rPr>
                <w:b/>
                <w:bCs w:val="0"/>
              </w:rPr>
              <w:t>Reasonable accommodation</w:t>
            </w:r>
          </w:p>
        </w:tc>
        <w:tc>
          <w:tcPr>
            <w:tcW w:w="7371" w:type="dxa"/>
            <w:tcBorders>
              <w:top w:val="single" w:sz="12" w:space="0" w:color="ADADAD" w:themeColor="background2" w:themeShade="BF"/>
              <w:bottom w:val="single" w:sz="12" w:space="0" w:color="ADADAD" w:themeColor="background2" w:themeShade="BF"/>
            </w:tcBorders>
          </w:tcPr>
          <w:p w14:paraId="5B979BDA" w14:textId="351E05F4" w:rsidR="00664BDE" w:rsidRDefault="00664BDE" w:rsidP="009F37BA">
            <w:pPr>
              <w:pStyle w:val="Table"/>
              <w:keepLines/>
            </w:pPr>
            <w:r w:rsidRPr="00664BDE">
              <w:t xml:space="preserve">Reasonable accommodation means </w:t>
            </w:r>
            <w:proofErr w:type="gramStart"/>
            <w:r w:rsidRPr="00664BDE">
              <w:t>making adjustments</w:t>
            </w:r>
            <w:proofErr w:type="gramEnd"/>
            <w:r w:rsidRPr="00664BDE">
              <w:t xml:space="preserve"> so disabled people and tāngata </w:t>
            </w:r>
            <w:proofErr w:type="spellStart"/>
            <w:r w:rsidRPr="00664BDE">
              <w:t>whaikaha</w:t>
            </w:r>
            <w:proofErr w:type="spellEnd"/>
            <w:r w:rsidRPr="00664BDE">
              <w:t xml:space="preserve"> Māori can access places, things and rights on the same basis as non-disabled people.</w:t>
            </w:r>
          </w:p>
        </w:tc>
      </w:tr>
      <w:tr w:rsidR="00664BDE" w14:paraId="0FB3CBEB" w14:textId="77777777" w:rsidTr="00362F16">
        <w:tc>
          <w:tcPr>
            <w:tcW w:w="2268" w:type="dxa"/>
            <w:tcBorders>
              <w:top w:val="single" w:sz="12" w:space="0" w:color="ADADAD" w:themeColor="background2" w:themeShade="BF"/>
              <w:bottom w:val="single" w:sz="12" w:space="0" w:color="ADADAD" w:themeColor="background2" w:themeShade="BF"/>
            </w:tcBorders>
          </w:tcPr>
          <w:p w14:paraId="5D5E4B68" w14:textId="0731D4EF" w:rsidR="00664BDE" w:rsidRPr="00DB2EE9" w:rsidRDefault="00664BDE" w:rsidP="009F37BA">
            <w:pPr>
              <w:pStyle w:val="Table"/>
              <w:keepLines/>
              <w:rPr>
                <w:b/>
                <w:bCs w:val="0"/>
              </w:rPr>
            </w:pPr>
            <w:r w:rsidRPr="00DB2EE9">
              <w:rPr>
                <w:b/>
                <w:bCs w:val="0"/>
              </w:rPr>
              <w:t>Sensory overload</w:t>
            </w:r>
          </w:p>
        </w:tc>
        <w:tc>
          <w:tcPr>
            <w:tcW w:w="7371" w:type="dxa"/>
            <w:tcBorders>
              <w:top w:val="single" w:sz="12" w:space="0" w:color="ADADAD" w:themeColor="background2" w:themeShade="BF"/>
              <w:bottom w:val="single" w:sz="12" w:space="0" w:color="ADADAD" w:themeColor="background2" w:themeShade="BF"/>
            </w:tcBorders>
          </w:tcPr>
          <w:p w14:paraId="057FB79E" w14:textId="2B70AD1B" w:rsidR="00664BDE" w:rsidRDefault="00664BDE" w:rsidP="009F37BA">
            <w:pPr>
              <w:pStyle w:val="Table"/>
              <w:keepLines/>
            </w:pPr>
            <w:r w:rsidRPr="00664BDE">
              <w:t>Sensory overload is when your five senses – light, sounds, taste, touch, and smell – take in more than your brain can process.</w:t>
            </w:r>
          </w:p>
        </w:tc>
      </w:tr>
      <w:tr w:rsidR="00664BDE" w14:paraId="11815850" w14:textId="77777777" w:rsidTr="00362F16">
        <w:tc>
          <w:tcPr>
            <w:tcW w:w="2268" w:type="dxa"/>
            <w:tcBorders>
              <w:top w:val="single" w:sz="12" w:space="0" w:color="ADADAD" w:themeColor="background2" w:themeShade="BF"/>
              <w:bottom w:val="single" w:sz="12" w:space="0" w:color="ADADAD" w:themeColor="background2" w:themeShade="BF"/>
            </w:tcBorders>
          </w:tcPr>
          <w:p w14:paraId="2398CBCA" w14:textId="11A1C3F8" w:rsidR="00664BDE" w:rsidRPr="00DB2EE9" w:rsidRDefault="00664BDE" w:rsidP="009F37BA">
            <w:pPr>
              <w:pStyle w:val="Table"/>
              <w:keepLines/>
              <w:rPr>
                <w:b/>
                <w:bCs w:val="0"/>
              </w:rPr>
            </w:pPr>
            <w:r w:rsidRPr="00DB2EE9">
              <w:rPr>
                <w:b/>
                <w:bCs w:val="0"/>
              </w:rPr>
              <w:t>Supported decision-making</w:t>
            </w:r>
          </w:p>
        </w:tc>
        <w:tc>
          <w:tcPr>
            <w:tcW w:w="7371" w:type="dxa"/>
            <w:tcBorders>
              <w:top w:val="single" w:sz="12" w:space="0" w:color="ADADAD" w:themeColor="background2" w:themeShade="BF"/>
              <w:bottom w:val="single" w:sz="12" w:space="0" w:color="ADADAD" w:themeColor="background2" w:themeShade="BF"/>
            </w:tcBorders>
          </w:tcPr>
          <w:p w14:paraId="5A90D6B0" w14:textId="77777777" w:rsidR="00664BDE" w:rsidRDefault="00664BDE" w:rsidP="009F37BA">
            <w:pPr>
              <w:pStyle w:val="Table"/>
              <w:keepLines/>
            </w:pPr>
            <w:r>
              <w:t>Supported decision-making means helping someone make their own choices rather than having decisions made for them.</w:t>
            </w:r>
          </w:p>
          <w:p w14:paraId="37CEBEFA" w14:textId="0B07FB22" w:rsidR="00664BDE" w:rsidRDefault="00664BDE" w:rsidP="009F37BA">
            <w:pPr>
              <w:pStyle w:val="Table"/>
              <w:keepLines/>
            </w:pPr>
          </w:p>
        </w:tc>
      </w:tr>
      <w:tr w:rsidR="0035437A" w14:paraId="1A739512" w14:textId="77777777" w:rsidTr="00362F16">
        <w:tc>
          <w:tcPr>
            <w:tcW w:w="2268" w:type="dxa"/>
            <w:tcBorders>
              <w:top w:val="single" w:sz="12" w:space="0" w:color="ADADAD" w:themeColor="background2" w:themeShade="BF"/>
              <w:bottom w:val="single" w:sz="12" w:space="0" w:color="ADADAD" w:themeColor="background2" w:themeShade="BF"/>
            </w:tcBorders>
          </w:tcPr>
          <w:p w14:paraId="5FDCCF9D" w14:textId="77777777" w:rsidR="0035437A" w:rsidRPr="0035437A" w:rsidRDefault="0035437A" w:rsidP="0035437A">
            <w:pPr>
              <w:pStyle w:val="Table"/>
              <w:keepLines/>
              <w:rPr>
                <w:b/>
                <w:bCs w:val="0"/>
              </w:rPr>
            </w:pPr>
            <w:r w:rsidRPr="0035437A">
              <w:rPr>
                <w:b/>
                <w:bCs w:val="0"/>
              </w:rPr>
              <w:t>Support related harm</w:t>
            </w:r>
          </w:p>
          <w:p w14:paraId="596A7BE6" w14:textId="77777777" w:rsidR="0035437A" w:rsidRPr="00DB2EE9" w:rsidRDefault="0035437A" w:rsidP="009F37BA">
            <w:pPr>
              <w:pStyle w:val="Table"/>
              <w:keepLines/>
              <w:rPr>
                <w:b/>
                <w:bCs w:val="0"/>
              </w:rPr>
            </w:pPr>
          </w:p>
        </w:tc>
        <w:tc>
          <w:tcPr>
            <w:tcW w:w="7371" w:type="dxa"/>
            <w:tcBorders>
              <w:top w:val="single" w:sz="12" w:space="0" w:color="ADADAD" w:themeColor="background2" w:themeShade="BF"/>
              <w:bottom w:val="single" w:sz="12" w:space="0" w:color="ADADAD" w:themeColor="background2" w:themeShade="BF"/>
            </w:tcBorders>
          </w:tcPr>
          <w:p w14:paraId="65201286" w14:textId="4C3A0B29" w:rsidR="0035437A" w:rsidRDefault="0035437A" w:rsidP="009F37BA">
            <w:pPr>
              <w:pStyle w:val="Table"/>
              <w:keepLines/>
            </w:pPr>
            <w:r>
              <w:t>Control, manipulation, or withholding a person’s supports in a way that undermines their health, safety, autonomy, dignity, or ability to live independently. This can include withholding medication or assistive devices; refusing assistance; and threatening withdrawal of care.</w:t>
            </w:r>
          </w:p>
        </w:tc>
      </w:tr>
      <w:tr w:rsidR="00664BDE" w14:paraId="166516DF" w14:textId="77777777" w:rsidTr="00362F16">
        <w:tc>
          <w:tcPr>
            <w:tcW w:w="2268" w:type="dxa"/>
            <w:tcBorders>
              <w:top w:val="single" w:sz="12" w:space="0" w:color="ADADAD" w:themeColor="background2" w:themeShade="BF"/>
              <w:bottom w:val="single" w:sz="12" w:space="0" w:color="ADADAD" w:themeColor="background2" w:themeShade="BF"/>
            </w:tcBorders>
          </w:tcPr>
          <w:p w14:paraId="5B41D95C" w14:textId="4218746F" w:rsidR="00664BDE" w:rsidRPr="00DB2EE9" w:rsidRDefault="00664BDE" w:rsidP="009F37BA">
            <w:pPr>
              <w:pStyle w:val="Table"/>
              <w:keepLines/>
              <w:rPr>
                <w:b/>
                <w:bCs w:val="0"/>
              </w:rPr>
            </w:pPr>
            <w:r w:rsidRPr="00DB2EE9">
              <w:rPr>
                <w:b/>
                <w:bCs w:val="0"/>
              </w:rPr>
              <w:t xml:space="preserve">Tāngata </w:t>
            </w:r>
            <w:proofErr w:type="spellStart"/>
            <w:r w:rsidRPr="00DB2EE9">
              <w:rPr>
                <w:b/>
                <w:bCs w:val="0"/>
              </w:rPr>
              <w:t>whaikaha</w:t>
            </w:r>
            <w:proofErr w:type="spellEnd"/>
            <w:r w:rsidRPr="00DB2EE9">
              <w:rPr>
                <w:b/>
                <w:bCs w:val="0"/>
              </w:rPr>
              <w:t xml:space="preserve"> Māori</w:t>
            </w:r>
          </w:p>
        </w:tc>
        <w:tc>
          <w:tcPr>
            <w:tcW w:w="7371" w:type="dxa"/>
            <w:tcBorders>
              <w:top w:val="single" w:sz="12" w:space="0" w:color="ADADAD" w:themeColor="background2" w:themeShade="BF"/>
              <w:bottom w:val="single" w:sz="12" w:space="0" w:color="ADADAD" w:themeColor="background2" w:themeShade="BF"/>
            </w:tcBorders>
          </w:tcPr>
          <w:p w14:paraId="083C8FCB" w14:textId="682380C5" w:rsidR="00664BDE" w:rsidRDefault="00664BDE" w:rsidP="009F37BA">
            <w:pPr>
              <w:pStyle w:val="Table"/>
              <w:keepLines/>
            </w:pPr>
            <w:r w:rsidRPr="00664BDE">
              <w:t>This term refers to Māori disabled people. This term also means Māori people who are determined to do well and who focus on their abilities.</w:t>
            </w:r>
          </w:p>
        </w:tc>
      </w:tr>
      <w:tr w:rsidR="00664BDE" w14:paraId="36D7A3B7" w14:textId="77777777" w:rsidTr="00362F16">
        <w:tc>
          <w:tcPr>
            <w:tcW w:w="2268" w:type="dxa"/>
            <w:tcBorders>
              <w:top w:val="single" w:sz="12" w:space="0" w:color="ADADAD" w:themeColor="background2" w:themeShade="BF"/>
              <w:bottom w:val="single" w:sz="12" w:space="0" w:color="ADADAD" w:themeColor="background2" w:themeShade="BF"/>
            </w:tcBorders>
          </w:tcPr>
          <w:p w14:paraId="39D98B49" w14:textId="25AB24F8" w:rsidR="00664BDE" w:rsidRPr="00DB2EE9" w:rsidRDefault="00664BDE" w:rsidP="009F37BA">
            <w:pPr>
              <w:pStyle w:val="Table"/>
              <w:keepLines/>
              <w:rPr>
                <w:b/>
                <w:bCs w:val="0"/>
              </w:rPr>
            </w:pPr>
            <w:r w:rsidRPr="00DB2EE9">
              <w:rPr>
                <w:b/>
                <w:bCs w:val="0"/>
              </w:rPr>
              <w:t xml:space="preserve">Te </w:t>
            </w:r>
            <w:proofErr w:type="spellStart"/>
            <w:r w:rsidRPr="00DB2EE9">
              <w:rPr>
                <w:b/>
                <w:bCs w:val="0"/>
              </w:rPr>
              <w:t>Aorerekura</w:t>
            </w:r>
            <w:proofErr w:type="spellEnd"/>
          </w:p>
        </w:tc>
        <w:tc>
          <w:tcPr>
            <w:tcW w:w="7371" w:type="dxa"/>
            <w:tcBorders>
              <w:top w:val="single" w:sz="12" w:space="0" w:color="ADADAD" w:themeColor="background2" w:themeShade="BF"/>
              <w:bottom w:val="single" w:sz="12" w:space="0" w:color="ADADAD" w:themeColor="background2" w:themeShade="BF"/>
            </w:tcBorders>
          </w:tcPr>
          <w:p w14:paraId="69C14742" w14:textId="6CD9FFD8" w:rsidR="00664BDE" w:rsidRDefault="00664BDE" w:rsidP="009F37BA">
            <w:pPr>
              <w:pStyle w:val="Table"/>
              <w:keepLines/>
            </w:pPr>
            <w:r w:rsidRPr="00664BDE">
              <w:t xml:space="preserve">Te </w:t>
            </w:r>
            <w:proofErr w:type="spellStart"/>
            <w:r w:rsidRPr="00664BDE">
              <w:t>Aorerekura</w:t>
            </w:r>
            <w:proofErr w:type="spellEnd"/>
            <w:r w:rsidRPr="00664BDE">
              <w:t xml:space="preserve"> National Strategy to Eliminate Family Violence and Sexual Violence.</w:t>
            </w:r>
          </w:p>
        </w:tc>
      </w:tr>
      <w:tr w:rsidR="00664BDE" w14:paraId="01D4EE0F" w14:textId="77777777" w:rsidTr="00362F16">
        <w:tc>
          <w:tcPr>
            <w:tcW w:w="2268" w:type="dxa"/>
            <w:tcBorders>
              <w:top w:val="single" w:sz="12" w:space="0" w:color="ADADAD" w:themeColor="background2" w:themeShade="BF"/>
              <w:bottom w:val="single" w:sz="12" w:space="0" w:color="ADADAD" w:themeColor="background2" w:themeShade="BF"/>
            </w:tcBorders>
          </w:tcPr>
          <w:p w14:paraId="7B8DA879" w14:textId="465D7B36" w:rsidR="00664BDE" w:rsidRPr="00DB2EE9" w:rsidRDefault="00664BDE" w:rsidP="009F37BA">
            <w:pPr>
              <w:pStyle w:val="Table"/>
              <w:keepLines/>
              <w:rPr>
                <w:b/>
                <w:bCs w:val="0"/>
              </w:rPr>
            </w:pPr>
            <w:r w:rsidRPr="00DB2EE9">
              <w:rPr>
                <w:b/>
                <w:bCs w:val="0"/>
              </w:rPr>
              <w:t>Twin track approach</w:t>
            </w:r>
          </w:p>
        </w:tc>
        <w:tc>
          <w:tcPr>
            <w:tcW w:w="7371" w:type="dxa"/>
            <w:tcBorders>
              <w:top w:val="single" w:sz="12" w:space="0" w:color="ADADAD" w:themeColor="background2" w:themeShade="BF"/>
              <w:bottom w:val="single" w:sz="12" w:space="0" w:color="ADADAD" w:themeColor="background2" w:themeShade="BF"/>
            </w:tcBorders>
          </w:tcPr>
          <w:p w14:paraId="04851DCD" w14:textId="5BF514A1" w:rsidR="00664BDE" w:rsidRDefault="00664BDE" w:rsidP="009F37BA">
            <w:pPr>
              <w:pStyle w:val="Table"/>
              <w:keepLines/>
            </w:pPr>
            <w:r w:rsidRPr="00664BDE">
              <w:t>The twin-track approach aims to address violence against disabled people by providing both accessible mainstream services and specialist, disability-specific services and support.</w:t>
            </w:r>
          </w:p>
        </w:tc>
      </w:tr>
      <w:tr w:rsidR="00664BDE" w14:paraId="5D401F02" w14:textId="77777777" w:rsidTr="00362F16">
        <w:tc>
          <w:tcPr>
            <w:tcW w:w="2268" w:type="dxa"/>
            <w:tcBorders>
              <w:top w:val="single" w:sz="12" w:space="0" w:color="ADADAD" w:themeColor="background2" w:themeShade="BF"/>
              <w:bottom w:val="single" w:sz="12" w:space="0" w:color="ADADAD" w:themeColor="background2" w:themeShade="BF"/>
            </w:tcBorders>
          </w:tcPr>
          <w:p w14:paraId="579020B2" w14:textId="21FBE6A6" w:rsidR="00664BDE" w:rsidRPr="00DB2EE9" w:rsidRDefault="00664BDE" w:rsidP="009F37BA">
            <w:pPr>
              <w:pStyle w:val="Table"/>
              <w:keepLines/>
              <w:rPr>
                <w:b/>
                <w:bCs w:val="0"/>
              </w:rPr>
            </w:pPr>
            <w:r w:rsidRPr="00DB2EE9">
              <w:rPr>
                <w:b/>
                <w:bCs w:val="0"/>
              </w:rPr>
              <w:t>Verbal abuse</w:t>
            </w:r>
          </w:p>
        </w:tc>
        <w:tc>
          <w:tcPr>
            <w:tcW w:w="7371" w:type="dxa"/>
            <w:tcBorders>
              <w:top w:val="single" w:sz="12" w:space="0" w:color="ADADAD" w:themeColor="background2" w:themeShade="BF"/>
              <w:bottom w:val="single" w:sz="12" w:space="0" w:color="ADADAD" w:themeColor="background2" w:themeShade="BF"/>
            </w:tcBorders>
          </w:tcPr>
          <w:p w14:paraId="4F43206F" w14:textId="0850EE0F" w:rsidR="00664BDE" w:rsidRDefault="00664BDE" w:rsidP="009F37BA">
            <w:pPr>
              <w:pStyle w:val="Table"/>
              <w:keepLines/>
            </w:pPr>
            <w:r w:rsidRPr="00664BDE">
              <w:t>The use of language to intimidate or control a person, eroding their confidence, agency, and emotional safety. It can include insults, humiliation, threats, gaslighting, and aggressive communication.</w:t>
            </w:r>
          </w:p>
        </w:tc>
      </w:tr>
      <w:tr w:rsidR="00664BDE" w14:paraId="16E090D5" w14:textId="77777777" w:rsidTr="00362F16">
        <w:tc>
          <w:tcPr>
            <w:tcW w:w="2268" w:type="dxa"/>
            <w:tcBorders>
              <w:top w:val="single" w:sz="12" w:space="0" w:color="ADADAD" w:themeColor="background2" w:themeShade="BF"/>
              <w:bottom w:val="single" w:sz="12" w:space="0" w:color="ADADAD" w:themeColor="background2" w:themeShade="BF"/>
            </w:tcBorders>
          </w:tcPr>
          <w:p w14:paraId="2BE08567" w14:textId="481877E9" w:rsidR="00664BDE" w:rsidRPr="00DB2EE9" w:rsidRDefault="00664BDE" w:rsidP="009F37BA">
            <w:pPr>
              <w:pStyle w:val="Table"/>
              <w:keepLines/>
              <w:rPr>
                <w:b/>
                <w:bCs w:val="0"/>
              </w:rPr>
            </w:pPr>
            <w:r w:rsidRPr="00DB2EE9">
              <w:rPr>
                <w:b/>
                <w:bCs w:val="0"/>
              </w:rPr>
              <w:t>UNCRPD</w:t>
            </w:r>
          </w:p>
        </w:tc>
        <w:tc>
          <w:tcPr>
            <w:tcW w:w="7371" w:type="dxa"/>
            <w:tcBorders>
              <w:top w:val="single" w:sz="12" w:space="0" w:color="ADADAD" w:themeColor="background2" w:themeShade="BF"/>
              <w:bottom w:val="single" w:sz="12" w:space="0" w:color="ADADAD" w:themeColor="background2" w:themeShade="BF"/>
            </w:tcBorders>
          </w:tcPr>
          <w:p w14:paraId="5F6A94EF" w14:textId="46873785" w:rsidR="00664BDE" w:rsidRDefault="00664BDE" w:rsidP="009F37BA">
            <w:pPr>
              <w:pStyle w:val="Table"/>
              <w:keepLines/>
            </w:pPr>
            <w:r w:rsidRPr="00664BDE">
              <w:t>The United Convention on the Rights of Persons with Disabilities.</w:t>
            </w:r>
          </w:p>
        </w:tc>
      </w:tr>
      <w:tr w:rsidR="00664BDE" w14:paraId="341A6DBA" w14:textId="77777777" w:rsidTr="00362F16">
        <w:tc>
          <w:tcPr>
            <w:tcW w:w="2268" w:type="dxa"/>
            <w:tcBorders>
              <w:top w:val="single" w:sz="12" w:space="0" w:color="ADADAD" w:themeColor="background2" w:themeShade="BF"/>
              <w:bottom w:val="single" w:sz="12" w:space="0" w:color="ADADAD" w:themeColor="background2" w:themeShade="BF"/>
            </w:tcBorders>
          </w:tcPr>
          <w:p w14:paraId="2D111162" w14:textId="14C0B0A6" w:rsidR="00664BDE" w:rsidRPr="00DB2EE9" w:rsidRDefault="003F39A8" w:rsidP="009F37BA">
            <w:pPr>
              <w:pStyle w:val="Table"/>
              <w:keepLines/>
              <w:rPr>
                <w:b/>
                <w:bCs w:val="0"/>
              </w:rPr>
            </w:pPr>
            <w:r w:rsidRPr="00DB2EE9">
              <w:rPr>
                <w:b/>
                <w:bCs w:val="0"/>
              </w:rPr>
              <w:t>Unmet need</w:t>
            </w:r>
          </w:p>
        </w:tc>
        <w:tc>
          <w:tcPr>
            <w:tcW w:w="7371" w:type="dxa"/>
            <w:tcBorders>
              <w:top w:val="single" w:sz="12" w:space="0" w:color="ADADAD" w:themeColor="background2" w:themeShade="BF"/>
              <w:bottom w:val="single" w:sz="12" w:space="0" w:color="ADADAD" w:themeColor="background2" w:themeShade="BF"/>
            </w:tcBorders>
          </w:tcPr>
          <w:p w14:paraId="02D4ADC1" w14:textId="30EC6B0F" w:rsidR="00664BDE" w:rsidRDefault="003F39A8" w:rsidP="009F37BA">
            <w:pPr>
              <w:pStyle w:val="Table"/>
              <w:keepLines/>
            </w:pPr>
            <w:r w:rsidRPr="003F39A8">
              <w:t>Unmet need refers to situations where a person doesn’t have something they need in the way of support, reasonable accommodations, medical care, home modifications, or equipment.</w:t>
            </w:r>
          </w:p>
        </w:tc>
      </w:tr>
    </w:tbl>
    <w:p w14:paraId="10AAD9C6" w14:textId="77777777" w:rsidR="0024307D" w:rsidRDefault="0024307D" w:rsidP="00041496">
      <w:pPr>
        <w:pStyle w:val="Normal-15spacing"/>
      </w:pPr>
      <w:r>
        <w:br w:type="page"/>
      </w:r>
    </w:p>
    <w:p w14:paraId="3FBD0D95" w14:textId="5B586672" w:rsidR="008F2ACA" w:rsidRDefault="008F2ACA" w:rsidP="00D803E3">
      <w:pPr>
        <w:pStyle w:val="Heading2"/>
      </w:pPr>
      <w:bookmarkStart w:id="141" w:name="_Toc238821477"/>
      <w:r>
        <w:t xml:space="preserve">Appendix </w:t>
      </w:r>
      <w:r w:rsidR="00C73694">
        <w:t>Two</w:t>
      </w:r>
      <w:r>
        <w:t xml:space="preserve"> – Case Studies from </w:t>
      </w:r>
      <w:r w:rsidR="008C7A7F">
        <w:br/>
      </w:r>
      <w:r>
        <w:t>the Accessibility Enhancement Grants</w:t>
      </w:r>
      <w:bookmarkEnd w:id="141"/>
    </w:p>
    <w:p w14:paraId="7EDA9F4E" w14:textId="13BE4B5C" w:rsidR="008F2ACA" w:rsidRDefault="008F2ACA" w:rsidP="001230D2">
      <w:pPr>
        <w:pStyle w:val="Normal-15spacing"/>
      </w:pPr>
      <w:r>
        <w:t xml:space="preserve">We have included examples of different projects </w:t>
      </w:r>
      <w:r w:rsidR="00B51740">
        <w:t xml:space="preserve">that </w:t>
      </w:r>
      <w:r>
        <w:t>Enhancement Grant recipients undertook. Each demonstrates the innovative ways in which providers utilised funding and the impact of the accessibility enhancements.</w:t>
      </w:r>
    </w:p>
    <w:p w14:paraId="5A8B0B07" w14:textId="50F34782" w:rsidR="008F2ACA" w:rsidRPr="00975C6F" w:rsidRDefault="008F2ACA" w:rsidP="00D42B52">
      <w:pPr>
        <w:pStyle w:val="Heading3-Casestudy"/>
      </w:pPr>
      <w:bookmarkStart w:id="142" w:name="_Toc238821478"/>
      <w:bookmarkStart w:id="143" w:name="_Hlk223015696"/>
      <w:r w:rsidRPr="00975C6F">
        <w:t xml:space="preserve">Case study one: </w:t>
      </w:r>
      <w:r w:rsidR="00022128">
        <w:br/>
      </w:r>
      <w:r w:rsidRPr="00975C6F">
        <w:t>Increasing sensory support</w:t>
      </w:r>
      <w:bookmarkEnd w:id="142"/>
    </w:p>
    <w:p w14:paraId="2FA8A1F2" w14:textId="77777777" w:rsidR="00E22CBD" w:rsidRPr="00D062E6" w:rsidRDefault="00E22CBD" w:rsidP="00E22CBD">
      <w:pPr>
        <w:pStyle w:val="Quotetextbox2"/>
      </w:pPr>
      <w:bookmarkStart w:id="144" w:name="_Hlk215054897"/>
      <w:r w:rsidRPr="00D062E6">
        <w:t xml:space="preserve">Several grant recipients purchased a range of sensory resources to better support their clients’ diverse needs. These included fidget tools, tactile objects, accessible furniture, interoception cards, and specialised aids such as voice amplifiers, dimmable lamps, and visual projectors. </w:t>
      </w:r>
    </w:p>
    <w:p w14:paraId="76D6BA48" w14:textId="280F042D" w:rsidR="00BA7B71" w:rsidRPr="00F169C0" w:rsidRDefault="00E22CBD" w:rsidP="00F169C0">
      <w:pPr>
        <w:pStyle w:val="Quotetextbox2"/>
      </w:pPr>
      <w:r w:rsidRPr="00D062E6">
        <w:t>‘Stop’, which has several offices across Te Waipounamu, provided an account of their decision to focus on the sensory environment</w:t>
      </w:r>
      <w:r>
        <w:t>:</w:t>
      </w:r>
      <w:r w:rsidR="00F169C0">
        <w:br/>
      </w:r>
    </w:p>
    <w:p w14:paraId="5072E5B2" w14:textId="4FE40264" w:rsidR="00E22CBD" w:rsidRPr="00C73694" w:rsidRDefault="00F169C0" w:rsidP="00E22CBD">
      <w:pPr>
        <w:pStyle w:val="Quotetextbox3-indented"/>
      </w:pPr>
      <w:r>
        <w:br/>
      </w:r>
      <w:r w:rsidR="00E22CBD" w:rsidRPr="00C73694">
        <w:t>“Over the past year, we identified 32 clients who either had a formal diagnosis or presented with traits consistent with ADHD, Autism Spectrum Disorder (ASD), Intellectual Disability (ID), dyslexia, or other learning disabilities. Among these clients, two had cochlear implants and three had physical disabilities. Recognising the varied needs within this group, we prioritised resources that would support emotional regulation and create a more inclusive and responsive therapeutic setting. These enhancements were aimed at improving comfort, engagement, and outcomes for clients with neurodiverse and physical accessibility needs.</w:t>
      </w:r>
    </w:p>
    <w:p w14:paraId="62E2CEE1" w14:textId="087C7531" w:rsidR="00E22CBD" w:rsidRPr="00C73694" w:rsidRDefault="00E22CBD" w:rsidP="00E22CBD">
      <w:pPr>
        <w:pStyle w:val="Quotetextbox3-indented"/>
      </w:pPr>
      <w:r w:rsidRPr="00C73694">
        <w:t xml:space="preserve">The enhancements have equipped our clinicians with a wider range of tools and resources to effectively engage with neurodiverse clients and those with additional needs. This has not only improved the quality of care we can offer but has also empowered our clinicians in their work, boosting their confidence, creativity, and capacity to tailor support to </w:t>
      </w:r>
      <w:proofErr w:type="gramStart"/>
      <w:r w:rsidRPr="00C73694">
        <w:t>each individual</w:t>
      </w:r>
      <w:proofErr w:type="gramEnd"/>
      <w:r w:rsidRPr="00C73694">
        <w:t>.”</w:t>
      </w:r>
      <w:bookmarkEnd w:id="144"/>
      <w:r>
        <w:t xml:space="preserve"> </w:t>
      </w:r>
      <w:r w:rsidR="008A7EA2">
        <w:rPr>
          <w:b/>
          <w:bCs w:val="0"/>
        </w:rPr>
        <w:t>–</w:t>
      </w:r>
      <w:r>
        <w:t xml:space="preserve"> </w:t>
      </w:r>
      <w:r w:rsidRPr="00C73694">
        <w:rPr>
          <w:b/>
        </w:rPr>
        <w:t>STOP</w:t>
      </w:r>
      <w:r>
        <w:t xml:space="preserve"> </w:t>
      </w:r>
    </w:p>
    <w:p w14:paraId="5A5AEA08" w14:textId="77777777" w:rsidR="008C3F1F" w:rsidRDefault="008C3F1F" w:rsidP="003A540C">
      <w:pPr>
        <w:pStyle w:val="Normal-15spacing"/>
      </w:pPr>
      <w:r>
        <w:br w:type="page"/>
      </w:r>
    </w:p>
    <w:p w14:paraId="2165F64F" w14:textId="79707CAC" w:rsidR="008F2ACA" w:rsidRPr="00975C6F" w:rsidRDefault="008F2ACA" w:rsidP="00D42B52">
      <w:pPr>
        <w:pStyle w:val="Heading3-Casestudy"/>
      </w:pPr>
      <w:bookmarkStart w:id="145" w:name="_Toc238821479"/>
      <w:r w:rsidRPr="00975C6F">
        <w:t xml:space="preserve">Case study two: </w:t>
      </w:r>
      <w:r w:rsidR="00022128">
        <w:br/>
      </w:r>
      <w:r w:rsidRPr="00975C6F">
        <w:t>Increasing physical accessibility</w:t>
      </w:r>
      <w:bookmarkEnd w:id="145"/>
    </w:p>
    <w:p w14:paraId="5D318288" w14:textId="76685656" w:rsidR="00A632E2" w:rsidRPr="008C7A7F" w:rsidRDefault="00A632E2" w:rsidP="008C7A7F">
      <w:pPr>
        <w:pStyle w:val="Quotetextbox2"/>
      </w:pPr>
      <w:r w:rsidRPr="008C7A7F">
        <w:rPr>
          <w:b/>
          <w:bCs w:val="0"/>
        </w:rPr>
        <w:t>Accessible transportation</w:t>
      </w:r>
      <w:r w:rsidR="00F169C0" w:rsidRPr="008C7A7F">
        <w:br/>
      </w:r>
      <w:r w:rsidR="00F169C0" w:rsidRPr="008C7A7F">
        <w:br/>
      </w:r>
      <w:r w:rsidRPr="008C7A7F">
        <w:t>Family and sexual violence providers often need vehicles to transport clients to and from appointments, out of crisis situations, and for community outreach purposes. However, many do not have accessible vehicles, creating significant barriers for wheelchair-users and people with limited mobility. Two providers used part of the funding to enhance their transport accessibility by purchasing wheelchair lifts and a mobility van. Both providers said this has made a meaningful difference to clients, increasing independence and improving access to services.</w:t>
      </w:r>
      <w:r w:rsidR="00F169C0" w:rsidRPr="008C7A7F">
        <w:br/>
      </w:r>
    </w:p>
    <w:p w14:paraId="4F6986A1" w14:textId="4C5DDC38" w:rsidR="00A632E2" w:rsidRPr="00D062E6" w:rsidRDefault="008C7A7F" w:rsidP="00A632E2">
      <w:pPr>
        <w:pStyle w:val="Quotetextbox3-indented"/>
      </w:pPr>
      <w:r>
        <w:br/>
      </w:r>
      <w:r w:rsidR="00A632E2" w:rsidRPr="00D062E6">
        <w:t xml:space="preserve">“Prior to the van being introduced into our services, it was a challenge for whānau to get in and out of our standard vehicles. Even with the assistance of our </w:t>
      </w:r>
      <w:proofErr w:type="spellStart"/>
      <w:r w:rsidR="00A632E2" w:rsidRPr="00D062E6">
        <w:t>kaimahi</w:t>
      </w:r>
      <w:proofErr w:type="spellEnd"/>
      <w:r w:rsidR="00A632E2" w:rsidRPr="00D062E6">
        <w:t>, it would take considerable time and effort to ensure everyone was safely settled. Now, whānau can travel safely and effortlessly, thanks to an electronic lift attachment that enables them to enter and exit the van without leaving their wheelchairs.</w:t>
      </w:r>
    </w:p>
    <w:p w14:paraId="1E5EA58F" w14:textId="18BD4A9C" w:rsidR="00A632E2" w:rsidRPr="00C73694" w:rsidRDefault="00A632E2" w:rsidP="00A632E2">
      <w:pPr>
        <w:pStyle w:val="Quotetextbox3-indented"/>
      </w:pPr>
      <w:r w:rsidRPr="00D062E6">
        <w:t xml:space="preserve">The Accessibility Van has significantly reduced the physical strain on our </w:t>
      </w:r>
      <w:proofErr w:type="spellStart"/>
      <w:r w:rsidRPr="00D062E6">
        <w:t>kaimahi</w:t>
      </w:r>
      <w:proofErr w:type="spellEnd"/>
      <w:r w:rsidRPr="00D062E6">
        <w:t xml:space="preserve"> when assisting whānau using wheelchairs, as well as the stress previously involved with ensuring whānau arrive at appointments safely, on time, and with greater dignity.” </w:t>
      </w:r>
      <w:r w:rsidR="008A7EA2" w:rsidRPr="008A7EA2">
        <w:rPr>
          <w:b/>
          <w:bCs w:val="0"/>
        </w:rPr>
        <w:t>–</w:t>
      </w:r>
      <w:r w:rsidRPr="00C73694">
        <w:t xml:space="preserve"> </w:t>
      </w:r>
      <w:r w:rsidRPr="00C73694">
        <w:rPr>
          <w:b/>
        </w:rPr>
        <w:t>Waikato Women’s Refuge</w:t>
      </w:r>
    </w:p>
    <w:p w14:paraId="10B2D36F" w14:textId="77777777" w:rsidR="008F2ACA" w:rsidRPr="003A540C" w:rsidRDefault="008F2ACA" w:rsidP="00F202A1">
      <w:pPr>
        <w:pStyle w:val="Normal-15spacing"/>
      </w:pPr>
      <w:r w:rsidRPr="00D062E6">
        <w:br w:type="page"/>
      </w:r>
    </w:p>
    <w:p w14:paraId="3765F370" w14:textId="67FC2546" w:rsidR="008F2ACA" w:rsidRPr="00975C6F" w:rsidRDefault="008F2ACA" w:rsidP="00D42B52">
      <w:pPr>
        <w:pStyle w:val="Heading3-Casestudy"/>
      </w:pPr>
      <w:bookmarkStart w:id="146" w:name="_Toc238821480"/>
      <w:r w:rsidRPr="00975C6F">
        <w:t xml:space="preserve">Case study three: </w:t>
      </w:r>
      <w:r w:rsidR="00022128">
        <w:br/>
      </w:r>
      <w:r w:rsidRPr="00975C6F">
        <w:t>Increasing information-based accessibility</w:t>
      </w:r>
      <w:bookmarkEnd w:id="146"/>
    </w:p>
    <w:p w14:paraId="6C7BE124" w14:textId="77777777" w:rsidR="00A632E2" w:rsidRPr="008C7A7F" w:rsidRDefault="00A632E2" w:rsidP="008C7A7F">
      <w:pPr>
        <w:pStyle w:val="Quotetextbox2"/>
        <w:rPr>
          <w:b/>
          <w:bCs w:val="0"/>
        </w:rPr>
      </w:pPr>
      <w:bookmarkStart w:id="147" w:name="_Hlk214978775"/>
      <w:proofErr w:type="spellStart"/>
      <w:r w:rsidRPr="008C7A7F">
        <w:rPr>
          <w:b/>
          <w:bCs w:val="0"/>
        </w:rPr>
        <w:t>Ōtepoti</w:t>
      </w:r>
      <w:proofErr w:type="spellEnd"/>
      <w:r w:rsidRPr="008C7A7F">
        <w:rPr>
          <w:b/>
          <w:bCs w:val="0"/>
        </w:rPr>
        <w:t xml:space="preserve"> Communities Against Sexual Abuse – Creating accessible information for court processes</w:t>
      </w:r>
    </w:p>
    <w:p w14:paraId="677916F7" w14:textId="77777777" w:rsidR="00A632E2" w:rsidRPr="00D062E6" w:rsidRDefault="00A632E2" w:rsidP="008C7A7F">
      <w:pPr>
        <w:pStyle w:val="Quotetextbox2"/>
      </w:pPr>
      <w:r w:rsidRPr="00D062E6">
        <w:t>Accessing support related to sexual violence can be daunting under the best circumstances, but is more difficult when considering cognitive, developmental, cultural, and trauma related barriers to accessing services. The impact on people's sense of safety, relationships and ability to process information when their autonomic nervous system/survival response is activated/unable to switch off leaves many survivors unable to easily access or process information, or services. This is especially noticeable in the Court setting.</w:t>
      </w:r>
    </w:p>
    <w:p w14:paraId="2B72E95C" w14:textId="77777777" w:rsidR="00A632E2" w:rsidRPr="00D062E6" w:rsidRDefault="00A632E2" w:rsidP="00A632E2">
      <w:pPr>
        <w:pStyle w:val="Quotetextbox2"/>
      </w:pPr>
      <w:proofErr w:type="spellStart"/>
      <w:r w:rsidRPr="00D062E6">
        <w:t>Ōtepoti</w:t>
      </w:r>
      <w:proofErr w:type="spellEnd"/>
      <w:r w:rsidRPr="00D062E6">
        <w:t xml:space="preserve"> Communities Against Sexual Abuse</w:t>
      </w:r>
      <w:r>
        <w:t xml:space="preserve"> (OCASA)</w:t>
      </w:r>
      <w:r w:rsidRPr="00D062E6">
        <w:t xml:space="preserve"> is funded by MSD to provide court support for survivors/victims of sexual violence; this includes wrap around support for survivors and their supporters to navigate court trials, victim impact statements, restorative justice, meetings with police, crown prosecutors, and to connect to therapeutic supports as needed before, during and after criminal justice events. </w:t>
      </w:r>
    </w:p>
    <w:p w14:paraId="2DA7D864" w14:textId="4672D510" w:rsidR="00A632E2" w:rsidRPr="00D062E6" w:rsidRDefault="00A632E2" w:rsidP="003B154A">
      <w:pPr>
        <w:pStyle w:val="Quotetextbox2"/>
      </w:pPr>
      <w:r w:rsidRPr="00D062E6">
        <w:t>In response to the need for accessible court information, OCASA stood up a highly innovative information-based accessibility project.</w:t>
      </w:r>
      <w:r w:rsidR="003B154A">
        <w:t xml:space="preserve"> </w:t>
      </w:r>
      <w:r w:rsidRPr="00D062E6">
        <w:t>Their project involved the design and publication of a visual, easy read court booklet outlining the entirety of the court process from police investigation to sentencing and beyond. Prior to this initiative, there were no effective visual resources to explain the court process for people with communication difficulties. This resource can now be used nationwide for people with communication difficulties.</w:t>
      </w:r>
    </w:p>
    <w:bookmarkEnd w:id="147"/>
    <w:p w14:paraId="15577F47" w14:textId="77777777" w:rsidR="003B154A" w:rsidRDefault="003B154A" w:rsidP="003B154A">
      <w:pPr>
        <w:pStyle w:val="Quotetextbox3-indented"/>
      </w:pPr>
    </w:p>
    <w:p w14:paraId="1B253AD7" w14:textId="76F0F798" w:rsidR="00A632E2" w:rsidRPr="00C73694" w:rsidRDefault="00A632E2" w:rsidP="003B154A">
      <w:pPr>
        <w:pStyle w:val="Quotetextbox3-indented"/>
      </w:pPr>
      <w:r w:rsidRPr="00C73694">
        <w:t>“[H]</w:t>
      </w:r>
      <w:proofErr w:type="spellStart"/>
      <w:r w:rsidRPr="00C73694">
        <w:t>aving</w:t>
      </w:r>
      <w:proofErr w:type="spellEnd"/>
      <w:r w:rsidRPr="00C73694">
        <w:t xml:space="preserve"> spoken to many survivors through our MSD Court Support contract, we know that any improvement on the current material available will help them and make the traumatic court experience easier to understand and cope with. </w:t>
      </w:r>
    </w:p>
    <w:p w14:paraId="57E6C9D0" w14:textId="7D5A9C8A" w:rsidR="00A632E2" w:rsidRDefault="00A632E2" w:rsidP="003B154A">
      <w:pPr>
        <w:pStyle w:val="Quotetextbox3-indented"/>
      </w:pPr>
      <w:r w:rsidRPr="00C73694">
        <w:t>The nature of trauma can result in autonomic system overwhelm, reducing the survivor’s ability to comprehend information. This is also similarly the case with survivors with other reading or learning difficulties. In short, the booklet simplifies information to the most relevant points for easier understanding. The more understanding someone has the calmer they can be navigating the often-rigid court processes.”</w:t>
      </w:r>
      <w:r w:rsidR="003B154A">
        <w:t xml:space="preserve"> - </w:t>
      </w:r>
      <w:r w:rsidR="003B154A" w:rsidRPr="003B154A">
        <w:rPr>
          <w:b/>
        </w:rPr>
        <w:t>OCASA</w:t>
      </w:r>
    </w:p>
    <w:p w14:paraId="0E9DB2C4" w14:textId="4F2EDE72" w:rsidR="008F2ACA" w:rsidRPr="00975C6F" w:rsidRDefault="008F2ACA" w:rsidP="00D42B52">
      <w:pPr>
        <w:pStyle w:val="Heading3-Casestudy"/>
      </w:pPr>
      <w:bookmarkStart w:id="148" w:name="_Toc238821481"/>
      <w:r w:rsidRPr="00975C6F">
        <w:t xml:space="preserve">Case study four: </w:t>
      </w:r>
      <w:r w:rsidR="00022128">
        <w:br/>
      </w:r>
      <w:r w:rsidRPr="00975C6F">
        <w:t>Increasing physical accessibility</w:t>
      </w:r>
      <w:bookmarkEnd w:id="148"/>
      <w:r w:rsidRPr="00975C6F">
        <w:t xml:space="preserve"> </w:t>
      </w:r>
    </w:p>
    <w:p w14:paraId="41B164A0" w14:textId="77777777" w:rsidR="00A632E2" w:rsidRPr="008C7A7F" w:rsidRDefault="00A632E2" w:rsidP="008C7A7F">
      <w:pPr>
        <w:pStyle w:val="Quotetextbox2"/>
        <w:rPr>
          <w:b/>
          <w:bCs w:val="0"/>
        </w:rPr>
      </w:pPr>
      <w:r w:rsidRPr="008C7A7F">
        <w:rPr>
          <w:b/>
          <w:bCs w:val="0"/>
        </w:rPr>
        <w:t>Southland Help – Transforming the premises</w:t>
      </w:r>
    </w:p>
    <w:p w14:paraId="4D6E3321" w14:textId="77777777" w:rsidR="00A632E2" w:rsidRPr="00D062E6" w:rsidRDefault="00A632E2" w:rsidP="008C7A7F">
      <w:pPr>
        <w:pStyle w:val="Quotetextbox2"/>
      </w:pPr>
      <w:r w:rsidRPr="00D062E6">
        <w:t xml:space="preserve">Southland Help provides essential sexual harm crisis support services dedicated to survivors and their whānau in the Southland region. This includes specialist trauma counselling, family, diversional, and somatic therapy, social work and youth work, sexual assault assessments, and treatment services. Placing a strong emphasis on cultural responses, they take a holistic approach to healing and trauma-based support. </w:t>
      </w:r>
    </w:p>
    <w:p w14:paraId="17AC4D23" w14:textId="20B2564A" w:rsidR="00A632E2" w:rsidRPr="00D062E6" w:rsidRDefault="00A632E2" w:rsidP="008C7A7F">
      <w:pPr>
        <w:pStyle w:val="Quotetextbox2"/>
      </w:pPr>
      <w:r w:rsidRPr="00D062E6">
        <w:t xml:space="preserve">Prior to the grant, they identified physical accessibility as a critical area where their facilities were falling short. With the help of the Accessibility Enhancement Grant, Southland Help has now transformed their premises into a fully accessible space disabled people and tāngata </w:t>
      </w:r>
      <w:proofErr w:type="spellStart"/>
      <w:r w:rsidRPr="00D062E6">
        <w:t>whaikaha</w:t>
      </w:r>
      <w:proofErr w:type="spellEnd"/>
      <w:r w:rsidRPr="00D062E6">
        <w:t xml:space="preserve"> Māori can access on an equal basis with others. Accessible features include accessible toilets, showers, an accessible carpark, a ramp, level threshold, accessible reception counter bench, widened doors, and suitable fixtures and fittings.</w:t>
      </w:r>
      <w:r w:rsidR="008C7A7F">
        <w:br/>
      </w:r>
    </w:p>
    <w:p w14:paraId="588CA9A3" w14:textId="2CFCAF69" w:rsidR="00A632E2" w:rsidRPr="00C73694" w:rsidRDefault="008C7A7F" w:rsidP="00A632E2">
      <w:pPr>
        <w:pStyle w:val="Quotetextbox3-indented"/>
      </w:pPr>
      <w:bookmarkStart w:id="149" w:name="_Hlk214266443"/>
      <w:bookmarkStart w:id="150" w:name="_Hlk214266444"/>
      <w:r>
        <w:br/>
      </w:r>
      <w:r w:rsidR="00A632E2" w:rsidRPr="00C73694">
        <w:t xml:space="preserve">“Prior to the renovations we were unable to provide support because of the absence of accessible premises. All supports and services will now be available and accessible without challenge or discomfort… We are now able to design further service[s] that are specific to </w:t>
      </w:r>
      <w:proofErr w:type="spellStart"/>
      <w:r w:rsidR="00A632E2" w:rsidRPr="00C73694">
        <w:t>whaikaha</w:t>
      </w:r>
      <w:proofErr w:type="spellEnd"/>
      <w:r w:rsidR="00A632E2" w:rsidRPr="00C73694">
        <w:t xml:space="preserve"> and tailor these to their unique needs.</w:t>
      </w:r>
      <w:bookmarkEnd w:id="149"/>
      <w:bookmarkEnd w:id="150"/>
      <w:r w:rsidR="00A632E2" w:rsidRPr="00C73694">
        <w:t>”</w:t>
      </w:r>
      <w:r w:rsidR="003B154A">
        <w:t xml:space="preserve"> – </w:t>
      </w:r>
      <w:r w:rsidR="003B154A" w:rsidRPr="003B154A">
        <w:rPr>
          <w:b/>
        </w:rPr>
        <w:t>Southland Help</w:t>
      </w:r>
    </w:p>
    <w:p w14:paraId="157E34BF" w14:textId="40FD86F7" w:rsidR="006B4B05" w:rsidRDefault="006B4B05" w:rsidP="00DB2EE9">
      <w:pPr>
        <w:pStyle w:val="Table"/>
      </w:pPr>
      <w:r>
        <w:br w:type="page"/>
      </w:r>
    </w:p>
    <w:p w14:paraId="02E3DFED" w14:textId="25AF0242" w:rsidR="008F2ACA" w:rsidRDefault="008F2ACA" w:rsidP="00D42B52">
      <w:pPr>
        <w:pStyle w:val="Heading3-Casestudy"/>
      </w:pPr>
      <w:bookmarkStart w:id="151" w:name="_Toc238821482"/>
      <w:r w:rsidRPr="00975C6F">
        <w:t xml:space="preserve">Case Study five: </w:t>
      </w:r>
      <w:r w:rsidR="00BA7B71">
        <w:br/>
      </w:r>
      <w:r w:rsidRPr="00975C6F">
        <w:t>Increasing engagement and collaboration to identify needs</w:t>
      </w:r>
      <w:bookmarkEnd w:id="151"/>
    </w:p>
    <w:p w14:paraId="22D020E1" w14:textId="77777777" w:rsidR="00F202A1" w:rsidRPr="008C7A7F" w:rsidRDefault="00F202A1" w:rsidP="008C7A7F">
      <w:pPr>
        <w:pStyle w:val="Quotetextbox2"/>
        <w:rPr>
          <w:b/>
          <w:bCs w:val="0"/>
        </w:rPr>
      </w:pPr>
      <w:r w:rsidRPr="008C7A7F">
        <w:rPr>
          <w:b/>
          <w:bCs w:val="0"/>
        </w:rPr>
        <w:t>Taulanga U – Communication through Talanoa</w:t>
      </w:r>
    </w:p>
    <w:p w14:paraId="7BBB58A0" w14:textId="14363D36" w:rsidR="00A632E2" w:rsidRDefault="00F202A1" w:rsidP="008C7A7F">
      <w:pPr>
        <w:pStyle w:val="Quotetextbox2"/>
      </w:pPr>
      <w:r w:rsidRPr="00D062E6">
        <w:t xml:space="preserve">Taulanga U carried out engagement through Talanoa (community engagement sessions). This is a culturally grounded, dialogic approach to sharing stories and experiences. The provider expressed the value of this engagement to inform their accessibility enhancements: </w:t>
      </w:r>
      <w:r w:rsidR="008C7A7F">
        <w:br/>
      </w:r>
    </w:p>
    <w:p w14:paraId="3F89045D" w14:textId="7FD6F750" w:rsidR="00F202A1" w:rsidRPr="00B51AFF" w:rsidRDefault="008C7A7F" w:rsidP="00A632E2">
      <w:pPr>
        <w:pStyle w:val="Quotetextbox3-indented"/>
      </w:pPr>
      <w:r>
        <w:br/>
      </w:r>
      <w:r w:rsidR="00F202A1" w:rsidRPr="00B51AFF">
        <w:t xml:space="preserve">“These sessions provided valuable insights into the lived realities of individuals with disabilities and the elderly, highlighting their feelings of social isolation and exclusion from community and church events. Participants also shared the difficulties they face in accessing transportation for appointments or attending church functions. </w:t>
      </w:r>
    </w:p>
    <w:p w14:paraId="0679384F" w14:textId="030C69DF" w:rsidR="00F202A1" w:rsidRPr="00B51AFF" w:rsidRDefault="00F202A1" w:rsidP="002C2F0C">
      <w:pPr>
        <w:pStyle w:val="Quotetextbox3-indented"/>
      </w:pPr>
      <w:r w:rsidRPr="00B51AFF">
        <w:t xml:space="preserve">Despite these challenges, the community expressed appreciation for the small but meaningful modifications, such as designated signage and reserved parking. These changes not only improved practical access but also </w:t>
      </w:r>
      <w:r w:rsidR="00B51AFF" w:rsidRPr="00B51AFF">
        <w:t>signalled</w:t>
      </w:r>
      <w:r w:rsidRPr="00B51AFF">
        <w:t xml:space="preserve"> a broader commitment to inclusivity and raised awareness about the importance of creating a welcoming and supportive environment for all members of the church community."</w:t>
      </w:r>
    </w:p>
    <w:p w14:paraId="7371DDFA" w14:textId="04EC8CF0" w:rsidR="00F202A1" w:rsidRPr="00B51AFF" w:rsidRDefault="00F202A1" w:rsidP="002C2F0C">
      <w:pPr>
        <w:pStyle w:val="Quotetextbox3-indented"/>
      </w:pPr>
      <w:r w:rsidRPr="001563FC">
        <w:t>“…Despite limited funding, engagement with disabled community members has revealed the extent of their daily vulnerabilities and challenges—barriers that many without disabilities may often overlook or take for granted. This awareness has reinforced the staff’s commitment to advancing inclusivity and enhancing accessibility in future initiatives.”</w:t>
      </w:r>
      <w:r w:rsidRPr="00B51AFF">
        <w:t xml:space="preserve"> </w:t>
      </w:r>
      <w:r w:rsidR="00B51AFF" w:rsidRPr="00B51AFF">
        <w:br/>
      </w:r>
      <w:r w:rsidRPr="00B51AFF">
        <w:rPr>
          <w:b/>
        </w:rPr>
        <w:t>– Taulanga U</w:t>
      </w:r>
    </w:p>
    <w:bookmarkEnd w:id="143"/>
    <w:p w14:paraId="280C495D" w14:textId="77777777" w:rsidR="00916D82" w:rsidRDefault="008F2ACA" w:rsidP="00441F53">
      <w:pPr>
        <w:pStyle w:val="Bullet1"/>
      </w:pPr>
      <w:r w:rsidRPr="00D062E6">
        <w:br w:type="page"/>
      </w:r>
    </w:p>
    <w:p w14:paraId="6476034D" w14:textId="2EB671F8" w:rsidR="00886A5B" w:rsidRPr="00886A5B" w:rsidRDefault="00902490" w:rsidP="00F202A1">
      <w:pPr>
        <w:pStyle w:val="Heading2"/>
      </w:pPr>
      <w:bookmarkStart w:id="152" w:name="_Toc238821483"/>
      <w:r w:rsidRPr="00D062E6">
        <w:t>Referenc</w:t>
      </w:r>
      <w:r w:rsidR="00B06A78">
        <w:t>es</w:t>
      </w:r>
      <w:bookmarkEnd w:id="54"/>
      <w:bookmarkEnd w:id="152"/>
    </w:p>
    <w:sectPr w:rsidR="00886A5B" w:rsidRPr="00886A5B" w:rsidSect="001B2B9A">
      <w:headerReference w:type="default" r:id="rId25"/>
      <w:footerReference w:type="default" r:id="rId26"/>
      <w:footnotePr>
        <w:numFmt w:val="lowerRoman"/>
      </w:footnotePr>
      <w:endnotePr>
        <w:numFmt w:val="decimal"/>
      </w:endnotePr>
      <w:pgSz w:w="11906" w:h="16838"/>
      <w:pgMar w:top="1247" w:right="1134" w:bottom="1134"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5A96D" w14:textId="77777777" w:rsidR="006E5767" w:rsidRPr="00D062E6" w:rsidRDefault="006E5767" w:rsidP="0056543E">
      <w:pPr>
        <w:pStyle w:val="Footer"/>
      </w:pPr>
    </w:p>
  </w:endnote>
  <w:endnote w:type="continuationSeparator" w:id="0">
    <w:p w14:paraId="2F24391D" w14:textId="77777777" w:rsidR="006E5767" w:rsidRPr="00D062E6" w:rsidRDefault="006E5767" w:rsidP="0056543E">
      <w:pPr>
        <w:pStyle w:val="Footer"/>
      </w:pPr>
    </w:p>
  </w:endnote>
  <w:endnote w:type="continuationNotice" w:id="1">
    <w:p w14:paraId="4696DC2F" w14:textId="77777777" w:rsidR="006E5767" w:rsidRPr="00D062E6" w:rsidRDefault="006E5767" w:rsidP="0056543E">
      <w:pPr>
        <w:pStyle w:val="Footer"/>
      </w:pPr>
    </w:p>
  </w:endnote>
  <w:endnote w:id="2">
    <w:p w14:paraId="2C5F8B05" w14:textId="77777777" w:rsidR="00243463" w:rsidRPr="00D062E6" w:rsidRDefault="00243463" w:rsidP="00E01810">
      <w:pPr>
        <w:pStyle w:val="EndnoteText"/>
      </w:pPr>
      <w:r w:rsidRPr="00D062E6">
        <w:rPr>
          <w:rStyle w:val="EndnoteReference"/>
        </w:rPr>
        <w:endnoteRef/>
      </w:r>
      <w:r w:rsidRPr="00D062E6">
        <w:t xml:space="preserve"> Roguski, M. 2013. </w:t>
      </w:r>
      <w:r w:rsidRPr="00D062E6">
        <w:rPr>
          <w:i/>
          <w:iCs/>
        </w:rPr>
        <w:t xml:space="preserve">The hidden abuse of disabled people: residing in the community: an exploratory study. </w:t>
      </w:r>
      <w:r w:rsidRPr="00D062E6">
        <w:t xml:space="preserve">Kaitiaki Research and evaluation. Pp. 10-11. </w:t>
      </w:r>
      <w:hyperlink r:id="rId1" w:history="1">
        <w:r w:rsidRPr="00D062E6">
          <w:rPr>
            <w:rStyle w:val="Hyperlink"/>
          </w:rPr>
          <w:t>The Hidden Abuse of Disabled People Residing in the Community: An Exploratory Study — Community Research</w:t>
        </w:r>
      </w:hyperlink>
    </w:p>
  </w:endnote>
  <w:endnote w:id="3">
    <w:p w14:paraId="6864F79D" w14:textId="7E7E6B03" w:rsidR="00243463" w:rsidRPr="00D062E6" w:rsidRDefault="00243463" w:rsidP="00E01810">
      <w:pPr>
        <w:pStyle w:val="EndnoteText"/>
      </w:pPr>
      <w:r w:rsidRPr="00D062E6">
        <w:rPr>
          <w:rStyle w:val="EndnoteReference"/>
        </w:rPr>
        <w:endnoteRef/>
      </w:r>
      <w:r w:rsidRPr="00D062E6">
        <w:t xml:space="preserve"> The Centre for Family</w:t>
      </w:r>
      <w:r w:rsidR="00DC7DC3">
        <w:t xml:space="preserve"> Violence</w:t>
      </w:r>
      <w:r w:rsidRPr="00D062E6">
        <w:t xml:space="preserve"> and Sexual Violence</w:t>
      </w:r>
      <w:r w:rsidR="00DC7DC3">
        <w:t xml:space="preserve"> Prevention</w:t>
      </w:r>
      <w:r w:rsidRPr="00D062E6">
        <w:t xml:space="preserve">. 2022. </w:t>
      </w:r>
      <w:r w:rsidRPr="00D062E6">
        <w:rPr>
          <w:i/>
          <w:iCs/>
        </w:rPr>
        <w:t xml:space="preserve">Analysis – Disabled people. </w:t>
      </w:r>
      <w:hyperlink r:id="rId2" w:history="1">
        <w:r w:rsidRPr="00D062E6">
          <w:rPr>
            <w:rStyle w:val="Hyperlink"/>
          </w:rPr>
          <w:t>Disabled-People-Analysis-Paper.pdf</w:t>
        </w:r>
      </w:hyperlink>
    </w:p>
  </w:endnote>
  <w:endnote w:id="4">
    <w:p w14:paraId="2142AFEA" w14:textId="77777777" w:rsidR="000E25C3" w:rsidRPr="00D062E6" w:rsidRDefault="000E25C3" w:rsidP="000E25C3">
      <w:pPr>
        <w:pStyle w:val="EndnoteText"/>
      </w:pPr>
      <w:r w:rsidRPr="00D062E6">
        <w:rPr>
          <w:rStyle w:val="EndnoteReference"/>
        </w:rPr>
        <w:endnoteRef/>
      </w:r>
      <w:r w:rsidRPr="00D062E6">
        <w:t xml:space="preserve"> Te Kāhui Tika Tangata Human Rights Commission. 2025. </w:t>
      </w:r>
      <w:r w:rsidRPr="00D062E6">
        <w:rPr>
          <w:i/>
          <w:iCs/>
        </w:rPr>
        <w:t>A roadmap for a violence and abuse free future for disabled people in Aotearoa</w:t>
      </w:r>
      <w:r w:rsidRPr="00D062E6">
        <w:t xml:space="preserve">. </w:t>
      </w:r>
      <w:hyperlink r:id="rId3" w:history="1">
        <w:r w:rsidRPr="00D062E6">
          <w:rPr>
            <w:rStyle w:val="Hyperlink"/>
          </w:rPr>
          <w:t>Final version July</w:t>
        </w:r>
      </w:hyperlink>
    </w:p>
  </w:endnote>
  <w:endnote w:id="5">
    <w:p w14:paraId="4F5A82A3" w14:textId="75D9D6E2" w:rsidR="00243463" w:rsidRPr="00D062E6" w:rsidRDefault="00243463" w:rsidP="00E01810">
      <w:pPr>
        <w:pStyle w:val="EndnoteText"/>
      </w:pPr>
      <w:r w:rsidRPr="00D062E6">
        <w:rPr>
          <w:rStyle w:val="EndnoteReference"/>
        </w:rPr>
        <w:endnoteRef/>
      </w:r>
      <w:r w:rsidRPr="00D062E6">
        <w:t xml:space="preserve"> Stats NZ</w:t>
      </w:r>
      <w:r w:rsidR="00F974E9" w:rsidRPr="00D062E6">
        <w:t>.</w:t>
      </w:r>
      <w:r w:rsidRPr="00D062E6">
        <w:t xml:space="preserve"> 2025</w:t>
      </w:r>
      <w:r w:rsidR="00F974E9" w:rsidRPr="00D062E6">
        <w:t>.</w:t>
      </w:r>
      <w:r w:rsidRPr="00D062E6">
        <w:t xml:space="preserve"> </w:t>
      </w:r>
      <w:r w:rsidRPr="00DC7DC3">
        <w:rPr>
          <w:i/>
          <w:iCs/>
        </w:rPr>
        <w:t>Household Disability Survey 2023 – findings, definitions, and design summary</w:t>
      </w:r>
      <w:r w:rsidR="00F974E9" w:rsidRPr="00D062E6">
        <w:t>. P.</w:t>
      </w:r>
      <w:r w:rsidRPr="00D062E6">
        <w:t xml:space="preserve"> 9</w:t>
      </w:r>
      <w:r w:rsidR="00F974E9" w:rsidRPr="00D062E6">
        <w:t>.</w:t>
      </w:r>
      <w:r w:rsidR="001B415E" w:rsidRPr="00D062E6">
        <w:t xml:space="preserve"> </w:t>
      </w:r>
      <w:hyperlink r:id="rId4" w:history="1">
        <w:r w:rsidR="001B415E" w:rsidRPr="00D062E6">
          <w:rPr>
            <w:rStyle w:val="Hyperlink"/>
          </w:rPr>
          <w:t>Household Disability Survey 2023 – findings, definitions, and design summary | Stats NZ</w:t>
        </w:r>
      </w:hyperlink>
    </w:p>
  </w:endnote>
  <w:endnote w:id="6">
    <w:p w14:paraId="5E5285C6" w14:textId="1D1E4EEB" w:rsidR="00243463" w:rsidRPr="00D062E6" w:rsidRDefault="00243463" w:rsidP="00E01810">
      <w:pPr>
        <w:pStyle w:val="EndnoteText"/>
      </w:pPr>
      <w:r w:rsidRPr="00D062E6">
        <w:rPr>
          <w:rStyle w:val="EndnoteReference"/>
        </w:rPr>
        <w:endnoteRef/>
      </w:r>
      <w:r w:rsidRPr="00D062E6">
        <w:t xml:space="preserve"> Te Kāhui Tika Tangata New Zealand Human Rights Commission. 2021. </w:t>
      </w:r>
      <w:r w:rsidRPr="00DC7DC3">
        <w:rPr>
          <w:i/>
          <w:iCs/>
        </w:rPr>
        <w:t>Whakamahia te tūkino kore ināianei, ā muri ake nei Acting now for a violence and abuse free future</w:t>
      </w:r>
      <w:r w:rsidRPr="00D062E6">
        <w:t xml:space="preserve">. </w:t>
      </w:r>
      <w:hyperlink r:id="rId5" w:history="1">
        <w:r w:rsidRPr="00D062E6">
          <w:rPr>
            <w:rStyle w:val="Hyperlink"/>
          </w:rPr>
          <w:t>Whakamahia-te-tukino-kore-inaianei-a-muri-ake-nei-Acting-now-for-a-violence-and-abuse-free-future-report.pdf</w:t>
        </w:r>
      </w:hyperlink>
    </w:p>
  </w:endnote>
  <w:endnote w:id="7">
    <w:p w14:paraId="1EE2DF9D" w14:textId="5DEC6A85" w:rsidR="00243463" w:rsidRPr="00D062E6" w:rsidRDefault="00243463" w:rsidP="00E01810">
      <w:pPr>
        <w:pStyle w:val="EndnoteText"/>
      </w:pPr>
      <w:r w:rsidRPr="00D062E6">
        <w:rPr>
          <w:rStyle w:val="EndnoteReference"/>
        </w:rPr>
        <w:endnoteRef/>
      </w:r>
      <w:r w:rsidRPr="00D062E6">
        <w:t xml:space="preserve"> Fanslow,</w:t>
      </w:r>
      <w:r w:rsidR="007D53D3" w:rsidRPr="00D062E6">
        <w:t xml:space="preserve"> J. L.,</w:t>
      </w:r>
      <w:r w:rsidRPr="00D062E6">
        <w:t xml:space="preserve"> Malihi,</w:t>
      </w:r>
      <w:r w:rsidR="007D53D3" w:rsidRPr="00D062E6">
        <w:t xml:space="preserve"> Z. A.,</w:t>
      </w:r>
      <w:r w:rsidRPr="00D062E6">
        <w:t xml:space="preserve"> Hashemi,</w:t>
      </w:r>
      <w:r w:rsidR="007D53D3" w:rsidRPr="00D062E6">
        <w:t xml:space="preserve"> L.,</w:t>
      </w:r>
      <w:r w:rsidRPr="00D062E6">
        <w:t xml:space="preserve"> Gulliver,</w:t>
      </w:r>
      <w:r w:rsidR="007D53D3" w:rsidRPr="00D062E6">
        <w:t xml:space="preserve"> P. J.,</w:t>
      </w:r>
      <w:r w:rsidRPr="00D062E6">
        <w:t xml:space="preserve"> and McIntosh</w:t>
      </w:r>
      <w:r w:rsidR="007D53D3" w:rsidRPr="00D062E6">
        <w:t xml:space="preserve">, T. K. D. </w:t>
      </w:r>
      <w:r w:rsidRPr="00D062E6">
        <w:t xml:space="preserve">2021. </w:t>
      </w:r>
      <w:r w:rsidRPr="00D062E6">
        <w:rPr>
          <w:i/>
          <w:iCs/>
        </w:rPr>
        <w:t>Lifetime Prevalence of Intimate Partner Violence and Disability: Results From a Population-Based Study in New Zealand</w:t>
      </w:r>
      <w:r w:rsidRPr="00D062E6">
        <w:t xml:space="preserve">. </w:t>
      </w:r>
      <w:r w:rsidR="007D53D3" w:rsidRPr="00D062E6">
        <w:t xml:space="preserve">American Journal of Preventive Medicine, Volume 61, Issue 3, pp. </w:t>
      </w:r>
      <w:r w:rsidRPr="00D062E6">
        <w:t xml:space="preserve">320−328. </w:t>
      </w:r>
      <w:hyperlink r:id="rId6" w:history="1">
        <w:r w:rsidRPr="00D062E6">
          <w:rPr>
            <w:rStyle w:val="Hyperlink"/>
          </w:rPr>
          <w:t>Lifetime Prevalence of Intimate Partner Violence and Disability: Results From a Population-Based Study in New Zealand</w:t>
        </w:r>
      </w:hyperlink>
      <w:r w:rsidR="00884A56">
        <w:t xml:space="preserve">; </w:t>
      </w:r>
      <w:r w:rsidR="00884A56" w:rsidRPr="00884A56">
        <w:t xml:space="preserve">Whaikaha Ministry of Disabled People. 2021. </w:t>
      </w:r>
      <w:r w:rsidR="00884A56" w:rsidRPr="00DC7DC3">
        <w:rPr>
          <w:i/>
          <w:iCs/>
        </w:rPr>
        <w:t>Violence against disabled people in New Zealand – new research</w:t>
      </w:r>
      <w:r w:rsidR="00884A56" w:rsidRPr="00884A56">
        <w:t xml:space="preserve">. Accessed 29 April 2026. </w:t>
      </w:r>
      <w:hyperlink r:id="rId7" w:history="1">
        <w:r w:rsidR="00884A56">
          <w:rPr>
            <w:rStyle w:val="Hyperlink"/>
          </w:rPr>
          <w:t>Violence against disabled people in New Zealand - new research | Whaikaha - Ministry of Disabled People</w:t>
        </w:r>
      </w:hyperlink>
    </w:p>
  </w:endnote>
  <w:endnote w:id="8">
    <w:p w14:paraId="6AD8F880" w14:textId="3B858650" w:rsidR="00243463" w:rsidRPr="00D062E6" w:rsidRDefault="00243463" w:rsidP="00E01810">
      <w:pPr>
        <w:pStyle w:val="EndnoteText"/>
      </w:pPr>
      <w:r w:rsidRPr="00D062E6">
        <w:rPr>
          <w:rStyle w:val="EndnoteReference"/>
        </w:rPr>
        <w:endnoteRef/>
      </w:r>
      <w:r w:rsidRPr="00D062E6">
        <w:t xml:space="preserve"> Malihi, Z., Fanslow, J. L., Hashemi, L., Gulliver, P., </w:t>
      </w:r>
      <w:r w:rsidR="007D53D3" w:rsidRPr="00D062E6">
        <w:t>and</w:t>
      </w:r>
      <w:r w:rsidRPr="00D062E6">
        <w:t xml:space="preserve"> McIntosh, T. 2021. </w:t>
      </w:r>
      <w:r w:rsidRPr="00D062E6">
        <w:rPr>
          <w:i/>
          <w:iCs/>
        </w:rPr>
        <w:t>Prevalence of Nonpartner Physical and Sexual Violence Against People With Disabilities</w:t>
      </w:r>
      <w:r w:rsidRPr="00D062E6">
        <w:t xml:space="preserve">. American Journal of Preventive Medicine, Volume 61, Issue 3, 329 – 337. </w:t>
      </w:r>
      <w:hyperlink r:id="rId8" w:history="1">
        <w:r w:rsidRPr="00D062E6">
          <w:rPr>
            <w:rStyle w:val="Hyperlink"/>
          </w:rPr>
          <w:t>Prevalence of Nonpartner Physical and Sexual Violence Against People With Disabilities - American Journal of Preventive Medicine</w:t>
        </w:r>
      </w:hyperlink>
    </w:p>
  </w:endnote>
  <w:endnote w:id="9">
    <w:p w14:paraId="20C236BF" w14:textId="77777777" w:rsidR="00243463" w:rsidRPr="00D062E6" w:rsidRDefault="00243463" w:rsidP="00E01810">
      <w:pPr>
        <w:pStyle w:val="EndnoteText"/>
      </w:pPr>
      <w:r w:rsidRPr="00D062E6">
        <w:rPr>
          <w:rStyle w:val="EndnoteReference"/>
        </w:rPr>
        <w:endnoteRef/>
      </w:r>
      <w:r w:rsidRPr="00D062E6">
        <w:t xml:space="preserve"> Dutta, M. J., Elers, P., Zorn, A., Bray, S., Metuamate, S., Pokaia, V., Jayan, P., Rahman, M., Hashim, S., Liu, J., Nematollahi, N., Sharif, A., Teikmata-Tito, C., Whittfield, F., Holdaway, S., Jackson, D., Kerr, B., and Raharuhi, I. 2025. </w:t>
      </w:r>
      <w:r w:rsidRPr="00D062E6">
        <w:rPr>
          <w:i/>
          <w:iCs/>
        </w:rPr>
        <w:t>Preventing Violence in the Disability Margins: A Culture-Centered Study in Aotearoa</w:t>
      </w:r>
      <w:r w:rsidRPr="00D062E6">
        <w:t xml:space="preserve">. Journal of Communication, 2025: 1-14. </w:t>
      </w:r>
      <w:hyperlink r:id="rId9" w:history="1">
        <w:r w:rsidRPr="00D062E6">
          <w:rPr>
            <w:rStyle w:val="Hyperlink"/>
          </w:rPr>
          <w:t>https://doi.org/10.1093/joc/jqaf027</w:t>
        </w:r>
      </w:hyperlink>
      <w:r w:rsidRPr="00D062E6">
        <w:t xml:space="preserve"> </w:t>
      </w:r>
    </w:p>
  </w:endnote>
  <w:endnote w:id="10">
    <w:p w14:paraId="55BAF4C2" w14:textId="00BE183E" w:rsidR="00243463" w:rsidRPr="00D062E6" w:rsidRDefault="00243463" w:rsidP="00E01810">
      <w:pPr>
        <w:pStyle w:val="EndnoteText"/>
        <w:rPr>
          <w:b/>
          <w:bCs/>
        </w:rPr>
      </w:pPr>
      <w:r w:rsidRPr="00D062E6">
        <w:rPr>
          <w:rStyle w:val="EndnoteReference"/>
        </w:rPr>
        <w:endnoteRef/>
      </w:r>
      <w:r w:rsidRPr="00D062E6">
        <w:t xml:space="preserve"> Te Kāhui Tika Tangata New Zealand Human Rights Commission. 2021. </w:t>
      </w:r>
      <w:r w:rsidRPr="00D062E6">
        <w:rPr>
          <w:i/>
          <w:iCs/>
        </w:rPr>
        <w:t>Whakamahia te tūkino kore ināianei, ā muri ake nei Acting now for a violence and abuse free future</w:t>
      </w:r>
      <w:r w:rsidRPr="00D062E6">
        <w:t xml:space="preserve">. </w:t>
      </w:r>
      <w:hyperlink r:id="rId10" w:history="1">
        <w:r w:rsidR="007D53D3" w:rsidRPr="00D062E6">
          <w:rPr>
            <w:rStyle w:val="Hyperlink"/>
          </w:rPr>
          <w:t>Whakamahia-te-tukino-kore-inaianei-a-muri-ake-nei-Acting-now-for-a-violence-and-abuse-free-future-report.pdf</w:t>
        </w:r>
      </w:hyperlink>
    </w:p>
  </w:endnote>
  <w:endnote w:id="11">
    <w:p w14:paraId="004C993C" w14:textId="1BCBE24B" w:rsidR="00243463" w:rsidRPr="00D062E6" w:rsidRDefault="00243463" w:rsidP="00E01810">
      <w:pPr>
        <w:pStyle w:val="EndnoteText"/>
      </w:pPr>
      <w:r w:rsidRPr="00D062E6">
        <w:rPr>
          <w:rStyle w:val="EndnoteReference"/>
        </w:rPr>
        <w:endnoteRef/>
      </w:r>
      <w:r w:rsidRPr="00D062E6">
        <w:t xml:space="preserve"> The Centre for Family Violence and Sexual Violence Prevention. 2022. </w:t>
      </w:r>
      <w:r w:rsidRPr="00D062E6">
        <w:rPr>
          <w:i/>
          <w:iCs/>
        </w:rPr>
        <w:t>Analysis – Disabled People</w:t>
      </w:r>
      <w:r w:rsidRPr="00D062E6">
        <w:t xml:space="preserve">. </w:t>
      </w:r>
      <w:hyperlink r:id="rId11" w:history="1">
        <w:r w:rsidR="007D53D3" w:rsidRPr="00D062E6">
          <w:rPr>
            <w:rStyle w:val="Hyperlink"/>
          </w:rPr>
          <w:t>Disabled-People-Analysis-Paper.pdf</w:t>
        </w:r>
      </w:hyperlink>
    </w:p>
  </w:endnote>
  <w:endnote w:id="12">
    <w:p w14:paraId="159F55B6" w14:textId="01BF60B4" w:rsidR="00243463" w:rsidRPr="00D062E6" w:rsidRDefault="00243463" w:rsidP="00E01810">
      <w:pPr>
        <w:pStyle w:val="EndnoteText"/>
      </w:pPr>
      <w:r w:rsidRPr="00D062E6">
        <w:rPr>
          <w:rStyle w:val="EndnoteReference"/>
        </w:rPr>
        <w:endnoteRef/>
      </w:r>
      <w:r w:rsidRPr="00D062E6">
        <w:t xml:space="preserve"> Ministry of Social Development. 2024. </w:t>
      </w:r>
      <w:r w:rsidRPr="00D062E6">
        <w:rPr>
          <w:i/>
          <w:iCs/>
        </w:rPr>
        <w:t>A report outlining family violence and sexual violence service gaps in Aotearoa</w:t>
      </w:r>
      <w:r w:rsidRPr="00D062E6">
        <w:t xml:space="preserve">. </w:t>
      </w:r>
      <w:hyperlink r:id="rId12" w:history="1">
        <w:r w:rsidR="007D53D3" w:rsidRPr="00D062E6">
          <w:rPr>
            <w:rStyle w:val="Hyperlink"/>
          </w:rPr>
          <w:t>Report-on-gaps-in-FVSV-services-April-2024.pdf</w:t>
        </w:r>
      </w:hyperlink>
    </w:p>
  </w:endnote>
  <w:endnote w:id="13">
    <w:p w14:paraId="12716043" w14:textId="77777777" w:rsidR="00F666A7" w:rsidRPr="00D062E6" w:rsidRDefault="00F666A7" w:rsidP="00F666A7">
      <w:pPr>
        <w:pStyle w:val="EndnoteText"/>
      </w:pPr>
      <w:r w:rsidRPr="00D062E6">
        <w:rPr>
          <w:rStyle w:val="EndnoteReference"/>
        </w:rPr>
        <w:endnoteRef/>
      </w:r>
      <w:r w:rsidRPr="00D062E6">
        <w:t xml:space="preserve"> United Nations. 2022. </w:t>
      </w:r>
      <w:r w:rsidRPr="00D062E6">
        <w:rPr>
          <w:i/>
          <w:iCs/>
        </w:rPr>
        <w:t>Concluding observations on the combined second and third periodic reports of New</w:t>
      </w:r>
      <w:r>
        <w:rPr>
          <w:i/>
          <w:iCs/>
        </w:rPr>
        <w:t> </w:t>
      </w:r>
      <w:r w:rsidRPr="00D062E6">
        <w:rPr>
          <w:i/>
          <w:iCs/>
        </w:rPr>
        <w:t xml:space="preserve"> Zealand</w:t>
      </w:r>
      <w:r w:rsidRPr="00D062E6">
        <w:t xml:space="preserve">. Convention on the Rights of Persons with Disabilities. </w:t>
      </w:r>
      <w:hyperlink r:id="rId13" w:history="1">
        <w:r w:rsidRPr="00D062E6">
          <w:rPr>
            <w:rStyle w:val="Hyperlink"/>
          </w:rPr>
          <w:t>https://docs.un.org/en/CRPD/C/NZL/CO/2-3</w:t>
        </w:r>
      </w:hyperlink>
      <w:r w:rsidRPr="00D062E6">
        <w:t xml:space="preserve"> </w:t>
      </w:r>
    </w:p>
  </w:endnote>
  <w:endnote w:id="14">
    <w:p w14:paraId="49D6120C" w14:textId="77777777" w:rsidR="00243463" w:rsidRPr="00D062E6" w:rsidRDefault="00243463" w:rsidP="00E01810">
      <w:pPr>
        <w:pStyle w:val="EndnoteText"/>
      </w:pPr>
      <w:r w:rsidRPr="00D062E6">
        <w:rPr>
          <w:rStyle w:val="EndnoteReference"/>
        </w:rPr>
        <w:endnoteRef/>
      </w:r>
      <w:r w:rsidRPr="00D062E6">
        <w:t xml:space="preserve"> Flemmer, C. and McIntosh, A. 2025. </w:t>
      </w:r>
      <w:r w:rsidRPr="00D062E6">
        <w:rPr>
          <w:i/>
          <w:iCs/>
        </w:rPr>
        <w:t>Making New Zealand’s built environment inclusive and accessible for everyone</w:t>
      </w:r>
      <w:r w:rsidRPr="00D062E6">
        <w:t xml:space="preserve">. Building Research Levy. </w:t>
      </w:r>
      <w:hyperlink r:id="rId14" w:history="1">
        <w:r w:rsidRPr="00D062E6">
          <w:rPr>
            <w:rStyle w:val="Hyperlink"/>
          </w:rPr>
          <w:t>https://d39d3mj7qio96p.cloudfront.net/media/documents/ER104_Inclusive_and_accessible_environment_in_NZ.pdf</w:t>
        </w:r>
      </w:hyperlink>
      <w:r w:rsidRPr="00D062E6">
        <w:t xml:space="preserve"> </w:t>
      </w:r>
    </w:p>
  </w:endnote>
  <w:endnote w:id="15">
    <w:p w14:paraId="6FA7ABAD" w14:textId="21F7B355" w:rsidR="00243463" w:rsidRPr="00D062E6" w:rsidRDefault="00243463" w:rsidP="00E01810">
      <w:pPr>
        <w:pStyle w:val="EndnoteText"/>
      </w:pPr>
      <w:r w:rsidRPr="00D062E6">
        <w:rPr>
          <w:rStyle w:val="EndnoteReference"/>
        </w:rPr>
        <w:endnoteRef/>
      </w:r>
      <w:r w:rsidRPr="00D062E6">
        <w:t xml:space="preserve"> </w:t>
      </w:r>
      <w:r w:rsidR="00277019" w:rsidRPr="00D062E6">
        <w:t xml:space="preserve">Te Kāhui Tika Tangata New Zealand Human Rights Commission. 2021. </w:t>
      </w:r>
      <w:r w:rsidR="00277019" w:rsidRPr="00DC7DC3">
        <w:rPr>
          <w:i/>
          <w:iCs/>
        </w:rPr>
        <w:t>Whakamahia te tūkino kore ināianei, ā muri ake nei Acting now for a violence and abuse free future</w:t>
      </w:r>
      <w:r w:rsidR="00277019" w:rsidRPr="00D062E6">
        <w:t xml:space="preserve">. </w:t>
      </w:r>
      <w:hyperlink r:id="rId15" w:history="1">
        <w:r w:rsidR="00277019" w:rsidRPr="00D062E6">
          <w:rPr>
            <w:rStyle w:val="Hyperlink"/>
          </w:rPr>
          <w:t>Whakamahia-te-tukino-kore-inaianei-a-muri-ake-nei-Acting-now-for-a-violence-and-abuse-free-future-report.pdf</w:t>
        </w:r>
      </w:hyperlink>
    </w:p>
  </w:endnote>
  <w:endnote w:id="16">
    <w:p w14:paraId="0E7203F6" w14:textId="2C30441B" w:rsidR="00243463" w:rsidRPr="00D062E6" w:rsidRDefault="00243463" w:rsidP="00E01810">
      <w:pPr>
        <w:pStyle w:val="EndnoteText"/>
      </w:pPr>
      <w:r w:rsidRPr="00D062E6">
        <w:rPr>
          <w:rStyle w:val="EndnoteReference"/>
        </w:rPr>
        <w:endnoteRef/>
      </w:r>
      <w:r w:rsidRPr="00D062E6">
        <w:t xml:space="preserve"> </w:t>
      </w:r>
      <w:r w:rsidR="00277019" w:rsidRPr="00D062E6">
        <w:t xml:space="preserve">The Centre for Family Violence and Sexual Violence Prevention. 2024. Te Aorerekura </w:t>
      </w:r>
      <w:r w:rsidRPr="00D062E6">
        <w:t>Outcomes and Measurement Framework</w:t>
      </w:r>
      <w:r w:rsidR="00277019" w:rsidRPr="00D062E6">
        <w:t>: Insights summary of family violence and sexual violence over time in Aotearoa, Baseline report, data tables.</w:t>
      </w:r>
      <w:r w:rsidRPr="00D062E6">
        <w:t xml:space="preserve"> </w:t>
      </w:r>
      <w:hyperlink r:id="rId16" w:history="1">
        <w:r w:rsidRPr="00D062E6">
          <w:rPr>
            <w:rStyle w:val="Hyperlink"/>
          </w:rPr>
          <w:t>https://preventfvsv.govt.nz/assets/National-strategy/Te-Aorerekura-Outcomes-and-Measurement-Framework-Baseline-Report.pdf</w:t>
        </w:r>
      </w:hyperlink>
      <w:r w:rsidRPr="00D062E6">
        <w:t xml:space="preserve"> </w:t>
      </w:r>
    </w:p>
  </w:endnote>
  <w:endnote w:id="17">
    <w:p w14:paraId="4D7D878B" w14:textId="26E2F812" w:rsidR="005001EE" w:rsidRPr="00D062E6" w:rsidRDefault="005001EE" w:rsidP="00E01810">
      <w:pPr>
        <w:pStyle w:val="EndnoteText"/>
      </w:pPr>
      <w:r w:rsidRPr="00D062E6">
        <w:rPr>
          <w:rStyle w:val="EndnoteReference"/>
        </w:rPr>
        <w:endnoteRef/>
      </w:r>
      <w:r w:rsidRPr="00D062E6">
        <w:t xml:space="preserve"> Te Kāhui Tika Tangata New Zealand Human Rights Commission. 2021. Whakamahia te tūkino kore ināianei, ā muri ake nei Acting now for a violence and abuse free future. </w:t>
      </w:r>
      <w:hyperlink r:id="rId17" w:history="1">
        <w:r w:rsidRPr="00D062E6">
          <w:rPr>
            <w:rStyle w:val="Hyperlink"/>
          </w:rPr>
          <w:t>Whakamahia-te-tukino-kore-inaianei-a-muri-ake-nei-Acting-now-for-a-violence-and-abuse-free-future-report.pdf</w:t>
        </w:r>
      </w:hyperlink>
    </w:p>
  </w:endnote>
  <w:endnote w:id="18">
    <w:p w14:paraId="4C9D33D8" w14:textId="77777777" w:rsidR="00243463" w:rsidRPr="00D062E6" w:rsidRDefault="00243463" w:rsidP="00E01810">
      <w:pPr>
        <w:pStyle w:val="EndnoteText"/>
      </w:pPr>
      <w:r w:rsidRPr="00D062E6">
        <w:rPr>
          <w:rStyle w:val="EndnoteReference"/>
        </w:rPr>
        <w:endnoteRef/>
      </w:r>
      <w:r w:rsidRPr="00D062E6">
        <w:t xml:space="preserve"> The New Zealand Government. 2021. Te Aorerekura: The National Strategy to Eliminate Sexual Violence.</w:t>
      </w:r>
      <w:r w:rsidRPr="00D062E6">
        <w:rPr>
          <w:i/>
          <w:iCs/>
          <w:sz w:val="16"/>
          <w:szCs w:val="16"/>
        </w:rPr>
        <w:t xml:space="preserve"> </w:t>
      </w:r>
      <w:hyperlink r:id="rId18" w:history="1">
        <w:r w:rsidRPr="00D062E6">
          <w:rPr>
            <w:rStyle w:val="Hyperlink"/>
          </w:rPr>
          <w:t>Te-Aorerekura-National-Strategy-final.pdf</w:t>
        </w:r>
      </w:hyperlink>
    </w:p>
  </w:endnote>
  <w:endnote w:id="19">
    <w:p w14:paraId="1F286AB7" w14:textId="0E5BC73F" w:rsidR="00243463" w:rsidRPr="00D062E6" w:rsidRDefault="00243463" w:rsidP="00E01810">
      <w:pPr>
        <w:pStyle w:val="EndnoteText"/>
      </w:pPr>
      <w:r w:rsidRPr="00D062E6">
        <w:rPr>
          <w:rStyle w:val="EndnoteReference"/>
        </w:rPr>
        <w:endnoteRef/>
      </w:r>
      <w:r w:rsidRPr="00D062E6">
        <w:t xml:space="preserve"> </w:t>
      </w:r>
      <w:r w:rsidR="00277019" w:rsidRPr="00D062E6">
        <w:t xml:space="preserve">Nielsen, A. F. 2024. </w:t>
      </w:r>
      <w:r w:rsidR="00277019" w:rsidRPr="00D062E6">
        <w:rPr>
          <w:i/>
          <w:iCs/>
        </w:rPr>
        <w:t>The role of toilets in public spaces: An interview study with individuals experiencing gastrointestinal issues</w:t>
      </w:r>
      <w:r w:rsidR="00277019" w:rsidRPr="00D062E6">
        <w:t xml:space="preserve">. Social Science and Medicine, Volume 362, 2024: 117408. </w:t>
      </w:r>
      <w:hyperlink r:id="rId19" w:anchor="bib17" w:history="1">
        <w:r w:rsidRPr="00D062E6">
          <w:rPr>
            <w:rStyle w:val="Hyperlink"/>
          </w:rPr>
          <w:t>The role of toilets in public spaces: An interview study with individuals experiencing gastrointestinal issues - ScienceDirect</w:t>
        </w:r>
      </w:hyperlink>
    </w:p>
  </w:endnote>
  <w:endnote w:id="20">
    <w:p w14:paraId="5C7F3EE8" w14:textId="45631940" w:rsidR="00243463" w:rsidRPr="00D062E6" w:rsidRDefault="00243463" w:rsidP="00E01810">
      <w:pPr>
        <w:pStyle w:val="EndnoteText"/>
      </w:pPr>
      <w:r w:rsidRPr="00D062E6">
        <w:rPr>
          <w:rStyle w:val="EndnoteReference"/>
        </w:rPr>
        <w:endnoteRef/>
      </w:r>
      <w:r w:rsidRPr="00D062E6">
        <w:t xml:space="preserve"> The Centre for Family </w:t>
      </w:r>
      <w:r w:rsidR="00DC7DC3">
        <w:t xml:space="preserve">Violence </w:t>
      </w:r>
      <w:r w:rsidRPr="00D062E6">
        <w:t>and Sexual Violence</w:t>
      </w:r>
      <w:r w:rsidR="00DC7DC3">
        <w:t xml:space="preserve"> Prevention</w:t>
      </w:r>
      <w:r w:rsidRPr="00D062E6">
        <w:t xml:space="preserve">. 2022. </w:t>
      </w:r>
      <w:r w:rsidRPr="00D062E6">
        <w:rPr>
          <w:i/>
          <w:iCs/>
        </w:rPr>
        <w:t>Analysis – Disabled people.</w:t>
      </w:r>
      <w:r w:rsidRPr="00D062E6">
        <w:t xml:space="preserve"> </w:t>
      </w:r>
      <w:hyperlink r:id="rId20" w:history="1">
        <w:r w:rsidRPr="00D062E6">
          <w:rPr>
            <w:rStyle w:val="Hyperlink"/>
          </w:rPr>
          <w:t>Disabled-People-Analysis-Paper.pdf</w:t>
        </w:r>
      </w:hyperlink>
      <w:r w:rsidRPr="00D062E6">
        <w:t xml:space="preserve">; Flemmer, C. and McIntosh, A. 2025. </w:t>
      </w:r>
      <w:r w:rsidRPr="00D062E6">
        <w:rPr>
          <w:i/>
          <w:iCs/>
        </w:rPr>
        <w:t>Making New Zealand’s built environment inclusive and accessible for everyone</w:t>
      </w:r>
      <w:r w:rsidRPr="00D062E6">
        <w:t xml:space="preserve">. Building Research Levy. </w:t>
      </w:r>
      <w:hyperlink r:id="rId21" w:history="1">
        <w:r w:rsidR="007D3B03" w:rsidRPr="007350C4">
          <w:rPr>
            <w:rStyle w:val="Hyperlink"/>
          </w:rPr>
          <w:t>https://d39d3mj7qio96p.cloudfront.net/media/documents/ER104_Inclusive_and_accessible_environment_in_NZ.pdf</w:t>
        </w:r>
      </w:hyperlink>
      <w:r w:rsidRPr="00D062E6">
        <w:t xml:space="preserve"> </w:t>
      </w:r>
    </w:p>
  </w:endnote>
  <w:endnote w:id="21">
    <w:p w14:paraId="297A45A6" w14:textId="52E94B86" w:rsidR="00243463" w:rsidRPr="00D062E6" w:rsidRDefault="00243463" w:rsidP="00E01810">
      <w:pPr>
        <w:pStyle w:val="EndnoteText"/>
      </w:pPr>
      <w:r w:rsidRPr="00D062E6">
        <w:rPr>
          <w:rStyle w:val="EndnoteReference"/>
        </w:rPr>
        <w:endnoteRef/>
      </w:r>
      <w:r w:rsidRPr="00D062E6">
        <w:t xml:space="preserve"> </w:t>
      </w:r>
      <w:r w:rsidR="00277019" w:rsidRPr="00D062E6">
        <w:t xml:space="preserve">Davidson, K. 2025. </w:t>
      </w:r>
      <w:r w:rsidRPr="00D062E6">
        <w:rPr>
          <w:i/>
          <w:iCs/>
        </w:rPr>
        <w:t>NZ residential construction costs edge higher, but pressures remain contained</w:t>
      </w:r>
      <w:r w:rsidRPr="00D062E6">
        <w:t xml:space="preserve">. 8 July </w:t>
      </w:r>
      <w:r w:rsidR="00277019" w:rsidRPr="00D062E6">
        <w:t>2025</w:t>
      </w:r>
      <w:r w:rsidRPr="00D062E6">
        <w:t xml:space="preserve">. </w:t>
      </w:r>
      <w:hyperlink r:id="rId22" w:history="1">
        <w:r w:rsidRPr="00D062E6">
          <w:rPr>
            <w:rStyle w:val="Hyperlink"/>
          </w:rPr>
          <w:t>NZ residential construction costs edge higher, but pressures remain contained - Building Today</w:t>
        </w:r>
      </w:hyperlink>
    </w:p>
  </w:endnote>
  <w:endnote w:id="22">
    <w:p w14:paraId="64DD3B75" w14:textId="5622CE72" w:rsidR="00243463" w:rsidRPr="00D062E6" w:rsidRDefault="00243463" w:rsidP="00E01810">
      <w:pPr>
        <w:pStyle w:val="EndnoteText"/>
      </w:pPr>
      <w:r w:rsidRPr="00D062E6">
        <w:rPr>
          <w:rStyle w:val="EndnoteReference"/>
        </w:rPr>
        <w:endnoteRef/>
      </w:r>
      <w:r w:rsidRPr="00D062E6">
        <w:t xml:space="preserve"> Kaiwai, H. and Allport, </w:t>
      </w:r>
      <w:r w:rsidR="00277019" w:rsidRPr="00D062E6">
        <w:t xml:space="preserve">2019. </w:t>
      </w:r>
      <w:r w:rsidRPr="00D062E6">
        <w:rPr>
          <w:i/>
          <w:iCs/>
        </w:rPr>
        <w:t>T. Māori with Disabilities (Part Two): Report commissioned by the Waitangi Tribunal for the Health Services and Outcomes Inquiry (Wai 2575)</w:t>
      </w:r>
      <w:r w:rsidRPr="00D062E6">
        <w:t xml:space="preserve">. </w:t>
      </w:r>
      <w:hyperlink r:id="rId23" w:history="1">
        <w:r w:rsidRPr="00D062E6">
          <w:rPr>
            <w:rStyle w:val="Hyperlink"/>
          </w:rPr>
          <w:t>kaiwai-h-allport-t-maori-with-disabilities-part-two-report-commissioned-by-the-waitangi-tribunal-for-the-health-services-and-outcomes-inquiry-2019-1.pdf</w:t>
        </w:r>
      </w:hyperlink>
    </w:p>
  </w:endnote>
  <w:endnote w:id="23">
    <w:p w14:paraId="60E8F3CC" w14:textId="3603F4B5" w:rsidR="00243463" w:rsidRPr="00D062E6" w:rsidRDefault="00243463" w:rsidP="00E01810">
      <w:pPr>
        <w:pStyle w:val="EndnoteText"/>
      </w:pPr>
      <w:r w:rsidRPr="00D062E6">
        <w:rPr>
          <w:rStyle w:val="EndnoteReference"/>
        </w:rPr>
        <w:endnoteRef/>
      </w:r>
      <w:r w:rsidRPr="00D062E6">
        <w:t xml:space="preserve"> </w:t>
      </w:r>
      <w:r w:rsidR="000F35F0" w:rsidRPr="00D062E6">
        <w:t xml:space="preserve">Waka Kotahi NZ Transport Agency. 2022. </w:t>
      </w:r>
      <w:r w:rsidR="000F35F0" w:rsidRPr="00D062E6">
        <w:rPr>
          <w:i/>
          <w:iCs/>
        </w:rPr>
        <w:t>Transport experiences of disabled people in Aotearoa New</w:t>
      </w:r>
      <w:r w:rsidR="003F142E">
        <w:rPr>
          <w:i/>
          <w:iCs/>
        </w:rPr>
        <w:t> </w:t>
      </w:r>
      <w:r w:rsidR="000F35F0" w:rsidRPr="00D062E6">
        <w:rPr>
          <w:i/>
          <w:iCs/>
        </w:rPr>
        <w:t xml:space="preserve"> Zealand.</w:t>
      </w:r>
      <w:r w:rsidR="000F35F0" w:rsidRPr="00D062E6">
        <w:t xml:space="preserve"> </w:t>
      </w:r>
      <w:hyperlink r:id="rId24" w:history="1">
        <w:r w:rsidR="000F35F0" w:rsidRPr="00D062E6">
          <w:rPr>
            <w:rStyle w:val="Hyperlink"/>
          </w:rPr>
          <w:t>Research Report 690 Transport experiences of disabled people in Aotearoa New</w:t>
        </w:r>
        <w:r w:rsidR="005066CB">
          <w:rPr>
            <w:rStyle w:val="Hyperlink"/>
          </w:rPr>
          <w:t> </w:t>
        </w:r>
        <w:r w:rsidR="000F35F0" w:rsidRPr="00D062E6">
          <w:rPr>
            <w:rStyle w:val="Hyperlink"/>
          </w:rPr>
          <w:t>Zealand - summary</w:t>
        </w:r>
      </w:hyperlink>
    </w:p>
  </w:endnote>
  <w:endnote w:id="24">
    <w:p w14:paraId="270F2335" w14:textId="77777777" w:rsidR="00CB1522" w:rsidRPr="00D062E6" w:rsidRDefault="00CB1522" w:rsidP="00E01810">
      <w:pPr>
        <w:pStyle w:val="EndnoteText"/>
      </w:pPr>
      <w:r w:rsidRPr="00D062E6">
        <w:rPr>
          <w:rStyle w:val="EndnoteReference"/>
        </w:rPr>
        <w:endnoteRef/>
      </w:r>
      <w:r w:rsidRPr="00D062E6">
        <w:t xml:space="preserve"> Hager, D.</w:t>
      </w:r>
      <w:r>
        <w:t xml:space="preserve"> 2017.</w:t>
      </w:r>
      <w:r w:rsidRPr="00D062E6">
        <w:t xml:space="preserve"> </w:t>
      </w:r>
      <w:r w:rsidRPr="00DD55E9">
        <w:rPr>
          <w:i/>
          <w:iCs/>
        </w:rPr>
        <w:t>Not inherently vulnerable: An examination of paradigms, attitudes and systems that enable the abuse of dis/abled women.</w:t>
      </w:r>
      <w:r w:rsidRPr="00D062E6">
        <w:t xml:space="preserve"> Doctoral Thesis. University of Auckland. pp 129-131</w:t>
      </w:r>
    </w:p>
  </w:endnote>
  <w:endnote w:id="25">
    <w:p w14:paraId="56734504" w14:textId="0403D397" w:rsidR="00B61977" w:rsidRPr="00B61977" w:rsidRDefault="00B61977" w:rsidP="00E01810">
      <w:pPr>
        <w:pStyle w:val="EndnoteText"/>
      </w:pPr>
      <w:r>
        <w:rPr>
          <w:rStyle w:val="EndnoteReference"/>
        </w:rPr>
        <w:endnoteRef/>
      </w:r>
      <w:r w:rsidRPr="00733649">
        <w:t xml:space="preserve"> Kāinga Ora. 2025. </w:t>
      </w:r>
      <w:r w:rsidRPr="00B61977">
        <w:rPr>
          <w:i/>
          <w:iCs/>
        </w:rPr>
        <w:t>Managed Kāinga Ora Properties by Number of Bedrooms as at 30 June 2025.</w:t>
      </w:r>
      <w:r>
        <w:t xml:space="preserve"> </w:t>
      </w:r>
      <w:hyperlink r:id="rId25" w:history="1">
        <w:r>
          <w:rPr>
            <w:rStyle w:val="Hyperlink"/>
          </w:rPr>
          <w:t>Managed-stock-statistics-June-2025.pdf</w:t>
        </w:r>
      </w:hyperlink>
    </w:p>
  </w:endnote>
  <w:endnote w:id="26">
    <w:p w14:paraId="5F7A80A5" w14:textId="7E311B96" w:rsidR="00243463" w:rsidRPr="005066CB" w:rsidRDefault="00243463" w:rsidP="00E01810">
      <w:pPr>
        <w:pStyle w:val="EndnoteText"/>
        <w:rPr>
          <w:i/>
          <w:iCs/>
        </w:rPr>
      </w:pPr>
      <w:r w:rsidRPr="00D062E6">
        <w:rPr>
          <w:rStyle w:val="EndnoteReference"/>
        </w:rPr>
        <w:endnoteRef/>
      </w:r>
      <w:r w:rsidRPr="00D062E6">
        <w:t xml:space="preserve"> Saville-Smith,</w:t>
      </w:r>
      <w:r w:rsidR="00793272" w:rsidRPr="00D062E6">
        <w:t xml:space="preserve"> J. B.,</w:t>
      </w:r>
      <w:r w:rsidRPr="00D062E6">
        <w:t xml:space="preserve"> N., Saville-Smith, K., and Isaacs, N. 2018. </w:t>
      </w:r>
      <w:r w:rsidRPr="00D062E6">
        <w:rPr>
          <w:i/>
          <w:iCs/>
        </w:rPr>
        <w:t>Doing Better in Residential Dwellings: Going Beyond the Code in Energy and Accessibility Performance (ER27LR0508)</w:t>
      </w:r>
      <w:r w:rsidRPr="00D062E6">
        <w:t xml:space="preserve">. </w:t>
      </w:r>
      <w:hyperlink r:id="rId26" w:history="1">
        <w:r w:rsidR="00793272" w:rsidRPr="00D062E6">
          <w:rPr>
            <w:rStyle w:val="Hyperlink"/>
          </w:rPr>
          <w:t>ER27 Doing better in residential dwellings: Going beyond the Code in energy and accessibility performance | BRANZ</w:t>
        </w:r>
      </w:hyperlink>
      <w:r w:rsidRPr="00D062E6">
        <w:t xml:space="preserve">; Scotts, M., Saville-Smith, K., and James, B. 2007. </w:t>
      </w:r>
      <w:r w:rsidRPr="00D062E6">
        <w:rPr>
          <w:i/>
          <w:iCs/>
        </w:rPr>
        <w:t>International trends in Accessible Housing for People with Disabilities. Working Paper 2.</w:t>
      </w:r>
      <w:r w:rsidRPr="00D062E6">
        <w:t xml:space="preserve"> Centre for Housing Research Aotearoa New</w:t>
      </w:r>
      <w:r w:rsidR="005066CB">
        <w:t> </w:t>
      </w:r>
      <w:r w:rsidRPr="00D062E6">
        <w:t>Zealand.</w:t>
      </w:r>
      <w:r w:rsidR="00793272" w:rsidRPr="00D062E6">
        <w:t xml:space="preserve"> </w:t>
      </w:r>
      <w:hyperlink r:id="rId27" w:history="1">
        <w:r w:rsidR="00793272" w:rsidRPr="00D062E6">
          <w:rPr>
            <w:rStyle w:val="Hyperlink"/>
          </w:rPr>
          <w:t>Microsoft Word - workingpaper2.doc</w:t>
        </w:r>
      </w:hyperlink>
    </w:p>
  </w:endnote>
  <w:endnote w:id="27">
    <w:p w14:paraId="11CE4EFA" w14:textId="7FDAE3D4" w:rsidR="00243463" w:rsidRPr="00D062E6" w:rsidRDefault="00243463" w:rsidP="00E01810">
      <w:pPr>
        <w:pStyle w:val="EndnoteText"/>
      </w:pPr>
      <w:r w:rsidRPr="00D062E6">
        <w:rPr>
          <w:rStyle w:val="EndnoteReference"/>
        </w:rPr>
        <w:endnoteRef/>
      </w:r>
      <w:r w:rsidRPr="00FB0ABF">
        <w:rPr>
          <w:lang w:val="it-IT"/>
        </w:rPr>
        <w:t xml:space="preserve"> Niedermann, K., Meichtry, A., Zindel, B. et al. </w:t>
      </w:r>
      <w:r w:rsidRPr="00D062E6">
        <w:rPr>
          <w:i/>
          <w:iCs/>
        </w:rPr>
        <w:t xml:space="preserve">Effectiveness and cost-effectiveness of a single home-based fall </w:t>
      </w:r>
      <w:r w:rsidRPr="00D062E6">
        <w:rPr>
          <w:rFonts w:cstheme="minorHAnsi"/>
          <w:i/>
          <w:iCs/>
        </w:rPr>
        <w:t>prevention program: a prospective observational study based on questionnaires and claims data. </w:t>
      </w:r>
      <w:r w:rsidRPr="00D062E6">
        <w:rPr>
          <w:rFonts w:cstheme="minorHAnsi"/>
        </w:rPr>
        <w:t>BMC Geriatr 24, 1044 (2024).</w:t>
      </w:r>
      <w:r w:rsidRPr="00D062E6">
        <w:rPr>
          <w:rFonts w:cstheme="minorHAnsi"/>
          <w:color w:val="222222"/>
          <w:shd w:val="clear" w:color="auto" w:fill="FFFFFF"/>
        </w:rPr>
        <w:t xml:space="preserve"> </w:t>
      </w:r>
      <w:hyperlink r:id="rId28" w:history="1">
        <w:r w:rsidRPr="00D062E6">
          <w:rPr>
            <w:rStyle w:val="Hyperlink"/>
            <w:rFonts w:cstheme="minorHAnsi"/>
            <w:shd w:val="clear" w:color="auto" w:fill="FFFFFF"/>
          </w:rPr>
          <w:t>https://doi.org/10.1186/s12877-024-05586-x</w:t>
        </w:r>
      </w:hyperlink>
      <w:r w:rsidRPr="00D062E6">
        <w:rPr>
          <w:rFonts w:ascii="Merriweather Sans" w:hAnsi="Merriweather Sans"/>
          <w:color w:val="222222"/>
          <w:shd w:val="clear" w:color="auto" w:fill="FFFFFF"/>
        </w:rPr>
        <w:t xml:space="preserve"> </w:t>
      </w:r>
    </w:p>
  </w:endnote>
  <w:endnote w:id="28">
    <w:p w14:paraId="11C131EC" w14:textId="05CC80FF" w:rsidR="00243463" w:rsidRPr="00D062E6" w:rsidRDefault="00243463" w:rsidP="00E01810">
      <w:pPr>
        <w:pStyle w:val="EndnoteText"/>
      </w:pPr>
      <w:r w:rsidRPr="00D062E6">
        <w:rPr>
          <w:rStyle w:val="EndnoteReference"/>
        </w:rPr>
        <w:endnoteRef/>
      </w:r>
      <w:r w:rsidRPr="00D062E6">
        <w:t xml:space="preserve"> United Nations. 2022. </w:t>
      </w:r>
      <w:r w:rsidRPr="00D062E6">
        <w:rPr>
          <w:i/>
          <w:iCs/>
        </w:rPr>
        <w:t>Concluding observations on the combined second and third periodic reports of New</w:t>
      </w:r>
      <w:r w:rsidR="003F142E">
        <w:rPr>
          <w:i/>
          <w:iCs/>
        </w:rPr>
        <w:t> </w:t>
      </w:r>
      <w:r w:rsidRPr="00D062E6">
        <w:rPr>
          <w:i/>
          <w:iCs/>
        </w:rPr>
        <w:t>Zealand.</w:t>
      </w:r>
      <w:r w:rsidRPr="00D062E6">
        <w:t xml:space="preserve"> Convention on the Rights of Persons with Disabilities. </w:t>
      </w:r>
      <w:hyperlink r:id="rId29" w:history="1">
        <w:r w:rsidRPr="00D062E6">
          <w:rPr>
            <w:rStyle w:val="Hyperlink"/>
          </w:rPr>
          <w:t>https://docs.un.org/en/CRPD/C/NZL/CO/2-3</w:t>
        </w:r>
      </w:hyperlink>
      <w:r w:rsidRPr="00D062E6">
        <w:t xml:space="preserve"> </w:t>
      </w:r>
    </w:p>
  </w:endnote>
  <w:endnote w:id="29">
    <w:p w14:paraId="4E9920D9" w14:textId="77777777" w:rsidR="00243463" w:rsidRPr="00D062E6" w:rsidRDefault="00243463" w:rsidP="00E01810">
      <w:pPr>
        <w:pStyle w:val="EndnoteText"/>
      </w:pPr>
      <w:r w:rsidRPr="00D062E6">
        <w:rPr>
          <w:rStyle w:val="EndnoteReference"/>
        </w:rPr>
        <w:endnoteRef/>
      </w:r>
      <w:r w:rsidRPr="00D062E6">
        <w:t xml:space="preserve"> Kāinga Ora. 2024. </w:t>
      </w:r>
      <w:r w:rsidRPr="00D062E6">
        <w:rPr>
          <w:i/>
          <w:iCs/>
        </w:rPr>
        <w:t>Annual Report 2023/24</w:t>
      </w:r>
      <w:r w:rsidRPr="00D062E6">
        <w:t xml:space="preserve">. </w:t>
      </w:r>
      <w:hyperlink r:id="rId30" w:history="1">
        <w:r w:rsidRPr="00D062E6">
          <w:rPr>
            <w:rStyle w:val="Hyperlink"/>
          </w:rPr>
          <w:t>2023-2024-annual-report.pdf</w:t>
        </w:r>
      </w:hyperlink>
    </w:p>
  </w:endnote>
  <w:endnote w:id="30">
    <w:p w14:paraId="09E29FF7" w14:textId="77777777" w:rsidR="00B228E9" w:rsidRPr="00D062E6" w:rsidRDefault="00B228E9" w:rsidP="00E01810">
      <w:pPr>
        <w:pStyle w:val="EndnoteText"/>
      </w:pPr>
      <w:r w:rsidRPr="00D062E6">
        <w:rPr>
          <w:rStyle w:val="EndnoteReference"/>
        </w:rPr>
        <w:endnoteRef/>
      </w:r>
      <w:r w:rsidRPr="00D062E6">
        <w:t xml:space="preserve"> NZDSN. 2022. </w:t>
      </w:r>
      <w:r w:rsidRPr="00D062E6">
        <w:rPr>
          <w:i/>
          <w:iCs/>
        </w:rPr>
        <w:t>Accessible housing for disabled people living in Aotearoa New Zealand</w:t>
      </w:r>
      <w:r w:rsidRPr="00D062E6">
        <w:t xml:space="preserve">. </w:t>
      </w:r>
      <w:hyperlink r:id="rId31" w:history="1">
        <w:r w:rsidRPr="00D062E6">
          <w:rPr>
            <w:rStyle w:val="Hyperlink"/>
          </w:rPr>
          <w:t>20221109-Housing-paper.pdf</w:t>
        </w:r>
      </w:hyperlink>
      <w:r w:rsidRPr="00D062E6">
        <w:t xml:space="preserve">; Ministry of Housing and Urban Development. 2023. </w:t>
      </w:r>
      <w:r w:rsidRPr="00D062E6">
        <w:rPr>
          <w:i/>
          <w:iCs/>
        </w:rPr>
        <w:t>The long-term implications of our ageing population for our housing and urban futures</w:t>
      </w:r>
      <w:r w:rsidRPr="00D062E6">
        <w:t xml:space="preserve">. </w:t>
      </w:r>
      <w:hyperlink r:id="rId32" w:history="1">
        <w:r w:rsidRPr="00D062E6">
          <w:rPr>
            <w:rStyle w:val="Hyperlink"/>
          </w:rPr>
          <w:t>Long-Term Insights Briefing Consultation Document</w:t>
        </w:r>
      </w:hyperlink>
    </w:p>
  </w:endnote>
  <w:endnote w:id="31">
    <w:p w14:paraId="561F878B" w14:textId="3733D3A3" w:rsidR="00B228E9" w:rsidRPr="00A27B51" w:rsidRDefault="00B228E9" w:rsidP="00E01810">
      <w:pPr>
        <w:pStyle w:val="EndnoteText"/>
      </w:pPr>
      <w:r w:rsidRPr="00D062E6">
        <w:rPr>
          <w:rStyle w:val="EndnoteReference"/>
        </w:rPr>
        <w:endnoteRef/>
      </w:r>
      <w:r w:rsidRPr="00D062E6">
        <w:t xml:space="preserve"> </w:t>
      </w:r>
      <w:r w:rsidR="00733649" w:rsidRPr="00733649">
        <w:t xml:space="preserve">BRANZ. 2026. </w:t>
      </w:r>
      <w:r w:rsidR="00733649" w:rsidRPr="00A27B51">
        <w:rPr>
          <w:i/>
          <w:iCs/>
        </w:rPr>
        <w:t>Universal Design</w:t>
      </w:r>
      <w:r w:rsidR="00733649" w:rsidRPr="00A27B51">
        <w:t>.</w:t>
      </w:r>
      <w:r w:rsidR="00DC7DC3" w:rsidRPr="00A27B51">
        <w:t xml:space="preserve"> Accessed 4 May 2026.</w:t>
      </w:r>
      <w:r w:rsidR="003D7265">
        <w:t xml:space="preserve"> </w:t>
      </w:r>
      <w:hyperlink r:id="rId33" w:history="1">
        <w:r w:rsidR="003D7265">
          <w:rPr>
            <w:rStyle w:val="Hyperlink"/>
          </w:rPr>
          <w:t>Universal design | BRANZ</w:t>
        </w:r>
      </w:hyperlink>
    </w:p>
  </w:endnote>
  <w:endnote w:id="32">
    <w:p w14:paraId="501E9D3A" w14:textId="15DDAF5F" w:rsidR="00243463" w:rsidRPr="00D062E6" w:rsidRDefault="00243463" w:rsidP="00E01810">
      <w:pPr>
        <w:pStyle w:val="EndnoteText"/>
      </w:pPr>
      <w:r w:rsidRPr="00D062E6">
        <w:rPr>
          <w:rStyle w:val="EndnoteReference"/>
        </w:rPr>
        <w:endnoteRef/>
      </w:r>
      <w:r w:rsidRPr="00D062E6">
        <w:t xml:space="preserve"> BRANZ. 2016. </w:t>
      </w:r>
      <w:r w:rsidRPr="00D062E6">
        <w:rPr>
          <w:i/>
          <w:iCs/>
        </w:rPr>
        <w:t>Getting universal design in new builds and major renovations</w:t>
      </w:r>
      <w:r w:rsidRPr="00D062E6">
        <w:t xml:space="preserve">. Centre for Research, Evaluation and Social Assessment Ltd (CRESA). </w:t>
      </w:r>
      <w:hyperlink r:id="rId34" w:history="1">
        <w:r w:rsidRPr="00D062E6">
          <w:rPr>
            <w:rStyle w:val="Hyperlink"/>
          </w:rPr>
          <w:t>ER19 Getting Universal Design into New Builds and Major Renovations</w:t>
        </w:r>
      </w:hyperlink>
    </w:p>
  </w:endnote>
  <w:endnote w:id="33">
    <w:p w14:paraId="6DF6DD7E" w14:textId="19D14973" w:rsidR="00243463" w:rsidRPr="00D062E6" w:rsidRDefault="00243463" w:rsidP="00E01810">
      <w:pPr>
        <w:pStyle w:val="EndnoteText"/>
      </w:pPr>
      <w:r w:rsidRPr="00D062E6">
        <w:rPr>
          <w:rStyle w:val="EndnoteReference"/>
        </w:rPr>
        <w:endnoteRef/>
      </w:r>
      <w:r w:rsidRPr="00D062E6">
        <w:t xml:space="preserve"> Te Kāhui Tika Tangata New Zealand Human Rights Commission. 2021. </w:t>
      </w:r>
      <w:r w:rsidRPr="00D062E6">
        <w:rPr>
          <w:i/>
          <w:iCs/>
        </w:rPr>
        <w:t>Whakamahia te tūkino kore ināianei, ā muri ake nei</w:t>
      </w:r>
      <w:r w:rsidR="00F35A51" w:rsidRPr="00D062E6">
        <w:rPr>
          <w:i/>
          <w:iCs/>
        </w:rPr>
        <w:t xml:space="preserve"> </w:t>
      </w:r>
      <w:r w:rsidRPr="00D062E6">
        <w:rPr>
          <w:i/>
          <w:iCs/>
        </w:rPr>
        <w:t>Acting now for a violence and abuse free future</w:t>
      </w:r>
      <w:r w:rsidRPr="00D062E6">
        <w:t xml:space="preserve">. </w:t>
      </w:r>
      <w:hyperlink r:id="rId35" w:history="1">
        <w:r w:rsidRPr="00D062E6">
          <w:rPr>
            <w:rStyle w:val="Hyperlink"/>
          </w:rPr>
          <w:t>Whakamahia-te-tukino-kore-inaianei-a-muri-ake-nei-Acting-now-for-a-violence-and-abuse-free-future-report.pdf</w:t>
        </w:r>
      </w:hyperlink>
    </w:p>
  </w:endnote>
  <w:endnote w:id="34">
    <w:p w14:paraId="329C19D1" w14:textId="7204FF41" w:rsidR="00243463" w:rsidRPr="00D062E6" w:rsidRDefault="00243463" w:rsidP="00E01810">
      <w:pPr>
        <w:pStyle w:val="EndnoteText"/>
      </w:pPr>
      <w:r w:rsidRPr="00D062E6">
        <w:rPr>
          <w:rStyle w:val="EndnoteReference"/>
        </w:rPr>
        <w:endnoteRef/>
      </w:r>
      <w:r w:rsidRPr="00D062E6">
        <w:t xml:space="preserve"> </w:t>
      </w:r>
      <w:r w:rsidR="00F35A51" w:rsidRPr="00D062E6">
        <w:t xml:space="preserve">Ministry of Social Development. 2024. </w:t>
      </w:r>
      <w:r w:rsidR="00F35A51" w:rsidRPr="00D062E6">
        <w:rPr>
          <w:i/>
          <w:iCs/>
        </w:rPr>
        <w:t>A report outlining family violence and sexual violence service gaps in Aotearoa</w:t>
      </w:r>
      <w:r w:rsidR="00F35A51" w:rsidRPr="00D062E6">
        <w:t xml:space="preserve">. </w:t>
      </w:r>
      <w:hyperlink r:id="rId36" w:history="1">
        <w:r w:rsidR="00F35A51" w:rsidRPr="00D062E6">
          <w:rPr>
            <w:rStyle w:val="Hyperlink"/>
          </w:rPr>
          <w:t>Report-on-gaps-in-FVSV-services-April-2024.pdf</w:t>
        </w:r>
      </w:hyperlink>
      <w:r w:rsidR="00F35A51" w:rsidRPr="00D062E6">
        <w:t xml:space="preserve">; The Centre for Family Violence and Sexual Violence Prevention. 2022. </w:t>
      </w:r>
      <w:r w:rsidR="00F35A51" w:rsidRPr="00D062E6">
        <w:rPr>
          <w:i/>
          <w:iCs/>
        </w:rPr>
        <w:t>Analysis – Disabled People</w:t>
      </w:r>
      <w:r w:rsidR="00F35A51" w:rsidRPr="00D062E6">
        <w:t xml:space="preserve">. </w:t>
      </w:r>
      <w:hyperlink r:id="rId37" w:history="1">
        <w:r w:rsidR="00F35A51" w:rsidRPr="00D062E6">
          <w:rPr>
            <w:rStyle w:val="Hyperlink"/>
          </w:rPr>
          <w:t>Disabled-People-Analysis-Paper.pdf</w:t>
        </w:r>
      </w:hyperlink>
      <w:r w:rsidR="00F35A51" w:rsidRPr="00D062E6">
        <w:t xml:space="preserve">; Te Kāhui Tika Tangata New Zealand Human Rights Commission. 2021. </w:t>
      </w:r>
      <w:r w:rsidR="00F35A51" w:rsidRPr="00D062E6">
        <w:rPr>
          <w:i/>
          <w:iCs/>
        </w:rPr>
        <w:t>Whakamahia te tūkino kore ināianei, ā muri ake nei Acting now for a violence and abuse free future</w:t>
      </w:r>
      <w:r w:rsidR="00F35A51" w:rsidRPr="00D062E6">
        <w:t xml:space="preserve">. </w:t>
      </w:r>
      <w:hyperlink r:id="rId38" w:history="1">
        <w:r w:rsidR="00F35A51" w:rsidRPr="00D062E6">
          <w:rPr>
            <w:rStyle w:val="Hyperlink"/>
          </w:rPr>
          <w:t>Whakamahia-te-tukino-kore-inaianei-a-muri-ake-nei-Acting-now-for-a-violence-and-abuse-free-future-report.pdf</w:t>
        </w:r>
      </w:hyperlink>
    </w:p>
  </w:endnote>
  <w:endnote w:id="35">
    <w:p w14:paraId="65C9FB5E" w14:textId="48A8727B" w:rsidR="00243463" w:rsidRPr="00D062E6" w:rsidRDefault="00243463" w:rsidP="00E01810">
      <w:pPr>
        <w:pStyle w:val="EndnoteText"/>
      </w:pPr>
      <w:r w:rsidRPr="00D062E6">
        <w:rPr>
          <w:rStyle w:val="EndnoteReference"/>
        </w:rPr>
        <w:endnoteRef/>
      </w:r>
      <w:r w:rsidRPr="00D062E6">
        <w:t xml:space="preserve"> </w:t>
      </w:r>
      <w:r w:rsidR="00F35A51" w:rsidRPr="00D062E6">
        <w:t xml:space="preserve">McRobbie, S. V. (2016). </w:t>
      </w:r>
      <w:r w:rsidR="00F35A51" w:rsidRPr="00D062E6">
        <w:rPr>
          <w:i/>
          <w:iCs/>
        </w:rPr>
        <w:t>Working with Pacific survivors of sexual violence</w:t>
      </w:r>
      <w:r w:rsidR="00F35A51" w:rsidRPr="00D062E6">
        <w:t xml:space="preserve">. </w:t>
      </w:r>
      <w:hyperlink r:id="rId39" w:history="1">
        <w:r w:rsidR="00F35A51" w:rsidRPr="00D062E6">
          <w:rPr>
            <w:rStyle w:val="Hyperlink"/>
          </w:rPr>
          <w:t>Supporting survivors in Pacific communites — TOAH-NNEST Good Practice</w:t>
        </w:r>
      </w:hyperlink>
    </w:p>
  </w:endnote>
  <w:endnote w:id="36">
    <w:p w14:paraId="44C17D14" w14:textId="367001F7" w:rsidR="00243463" w:rsidRPr="00D062E6" w:rsidRDefault="00243463" w:rsidP="00E01810">
      <w:pPr>
        <w:pStyle w:val="EndnoteText"/>
      </w:pPr>
      <w:r w:rsidRPr="00D062E6">
        <w:rPr>
          <w:rStyle w:val="EndnoteReference"/>
        </w:rPr>
        <w:endnoteRef/>
      </w:r>
      <w:r w:rsidRPr="00D062E6">
        <w:t xml:space="preserve"> </w:t>
      </w:r>
      <w:r w:rsidR="00F35A51" w:rsidRPr="00D062E6">
        <w:t xml:space="preserve">The Centre for Family Violence and Sexual Violence Prevention. 2025. </w:t>
      </w:r>
      <w:r w:rsidR="00F35A51" w:rsidRPr="00DC7DC3">
        <w:rPr>
          <w:i/>
          <w:iCs/>
        </w:rPr>
        <w:t>Family violence training directory</w:t>
      </w:r>
      <w:r w:rsidR="00F35A51" w:rsidRPr="00D062E6">
        <w:t xml:space="preserve">. </w:t>
      </w:r>
      <w:r w:rsidR="00DC7DC3" w:rsidRPr="00D062E6">
        <w:t>Accessed 30 October 2025.</w:t>
      </w:r>
      <w:r w:rsidR="00DC7DC3">
        <w:t xml:space="preserve"> </w:t>
      </w:r>
      <w:hyperlink r:id="rId40" w:history="1">
        <w:r w:rsidR="00DC7DC3" w:rsidRPr="000C31A7">
          <w:rPr>
            <w:rStyle w:val="Hyperlink"/>
          </w:rPr>
          <w:t>https://preventfvsv.govt.nz/resources/family-violence-training-directory</w:t>
        </w:r>
      </w:hyperlink>
      <w:r w:rsidRPr="00D062E6">
        <w:t xml:space="preserve"> </w:t>
      </w:r>
    </w:p>
  </w:endnote>
  <w:endnote w:id="37">
    <w:p w14:paraId="6976CA02" w14:textId="53FCFC39" w:rsidR="00243463" w:rsidRPr="00D062E6" w:rsidRDefault="00243463" w:rsidP="00E01810">
      <w:pPr>
        <w:pStyle w:val="EndnoteText"/>
      </w:pPr>
      <w:r w:rsidRPr="00D062E6">
        <w:rPr>
          <w:rStyle w:val="EndnoteReference"/>
        </w:rPr>
        <w:endnoteRef/>
      </w:r>
      <w:r w:rsidRPr="00D062E6">
        <w:t xml:space="preserve"> </w:t>
      </w:r>
      <w:r w:rsidR="00F35A51" w:rsidRPr="00D062E6">
        <w:t xml:space="preserve">The Centre for Family Violence and Sexual Violence Prevention. 2024. </w:t>
      </w:r>
      <w:r w:rsidR="00F35A51" w:rsidRPr="00DC7DC3">
        <w:rPr>
          <w:i/>
          <w:iCs/>
        </w:rPr>
        <w:t>Te Aorerekura Outcomes and Measurement Framework: Insights summary of family violence and sexual violence over time in Aotearoa, Baseline report, data tables</w:t>
      </w:r>
      <w:r w:rsidR="00F35A51" w:rsidRPr="00D062E6">
        <w:t xml:space="preserve">. </w:t>
      </w:r>
      <w:hyperlink r:id="rId41" w:history="1">
        <w:r w:rsidR="00F35A51" w:rsidRPr="00D062E6">
          <w:rPr>
            <w:rStyle w:val="Hyperlink"/>
          </w:rPr>
          <w:t>https://preventfvsv.govt.nz/assets/National-strategy/Te-Aorerekura-Outcomes-and-Measurement-Framework-Baseline-Report.pdf</w:t>
        </w:r>
      </w:hyperlink>
      <w:r w:rsidRPr="00D062E6">
        <w:t xml:space="preserve"> </w:t>
      </w:r>
    </w:p>
  </w:endnote>
  <w:endnote w:id="38">
    <w:p w14:paraId="0D30A80A" w14:textId="2C853B57" w:rsidR="00243463" w:rsidRPr="00D062E6" w:rsidRDefault="00243463" w:rsidP="00E01810">
      <w:pPr>
        <w:pStyle w:val="EndnoteText"/>
      </w:pPr>
      <w:r w:rsidRPr="00D062E6">
        <w:rPr>
          <w:rStyle w:val="EndnoteReference"/>
        </w:rPr>
        <w:endnoteRef/>
      </w:r>
      <w:r w:rsidRPr="00D062E6">
        <w:t xml:space="preserve"> </w:t>
      </w:r>
      <w:r w:rsidR="005C0BF5" w:rsidRPr="00D062E6">
        <w:t xml:space="preserve">Beres, M. A., Benton-Greig, P., Pearman-Beres, L., Clark, A., Bond, P. and Foote, J. 2024. </w:t>
      </w:r>
      <w:r w:rsidRPr="00D062E6">
        <w:rPr>
          <w:i/>
          <w:iCs/>
        </w:rPr>
        <w:t>Impact of Budget 2019</w:t>
      </w:r>
      <w:r w:rsidR="005C0BF5" w:rsidRPr="00D062E6">
        <w:rPr>
          <w:i/>
          <w:iCs/>
        </w:rPr>
        <w:t xml:space="preserve"> Funding on Court Support Service Users and Workforce.</w:t>
      </w:r>
      <w:r w:rsidR="005C0BF5" w:rsidRPr="00D062E6">
        <w:t xml:space="preserve"> P</w:t>
      </w:r>
      <w:r w:rsidR="00DC7DC3">
        <w:t xml:space="preserve">. </w:t>
      </w:r>
      <w:r w:rsidR="005C0BF5" w:rsidRPr="00D062E6">
        <w:t>2</w:t>
      </w:r>
      <w:r w:rsidR="00811595" w:rsidRPr="00D062E6">
        <w:t>9</w:t>
      </w:r>
      <w:r w:rsidR="005C0BF5" w:rsidRPr="00D062E6">
        <w:t>, p</w:t>
      </w:r>
      <w:r w:rsidR="00DC7DC3">
        <w:t>.</w:t>
      </w:r>
      <w:r w:rsidR="005C0BF5" w:rsidRPr="00D062E6">
        <w:t xml:space="preserve"> 39,</w:t>
      </w:r>
      <w:r w:rsidR="00DC7DC3">
        <w:t xml:space="preserve"> </w:t>
      </w:r>
      <w:hyperlink r:id="rId42" w:history="1">
        <w:r w:rsidR="00DC7DC3" w:rsidRPr="000C31A7">
          <w:rPr>
            <w:rStyle w:val="Hyperlink"/>
          </w:rPr>
          <w:t>https://www.msd.govt.nz/documents/about-msd-and-our-work/work-programmes/initiatives/family-and-sexual-violence/specialist-services/evaluation-findings/full-report-evaluation-of-the-impact-of-budget-2019-investment-on-court-support-service-users-and-workforce.pdf</w:t>
        </w:r>
      </w:hyperlink>
      <w:r w:rsidR="00DC7DC3">
        <w:t xml:space="preserve"> </w:t>
      </w:r>
    </w:p>
  </w:endnote>
  <w:endnote w:id="39">
    <w:p w14:paraId="1EAB3E08" w14:textId="70CB21DF" w:rsidR="00243463" w:rsidRPr="00D062E6" w:rsidRDefault="00243463" w:rsidP="00E01810">
      <w:pPr>
        <w:pStyle w:val="EndnoteText"/>
      </w:pPr>
      <w:r w:rsidRPr="00D062E6">
        <w:rPr>
          <w:rStyle w:val="EndnoteReference"/>
        </w:rPr>
        <w:endnoteRef/>
      </w:r>
      <w:r w:rsidRPr="00D062E6">
        <w:t xml:space="preserve"> </w:t>
      </w:r>
      <w:r w:rsidR="00121D0C" w:rsidRPr="00D062E6">
        <w:t xml:space="preserve">Allen + Clarke and All is for All. 2023. </w:t>
      </w:r>
      <w:r w:rsidRPr="00D062E6">
        <w:rPr>
          <w:i/>
          <w:iCs/>
        </w:rPr>
        <w:t>Disability Support Workforce</w:t>
      </w:r>
      <w:r w:rsidR="00121D0C" w:rsidRPr="00D062E6">
        <w:rPr>
          <w:i/>
          <w:iCs/>
        </w:rPr>
        <w:t>:</w:t>
      </w:r>
      <w:r w:rsidRPr="00D062E6">
        <w:rPr>
          <w:i/>
          <w:iCs/>
        </w:rPr>
        <w:t xml:space="preserve"> Community Engagement Summary</w:t>
      </w:r>
      <w:r w:rsidR="00121D0C" w:rsidRPr="00D062E6">
        <w:rPr>
          <w:i/>
          <w:iCs/>
        </w:rPr>
        <w:t xml:space="preserve">. </w:t>
      </w:r>
      <w:hyperlink r:id="rId43" w:history="1">
        <w:r w:rsidR="00121D0C" w:rsidRPr="00D062E6">
          <w:rPr>
            <w:rStyle w:val="Hyperlink"/>
          </w:rPr>
          <w:t>Disability-Workforce-Community-Engagement-2023-Final.pdf</w:t>
        </w:r>
      </w:hyperlink>
    </w:p>
  </w:endnote>
  <w:endnote w:id="40">
    <w:p w14:paraId="2A778DCD" w14:textId="51600CE6" w:rsidR="00243463" w:rsidRPr="00D062E6" w:rsidRDefault="00243463" w:rsidP="00E01810">
      <w:pPr>
        <w:pStyle w:val="EndnoteText"/>
      </w:pPr>
      <w:r w:rsidRPr="00D062E6">
        <w:rPr>
          <w:rStyle w:val="EndnoteReference"/>
        </w:rPr>
        <w:endnoteRef/>
      </w:r>
      <w:r w:rsidRPr="00D062E6">
        <w:t xml:space="preserve"> </w:t>
      </w:r>
      <w:r w:rsidR="00121D0C" w:rsidRPr="00D062E6">
        <w:t xml:space="preserve">Te Kāhui Tika Tangata New Zealand Human Rights Commission. 2021. </w:t>
      </w:r>
      <w:r w:rsidR="00121D0C" w:rsidRPr="00D062E6">
        <w:rPr>
          <w:i/>
          <w:iCs/>
        </w:rPr>
        <w:t>Whakamahia te tūkino kore ināianei, ā muri ake nei Acting now for a violence and abuse free future</w:t>
      </w:r>
      <w:r w:rsidR="00121D0C" w:rsidRPr="00D062E6">
        <w:t xml:space="preserve">. </w:t>
      </w:r>
      <w:hyperlink r:id="rId44" w:history="1">
        <w:r w:rsidR="00121D0C" w:rsidRPr="00D062E6">
          <w:rPr>
            <w:rStyle w:val="Hyperlink"/>
          </w:rPr>
          <w:t>Whakamahia-te-tukino-kore-inaianei-a-muri-ake-nei-Acting-now-for-a-violence-and-abuse-free-future-report.pdf</w:t>
        </w:r>
      </w:hyperlink>
      <w:r w:rsidRPr="00D062E6">
        <w:t xml:space="preserve">; </w:t>
      </w:r>
      <w:r w:rsidR="00121D0C" w:rsidRPr="00D062E6">
        <w:t xml:space="preserve">Appleton-Dyer, S. and Soupen, A. 2017. </w:t>
      </w:r>
      <w:r w:rsidRPr="00D062E6">
        <w:rPr>
          <w:i/>
          <w:iCs/>
        </w:rPr>
        <w:t>Rapid review of the Waitematā Safeguarding Adults from Abuse (SAFA) Pilot</w:t>
      </w:r>
      <w:r w:rsidR="00121D0C" w:rsidRPr="00D062E6">
        <w:rPr>
          <w:i/>
          <w:iCs/>
        </w:rPr>
        <w:t>.</w:t>
      </w:r>
      <w:r w:rsidR="00121D0C" w:rsidRPr="00D062E6">
        <w:t xml:space="preserve"> </w:t>
      </w:r>
      <w:hyperlink r:id="rId45" w:history="1">
        <w:r w:rsidR="00121D0C" w:rsidRPr="00D062E6">
          <w:rPr>
            <w:rStyle w:val="Hyperlink"/>
          </w:rPr>
          <w:t>Synergia-final-report-of-the-SAFA-Pilot-5-April-2017.pdf</w:t>
        </w:r>
      </w:hyperlink>
    </w:p>
  </w:endnote>
  <w:endnote w:id="41">
    <w:p w14:paraId="5A8BA9CC" w14:textId="7000BAFB" w:rsidR="008656C0" w:rsidRPr="00D062E6" w:rsidRDefault="008656C0" w:rsidP="00E01810">
      <w:pPr>
        <w:pStyle w:val="EndnoteText"/>
      </w:pPr>
      <w:r w:rsidRPr="00D062E6">
        <w:rPr>
          <w:rStyle w:val="EndnoteReference"/>
        </w:rPr>
        <w:endnoteRef/>
      </w:r>
      <w:r w:rsidRPr="00D062E6">
        <w:t xml:space="preserve"> Te Kāhui Tika Tangata Human Rights Commission. 2025. </w:t>
      </w:r>
      <w:r w:rsidRPr="00D062E6">
        <w:rPr>
          <w:i/>
          <w:iCs/>
        </w:rPr>
        <w:t>A roadmap for a violence and abuse free future for disabled people in Aotearoa</w:t>
      </w:r>
      <w:r w:rsidRPr="00D062E6">
        <w:t xml:space="preserve">. </w:t>
      </w:r>
      <w:hyperlink r:id="rId46" w:history="1">
        <w:r w:rsidRPr="00D062E6">
          <w:rPr>
            <w:rStyle w:val="Hyperlink"/>
          </w:rPr>
          <w:t>Final version July</w:t>
        </w:r>
      </w:hyperlink>
    </w:p>
  </w:endnote>
  <w:endnote w:id="42">
    <w:p w14:paraId="0DCB7FB4" w14:textId="6C59E702" w:rsidR="00DF3181" w:rsidRPr="00D062E6" w:rsidRDefault="00243463" w:rsidP="00E01810">
      <w:pPr>
        <w:pStyle w:val="EndnoteText"/>
        <w:rPr>
          <w:szCs w:val="18"/>
        </w:rPr>
      </w:pPr>
      <w:r w:rsidRPr="00D062E6">
        <w:rPr>
          <w:rStyle w:val="EndnoteReference"/>
        </w:rPr>
        <w:endnoteRef/>
      </w:r>
      <w:r w:rsidRPr="00D062E6">
        <w:t xml:space="preserve"> </w:t>
      </w:r>
      <w:r w:rsidR="00121D0C" w:rsidRPr="00DC7DC3">
        <w:t>People with Disability Australia. 2023.</w:t>
      </w:r>
      <w:r w:rsidR="00121D0C" w:rsidRPr="00E01810">
        <w:rPr>
          <w:i/>
          <w:iCs/>
        </w:rPr>
        <w:t xml:space="preserve"> </w:t>
      </w:r>
      <w:r w:rsidRPr="00E01810">
        <w:rPr>
          <w:i/>
          <w:iCs/>
        </w:rPr>
        <w:t>Building Access End of Project Report: Findings and Recommendations</w:t>
      </w:r>
      <w:r w:rsidR="00121D0C" w:rsidRPr="00E01810">
        <w:rPr>
          <w:i/>
          <w:iCs/>
        </w:rPr>
        <w:t>.</w:t>
      </w:r>
      <w:r w:rsidR="00121D0C" w:rsidRPr="00D062E6">
        <w:rPr>
          <w:rFonts w:asciiTheme="minorHAnsi" w:hAnsiTheme="minorHAnsi" w:cstheme="minorHAnsi"/>
          <w:i/>
          <w:iCs/>
          <w:szCs w:val="22"/>
        </w:rPr>
        <w:t xml:space="preserve"> </w:t>
      </w:r>
      <w:hyperlink r:id="rId47" w:history="1">
        <w:r w:rsidR="00121D0C" w:rsidRPr="00E01810">
          <w:rPr>
            <w:rStyle w:val="Hyperlink"/>
          </w:rPr>
          <w:t>Building Access End of Project Report</w:t>
        </w:r>
      </w:hyperlink>
      <w:r w:rsidRPr="00E01810">
        <w:rPr>
          <w:rStyle w:val="Hyperlink"/>
        </w:rPr>
        <w:t>;</w:t>
      </w:r>
      <w:r w:rsidRPr="00D062E6">
        <w:rPr>
          <w:rFonts w:asciiTheme="minorHAnsi" w:hAnsiTheme="minorHAnsi" w:cstheme="minorHAnsi"/>
          <w:szCs w:val="22"/>
        </w:rPr>
        <w:t xml:space="preserve"> </w:t>
      </w:r>
      <w:r w:rsidR="00DF3181" w:rsidRPr="00D062E6">
        <w:rPr>
          <w:szCs w:val="18"/>
        </w:rPr>
        <w:t>Dyson, S., Frawley, P., and Robinson, S. 2017. </w:t>
      </w:r>
      <w:r w:rsidR="00DF3181" w:rsidRPr="00D062E6">
        <w:rPr>
          <w:i/>
          <w:iCs/>
          <w:szCs w:val="18"/>
        </w:rPr>
        <w:t>“Whatever it takes”: Access for women with disabilities to domestic and domestic violence services: Final report</w:t>
      </w:r>
      <w:r w:rsidR="00DF3181" w:rsidRPr="00D062E6">
        <w:rPr>
          <w:szCs w:val="18"/>
        </w:rPr>
        <w:t>. Sydney: ANROWS.</w:t>
      </w:r>
      <w:r w:rsidR="00DF3181" w:rsidRPr="00D062E6">
        <w:rPr>
          <w:rFonts w:asciiTheme="minorHAnsi" w:hAnsiTheme="minorHAnsi" w:cstheme="minorHAnsi"/>
          <w:szCs w:val="18"/>
        </w:rPr>
        <w:t xml:space="preserve"> </w:t>
      </w:r>
      <w:hyperlink r:id="rId48" w:history="1">
        <w:r w:rsidR="00DF3181" w:rsidRPr="00E01810">
          <w:rPr>
            <w:rStyle w:val="Hyperlink"/>
          </w:rPr>
          <w:t>“Whatever it takes”: Access for women with disabilities to domestic and family violence services: Final report - ANROWS - Australia's National Research Organisation for Women's Safety</w:t>
        </w:r>
      </w:hyperlink>
      <w:r w:rsidR="00DF3181" w:rsidRPr="00E01810">
        <w:rPr>
          <w:rStyle w:val="Hyperlink"/>
        </w:rPr>
        <w:t>;</w:t>
      </w:r>
      <w:r w:rsidR="00DF3181" w:rsidRPr="00D062E6">
        <w:t xml:space="preserve"> </w:t>
      </w:r>
      <w:r w:rsidR="00DF3181" w:rsidRPr="00D062E6">
        <w:rPr>
          <w:szCs w:val="18"/>
        </w:rPr>
        <w:t>1800RESPECT National Domestic Family and Sexual Violence Counselling Service</w:t>
      </w:r>
      <w:r w:rsidRPr="00D062E6">
        <w:rPr>
          <w:szCs w:val="18"/>
        </w:rPr>
        <w:t xml:space="preserve">. </w:t>
      </w:r>
      <w:r w:rsidRPr="00D062E6">
        <w:rPr>
          <w:i/>
          <w:iCs/>
          <w:szCs w:val="18"/>
        </w:rPr>
        <w:t>Disability Pathways Project</w:t>
      </w:r>
      <w:r w:rsidR="00DF3181" w:rsidRPr="00D062E6">
        <w:rPr>
          <w:szCs w:val="18"/>
        </w:rPr>
        <w:t>.</w:t>
      </w:r>
      <w:r w:rsidRPr="00D062E6">
        <w:rPr>
          <w:szCs w:val="18"/>
        </w:rPr>
        <w:t xml:space="preserve"> </w:t>
      </w:r>
      <w:r w:rsidR="00DF3181" w:rsidRPr="00D062E6">
        <w:rPr>
          <w:szCs w:val="18"/>
        </w:rPr>
        <w:t>A</w:t>
      </w:r>
      <w:r w:rsidRPr="00D062E6">
        <w:rPr>
          <w:szCs w:val="18"/>
        </w:rPr>
        <w:t xml:space="preserve">ccessed </w:t>
      </w:r>
      <w:r w:rsidR="00DC7DC3">
        <w:rPr>
          <w:szCs w:val="18"/>
        </w:rPr>
        <w:t xml:space="preserve">6 </w:t>
      </w:r>
      <w:r w:rsidR="00DF3181" w:rsidRPr="00D062E6">
        <w:rPr>
          <w:szCs w:val="18"/>
        </w:rPr>
        <w:t xml:space="preserve">March 2026. </w:t>
      </w:r>
      <w:hyperlink r:id="rId49" w:history="1">
        <w:r w:rsidRPr="00D062E6">
          <w:rPr>
            <w:rStyle w:val="Hyperlink"/>
            <w:szCs w:val="18"/>
          </w:rPr>
          <w:t>https://1800respect.org.au/about-us/disability-pathways-project</w:t>
        </w:r>
      </w:hyperlink>
      <w:r w:rsidR="00DF3181" w:rsidRPr="00D062E6">
        <w:rPr>
          <w:szCs w:val="18"/>
        </w:rPr>
        <w:t>.</w:t>
      </w:r>
      <w:r w:rsidRPr="00D062E6">
        <w:rPr>
          <w:szCs w:val="18"/>
        </w:rPr>
        <w:t xml:space="preserve"> Frawley,</w:t>
      </w:r>
      <w:r w:rsidR="00DF3181" w:rsidRPr="00D062E6">
        <w:rPr>
          <w:szCs w:val="18"/>
        </w:rPr>
        <w:t xml:space="preserve"> P. 2014.</w:t>
      </w:r>
      <w:r w:rsidRPr="00D062E6">
        <w:rPr>
          <w:szCs w:val="18"/>
        </w:rPr>
        <w:t xml:space="preserve"> </w:t>
      </w:r>
      <w:r w:rsidRPr="00D062E6">
        <w:rPr>
          <w:i/>
          <w:iCs/>
          <w:szCs w:val="18"/>
        </w:rPr>
        <w:t>Making Rights Reality. Final evaluation report: A pilot project for sexual assault survivors with a cognitive impairment</w:t>
      </w:r>
      <w:r w:rsidRPr="00D062E6">
        <w:rPr>
          <w:szCs w:val="18"/>
        </w:rPr>
        <w:t xml:space="preserve"> (Melbourne: La Trobe University, 2014</w:t>
      </w:r>
      <w:r w:rsidRPr="00D062E6">
        <w:rPr>
          <w:rFonts w:asciiTheme="minorHAnsi" w:hAnsiTheme="minorHAnsi" w:cstheme="minorHAnsi"/>
          <w:szCs w:val="22"/>
        </w:rPr>
        <w:t>)</w:t>
      </w:r>
      <w:r w:rsidR="00DF3181" w:rsidRPr="00D062E6">
        <w:rPr>
          <w:rFonts w:asciiTheme="minorHAnsi" w:hAnsiTheme="minorHAnsi" w:cstheme="minorHAnsi"/>
          <w:szCs w:val="22"/>
        </w:rPr>
        <w:t>.</w:t>
      </w:r>
      <w:r w:rsidR="00DF3181" w:rsidRPr="00E01810">
        <w:rPr>
          <w:rStyle w:val="Hyperlink"/>
        </w:rPr>
        <w:t xml:space="preserve"> </w:t>
      </w:r>
      <w:hyperlink r:id="rId50" w:history="1">
        <w:r w:rsidR="00DF3181" w:rsidRPr="00E01810">
          <w:rPr>
            <w:rStyle w:val="Hyperlink"/>
          </w:rPr>
          <w:t>Item - Making rights reality. Final evaluation report: a pilot project for sexual assault survivors with a cognitive impairment - La Trobe - Figshare</w:t>
        </w:r>
      </w:hyperlink>
      <w:r w:rsidRPr="00D062E6">
        <w:rPr>
          <w:szCs w:val="18"/>
        </w:rPr>
        <w:t>; Goff</w:t>
      </w:r>
      <w:r w:rsidR="00DF3181" w:rsidRPr="00D062E6">
        <w:rPr>
          <w:szCs w:val="18"/>
        </w:rPr>
        <w:t>, S.</w:t>
      </w:r>
      <w:r w:rsidRPr="00D062E6">
        <w:rPr>
          <w:szCs w:val="18"/>
        </w:rPr>
        <w:t xml:space="preserve"> and Franklin,</w:t>
      </w:r>
      <w:r w:rsidR="00DF3181" w:rsidRPr="00D062E6">
        <w:rPr>
          <w:szCs w:val="18"/>
        </w:rPr>
        <w:t xml:space="preserve"> A. 2019.</w:t>
      </w:r>
      <w:r w:rsidRPr="00D062E6">
        <w:rPr>
          <w:szCs w:val="18"/>
        </w:rPr>
        <w:t xml:space="preserve"> </w:t>
      </w:r>
      <w:r w:rsidRPr="00D062E6">
        <w:rPr>
          <w:i/>
          <w:iCs/>
          <w:szCs w:val="18"/>
        </w:rPr>
        <w:t>We Matter Too: Disabled young people’s experiences of services and responses when they experience domestic abuse</w:t>
      </w:r>
      <w:r w:rsidRPr="00D062E6">
        <w:rPr>
          <w:szCs w:val="18"/>
        </w:rPr>
        <w:t xml:space="preserve"> (Nottingham: Ann Craft Trust, 2019)</w:t>
      </w:r>
      <w:r w:rsidR="00DF3181" w:rsidRPr="00D062E6">
        <w:rPr>
          <w:rFonts w:asciiTheme="minorHAnsi" w:hAnsiTheme="minorHAnsi" w:cstheme="minorHAnsi"/>
          <w:szCs w:val="22"/>
        </w:rPr>
        <w:t xml:space="preserve">. </w:t>
      </w:r>
      <w:hyperlink r:id="rId51" w:history="1">
        <w:r w:rsidR="00DF3181" w:rsidRPr="00E01810">
          <w:rPr>
            <w:rStyle w:val="Hyperlink"/>
          </w:rPr>
          <w:t>We-Matter-Too-Final-Report-9-Dec-2019.pdf</w:t>
        </w:r>
      </w:hyperlink>
      <w:r w:rsidRPr="00D062E6">
        <w:rPr>
          <w:szCs w:val="18"/>
        </w:rPr>
        <w:t>; Hussemann,</w:t>
      </w:r>
      <w:r w:rsidR="00DF3181" w:rsidRPr="00D062E6">
        <w:rPr>
          <w:szCs w:val="18"/>
        </w:rPr>
        <w:t xml:space="preserve"> J.,</w:t>
      </w:r>
      <w:r w:rsidRPr="00D062E6">
        <w:rPr>
          <w:szCs w:val="18"/>
        </w:rPr>
        <w:t xml:space="preserve"> Dusenbery</w:t>
      </w:r>
      <w:r w:rsidR="00DF3181" w:rsidRPr="00D062E6">
        <w:rPr>
          <w:szCs w:val="18"/>
        </w:rPr>
        <w:t>, M.</w:t>
      </w:r>
      <w:r w:rsidRPr="00D062E6">
        <w:rPr>
          <w:szCs w:val="18"/>
        </w:rPr>
        <w:t xml:space="preserve"> and Crowe,</w:t>
      </w:r>
      <w:r w:rsidR="00DF3181" w:rsidRPr="00D062E6">
        <w:rPr>
          <w:szCs w:val="18"/>
        </w:rPr>
        <w:t xml:space="preserve"> T. 2021.</w:t>
      </w:r>
      <w:r w:rsidRPr="00D062E6">
        <w:rPr>
          <w:szCs w:val="18"/>
        </w:rPr>
        <w:t xml:space="preserve"> </w:t>
      </w:r>
      <w:r w:rsidRPr="00D062E6">
        <w:rPr>
          <w:i/>
          <w:iCs/>
          <w:szCs w:val="18"/>
        </w:rPr>
        <w:t>An Evaluation of Barrier Free Living’s Deaf Services Program: Interim Findings</w:t>
      </w:r>
      <w:r w:rsidRPr="00D062E6">
        <w:rPr>
          <w:szCs w:val="18"/>
        </w:rPr>
        <w:t xml:space="preserve"> (Washington DC: Urban Institute, 2021</w:t>
      </w:r>
      <w:r w:rsidRPr="00E01810">
        <w:rPr>
          <w:rStyle w:val="Hyperlink"/>
        </w:rPr>
        <w:t>).</w:t>
      </w:r>
      <w:r w:rsidR="00DF3181" w:rsidRPr="00E01810">
        <w:rPr>
          <w:rStyle w:val="Hyperlink"/>
        </w:rPr>
        <w:t xml:space="preserve"> </w:t>
      </w:r>
      <w:hyperlink r:id="rId52" w:history="1">
        <w:r w:rsidR="00DF3181" w:rsidRPr="00E01810">
          <w:rPr>
            <w:rStyle w:val="Hyperlink"/>
          </w:rPr>
          <w:t>An Evaluation of Barrier Free Living's Deaf Services Program: Interim Findings</w:t>
        </w:r>
      </w:hyperlink>
      <w:r w:rsidR="00DF3181" w:rsidRPr="00D062E6">
        <w:rPr>
          <w:rFonts w:asciiTheme="minorHAnsi" w:hAnsiTheme="minorHAnsi" w:cstheme="minorHAnsi"/>
          <w:szCs w:val="22"/>
        </w:rPr>
        <w:t>.</w:t>
      </w:r>
    </w:p>
  </w:endnote>
  <w:endnote w:id="43">
    <w:p w14:paraId="1DF27B36" w14:textId="523217D6" w:rsidR="00243463" w:rsidRPr="00D062E6" w:rsidRDefault="00243463" w:rsidP="00E01810">
      <w:pPr>
        <w:pStyle w:val="EndnoteText"/>
        <w:rPr>
          <w:szCs w:val="18"/>
        </w:rPr>
      </w:pPr>
      <w:r w:rsidRPr="00D062E6">
        <w:rPr>
          <w:rStyle w:val="EndnoteReference"/>
          <w:szCs w:val="18"/>
        </w:rPr>
        <w:endnoteRef/>
      </w:r>
      <w:r w:rsidRPr="00D062E6">
        <w:rPr>
          <w:szCs w:val="18"/>
        </w:rPr>
        <w:t xml:space="preserve"> Frohmader</w:t>
      </w:r>
      <w:r w:rsidR="00DF3181" w:rsidRPr="00D062E6">
        <w:rPr>
          <w:szCs w:val="18"/>
        </w:rPr>
        <w:t>, C.</w:t>
      </w:r>
      <w:r w:rsidRPr="00D062E6">
        <w:rPr>
          <w:szCs w:val="18"/>
        </w:rPr>
        <w:t xml:space="preserve"> and Ricci</w:t>
      </w:r>
      <w:r w:rsidR="00DF3181" w:rsidRPr="00D062E6">
        <w:rPr>
          <w:szCs w:val="18"/>
        </w:rPr>
        <w:t>, C. 2016.</w:t>
      </w:r>
      <w:r w:rsidRPr="00D062E6">
        <w:rPr>
          <w:szCs w:val="18"/>
        </w:rPr>
        <w:t xml:space="preserve"> </w:t>
      </w:r>
      <w:r w:rsidRPr="00D062E6">
        <w:rPr>
          <w:i/>
          <w:iCs/>
          <w:szCs w:val="18"/>
        </w:rPr>
        <w:t>Improving Service Responses for Women with Disability Experiencing Violence: 1800RESPECT: Final Report</w:t>
      </w:r>
      <w:r w:rsidR="00DF3181" w:rsidRPr="00D062E6">
        <w:rPr>
          <w:i/>
          <w:iCs/>
          <w:szCs w:val="18"/>
        </w:rPr>
        <w:t>.</w:t>
      </w:r>
      <w:r w:rsidRPr="00D062E6">
        <w:rPr>
          <w:i/>
          <w:iCs/>
          <w:szCs w:val="18"/>
        </w:rPr>
        <w:t xml:space="preserve"> </w:t>
      </w:r>
      <w:r w:rsidRPr="00D062E6">
        <w:rPr>
          <w:szCs w:val="18"/>
        </w:rPr>
        <w:t xml:space="preserve">(Tasmania, </w:t>
      </w:r>
      <w:r w:rsidR="00DF3181" w:rsidRPr="00D062E6">
        <w:rPr>
          <w:szCs w:val="18"/>
        </w:rPr>
        <w:t xml:space="preserve">Women </w:t>
      </w:r>
      <w:r w:rsidRPr="00D062E6">
        <w:rPr>
          <w:szCs w:val="18"/>
        </w:rPr>
        <w:t xml:space="preserve">With Disabilities Australia, 2016). </w:t>
      </w:r>
      <w:hyperlink r:id="rId53" w:history="1">
        <w:r w:rsidRPr="00D062E6">
          <w:rPr>
            <w:rStyle w:val="Hyperlink"/>
            <w:szCs w:val="18"/>
          </w:rPr>
          <w:t>https://wwda.org.au/2016/09/21/making-1800respect-more-accessible-for-women-and-girls-with-disability/</w:t>
        </w:r>
      </w:hyperlink>
      <w:r w:rsidRPr="00D062E6">
        <w:rPr>
          <w:szCs w:val="18"/>
        </w:rPr>
        <w:t xml:space="preserve"> </w:t>
      </w:r>
    </w:p>
  </w:endnote>
  <w:endnote w:id="44">
    <w:p w14:paraId="45BACBCB" w14:textId="74AF8276" w:rsidR="00243463" w:rsidRPr="00D062E6" w:rsidRDefault="00243463" w:rsidP="00E01810">
      <w:pPr>
        <w:pStyle w:val="EndnoteText"/>
      </w:pPr>
      <w:r w:rsidRPr="00D062E6">
        <w:rPr>
          <w:rStyle w:val="EndnoteReference"/>
        </w:rPr>
        <w:endnoteRef/>
      </w:r>
      <w:r w:rsidRPr="00D062E6">
        <w:t xml:space="preserve"> </w:t>
      </w:r>
      <w:r w:rsidR="006E0BAF" w:rsidRPr="00D062E6">
        <w:rPr>
          <w:szCs w:val="18"/>
        </w:rPr>
        <w:t>1800RESPECT National Domestic Family and Sexual Violence Counselling Service</w:t>
      </w:r>
      <w:r w:rsidRPr="00D062E6">
        <w:rPr>
          <w:szCs w:val="18"/>
        </w:rPr>
        <w:t>.</w:t>
      </w:r>
      <w:r w:rsidR="006D47B0">
        <w:rPr>
          <w:i/>
          <w:iCs/>
          <w:szCs w:val="18"/>
        </w:rPr>
        <w:t xml:space="preserve"> </w:t>
      </w:r>
      <w:r w:rsidRPr="00D062E6">
        <w:rPr>
          <w:i/>
          <w:iCs/>
          <w:szCs w:val="18"/>
        </w:rPr>
        <w:t>Disability Pathways Project</w:t>
      </w:r>
      <w:r w:rsidR="006E0BAF" w:rsidRPr="00D062E6">
        <w:rPr>
          <w:szCs w:val="18"/>
        </w:rPr>
        <w:t>. A</w:t>
      </w:r>
      <w:r w:rsidRPr="00D062E6">
        <w:rPr>
          <w:szCs w:val="18"/>
        </w:rPr>
        <w:t xml:space="preserve">ccessed </w:t>
      </w:r>
      <w:r w:rsidR="006D47B0">
        <w:rPr>
          <w:szCs w:val="18"/>
        </w:rPr>
        <w:t xml:space="preserve">18 </w:t>
      </w:r>
      <w:r w:rsidRPr="00D062E6">
        <w:rPr>
          <w:szCs w:val="18"/>
        </w:rPr>
        <w:t>November, 2025</w:t>
      </w:r>
      <w:r w:rsidR="006E0BAF" w:rsidRPr="00D062E6">
        <w:rPr>
          <w:szCs w:val="18"/>
        </w:rPr>
        <w:t>.</w:t>
      </w:r>
      <w:r w:rsidRPr="00D062E6">
        <w:rPr>
          <w:szCs w:val="18"/>
        </w:rPr>
        <w:t xml:space="preserve"> </w:t>
      </w:r>
      <w:hyperlink r:id="rId54" w:history="1">
        <w:r w:rsidRPr="00D062E6">
          <w:rPr>
            <w:rStyle w:val="Hyperlink"/>
            <w:szCs w:val="18"/>
          </w:rPr>
          <w:t>https://1800respect.org.au/about-us/disability-pathways-project</w:t>
        </w:r>
      </w:hyperlink>
      <w:r w:rsidRPr="00D062E6">
        <w:rPr>
          <w:szCs w:val="18"/>
        </w:rPr>
        <w:t>.</w:t>
      </w:r>
    </w:p>
  </w:endnote>
  <w:endnote w:id="45">
    <w:p w14:paraId="2A290663" w14:textId="3CA295F8" w:rsidR="00243463" w:rsidRPr="00D062E6" w:rsidRDefault="00243463" w:rsidP="00E01810">
      <w:pPr>
        <w:pStyle w:val="EndnoteText"/>
      </w:pPr>
      <w:r w:rsidRPr="00D062E6">
        <w:rPr>
          <w:rStyle w:val="EndnoteReference"/>
        </w:rPr>
        <w:endnoteRef/>
      </w:r>
      <w:r w:rsidRPr="00D062E6">
        <w:t xml:space="preserve"> </w:t>
      </w:r>
      <w:r w:rsidR="006E0BAF" w:rsidRPr="00D062E6">
        <w:rPr>
          <w:szCs w:val="18"/>
        </w:rPr>
        <w:t xml:space="preserve">1800RESPECT National Domestic Family and Sexual Violence Counselling Service. </w:t>
      </w:r>
      <w:r w:rsidR="006E0BAF" w:rsidRPr="00D062E6">
        <w:rPr>
          <w:i/>
          <w:iCs/>
          <w:szCs w:val="18"/>
        </w:rPr>
        <w:t xml:space="preserve">Disability Support Toolkit. </w:t>
      </w:r>
      <w:r w:rsidR="006E0BAF" w:rsidRPr="00D062E6">
        <w:rPr>
          <w:szCs w:val="18"/>
        </w:rPr>
        <w:t>Accessed 6 March 2026.</w:t>
      </w:r>
      <w:r w:rsidR="006E0BAF" w:rsidRPr="00D062E6">
        <w:t xml:space="preserve"> </w:t>
      </w:r>
      <w:hyperlink r:id="rId55" w:history="1">
        <w:r w:rsidRPr="00D062E6">
          <w:rPr>
            <w:rStyle w:val="Hyperlink"/>
          </w:rPr>
          <w:t>https://1800respect.org.au/inclusive-practice/disability-support-toolkit</w:t>
        </w:r>
      </w:hyperlink>
      <w:r w:rsidRPr="00D062E6">
        <w:t xml:space="preserve"> </w:t>
      </w:r>
    </w:p>
  </w:endnote>
  <w:endnote w:id="46">
    <w:p w14:paraId="02E6BD10" w14:textId="4DD9D59F" w:rsidR="00243463" w:rsidRPr="00D062E6" w:rsidRDefault="00243463" w:rsidP="00E01810">
      <w:pPr>
        <w:pStyle w:val="EndnoteText"/>
      </w:pPr>
      <w:r w:rsidRPr="00D062E6">
        <w:rPr>
          <w:rStyle w:val="EndnoteReference"/>
        </w:rPr>
        <w:endnoteRef/>
      </w:r>
      <w:r w:rsidRPr="00D062E6">
        <w:t xml:space="preserve"> </w:t>
      </w:r>
      <w:r w:rsidR="006E0BAF" w:rsidRPr="00D062E6">
        <w:rPr>
          <w:szCs w:val="18"/>
        </w:rPr>
        <w:t xml:space="preserve">1800RESPECT National Domestic Family and Sexual Violence Counselling Service. </w:t>
      </w:r>
      <w:r w:rsidR="006E0BAF" w:rsidRPr="00D062E6">
        <w:rPr>
          <w:i/>
          <w:iCs/>
          <w:szCs w:val="18"/>
        </w:rPr>
        <w:t xml:space="preserve">Putting it into practice: Guildines for using specialist resources with women with disabilities who have experienced violence and abuse: A resource to support access and inclusion. </w:t>
      </w:r>
      <w:r w:rsidR="006E0BAF" w:rsidRPr="00D062E6">
        <w:rPr>
          <w:szCs w:val="18"/>
        </w:rPr>
        <w:t>Accessed 6 March 2026.</w:t>
      </w:r>
      <w:r w:rsidR="006E0BAF" w:rsidRPr="00D062E6">
        <w:t xml:space="preserve"> </w:t>
      </w:r>
      <w:hyperlink r:id="rId56" w:history="1">
        <w:r w:rsidRPr="00D062E6">
          <w:rPr>
            <w:rStyle w:val="Hyperlink"/>
          </w:rPr>
          <w:t>https://1800respect.org.au/sites/default/files/2020-09/DST%20Guidelines_%20Putting%20it%20into%20practice.pdf</w:t>
        </w:r>
      </w:hyperlink>
      <w:r w:rsidRPr="00D062E6">
        <w:t xml:space="preserve"> </w:t>
      </w:r>
    </w:p>
  </w:endnote>
  <w:endnote w:id="47">
    <w:p w14:paraId="68EFD205" w14:textId="13BB5097" w:rsidR="00243463" w:rsidRPr="00D062E6" w:rsidRDefault="00243463" w:rsidP="00E01810">
      <w:pPr>
        <w:pStyle w:val="EndnoteText"/>
      </w:pPr>
      <w:r w:rsidRPr="00D062E6">
        <w:rPr>
          <w:rStyle w:val="EndnoteReference"/>
        </w:rPr>
        <w:endnoteRef/>
      </w:r>
      <w:r w:rsidRPr="00D062E6">
        <w:t xml:space="preserve"> Smyth,</w:t>
      </w:r>
      <w:r w:rsidR="006E0BAF" w:rsidRPr="00D062E6">
        <w:t xml:space="preserve"> C.,</w:t>
      </w:r>
      <w:r w:rsidRPr="00D062E6">
        <w:t xml:space="preserve"> Cortis,</w:t>
      </w:r>
      <w:r w:rsidR="006E0BAF" w:rsidRPr="00D062E6">
        <w:t xml:space="preserve"> N.,</w:t>
      </w:r>
      <w:r w:rsidRPr="00D062E6">
        <w:t xml:space="preserve"> Cama,</w:t>
      </w:r>
      <w:r w:rsidR="006E0BAF" w:rsidRPr="00D062E6">
        <w:t xml:space="preserve"> E.,</w:t>
      </w:r>
      <w:r w:rsidRPr="00D062E6">
        <w:t xml:space="preserve"> Giuntoli,</w:t>
      </w:r>
      <w:r w:rsidR="006E0BAF" w:rsidRPr="00D062E6">
        <w:t xml:space="preserve"> G.,</w:t>
      </w:r>
      <w:r w:rsidRPr="00D062E6">
        <w:t xml:space="preserve"> Breckenridge, </w:t>
      </w:r>
      <w:r w:rsidR="006E0BAF" w:rsidRPr="00D062E6">
        <w:t xml:space="preserve">J., </w:t>
      </w:r>
      <w:r w:rsidRPr="00D062E6">
        <w:t>and Valentine</w:t>
      </w:r>
      <w:r w:rsidR="006E0BAF" w:rsidRPr="00D062E6">
        <w:t>, K</w:t>
      </w:r>
      <w:r w:rsidRPr="00D062E6">
        <w:t>.</w:t>
      </w:r>
      <w:r w:rsidR="006D47B0">
        <w:t xml:space="preserve"> 2020.</w:t>
      </w:r>
      <w:r w:rsidRPr="00D062E6">
        <w:t xml:space="preserve"> </w:t>
      </w:r>
      <w:r w:rsidRPr="00D062E6">
        <w:rPr>
          <w:i/>
          <w:iCs/>
        </w:rPr>
        <w:t>Evaluation of 1800RESPECT - Final Report</w:t>
      </w:r>
      <w:r w:rsidR="006E0BAF" w:rsidRPr="00D062E6">
        <w:t xml:space="preserve">. </w:t>
      </w:r>
      <w:r w:rsidRPr="00D062E6">
        <w:t xml:space="preserve">(Sydney, University of New South Wales, 2020). </w:t>
      </w:r>
      <w:hyperlink r:id="rId57" w:history="1">
        <w:r w:rsidR="006E0BAF" w:rsidRPr="00D062E6">
          <w:rPr>
            <w:rStyle w:val="Hyperlink"/>
          </w:rPr>
          <w:t>Evaluation of 1800RESPECT - Final Report</w:t>
        </w:r>
      </w:hyperlink>
    </w:p>
  </w:endnote>
  <w:endnote w:id="48">
    <w:p w14:paraId="44B40128" w14:textId="77777777" w:rsidR="005E6E95" w:rsidRPr="00D062E6" w:rsidRDefault="005E6E95" w:rsidP="005E6E95">
      <w:pPr>
        <w:pStyle w:val="EndnoteText"/>
      </w:pPr>
      <w:r w:rsidRPr="00D062E6">
        <w:rPr>
          <w:rStyle w:val="EndnoteReference"/>
        </w:rPr>
        <w:endnoteRef/>
      </w:r>
      <w:r w:rsidRPr="00D062E6">
        <w:t xml:space="preserve"> SECASA. </w:t>
      </w:r>
      <w:r w:rsidRPr="00D062E6">
        <w:rPr>
          <w:i/>
          <w:iCs/>
        </w:rPr>
        <w:t xml:space="preserve">Making Rights Reality. </w:t>
      </w:r>
      <w:r w:rsidRPr="00D062E6">
        <w:t xml:space="preserve">Accessed 6 March 2026. </w:t>
      </w:r>
      <w:hyperlink r:id="rId58" w:history="1">
        <w:r w:rsidRPr="00D062E6">
          <w:rPr>
            <w:rStyle w:val="Hyperlink"/>
          </w:rPr>
          <w:t>https://secasa.org.au/programs-and-services/making-rights-reality/</w:t>
        </w:r>
      </w:hyperlink>
      <w:r w:rsidRPr="00D062E6">
        <w:t xml:space="preserve"> </w:t>
      </w:r>
    </w:p>
  </w:endnote>
  <w:endnote w:id="49">
    <w:p w14:paraId="197DAF05" w14:textId="7CC98860" w:rsidR="00243463" w:rsidRPr="00D062E6" w:rsidRDefault="00243463" w:rsidP="00E01810">
      <w:pPr>
        <w:pStyle w:val="EndnoteText"/>
      </w:pPr>
      <w:r w:rsidRPr="00D062E6">
        <w:rPr>
          <w:rStyle w:val="EndnoteReference"/>
        </w:rPr>
        <w:endnoteRef/>
      </w:r>
      <w:r w:rsidRPr="00D062E6">
        <w:t xml:space="preserve"> </w:t>
      </w:r>
      <w:r w:rsidR="006E0BAF" w:rsidRPr="00D062E6">
        <w:rPr>
          <w:szCs w:val="22"/>
        </w:rPr>
        <w:t xml:space="preserve">Frawley, P. 2014. </w:t>
      </w:r>
      <w:r w:rsidR="006E0BAF" w:rsidRPr="00D062E6">
        <w:rPr>
          <w:i/>
          <w:iCs/>
          <w:szCs w:val="22"/>
        </w:rPr>
        <w:t>Making Rights Reality. Final evaluation report: A pilot project for sexual assault survivors with a cognitive impairment</w:t>
      </w:r>
      <w:r w:rsidR="006E0BAF" w:rsidRPr="00D062E6">
        <w:rPr>
          <w:szCs w:val="22"/>
        </w:rPr>
        <w:t xml:space="preserve"> (Melbourne: La Trobe University, 2014</w:t>
      </w:r>
      <w:r w:rsidR="006E0BAF" w:rsidRPr="00D062E6">
        <w:rPr>
          <w:rFonts w:cstheme="minorHAnsi"/>
          <w:szCs w:val="22"/>
        </w:rPr>
        <w:t xml:space="preserve">). </w:t>
      </w:r>
      <w:hyperlink r:id="rId59" w:history="1">
        <w:r w:rsidR="006E0BAF" w:rsidRPr="00D062E6">
          <w:rPr>
            <w:rStyle w:val="Hyperlink"/>
            <w:rFonts w:cstheme="minorHAnsi"/>
            <w:szCs w:val="22"/>
          </w:rPr>
          <w:t>Item - Making rights reality. Final evaluation report: a pilot project for sexual assault survivors with a cognitive impairment - La Trobe - Figshare</w:t>
        </w:r>
      </w:hyperlink>
      <w:r w:rsidR="006E0BAF" w:rsidRPr="00D062E6">
        <w:rPr>
          <w:rFonts w:cstheme="minorHAnsi"/>
          <w:szCs w:val="22"/>
        </w:rPr>
        <w:t xml:space="preserve">. </w:t>
      </w:r>
    </w:p>
  </w:endnote>
  <w:endnote w:id="50">
    <w:p w14:paraId="05B019ED" w14:textId="346D53F6" w:rsidR="00243463" w:rsidRPr="00D062E6" w:rsidRDefault="00243463" w:rsidP="00E01810">
      <w:pPr>
        <w:pStyle w:val="EndnoteText"/>
      </w:pPr>
      <w:r w:rsidRPr="00D062E6">
        <w:rPr>
          <w:rStyle w:val="EndnoteReference"/>
        </w:rPr>
        <w:endnoteRef/>
      </w:r>
      <w:r w:rsidRPr="00D062E6">
        <w:t xml:space="preserve"> </w:t>
      </w:r>
      <w:r w:rsidR="006E0BAF" w:rsidRPr="00D062E6">
        <w:t>P</w:t>
      </w:r>
      <w:r w:rsidR="006E0BAF" w:rsidRPr="00D062E6">
        <w:rPr>
          <w:rFonts w:cstheme="minorHAnsi"/>
          <w:szCs w:val="22"/>
        </w:rPr>
        <w:t xml:space="preserve">eople with Disability Australia. 2023. </w:t>
      </w:r>
      <w:r w:rsidR="006E0BAF" w:rsidRPr="00D062E6">
        <w:rPr>
          <w:rFonts w:cstheme="minorHAnsi"/>
          <w:i/>
          <w:iCs/>
          <w:szCs w:val="22"/>
        </w:rPr>
        <w:t xml:space="preserve">Building Access End of Project Report: Findings and Recommendations. </w:t>
      </w:r>
      <w:hyperlink r:id="rId60" w:history="1">
        <w:r w:rsidR="006E0BAF" w:rsidRPr="00D062E6">
          <w:rPr>
            <w:rStyle w:val="Hyperlink"/>
            <w:rFonts w:cstheme="minorHAnsi"/>
            <w:szCs w:val="22"/>
          </w:rPr>
          <w:t>Building Access End of Project Report</w:t>
        </w:r>
      </w:hyperlink>
    </w:p>
  </w:endnote>
  <w:endnote w:id="51">
    <w:p w14:paraId="2C154837" w14:textId="77777777" w:rsidR="00F031BB" w:rsidRPr="00D062E6" w:rsidRDefault="00F031BB" w:rsidP="00F031BB">
      <w:pPr>
        <w:pStyle w:val="EndnoteText"/>
      </w:pPr>
      <w:r w:rsidRPr="00D062E6">
        <w:rPr>
          <w:rStyle w:val="EndnoteReference"/>
        </w:rPr>
        <w:endnoteRef/>
      </w:r>
      <w:r w:rsidRPr="00D062E6">
        <w:t xml:space="preserve"> Te Kāhui Tika Tangata Human Rights Commission. 2025. </w:t>
      </w:r>
      <w:r w:rsidRPr="00D062E6">
        <w:rPr>
          <w:i/>
          <w:iCs/>
        </w:rPr>
        <w:t>A roadmap for a violence and abuse free future for disabled people in Aotearoa</w:t>
      </w:r>
      <w:r w:rsidRPr="00D062E6">
        <w:t xml:space="preserve">. </w:t>
      </w:r>
      <w:hyperlink r:id="rId61" w:history="1">
        <w:r w:rsidRPr="00D062E6">
          <w:rPr>
            <w:rStyle w:val="Hyperlink"/>
          </w:rPr>
          <w:t>Final version July</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Pro Semibold">
    <w:altName w:val="Calibri"/>
    <w:charset w:val="00"/>
    <w:family w:val="swiss"/>
    <w:pitch w:val="variable"/>
    <w:sig w:usb0="80000287" w:usb1="0000004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C2BE" w14:textId="77777777" w:rsidR="002A03C6" w:rsidRPr="00D062E6" w:rsidRDefault="002A03C6" w:rsidP="002A03C6">
    <w:pPr>
      <w:pStyle w:val="Footer"/>
    </w:pPr>
  </w:p>
  <w:p w14:paraId="55EE641E" w14:textId="02378C97" w:rsidR="00DB01CC" w:rsidRPr="00D062E6" w:rsidRDefault="00541DA4" w:rsidP="002A03C6">
    <w:pPr>
      <w:pStyle w:val="Footer"/>
    </w:pPr>
    <w:r w:rsidRPr="00D062E6">
      <w:t xml:space="preserve">Page </w:t>
    </w:r>
    <w:r w:rsidRPr="00D062E6">
      <w:fldChar w:fldCharType="begin"/>
    </w:r>
    <w:r w:rsidRPr="00D062E6">
      <w:instrText xml:space="preserve"> PAGE   \* MERGEFORMAT </w:instrText>
    </w:r>
    <w:r w:rsidRPr="00D062E6">
      <w:fldChar w:fldCharType="separate"/>
    </w:r>
    <w:r w:rsidR="00B812CC" w:rsidRPr="00D062E6">
      <w:t>2</w:t>
    </w:r>
    <w:r w:rsidRPr="00D062E6">
      <w:fldChar w:fldCharType="end"/>
    </w:r>
    <w:r w:rsidRPr="00D062E6">
      <w:tab/>
    </w:r>
    <w:r w:rsidR="002A03C6" w:rsidRPr="00D062E6">
      <w:t>Making family and sexual violence services accessible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AE0C" w14:textId="4DCA147E" w:rsidR="00B06A78" w:rsidRDefault="00B06A78" w:rsidP="00B06A78">
    <w:pPr>
      <w:pStyle w:val="Footer"/>
      <w:tabs>
        <w:tab w:val="clear" w:pos="9026"/>
        <w:tab w:val="right" w:pos="9781"/>
      </w:tabs>
    </w:pPr>
    <w:r>
      <w:rPr>
        <w:noProof/>
      </w:rPr>
      <mc:AlternateContent>
        <mc:Choice Requires="wps">
          <w:drawing>
            <wp:anchor distT="0" distB="0" distL="114300" distR="114300" simplePos="0" relativeHeight="251667456" behindDoc="0" locked="0" layoutInCell="1" allowOverlap="1" wp14:anchorId="2B42ED12" wp14:editId="418DA5A4">
              <wp:simplePos x="0" y="0"/>
              <wp:positionH relativeFrom="margin">
                <wp:posOffset>-478790</wp:posOffset>
              </wp:positionH>
              <wp:positionV relativeFrom="paragraph">
                <wp:posOffset>-181420</wp:posOffset>
              </wp:positionV>
              <wp:extent cx="7077694" cy="0"/>
              <wp:effectExtent l="0" t="0" r="0" b="0"/>
              <wp:wrapNone/>
              <wp:docPr id="1869980125" name="Straight Connector 1"/>
              <wp:cNvGraphicFramePr/>
              <a:graphic xmlns:a="http://schemas.openxmlformats.org/drawingml/2006/main">
                <a:graphicData uri="http://schemas.microsoft.com/office/word/2010/wordprocessingShape">
                  <wps:wsp>
                    <wps:cNvCnPr/>
                    <wps:spPr>
                      <a:xfrm>
                        <a:off x="0" y="0"/>
                        <a:ext cx="7077694"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4FFBFA" id="Straight Connector 1"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37.7pt,-14.3pt" to="519.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" strokecolor="#272a67 [3204]" strokeweight="1pt">
              <w10:wrap anchorx="margin"/>
            </v:line>
          </w:pict>
        </mc:Fallback>
      </mc:AlternateContent>
    </w:r>
    <w:r w:rsidR="00B62DED">
      <w:t>Improving access to</w:t>
    </w:r>
    <w:r w:rsidRPr="0093007B">
      <w:t xml:space="preserve"> family and sexual violence services</w:t>
    </w:r>
    <w:r>
      <w:t xml:space="preserve"> </w:t>
    </w:r>
    <w:r>
      <w:tab/>
    </w:r>
    <w:r w:rsidRPr="00D141ED">
      <w:rPr>
        <w:b/>
        <w:bCs/>
      </w:rPr>
      <w:t xml:space="preserve">Page </w:t>
    </w:r>
    <w:sdt>
      <w:sdtPr>
        <w:rPr>
          <w:b/>
          <w:bCs/>
        </w:rPr>
        <w:id w:val="1752630094"/>
        <w:docPartObj>
          <w:docPartGallery w:val="Page Numbers (Bottom of Page)"/>
          <w:docPartUnique/>
        </w:docPartObj>
      </w:sdtPr>
      <w:sdtEndPr>
        <w:rPr>
          <w:noProof/>
        </w:rPr>
      </w:sdtEndPr>
      <w:sdtContent>
        <w:r w:rsidRPr="00D141ED">
          <w:rPr>
            <w:b/>
            <w:bCs/>
          </w:rPr>
          <w:fldChar w:fldCharType="begin"/>
        </w:r>
        <w:r w:rsidRPr="00D141ED">
          <w:rPr>
            <w:b/>
            <w:bCs/>
          </w:rPr>
          <w:instrText xml:space="preserve"> PAGE   \* MERGEFORMAT </w:instrText>
        </w:r>
        <w:r w:rsidRPr="00D141ED">
          <w:rPr>
            <w:b/>
            <w:bCs/>
          </w:rPr>
          <w:fldChar w:fldCharType="separate"/>
        </w:r>
        <w:r>
          <w:rPr>
            <w:b/>
            <w:bCs/>
          </w:rPr>
          <w:t>132</w:t>
        </w:r>
        <w:r w:rsidRPr="00D141ED">
          <w:rPr>
            <w:b/>
            <w:bCs/>
            <w:noProof/>
          </w:rPr>
          <w:fldChar w:fldCharType="end"/>
        </w:r>
      </w:sdtContent>
    </w:sdt>
  </w:p>
  <w:p w14:paraId="1949EC08" w14:textId="2F27BD6B" w:rsidR="00312697" w:rsidRPr="00B06A78" w:rsidRDefault="00312697" w:rsidP="00B06A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2C18" w14:textId="594CC5E5" w:rsidR="00B06A78" w:rsidRDefault="00B06A78" w:rsidP="00B06A78">
    <w:pPr>
      <w:pStyle w:val="Footer"/>
      <w:tabs>
        <w:tab w:val="clear" w:pos="9026"/>
        <w:tab w:val="right" w:pos="9781"/>
      </w:tabs>
    </w:pPr>
    <w:r>
      <w:rPr>
        <w:noProof/>
      </w:rPr>
      <mc:AlternateContent>
        <mc:Choice Requires="wps">
          <w:drawing>
            <wp:anchor distT="0" distB="0" distL="114300" distR="114300" simplePos="0" relativeHeight="251665408" behindDoc="0" locked="0" layoutInCell="1" allowOverlap="1" wp14:anchorId="4DFD57C3" wp14:editId="0B1CBB2B">
              <wp:simplePos x="0" y="0"/>
              <wp:positionH relativeFrom="margin">
                <wp:posOffset>-478790</wp:posOffset>
              </wp:positionH>
              <wp:positionV relativeFrom="paragraph">
                <wp:posOffset>-181420</wp:posOffset>
              </wp:positionV>
              <wp:extent cx="7077694" cy="0"/>
              <wp:effectExtent l="0" t="0" r="0" b="0"/>
              <wp:wrapNone/>
              <wp:docPr id="1278383932" name="Straight Connector 1"/>
              <wp:cNvGraphicFramePr/>
              <a:graphic xmlns:a="http://schemas.openxmlformats.org/drawingml/2006/main">
                <a:graphicData uri="http://schemas.microsoft.com/office/word/2010/wordprocessingShape">
                  <wps:wsp>
                    <wps:cNvCnPr/>
                    <wps:spPr>
                      <a:xfrm>
                        <a:off x="0" y="0"/>
                        <a:ext cx="7077694"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C7AD2" id="Straight Connector 1"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37.7pt,-14.3pt" to="519.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" strokecolor="#272a67 [3204]" strokeweight="1pt">
              <w10:wrap anchorx="margin"/>
            </v:line>
          </w:pict>
        </mc:Fallback>
      </mc:AlternateContent>
    </w:r>
    <w:r w:rsidR="00B62DED">
      <w:t>Improving access to</w:t>
    </w:r>
    <w:r w:rsidRPr="0093007B">
      <w:t xml:space="preserve"> family and sexual violence services</w:t>
    </w:r>
    <w:r>
      <w:t xml:space="preserve"> </w:t>
    </w:r>
    <w:r>
      <w:tab/>
    </w:r>
    <w:r w:rsidRPr="00D141ED">
      <w:rPr>
        <w:b/>
        <w:bCs/>
      </w:rPr>
      <w:t xml:space="preserve">Page </w:t>
    </w:r>
    <w:sdt>
      <w:sdtPr>
        <w:rPr>
          <w:b/>
          <w:bCs/>
        </w:rPr>
        <w:id w:val="-1555463396"/>
        <w:docPartObj>
          <w:docPartGallery w:val="Page Numbers (Bottom of Page)"/>
          <w:docPartUnique/>
        </w:docPartObj>
      </w:sdtPr>
      <w:sdtEndPr>
        <w:rPr>
          <w:noProof/>
        </w:rPr>
      </w:sdtEndPr>
      <w:sdtContent>
        <w:r w:rsidRPr="00D141ED">
          <w:rPr>
            <w:b/>
            <w:bCs/>
          </w:rPr>
          <w:fldChar w:fldCharType="begin"/>
        </w:r>
        <w:r w:rsidRPr="00D141ED">
          <w:rPr>
            <w:b/>
            <w:bCs/>
          </w:rPr>
          <w:instrText xml:space="preserve"> PAGE   \* MERGEFORMAT </w:instrText>
        </w:r>
        <w:r w:rsidRPr="00D141ED">
          <w:rPr>
            <w:b/>
            <w:bCs/>
          </w:rPr>
          <w:fldChar w:fldCharType="separate"/>
        </w:r>
        <w:r>
          <w:rPr>
            <w:b/>
            <w:bCs/>
          </w:rPr>
          <w:t>132</w:t>
        </w:r>
        <w:r w:rsidRPr="00D141ED">
          <w:rPr>
            <w:b/>
            <w:bCs/>
            <w:noProof/>
          </w:rPr>
          <w:fldChar w:fldCharType="end"/>
        </w:r>
      </w:sdtContent>
    </w:sdt>
  </w:p>
  <w:p w14:paraId="75CE50A5" w14:textId="57B3500C" w:rsidR="00902490" w:rsidRPr="00902490" w:rsidRDefault="00902490" w:rsidP="00902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9A7D" w14:textId="77777777" w:rsidR="006E5767" w:rsidRPr="00D062E6" w:rsidRDefault="006E5767" w:rsidP="00B812CC">
      <w:r>
        <w:br/>
      </w:r>
      <w:r w:rsidRPr="00D062E6">
        <w:separator/>
      </w:r>
    </w:p>
  </w:footnote>
  <w:footnote w:type="continuationSeparator" w:id="0">
    <w:p w14:paraId="29E21BDE" w14:textId="77777777" w:rsidR="006E5767" w:rsidRPr="00D062E6" w:rsidRDefault="006E5767" w:rsidP="00B812CC">
      <w:r w:rsidRPr="00D062E6">
        <w:continuationSeparator/>
      </w:r>
    </w:p>
    <w:p w14:paraId="6253EDC9" w14:textId="77777777" w:rsidR="006E5767" w:rsidRPr="00D062E6" w:rsidRDefault="006E5767" w:rsidP="00B812CC"/>
    <w:p w14:paraId="48D62591" w14:textId="77777777" w:rsidR="006E5767" w:rsidRPr="00D062E6" w:rsidRDefault="006E5767" w:rsidP="00B812CC"/>
    <w:p w14:paraId="5A6BF494" w14:textId="77777777" w:rsidR="006E5767" w:rsidRPr="00D062E6" w:rsidRDefault="006E5767" w:rsidP="00B812CC"/>
    <w:p w14:paraId="7A92C7D9" w14:textId="77777777" w:rsidR="006E5767" w:rsidRPr="00D062E6" w:rsidRDefault="006E5767"/>
  </w:footnote>
  <w:footnote w:id="1">
    <w:p w14:paraId="180533FC" w14:textId="2F11A04F" w:rsidR="00F974E9" w:rsidRPr="00D062E6" w:rsidRDefault="00F974E9">
      <w:pPr>
        <w:pStyle w:val="FootnoteText"/>
      </w:pPr>
      <w:r w:rsidRPr="00D062E6">
        <w:rPr>
          <w:rStyle w:val="FootnoteReference"/>
        </w:rPr>
        <w:footnoteRef/>
      </w:r>
      <w:r w:rsidRPr="00D062E6">
        <w:t xml:space="preserve"> The twin-track approach aims to address violence against disabled people by providing both accessible mainstream services and specialist, disability-specific services and support.</w:t>
      </w:r>
    </w:p>
  </w:footnote>
  <w:footnote w:id="2">
    <w:p w14:paraId="75C38F94" w14:textId="77777777" w:rsidR="00F666A7" w:rsidRPr="003F2702" w:rsidRDefault="00F666A7" w:rsidP="00F666A7">
      <w:pPr>
        <w:pStyle w:val="FootnoteText"/>
      </w:pPr>
      <w:r>
        <w:rPr>
          <w:rStyle w:val="FootnoteReference"/>
        </w:rPr>
        <w:footnoteRef/>
      </w:r>
      <w:r>
        <w:t xml:space="preserve"> </w:t>
      </w:r>
      <w:r w:rsidRPr="00BF423F">
        <w:t>NZS 4121:2001, Design for access and mobility – Buildings and associated facilities, is a New Zealand Standard providing requirements for designing accessible buildings.</w:t>
      </w:r>
    </w:p>
  </w:footnote>
  <w:footnote w:id="3">
    <w:p w14:paraId="0BC36C83" w14:textId="713297EA" w:rsidR="001F40CB" w:rsidRPr="00D062E6" w:rsidRDefault="001F40CB">
      <w:pPr>
        <w:pStyle w:val="FootnoteText"/>
      </w:pPr>
      <w:r w:rsidRPr="00D062E6">
        <w:rPr>
          <w:rStyle w:val="FootnoteReference"/>
        </w:rPr>
        <w:footnoteRef/>
      </w:r>
      <w:r w:rsidRPr="00D062E6">
        <w:t xml:space="preserve"> The accessibility self-assessment and accompanying resources are available to the public via the MSD website.</w:t>
      </w:r>
      <w:r w:rsidR="00690CCE" w:rsidRPr="00D062E6">
        <w:t xml:space="preserve"> It can be used as a living document which organisations can download and reuse, promoting continuous improvement.</w:t>
      </w:r>
    </w:p>
  </w:footnote>
  <w:footnote w:id="4">
    <w:p w14:paraId="1173C8AA" w14:textId="77777777" w:rsidR="00043CB1" w:rsidRPr="00D062E6" w:rsidRDefault="00043CB1" w:rsidP="00043CB1">
      <w:pPr>
        <w:pStyle w:val="FootnoteText"/>
      </w:pPr>
      <w:r w:rsidRPr="00D062E6">
        <w:rPr>
          <w:rStyle w:val="FootnoteReference"/>
        </w:rPr>
        <w:footnoteRef/>
      </w:r>
      <w:r w:rsidRPr="00D062E6">
        <w:t xml:space="preserve"> For the purposes of this self-assessment, ‘accessible parking spaces’ was defined as </w:t>
      </w:r>
      <w:r w:rsidRPr="00D062E6">
        <w:rPr>
          <w:i/>
          <w:iCs/>
        </w:rPr>
        <w:t xml:space="preserve">‘parking spaces designated to disabled people and labelled with the international symbol of </w:t>
      </w:r>
      <w:proofErr w:type="gramStart"/>
      <w:r w:rsidRPr="00D062E6">
        <w:rPr>
          <w:i/>
          <w:iCs/>
        </w:rPr>
        <w:t>access’</w:t>
      </w:r>
      <w:proofErr w:type="gramEnd"/>
      <w:r w:rsidRPr="00D062E6">
        <w:t>.</w:t>
      </w:r>
    </w:p>
  </w:footnote>
  <w:footnote w:id="5">
    <w:p w14:paraId="126D49E8" w14:textId="77777777" w:rsidR="00D73F86" w:rsidRPr="00D062E6" w:rsidRDefault="00D73F86" w:rsidP="00D73F86">
      <w:pPr>
        <w:pStyle w:val="FootnoteText"/>
      </w:pPr>
      <w:r w:rsidRPr="00D062E6">
        <w:rPr>
          <w:rStyle w:val="FootnoteReference"/>
        </w:rPr>
        <w:footnoteRef/>
      </w:r>
      <w:r w:rsidRPr="00D062E6">
        <w:t xml:space="preserve"> ISA (the International Symbol of Access) – sometimes referred to as the wheelchair symbol – is a universal way to tell people facilities are accessible and can help to reduce anxiety, especially when accessing an unfamiliar environment.</w:t>
      </w:r>
    </w:p>
  </w:footnote>
  <w:footnote w:id="6">
    <w:p w14:paraId="1AADFC17" w14:textId="0C23B64E" w:rsidR="00951713" w:rsidRPr="00D062E6" w:rsidRDefault="00951713" w:rsidP="00BA5B2C">
      <w:pPr>
        <w:pStyle w:val="FootnoteText"/>
      </w:pPr>
      <w:r w:rsidRPr="00D062E6">
        <w:rPr>
          <w:rStyle w:val="FootnoteReference"/>
        </w:rPr>
        <w:footnoteRef/>
      </w:r>
      <w:r w:rsidRPr="00D062E6">
        <w:t xml:space="preserve"> </w:t>
      </w:r>
      <w:r w:rsidR="009D6919" w:rsidRPr="00D062E6">
        <w:t xml:space="preserve">To be fully accessible, a ramp must have slip resistant surfacing, </w:t>
      </w:r>
      <w:r w:rsidR="007D148F" w:rsidRPr="00D062E6">
        <w:t xml:space="preserve">fixed handrails, be over 1200mm wide and have </w:t>
      </w:r>
      <w:r w:rsidR="009D6919" w:rsidRPr="00D062E6">
        <w:t xml:space="preserve">wheelchair turning space </w:t>
      </w:r>
      <w:r w:rsidR="007D148F" w:rsidRPr="00D062E6">
        <w:t xml:space="preserve">(A space in which a wheelchair can make a </w:t>
      </w:r>
      <w:proofErr w:type="gramStart"/>
      <w:r w:rsidR="007D148F" w:rsidRPr="00D062E6">
        <w:t>90 degree</w:t>
      </w:r>
      <w:proofErr w:type="gramEnd"/>
      <w:r w:rsidR="007D148F" w:rsidRPr="00D062E6">
        <w:t xml:space="preserve"> turn without obstruction. The space must be at least 1500mm by 1500mm. Note: Inward opening doors can only be effective if they allow for a turning circle).</w:t>
      </w:r>
    </w:p>
  </w:footnote>
  <w:footnote w:id="7">
    <w:p w14:paraId="1FACCAB6" w14:textId="77777777" w:rsidR="00951713" w:rsidRPr="00D062E6" w:rsidRDefault="00951713" w:rsidP="00951713">
      <w:pPr>
        <w:pStyle w:val="FootnoteText"/>
      </w:pPr>
      <w:r w:rsidRPr="00D062E6">
        <w:rPr>
          <w:rStyle w:val="FootnoteReference"/>
        </w:rPr>
        <w:footnoteRef/>
      </w:r>
      <w:r w:rsidRPr="00D062E6">
        <w:t xml:space="preserve"> An entry point without any raised edges for someone to have to step over. The surface outside the door must be the same height as inside the door.</w:t>
      </w:r>
    </w:p>
  </w:footnote>
  <w:footnote w:id="8">
    <w:p w14:paraId="346D04C0" w14:textId="77777777" w:rsidR="00842649" w:rsidRPr="00D062E6" w:rsidRDefault="00842649" w:rsidP="00842649">
      <w:pPr>
        <w:pStyle w:val="FootnoteText"/>
      </w:pPr>
      <w:r w:rsidRPr="00D062E6">
        <w:rPr>
          <w:rStyle w:val="FootnoteReference"/>
        </w:rPr>
        <w:footnoteRef/>
      </w:r>
      <w:r w:rsidRPr="00D062E6">
        <w:t xml:space="preserve"> NZS 4121:2001 states all corridors on </w:t>
      </w:r>
      <w:r w:rsidRPr="00D062E6">
        <w:rPr>
          <w:b/>
          <w:bCs/>
        </w:rPr>
        <w:t>accessible routes</w:t>
      </w:r>
      <w:r w:rsidRPr="00D062E6">
        <w:t xml:space="preserve"> within a building shall have a minimum width 1200mm wide. The minimum width of a doorway when the door is open must be 760mm. </w:t>
      </w:r>
      <w:hyperlink r:id="rId1" w:history="1">
        <w:r w:rsidRPr="00D062E6">
          <w:rPr>
            <w:rStyle w:val="Hyperlink"/>
          </w:rPr>
          <w:t>NZS-41212001 (7).pdf</w:t>
        </w:r>
      </w:hyperlink>
    </w:p>
  </w:footnote>
  <w:footnote w:id="9">
    <w:p w14:paraId="555C001B" w14:textId="77777777" w:rsidR="00842649" w:rsidRPr="00D062E6" w:rsidRDefault="00842649" w:rsidP="00842649">
      <w:pPr>
        <w:pStyle w:val="FootnoteText"/>
      </w:pPr>
      <w:r w:rsidRPr="00D062E6">
        <w:rPr>
          <w:rStyle w:val="FootnoteReference"/>
        </w:rPr>
        <w:footnoteRef/>
      </w:r>
      <w:r w:rsidRPr="00D062E6">
        <w:t xml:space="preserve"> The self-assessment asked providers whether all corridors, foyers, and hallways were a minimum of 900mm wide when measured from the skirting boards. While 1200mm wide is the preferred width, older properties often have corridors/hallways between 760-900mm if built prior to the introduction of the Building Regulations Act 1992.</w:t>
      </w:r>
    </w:p>
  </w:footnote>
  <w:footnote w:id="10">
    <w:p w14:paraId="503B20D4" w14:textId="77777777" w:rsidR="00842649" w:rsidRPr="00D062E6" w:rsidRDefault="00842649" w:rsidP="00842649">
      <w:pPr>
        <w:pStyle w:val="FootnoteText"/>
      </w:pPr>
      <w:r w:rsidRPr="00D062E6">
        <w:rPr>
          <w:rStyle w:val="FootnoteReference"/>
        </w:rPr>
        <w:footnoteRef/>
      </w:r>
      <w:r w:rsidRPr="00D062E6">
        <w:t xml:space="preserve"> The bench top must be no higher than 775mm and should have an open space underneath for wheelchair users.</w:t>
      </w:r>
    </w:p>
  </w:footnote>
  <w:footnote w:id="11">
    <w:p w14:paraId="0767520A" w14:textId="77777777" w:rsidR="00842649" w:rsidRPr="00D062E6" w:rsidRDefault="00842649" w:rsidP="00842649">
      <w:pPr>
        <w:pStyle w:val="FootnoteText"/>
      </w:pPr>
      <w:r w:rsidRPr="00D062E6">
        <w:rPr>
          <w:rStyle w:val="FootnoteReference"/>
        </w:rPr>
        <w:footnoteRef/>
      </w:r>
      <w:r w:rsidRPr="00D062E6">
        <w:t xml:space="preserve"> A space considered accessible for wheelchair seating must be at least 1200mm by 1200mm in dimension.</w:t>
      </w:r>
    </w:p>
  </w:footnote>
  <w:footnote w:id="12">
    <w:p w14:paraId="6B4F3C8C" w14:textId="77777777" w:rsidR="00842649" w:rsidRPr="00D062E6" w:rsidRDefault="00842649" w:rsidP="00BA5B2C">
      <w:pPr>
        <w:pStyle w:val="FootnoteText"/>
      </w:pPr>
      <w:r w:rsidRPr="00D062E6">
        <w:rPr>
          <w:rStyle w:val="FootnoteReference"/>
        </w:rPr>
        <w:footnoteRef/>
      </w:r>
      <w:r w:rsidRPr="00D062E6">
        <w:t xml:space="preserve"> </w:t>
      </w:r>
      <w:r w:rsidRPr="00D062E6">
        <w:rPr>
          <w:b/>
          <w:bCs/>
        </w:rPr>
        <w:t>Sensory overload</w:t>
      </w:r>
      <w:r w:rsidRPr="00D062E6">
        <w:t xml:space="preserve"> is when your five senses – light, sounds, taste, touch, and smell – take in more than your brain can process.</w:t>
      </w:r>
    </w:p>
    <w:p w14:paraId="59D2A5A4" w14:textId="77777777" w:rsidR="00842649" w:rsidRPr="00D062E6" w:rsidRDefault="00842649" w:rsidP="00842649">
      <w:pPr>
        <w:pStyle w:val="FootnoteText"/>
      </w:pPr>
    </w:p>
  </w:footnote>
  <w:footnote w:id="13">
    <w:p w14:paraId="133CF6FF" w14:textId="77777777" w:rsidR="00D66F18" w:rsidRPr="00D062E6" w:rsidRDefault="00D66F18" w:rsidP="00D66F18">
      <w:pPr>
        <w:pStyle w:val="FootnoteText"/>
      </w:pPr>
      <w:r w:rsidRPr="00D062E6">
        <w:rPr>
          <w:rStyle w:val="FootnoteReference"/>
        </w:rPr>
        <w:footnoteRef/>
      </w:r>
      <w:r w:rsidRPr="00D062E6">
        <w:t xml:space="preserve"> Reasonable accommodation means </w:t>
      </w:r>
      <w:proofErr w:type="gramStart"/>
      <w:r w:rsidRPr="00D062E6">
        <w:t>making adjustments to</w:t>
      </w:r>
      <w:proofErr w:type="gramEnd"/>
      <w:r w:rsidRPr="00D062E6">
        <w:t xml:space="preserve"> ensure everyone has equal access and opportunities. It can include physical, digital, and information-based accessibility enhancements like providing quiet spaces, adjustable desks, and documents with large font. </w:t>
      </w:r>
      <w:hyperlink r:id="rId2" w:history="1">
        <w:r w:rsidRPr="00D062E6">
          <w:rPr>
            <w:rStyle w:val="Hyperlink"/>
          </w:rPr>
          <w:t>Reasonable Accomodation Guide 2023.pdf</w:t>
        </w:r>
      </w:hyperlink>
    </w:p>
  </w:footnote>
  <w:footnote w:id="14">
    <w:p w14:paraId="3C26273C" w14:textId="49FD40D5" w:rsidR="009C5ED9" w:rsidRPr="00D062E6" w:rsidRDefault="009C5ED9" w:rsidP="009C5ED9">
      <w:pPr>
        <w:pStyle w:val="FootnoteText"/>
      </w:pPr>
      <w:r w:rsidRPr="00D062E6">
        <w:rPr>
          <w:rStyle w:val="FootnoteReference"/>
        </w:rPr>
        <w:footnoteRef/>
      </w:r>
      <w:r w:rsidRPr="00D062E6">
        <w:t xml:space="preserve"> At the time of writing this report, 96 </w:t>
      </w:r>
      <w:r w:rsidR="0002467C">
        <w:t>o</w:t>
      </w:r>
      <w:r w:rsidRPr="00D062E6">
        <w:t>f Kāinga Ora’s Community Group Housing tenancies were used for refuge purposes. Of these, 33 had undergone varying levels of modification including adding handrails, widening doorways and halls, and kitchen/bathroom modifications.</w:t>
      </w:r>
    </w:p>
  </w:footnote>
  <w:footnote w:id="15">
    <w:p w14:paraId="53C37597" w14:textId="0CBA523B" w:rsidR="005743A1" w:rsidRPr="005743A1" w:rsidRDefault="005743A1">
      <w:pPr>
        <w:pStyle w:val="FootnoteText"/>
        <w:rPr>
          <w:lang w:val="en-GB"/>
        </w:rPr>
      </w:pPr>
      <w:r w:rsidRPr="00D062E6">
        <w:rPr>
          <w:rStyle w:val="FootnoteReference"/>
        </w:rPr>
        <w:footnoteRef/>
      </w:r>
      <w:r w:rsidRPr="00D062E6">
        <w:t xml:space="preserve"> Due to budget constraints, lifts were only considered if a ramp was not feasible.</w:t>
      </w:r>
    </w:p>
  </w:footnote>
  <w:footnote w:id="16">
    <w:p w14:paraId="0D8B737F" w14:textId="36D23DB7" w:rsidR="006A17F2" w:rsidRPr="006A17F2" w:rsidRDefault="006A17F2">
      <w:pPr>
        <w:pStyle w:val="FootnoteText"/>
        <w:rPr>
          <w:lang w:val="en-GB"/>
        </w:rPr>
      </w:pPr>
      <w:r>
        <w:rPr>
          <w:rStyle w:val="FootnoteReference"/>
        </w:rPr>
        <w:footnoteRef/>
      </w:r>
      <w:r>
        <w:t xml:space="preserve"> </w:t>
      </w:r>
      <w:r>
        <w:rPr>
          <w:lang w:val="en-GB"/>
        </w:rPr>
        <w:t xml:space="preserve">Te Whare Tapa Whā is a Māori health and wellbeing model developed by Sir Mason Durie. It emphasises a holistic, strengths-based approach based on the four </w:t>
      </w:r>
      <w:proofErr w:type="gramStart"/>
      <w:r>
        <w:rPr>
          <w:lang w:val="en-GB"/>
        </w:rPr>
        <w:t>wall</w:t>
      </w:r>
      <w:proofErr w:type="gramEnd"/>
      <w:r>
        <w:rPr>
          <w:lang w:val="en-GB"/>
        </w:rPr>
        <w:t xml:space="preserve"> of the wharenui (house). The walls represent taha wairua (spiritual wellbeing), taha tinana (physical wellbeing), taha hinengaro (mental and emotional wellbeing), and taha whānau (family and social wellbeing).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F555" w14:textId="5FCC2EFD" w:rsidR="00643C1B" w:rsidRPr="00D062E6" w:rsidRDefault="00643C1B">
    <w:pPr>
      <w:pStyle w:val="Header"/>
    </w:pPr>
    <w:r w:rsidRPr="00D062E6">
      <w:rPr>
        <w:noProof/>
      </w:rPr>
      <mc:AlternateContent>
        <mc:Choice Requires="wps">
          <w:drawing>
            <wp:anchor distT="0" distB="0" distL="0" distR="0" simplePos="0" relativeHeight="251658240" behindDoc="0" locked="0" layoutInCell="1" allowOverlap="1" wp14:anchorId="37337AA6" wp14:editId="06FE18A0">
              <wp:simplePos x="914400" y="457200"/>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205EC9" w14:textId="4EE10CE0"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337AA6" id="_x0000_t202" coordsize="21600,21600" o:spt="202" path="m,l,21600r21600,l21600,xe">
              <v:stroke joinstyle="miter"/>
              <v:path gradientshapeok="t" o:connecttype="rect"/>
            </v:shapetype>
            <v:shape id="_x0000_s1027"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2205EC9" w14:textId="4EE10CE0"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2D60" w14:textId="7F464D24" w:rsidR="00244440" w:rsidRDefault="00244440">
    <w:pPr>
      <w:pStyle w:val="Header"/>
    </w:pPr>
    <w:r>
      <w:rPr>
        <w:noProof/>
        <w:color w:val="FFFFFF" w:themeColor="background1"/>
        <w:sz w:val="40"/>
        <w:szCs w:val="40"/>
      </w:rPr>
      <mc:AlternateContent>
        <mc:Choice Requires="wpg">
          <w:drawing>
            <wp:anchor distT="0" distB="0" distL="114300" distR="114300" simplePos="0" relativeHeight="251669504" behindDoc="1" locked="0" layoutInCell="1" allowOverlap="1" wp14:anchorId="470A54B1" wp14:editId="1F94A909">
              <wp:simplePos x="0" y="0"/>
              <wp:positionH relativeFrom="margin">
                <wp:align>center</wp:align>
              </wp:positionH>
              <wp:positionV relativeFrom="paragraph">
                <wp:posOffset>-119388</wp:posOffset>
              </wp:positionV>
              <wp:extent cx="6990525" cy="10085466"/>
              <wp:effectExtent l="0" t="0" r="1270" b="0"/>
              <wp:wrapNone/>
              <wp:docPr id="1430002535"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90525" cy="10085466"/>
                        <a:chOff x="0" y="0"/>
                        <a:chExt cx="6990525" cy="10085466"/>
                      </a:xfrm>
                    </wpg:grpSpPr>
                    <pic:pic xmlns:pic="http://schemas.openxmlformats.org/drawingml/2006/picture">
                      <pic:nvPicPr>
                        <pic:cNvPr id="13" name="Picture 13" descr="The cover image shows the back of a person in a wheelchair facing a steep staircase. The image indicates the inaccessibility of the stairs for the wheelchair user."/>
                        <pic:cNvPicPr>
                          <a:picLocks noChangeAspect="1"/>
                        </pic:cNvPicPr>
                      </pic:nvPicPr>
                      <pic:blipFill>
                        <a:blip r:embed="rId1">
                          <a:extLst>
                            <a:ext uri="{28A0092B-C50C-407E-A947-70E740481C1C}">
                              <a14:useLocalDpi xmlns:a14="http://schemas.microsoft.com/office/drawing/2010/main" val="0"/>
                            </a:ext>
                          </a:extLst>
                        </a:blip>
                        <a:srcRect t="16128" b="16128"/>
                        <a:stretch>
                          <a:fillRect/>
                        </a:stretch>
                      </pic:blipFill>
                      <pic:spPr bwMode="auto">
                        <a:xfrm>
                          <a:off x="0" y="0"/>
                          <a:ext cx="6981825" cy="70878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11875" y="213756"/>
                          <a:ext cx="6978650" cy="98717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57CFAC" id="Group 1" o:spid="_x0000_s1026" alt="&quot;&quot;" style="position:absolute;margin-left:0;margin-top:-9.4pt;width:550.45pt;height:794.15pt;z-index:-251646976;mso-position-horizontal:center;mso-position-horizontal-relative:margin;mso-width-relative:margin;mso-height-relative:margin" coordsize="69905,10085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Zu8u4OQozz+AP3t7GldCgltx&#10;DYQEIsQT4u5+l3P3u91b95P13QtQpEiBQhUotJRSpKVIoVjxIkWLFm1L///nefdmb++yFGmAhPy+&#10;n8+vJTezs7OzO++8zy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The cover image shows the back of a person in a wheelchair facing a steep staircase. The image indicates the inaccessibility of the stairs for the wheelchair user." style="position:absolute;width:69818;height:7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">
                <v:imagedata r:id="rId3" o:title="The cover image shows the back of a person in a wheelchair facing a steep staircase. The image indicates the inaccessibility of the stairs for the wheelchair user" croptop="10570f" cropbottom="10570f"/>
              </v:shape>
              <v:shape id="Picture 6" o:spid="_x0000_s1028" type="#_x0000_t75" alt="&quot;&quot;" style="position:absolute;left:118;top:2137;width:69787;height:9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">
                <v:imagedata r:id="rId4" o:title=""/>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6D2F" w14:textId="5803955D" w:rsidR="00643C1B" w:rsidRPr="00D062E6" w:rsidRDefault="00643C1B">
    <w:pPr>
      <w:pStyle w:val="Header"/>
    </w:pPr>
    <w:r w:rsidRPr="00D062E6">
      <w:rPr>
        <w:noProof/>
      </w:rPr>
      <mc:AlternateContent>
        <mc:Choice Requires="wps">
          <w:drawing>
            <wp:anchor distT="0" distB="0" distL="0" distR="0" simplePos="0" relativeHeight="251661312" behindDoc="0" locked="0" layoutInCell="1" allowOverlap="1" wp14:anchorId="1C85E5AF" wp14:editId="680CC337">
              <wp:simplePos x="914400" y="457200"/>
              <wp:positionH relativeFrom="page">
                <wp:align>center</wp:align>
              </wp:positionH>
              <wp:positionV relativeFrom="page">
                <wp:align>top</wp:align>
              </wp:positionV>
              <wp:extent cx="443865" cy="443865"/>
              <wp:effectExtent l="0" t="0" r="8890" b="4445"/>
              <wp:wrapNone/>
              <wp:docPr id="7"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BC1FC7" w14:textId="2E1BE338"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5E5AF" id="_x0000_t202" coordsize="21600,21600" o:spt="202" path="m,l,21600r21600,l21600,xe">
              <v:stroke joinstyle="miter"/>
              <v:path gradientshapeok="t" o:connecttype="rect"/>
            </v:shapetype>
            <v:shape id="Text Box 7" o:spid="_x0000_s1028"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ABC1FC7" w14:textId="2E1BE338"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A4C4" w14:textId="463309E9" w:rsidR="00643C1B" w:rsidRPr="00D062E6" w:rsidRDefault="00643C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3469" w14:textId="1CC1DE32" w:rsidR="00643C1B" w:rsidRPr="00D062E6" w:rsidRDefault="00643C1B">
    <w:pPr>
      <w:pStyle w:val="Header"/>
    </w:pPr>
    <w:r w:rsidRPr="00D062E6">
      <w:rPr>
        <w:noProof/>
      </w:rPr>
      <mc:AlternateContent>
        <mc:Choice Requires="wps">
          <w:drawing>
            <wp:anchor distT="0" distB="0" distL="0" distR="0" simplePos="0" relativeHeight="251660288" behindDoc="0" locked="0" layoutInCell="1" allowOverlap="1" wp14:anchorId="5475D790" wp14:editId="5D0370D7">
              <wp:simplePos x="635" y="635"/>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24199" w14:textId="1E2B8039"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75D790" id="_x0000_t202" coordsize="21600,21600" o:spt="202" path="m,l,21600r21600,l21600,xe">
              <v:stroke joinstyle="miter"/>
              <v:path gradientshapeok="t" o:connecttype="rect"/>
            </v:shapetype>
            <v:shape id="Text Box 4" o:spid="_x0000_s1029" type="#_x0000_t202" alt="IN-CONFIDENC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75D24199" w14:textId="1E2B8039" w:rsidR="00643C1B" w:rsidRPr="00D062E6" w:rsidRDefault="00643C1B" w:rsidP="00643C1B">
                    <w:pPr>
                      <w:spacing w:after="0"/>
                      <w:rPr>
                        <w:rFonts w:ascii="Calibri" w:hAnsi="Calibri" w:cs="Calibri"/>
                        <w:color w:val="000000"/>
                        <w:sz w:val="20"/>
                      </w:rPr>
                    </w:pPr>
                    <w:r w:rsidRPr="00D062E6">
                      <w:rPr>
                        <w:rFonts w:ascii="Calibri" w:hAnsi="Calibri" w:cs="Calibri"/>
                        <w:color w:val="000000"/>
                        <w:sz w:val="20"/>
                      </w:rPr>
                      <w:t>IN-CONFIDENCE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DFD0" w14:textId="3A11C6B5" w:rsidR="00902490" w:rsidRPr="00D062E6" w:rsidRDefault="00902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4C6"/>
    <w:multiLevelType w:val="multilevel"/>
    <w:tmpl w:val="6ABA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80B41"/>
    <w:multiLevelType w:val="hybridMultilevel"/>
    <w:tmpl w:val="30661820"/>
    <w:lvl w:ilvl="0" w:tplc="00506F0A">
      <w:start w:val="1"/>
      <w:numFmt w:val="bullet"/>
      <w:pStyle w:val="Bullet1"/>
      <w:lvlText w:val=""/>
      <w:lvlJc w:val="left"/>
      <w:pPr>
        <w:ind w:left="1060" w:hanging="360"/>
      </w:pPr>
      <w:rPr>
        <w:rFonts w:ascii="Symbol" w:hAnsi="Symbol" w:hint="default"/>
      </w:rPr>
    </w:lvl>
    <w:lvl w:ilvl="1" w:tplc="14090003">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2" w15:restartNumberingAfterBreak="0">
    <w:nsid w:val="10D60A34"/>
    <w:multiLevelType w:val="hybridMultilevel"/>
    <w:tmpl w:val="0BBEE626"/>
    <w:lvl w:ilvl="0" w:tplc="FDF4149E">
      <w:start w:val="1"/>
      <w:numFmt w:val="bullet"/>
      <w:pStyle w:val="Bullet2-indented"/>
      <w:lvlText w:val="o"/>
      <w:lvlJc w:val="left"/>
      <w:pPr>
        <w:tabs>
          <w:tab w:val="num" w:pos="797"/>
        </w:tabs>
        <w:ind w:left="797" w:hanging="360"/>
      </w:pPr>
      <w:rPr>
        <w:rFonts w:ascii="Courier New" w:hAnsi="Courier New" w:cs="Courier New" w:hint="default"/>
      </w:rPr>
    </w:lvl>
    <w:lvl w:ilvl="1" w:tplc="DB98F82E">
      <w:start w:val="1"/>
      <w:numFmt w:val="bullet"/>
      <w:pStyle w:val="Bullet3"/>
      <w:lvlText w:val=""/>
      <w:lvlJc w:val="left"/>
      <w:pPr>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2C7A46"/>
    <w:multiLevelType w:val="multilevel"/>
    <w:tmpl w:val="5E36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149D7"/>
    <w:multiLevelType w:val="hybridMultilevel"/>
    <w:tmpl w:val="8BEE8F5C"/>
    <w:lvl w:ilvl="0" w:tplc="2D6834FE">
      <w:start w:val="1"/>
      <w:numFmt w:val="bullet"/>
      <w:pStyle w:val="Style1"/>
      <w:lvlText w:val="»"/>
      <w:lvlJc w:val="left"/>
      <w:pPr>
        <w:ind w:left="720" w:hanging="360"/>
      </w:pPr>
      <w:rPr>
        <w:rFonts w:ascii="Corbel" w:hAnsi="Corbel" w:hint="default"/>
        <w:b/>
        <w:i w:val="0"/>
        <w:color w:val="F9A04E"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33F46435"/>
    <w:multiLevelType w:val="multilevel"/>
    <w:tmpl w:val="1246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95B03"/>
    <w:multiLevelType w:val="hybridMultilevel"/>
    <w:tmpl w:val="91BC6ED2"/>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8" w15:restartNumberingAfterBreak="0">
    <w:nsid w:val="3D855E98"/>
    <w:multiLevelType w:val="multilevel"/>
    <w:tmpl w:val="51C2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4135A"/>
    <w:multiLevelType w:val="multilevel"/>
    <w:tmpl w:val="0E5C4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B0033"/>
    <w:multiLevelType w:val="hybridMultilevel"/>
    <w:tmpl w:val="184A47CE"/>
    <w:lvl w:ilvl="0" w:tplc="2850C856">
      <w:start w:val="1"/>
      <w:numFmt w:val="decimal"/>
      <w:pStyle w:val="Bulletnumber"/>
      <w:lvlText w:val="%1."/>
      <w:lvlJc w:val="left"/>
      <w:pPr>
        <w:ind w:left="644" w:hanging="360"/>
      </w:pPr>
    </w:lvl>
    <w:lvl w:ilvl="1" w:tplc="14090019" w:tentative="1">
      <w:start w:val="1"/>
      <w:numFmt w:val="lowerLetter"/>
      <w:lvlText w:val="%2."/>
      <w:lvlJc w:val="left"/>
      <w:pPr>
        <w:ind w:left="1894" w:hanging="360"/>
      </w:pPr>
    </w:lvl>
    <w:lvl w:ilvl="2" w:tplc="1409001B" w:tentative="1">
      <w:start w:val="1"/>
      <w:numFmt w:val="lowerRoman"/>
      <w:lvlText w:val="%3."/>
      <w:lvlJc w:val="right"/>
      <w:pPr>
        <w:ind w:left="2614" w:hanging="180"/>
      </w:pPr>
    </w:lvl>
    <w:lvl w:ilvl="3" w:tplc="1409000F" w:tentative="1">
      <w:start w:val="1"/>
      <w:numFmt w:val="decimal"/>
      <w:lvlText w:val="%4."/>
      <w:lvlJc w:val="left"/>
      <w:pPr>
        <w:ind w:left="3334" w:hanging="360"/>
      </w:pPr>
    </w:lvl>
    <w:lvl w:ilvl="4" w:tplc="14090019" w:tentative="1">
      <w:start w:val="1"/>
      <w:numFmt w:val="lowerLetter"/>
      <w:lvlText w:val="%5."/>
      <w:lvlJc w:val="left"/>
      <w:pPr>
        <w:ind w:left="4054" w:hanging="360"/>
      </w:pPr>
    </w:lvl>
    <w:lvl w:ilvl="5" w:tplc="1409001B" w:tentative="1">
      <w:start w:val="1"/>
      <w:numFmt w:val="lowerRoman"/>
      <w:lvlText w:val="%6."/>
      <w:lvlJc w:val="right"/>
      <w:pPr>
        <w:ind w:left="4774" w:hanging="180"/>
      </w:pPr>
    </w:lvl>
    <w:lvl w:ilvl="6" w:tplc="1409000F" w:tentative="1">
      <w:start w:val="1"/>
      <w:numFmt w:val="decimal"/>
      <w:lvlText w:val="%7."/>
      <w:lvlJc w:val="left"/>
      <w:pPr>
        <w:ind w:left="5494" w:hanging="360"/>
      </w:pPr>
    </w:lvl>
    <w:lvl w:ilvl="7" w:tplc="14090019" w:tentative="1">
      <w:start w:val="1"/>
      <w:numFmt w:val="lowerLetter"/>
      <w:lvlText w:val="%8."/>
      <w:lvlJc w:val="left"/>
      <w:pPr>
        <w:ind w:left="6214" w:hanging="360"/>
      </w:pPr>
    </w:lvl>
    <w:lvl w:ilvl="8" w:tplc="1409001B" w:tentative="1">
      <w:start w:val="1"/>
      <w:numFmt w:val="lowerRoman"/>
      <w:lvlText w:val="%9."/>
      <w:lvlJc w:val="right"/>
      <w:pPr>
        <w:ind w:left="6934" w:hanging="180"/>
      </w:pPr>
    </w:lvl>
  </w:abstractNum>
  <w:abstractNum w:abstractNumId="11" w15:restartNumberingAfterBreak="0">
    <w:nsid w:val="538C7C4E"/>
    <w:multiLevelType w:val="multilevel"/>
    <w:tmpl w:val="002A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785D88"/>
    <w:multiLevelType w:val="multilevel"/>
    <w:tmpl w:val="E924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700A86"/>
    <w:multiLevelType w:val="hybridMultilevel"/>
    <w:tmpl w:val="93C21F64"/>
    <w:lvl w:ilvl="0" w:tplc="C7DA6AB8">
      <w:start w:val="1"/>
      <w:numFmt w:val="bullet"/>
      <w:pStyle w:val="Quote-bulletindented"/>
      <w:lvlText w:val=""/>
      <w:lvlJc w:val="left"/>
      <w:pPr>
        <w:ind w:left="1584" w:hanging="360"/>
      </w:pPr>
      <w:rPr>
        <w:rFonts w:ascii="Symbol" w:hAnsi="Symbol" w:hint="default"/>
      </w:rPr>
    </w:lvl>
    <w:lvl w:ilvl="1" w:tplc="14090003" w:tentative="1">
      <w:start w:val="1"/>
      <w:numFmt w:val="bullet"/>
      <w:lvlText w:val="o"/>
      <w:lvlJc w:val="left"/>
      <w:pPr>
        <w:ind w:left="2304" w:hanging="360"/>
      </w:pPr>
      <w:rPr>
        <w:rFonts w:ascii="Courier New" w:hAnsi="Courier New" w:cs="Courier New" w:hint="default"/>
      </w:rPr>
    </w:lvl>
    <w:lvl w:ilvl="2" w:tplc="14090005" w:tentative="1">
      <w:start w:val="1"/>
      <w:numFmt w:val="bullet"/>
      <w:lvlText w:val=""/>
      <w:lvlJc w:val="left"/>
      <w:pPr>
        <w:ind w:left="3024" w:hanging="360"/>
      </w:pPr>
      <w:rPr>
        <w:rFonts w:ascii="Wingdings" w:hAnsi="Wingdings" w:hint="default"/>
      </w:rPr>
    </w:lvl>
    <w:lvl w:ilvl="3" w:tplc="14090001" w:tentative="1">
      <w:start w:val="1"/>
      <w:numFmt w:val="bullet"/>
      <w:lvlText w:val=""/>
      <w:lvlJc w:val="left"/>
      <w:pPr>
        <w:ind w:left="3744" w:hanging="360"/>
      </w:pPr>
      <w:rPr>
        <w:rFonts w:ascii="Symbol" w:hAnsi="Symbol" w:hint="default"/>
      </w:rPr>
    </w:lvl>
    <w:lvl w:ilvl="4" w:tplc="14090003" w:tentative="1">
      <w:start w:val="1"/>
      <w:numFmt w:val="bullet"/>
      <w:lvlText w:val="o"/>
      <w:lvlJc w:val="left"/>
      <w:pPr>
        <w:ind w:left="4464" w:hanging="360"/>
      </w:pPr>
      <w:rPr>
        <w:rFonts w:ascii="Courier New" w:hAnsi="Courier New" w:cs="Courier New" w:hint="default"/>
      </w:rPr>
    </w:lvl>
    <w:lvl w:ilvl="5" w:tplc="14090005" w:tentative="1">
      <w:start w:val="1"/>
      <w:numFmt w:val="bullet"/>
      <w:lvlText w:val=""/>
      <w:lvlJc w:val="left"/>
      <w:pPr>
        <w:ind w:left="5184" w:hanging="360"/>
      </w:pPr>
      <w:rPr>
        <w:rFonts w:ascii="Wingdings" w:hAnsi="Wingdings" w:hint="default"/>
      </w:rPr>
    </w:lvl>
    <w:lvl w:ilvl="6" w:tplc="14090001" w:tentative="1">
      <w:start w:val="1"/>
      <w:numFmt w:val="bullet"/>
      <w:lvlText w:val=""/>
      <w:lvlJc w:val="left"/>
      <w:pPr>
        <w:ind w:left="5904" w:hanging="360"/>
      </w:pPr>
      <w:rPr>
        <w:rFonts w:ascii="Symbol" w:hAnsi="Symbol" w:hint="default"/>
      </w:rPr>
    </w:lvl>
    <w:lvl w:ilvl="7" w:tplc="14090003" w:tentative="1">
      <w:start w:val="1"/>
      <w:numFmt w:val="bullet"/>
      <w:lvlText w:val="o"/>
      <w:lvlJc w:val="left"/>
      <w:pPr>
        <w:ind w:left="6624" w:hanging="360"/>
      </w:pPr>
      <w:rPr>
        <w:rFonts w:ascii="Courier New" w:hAnsi="Courier New" w:cs="Courier New" w:hint="default"/>
      </w:rPr>
    </w:lvl>
    <w:lvl w:ilvl="8" w:tplc="14090005" w:tentative="1">
      <w:start w:val="1"/>
      <w:numFmt w:val="bullet"/>
      <w:lvlText w:val=""/>
      <w:lvlJc w:val="left"/>
      <w:pPr>
        <w:ind w:left="7344" w:hanging="360"/>
      </w:pPr>
      <w:rPr>
        <w:rFonts w:ascii="Wingdings" w:hAnsi="Wingdings" w:hint="default"/>
      </w:rPr>
    </w:lvl>
  </w:abstractNum>
  <w:abstractNum w:abstractNumId="14" w15:restartNumberingAfterBreak="0">
    <w:nsid w:val="66AE5BE2"/>
    <w:multiLevelType w:val="multilevel"/>
    <w:tmpl w:val="9092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77139"/>
    <w:multiLevelType w:val="multilevel"/>
    <w:tmpl w:val="DBE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0D1CC7"/>
    <w:multiLevelType w:val="multilevel"/>
    <w:tmpl w:val="62561004"/>
    <w:styleLink w:val="CurrentLis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EA55A21"/>
    <w:multiLevelType w:val="hybridMultilevel"/>
    <w:tmpl w:val="96829E54"/>
    <w:lvl w:ilvl="0" w:tplc="861EB83C">
      <w:start w:val="1"/>
      <w:numFmt w:val="bullet"/>
      <w:pStyle w:val="Bullet1-indented"/>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1738631104">
    <w:abstractNumId w:val="5"/>
  </w:num>
  <w:num w:numId="2" w16cid:durableId="1287853512">
    <w:abstractNumId w:val="2"/>
  </w:num>
  <w:num w:numId="3" w16cid:durableId="1105729138">
    <w:abstractNumId w:val="16"/>
  </w:num>
  <w:num w:numId="4" w16cid:durableId="1147354573">
    <w:abstractNumId w:val="4"/>
  </w:num>
  <w:num w:numId="5" w16cid:durableId="967588249">
    <w:abstractNumId w:val="13"/>
  </w:num>
  <w:num w:numId="6" w16cid:durableId="177307561">
    <w:abstractNumId w:val="7"/>
  </w:num>
  <w:num w:numId="7" w16cid:durableId="1292319444">
    <w:abstractNumId w:val="1"/>
  </w:num>
  <w:num w:numId="8" w16cid:durableId="12197628">
    <w:abstractNumId w:val="10"/>
  </w:num>
  <w:num w:numId="9" w16cid:durableId="918715166">
    <w:abstractNumId w:val="17"/>
  </w:num>
  <w:num w:numId="10" w16cid:durableId="1048071000">
    <w:abstractNumId w:val="10"/>
    <w:lvlOverride w:ilvl="0">
      <w:startOverride w:val="1"/>
    </w:lvlOverride>
  </w:num>
  <w:num w:numId="11" w16cid:durableId="322205063">
    <w:abstractNumId w:val="10"/>
    <w:lvlOverride w:ilvl="0">
      <w:startOverride w:val="1"/>
    </w:lvlOverride>
  </w:num>
  <w:num w:numId="12" w16cid:durableId="209921887">
    <w:abstractNumId w:val="10"/>
    <w:lvlOverride w:ilvl="0">
      <w:startOverride w:val="1"/>
    </w:lvlOverride>
  </w:num>
  <w:num w:numId="13" w16cid:durableId="1389112084">
    <w:abstractNumId w:val="10"/>
    <w:lvlOverride w:ilvl="0">
      <w:startOverride w:val="1"/>
    </w:lvlOverride>
  </w:num>
  <w:num w:numId="14" w16cid:durableId="315695671">
    <w:abstractNumId w:val="1"/>
  </w:num>
  <w:num w:numId="15" w16cid:durableId="2133359835">
    <w:abstractNumId w:val="12"/>
  </w:num>
  <w:num w:numId="16" w16cid:durableId="987779674">
    <w:abstractNumId w:val="6"/>
  </w:num>
  <w:num w:numId="17" w16cid:durableId="819232567">
    <w:abstractNumId w:val="3"/>
  </w:num>
  <w:num w:numId="18" w16cid:durableId="1283925974">
    <w:abstractNumId w:val="15"/>
  </w:num>
  <w:num w:numId="19" w16cid:durableId="118383005">
    <w:abstractNumId w:val="14"/>
  </w:num>
  <w:num w:numId="20" w16cid:durableId="1165971239">
    <w:abstractNumId w:val="0"/>
  </w:num>
  <w:num w:numId="21" w16cid:durableId="11034511">
    <w:abstractNumId w:val="11"/>
  </w:num>
  <w:num w:numId="22" w16cid:durableId="1208877830">
    <w:abstractNumId w:val="8"/>
  </w:num>
  <w:num w:numId="23" w16cid:durableId="187040946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savePreviewPicture/>
  <w:hdrShapeDefaults>
    <o:shapedefaults v:ext="edit" spidmax="2050"/>
  </w:hdrShapeDefaults>
  <w:footnotePr>
    <w:numFmt w:val="lowerRoman"/>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CA"/>
    <w:rsid w:val="00000539"/>
    <w:rsid w:val="00000572"/>
    <w:rsid w:val="00000B4C"/>
    <w:rsid w:val="00000B5F"/>
    <w:rsid w:val="00000E4B"/>
    <w:rsid w:val="000012FD"/>
    <w:rsid w:val="00001B87"/>
    <w:rsid w:val="00001E34"/>
    <w:rsid w:val="00002601"/>
    <w:rsid w:val="00002CA7"/>
    <w:rsid w:val="00003827"/>
    <w:rsid w:val="00003CA9"/>
    <w:rsid w:val="000052C1"/>
    <w:rsid w:val="000059F9"/>
    <w:rsid w:val="00006673"/>
    <w:rsid w:val="000077BB"/>
    <w:rsid w:val="00007AF7"/>
    <w:rsid w:val="00007C3C"/>
    <w:rsid w:val="000106D0"/>
    <w:rsid w:val="00010A32"/>
    <w:rsid w:val="00011709"/>
    <w:rsid w:val="00011C3F"/>
    <w:rsid w:val="00012140"/>
    <w:rsid w:val="000127EC"/>
    <w:rsid w:val="00012B19"/>
    <w:rsid w:val="000130D7"/>
    <w:rsid w:val="00013BB7"/>
    <w:rsid w:val="0001448B"/>
    <w:rsid w:val="00015A01"/>
    <w:rsid w:val="00015F54"/>
    <w:rsid w:val="000166AA"/>
    <w:rsid w:val="00016BB5"/>
    <w:rsid w:val="00016CBF"/>
    <w:rsid w:val="00017205"/>
    <w:rsid w:val="00017276"/>
    <w:rsid w:val="00017677"/>
    <w:rsid w:val="00017916"/>
    <w:rsid w:val="00017A12"/>
    <w:rsid w:val="000202F5"/>
    <w:rsid w:val="00020929"/>
    <w:rsid w:val="00020ACA"/>
    <w:rsid w:val="00020ADC"/>
    <w:rsid w:val="0002145A"/>
    <w:rsid w:val="00021B1C"/>
    <w:rsid w:val="00022128"/>
    <w:rsid w:val="000225CA"/>
    <w:rsid w:val="00022B1F"/>
    <w:rsid w:val="000233BB"/>
    <w:rsid w:val="0002363D"/>
    <w:rsid w:val="00023AF1"/>
    <w:rsid w:val="00023EB7"/>
    <w:rsid w:val="00023FE0"/>
    <w:rsid w:val="0002407E"/>
    <w:rsid w:val="000240AA"/>
    <w:rsid w:val="0002467C"/>
    <w:rsid w:val="0002506D"/>
    <w:rsid w:val="000253AB"/>
    <w:rsid w:val="00025438"/>
    <w:rsid w:val="000254FF"/>
    <w:rsid w:val="00026283"/>
    <w:rsid w:val="0002643B"/>
    <w:rsid w:val="000266B4"/>
    <w:rsid w:val="00027B41"/>
    <w:rsid w:val="000301AC"/>
    <w:rsid w:val="00030454"/>
    <w:rsid w:val="00031237"/>
    <w:rsid w:val="000322D6"/>
    <w:rsid w:val="00032301"/>
    <w:rsid w:val="000323AE"/>
    <w:rsid w:val="0003295D"/>
    <w:rsid w:val="0003324E"/>
    <w:rsid w:val="000335FC"/>
    <w:rsid w:val="000339BB"/>
    <w:rsid w:val="00033C32"/>
    <w:rsid w:val="00034FD4"/>
    <w:rsid w:val="000364D8"/>
    <w:rsid w:val="00036BBD"/>
    <w:rsid w:val="00036F64"/>
    <w:rsid w:val="0003711A"/>
    <w:rsid w:val="0003728E"/>
    <w:rsid w:val="00037CB0"/>
    <w:rsid w:val="0004034B"/>
    <w:rsid w:val="0004046B"/>
    <w:rsid w:val="0004052D"/>
    <w:rsid w:val="00041483"/>
    <w:rsid w:val="00041496"/>
    <w:rsid w:val="0004190B"/>
    <w:rsid w:val="00041F1E"/>
    <w:rsid w:val="0004240D"/>
    <w:rsid w:val="0004371A"/>
    <w:rsid w:val="00043CB1"/>
    <w:rsid w:val="00044251"/>
    <w:rsid w:val="00044A16"/>
    <w:rsid w:val="00044CEA"/>
    <w:rsid w:val="00044DF7"/>
    <w:rsid w:val="00044E32"/>
    <w:rsid w:val="00045708"/>
    <w:rsid w:val="00045D09"/>
    <w:rsid w:val="00045EEE"/>
    <w:rsid w:val="00046171"/>
    <w:rsid w:val="00046A5E"/>
    <w:rsid w:val="00046B29"/>
    <w:rsid w:val="00046C66"/>
    <w:rsid w:val="0005002E"/>
    <w:rsid w:val="0005018D"/>
    <w:rsid w:val="00050417"/>
    <w:rsid w:val="00050483"/>
    <w:rsid w:val="000508DB"/>
    <w:rsid w:val="00050F67"/>
    <w:rsid w:val="000512BD"/>
    <w:rsid w:val="00051594"/>
    <w:rsid w:val="0005166A"/>
    <w:rsid w:val="00052BC9"/>
    <w:rsid w:val="00052E0E"/>
    <w:rsid w:val="00052FE4"/>
    <w:rsid w:val="00053862"/>
    <w:rsid w:val="00054A14"/>
    <w:rsid w:val="000554C4"/>
    <w:rsid w:val="00055511"/>
    <w:rsid w:val="00057AD3"/>
    <w:rsid w:val="00057AEA"/>
    <w:rsid w:val="000601DF"/>
    <w:rsid w:val="00060271"/>
    <w:rsid w:val="00061A83"/>
    <w:rsid w:val="00063A82"/>
    <w:rsid w:val="0006508F"/>
    <w:rsid w:val="000655D7"/>
    <w:rsid w:val="00065D15"/>
    <w:rsid w:val="00065E2C"/>
    <w:rsid w:val="000675E1"/>
    <w:rsid w:val="00067CE9"/>
    <w:rsid w:val="000700AB"/>
    <w:rsid w:val="0007118B"/>
    <w:rsid w:val="000716B3"/>
    <w:rsid w:val="000717FA"/>
    <w:rsid w:val="00072106"/>
    <w:rsid w:val="00072695"/>
    <w:rsid w:val="00072918"/>
    <w:rsid w:val="00073198"/>
    <w:rsid w:val="000738F1"/>
    <w:rsid w:val="00073B1D"/>
    <w:rsid w:val="000746A8"/>
    <w:rsid w:val="00074735"/>
    <w:rsid w:val="00074A46"/>
    <w:rsid w:val="00074DD0"/>
    <w:rsid w:val="0007544B"/>
    <w:rsid w:val="00075FC4"/>
    <w:rsid w:val="000763F4"/>
    <w:rsid w:val="0007664B"/>
    <w:rsid w:val="00081568"/>
    <w:rsid w:val="0008161B"/>
    <w:rsid w:val="0008172F"/>
    <w:rsid w:val="00082228"/>
    <w:rsid w:val="000830CC"/>
    <w:rsid w:val="00083A96"/>
    <w:rsid w:val="00084C6D"/>
    <w:rsid w:val="0008567B"/>
    <w:rsid w:val="00085DC5"/>
    <w:rsid w:val="0009031D"/>
    <w:rsid w:val="000908C0"/>
    <w:rsid w:val="00091473"/>
    <w:rsid w:val="000915B2"/>
    <w:rsid w:val="000918E2"/>
    <w:rsid w:val="00092742"/>
    <w:rsid w:val="000928CE"/>
    <w:rsid w:val="00092973"/>
    <w:rsid w:val="00092AFE"/>
    <w:rsid w:val="00092BA2"/>
    <w:rsid w:val="00092D31"/>
    <w:rsid w:val="000930A5"/>
    <w:rsid w:val="00095141"/>
    <w:rsid w:val="000952D6"/>
    <w:rsid w:val="000953D4"/>
    <w:rsid w:val="00095698"/>
    <w:rsid w:val="00095877"/>
    <w:rsid w:val="00095CCD"/>
    <w:rsid w:val="00096960"/>
    <w:rsid w:val="000974D4"/>
    <w:rsid w:val="00097DC9"/>
    <w:rsid w:val="000A00D5"/>
    <w:rsid w:val="000A0BB4"/>
    <w:rsid w:val="000A1911"/>
    <w:rsid w:val="000A1ACB"/>
    <w:rsid w:val="000A2808"/>
    <w:rsid w:val="000A2DBE"/>
    <w:rsid w:val="000A2DF6"/>
    <w:rsid w:val="000A3096"/>
    <w:rsid w:val="000A34FC"/>
    <w:rsid w:val="000A480A"/>
    <w:rsid w:val="000A4A7E"/>
    <w:rsid w:val="000A5445"/>
    <w:rsid w:val="000A60CA"/>
    <w:rsid w:val="000A64E9"/>
    <w:rsid w:val="000A6F32"/>
    <w:rsid w:val="000A6FE2"/>
    <w:rsid w:val="000A7B2D"/>
    <w:rsid w:val="000B07D3"/>
    <w:rsid w:val="000B0C6D"/>
    <w:rsid w:val="000B0EBF"/>
    <w:rsid w:val="000B1495"/>
    <w:rsid w:val="000B1DF2"/>
    <w:rsid w:val="000B257A"/>
    <w:rsid w:val="000B2876"/>
    <w:rsid w:val="000B2D37"/>
    <w:rsid w:val="000B3370"/>
    <w:rsid w:val="000B3D21"/>
    <w:rsid w:val="000B4307"/>
    <w:rsid w:val="000B4D34"/>
    <w:rsid w:val="000B533D"/>
    <w:rsid w:val="000B5883"/>
    <w:rsid w:val="000B5A43"/>
    <w:rsid w:val="000B6B8E"/>
    <w:rsid w:val="000B7012"/>
    <w:rsid w:val="000B7C2A"/>
    <w:rsid w:val="000C0C40"/>
    <w:rsid w:val="000C1443"/>
    <w:rsid w:val="000C178B"/>
    <w:rsid w:val="000C1922"/>
    <w:rsid w:val="000C1EE4"/>
    <w:rsid w:val="000C211F"/>
    <w:rsid w:val="000C246D"/>
    <w:rsid w:val="000C27C4"/>
    <w:rsid w:val="000C2A79"/>
    <w:rsid w:val="000C30C0"/>
    <w:rsid w:val="000C31C1"/>
    <w:rsid w:val="000C3CAB"/>
    <w:rsid w:val="000C3DCC"/>
    <w:rsid w:val="000C4453"/>
    <w:rsid w:val="000C45D0"/>
    <w:rsid w:val="000C60D6"/>
    <w:rsid w:val="000C6883"/>
    <w:rsid w:val="000C6B03"/>
    <w:rsid w:val="000C6D0E"/>
    <w:rsid w:val="000C70A5"/>
    <w:rsid w:val="000C79AA"/>
    <w:rsid w:val="000C7CA3"/>
    <w:rsid w:val="000C7D35"/>
    <w:rsid w:val="000D05B9"/>
    <w:rsid w:val="000D08DE"/>
    <w:rsid w:val="000D0965"/>
    <w:rsid w:val="000D0F4B"/>
    <w:rsid w:val="000D13E0"/>
    <w:rsid w:val="000D1A13"/>
    <w:rsid w:val="000D1C22"/>
    <w:rsid w:val="000D233E"/>
    <w:rsid w:val="000D292D"/>
    <w:rsid w:val="000D294F"/>
    <w:rsid w:val="000D2B3F"/>
    <w:rsid w:val="000D345D"/>
    <w:rsid w:val="000D3BC2"/>
    <w:rsid w:val="000D4BA0"/>
    <w:rsid w:val="000D4CD6"/>
    <w:rsid w:val="000D4F69"/>
    <w:rsid w:val="000D59B1"/>
    <w:rsid w:val="000D6E01"/>
    <w:rsid w:val="000D7064"/>
    <w:rsid w:val="000D7587"/>
    <w:rsid w:val="000D7758"/>
    <w:rsid w:val="000E14A5"/>
    <w:rsid w:val="000E14E5"/>
    <w:rsid w:val="000E17F8"/>
    <w:rsid w:val="000E259D"/>
    <w:rsid w:val="000E25C3"/>
    <w:rsid w:val="000E32E3"/>
    <w:rsid w:val="000E3BB9"/>
    <w:rsid w:val="000E3EC2"/>
    <w:rsid w:val="000E3EFC"/>
    <w:rsid w:val="000E45DC"/>
    <w:rsid w:val="000E4FE3"/>
    <w:rsid w:val="000E590A"/>
    <w:rsid w:val="000E592F"/>
    <w:rsid w:val="000E5951"/>
    <w:rsid w:val="000E68F9"/>
    <w:rsid w:val="000E7596"/>
    <w:rsid w:val="000E7DD7"/>
    <w:rsid w:val="000E7E05"/>
    <w:rsid w:val="000F043C"/>
    <w:rsid w:val="000F0797"/>
    <w:rsid w:val="000F13AB"/>
    <w:rsid w:val="000F1561"/>
    <w:rsid w:val="000F15D7"/>
    <w:rsid w:val="000F1E59"/>
    <w:rsid w:val="000F2A38"/>
    <w:rsid w:val="000F35F0"/>
    <w:rsid w:val="000F401F"/>
    <w:rsid w:val="000F40C8"/>
    <w:rsid w:val="000F591F"/>
    <w:rsid w:val="000F69A2"/>
    <w:rsid w:val="000F6B20"/>
    <w:rsid w:val="000F6C33"/>
    <w:rsid w:val="000F6E86"/>
    <w:rsid w:val="000F7015"/>
    <w:rsid w:val="000F7168"/>
    <w:rsid w:val="000F7C09"/>
    <w:rsid w:val="001009B6"/>
    <w:rsid w:val="00100BB0"/>
    <w:rsid w:val="00100D7A"/>
    <w:rsid w:val="0010115E"/>
    <w:rsid w:val="00101BEC"/>
    <w:rsid w:val="00102245"/>
    <w:rsid w:val="0010347E"/>
    <w:rsid w:val="00103986"/>
    <w:rsid w:val="0010475F"/>
    <w:rsid w:val="001049E1"/>
    <w:rsid w:val="00104B57"/>
    <w:rsid w:val="0010582A"/>
    <w:rsid w:val="00105917"/>
    <w:rsid w:val="00105D7B"/>
    <w:rsid w:val="00106067"/>
    <w:rsid w:val="00106AED"/>
    <w:rsid w:val="00106C35"/>
    <w:rsid w:val="00107349"/>
    <w:rsid w:val="001073F8"/>
    <w:rsid w:val="00107B71"/>
    <w:rsid w:val="00107CB1"/>
    <w:rsid w:val="00111540"/>
    <w:rsid w:val="00111578"/>
    <w:rsid w:val="001115A7"/>
    <w:rsid w:val="00111C85"/>
    <w:rsid w:val="00111CDE"/>
    <w:rsid w:val="00112312"/>
    <w:rsid w:val="0011299B"/>
    <w:rsid w:val="00112D0F"/>
    <w:rsid w:val="00112EAC"/>
    <w:rsid w:val="00112FBC"/>
    <w:rsid w:val="0011305A"/>
    <w:rsid w:val="001135DD"/>
    <w:rsid w:val="001136DF"/>
    <w:rsid w:val="0011395A"/>
    <w:rsid w:val="00113BDC"/>
    <w:rsid w:val="00113C42"/>
    <w:rsid w:val="00113DA8"/>
    <w:rsid w:val="00114BAE"/>
    <w:rsid w:val="00114F5D"/>
    <w:rsid w:val="001157B0"/>
    <w:rsid w:val="00115F50"/>
    <w:rsid w:val="001173D5"/>
    <w:rsid w:val="00117987"/>
    <w:rsid w:val="00117AF9"/>
    <w:rsid w:val="00120164"/>
    <w:rsid w:val="00120422"/>
    <w:rsid w:val="001207AE"/>
    <w:rsid w:val="00121A86"/>
    <w:rsid w:val="00121D0C"/>
    <w:rsid w:val="00121DA1"/>
    <w:rsid w:val="00122097"/>
    <w:rsid w:val="0012260D"/>
    <w:rsid w:val="00122CDC"/>
    <w:rsid w:val="00122D02"/>
    <w:rsid w:val="00122D86"/>
    <w:rsid w:val="001230D2"/>
    <w:rsid w:val="0012397B"/>
    <w:rsid w:val="00125870"/>
    <w:rsid w:val="001260B2"/>
    <w:rsid w:val="00126932"/>
    <w:rsid w:val="00126A32"/>
    <w:rsid w:val="00126B19"/>
    <w:rsid w:val="00126D24"/>
    <w:rsid w:val="00127E89"/>
    <w:rsid w:val="001308D6"/>
    <w:rsid w:val="00131772"/>
    <w:rsid w:val="00131E5B"/>
    <w:rsid w:val="00132073"/>
    <w:rsid w:val="001322BE"/>
    <w:rsid w:val="0013256B"/>
    <w:rsid w:val="001325E8"/>
    <w:rsid w:val="00132987"/>
    <w:rsid w:val="00133660"/>
    <w:rsid w:val="0013373A"/>
    <w:rsid w:val="00134E85"/>
    <w:rsid w:val="00134FF1"/>
    <w:rsid w:val="00135144"/>
    <w:rsid w:val="00135D46"/>
    <w:rsid w:val="001360F8"/>
    <w:rsid w:val="001371F4"/>
    <w:rsid w:val="001374D4"/>
    <w:rsid w:val="00137B1D"/>
    <w:rsid w:val="00137B9E"/>
    <w:rsid w:val="0014072F"/>
    <w:rsid w:val="00141389"/>
    <w:rsid w:val="00141415"/>
    <w:rsid w:val="00141AB8"/>
    <w:rsid w:val="00141FD3"/>
    <w:rsid w:val="00142257"/>
    <w:rsid w:val="00142787"/>
    <w:rsid w:val="0014291D"/>
    <w:rsid w:val="00142F78"/>
    <w:rsid w:val="00143057"/>
    <w:rsid w:val="00143AF9"/>
    <w:rsid w:val="00144322"/>
    <w:rsid w:val="001448DC"/>
    <w:rsid w:val="00145DBA"/>
    <w:rsid w:val="00145FA4"/>
    <w:rsid w:val="00146024"/>
    <w:rsid w:val="00146482"/>
    <w:rsid w:val="0014655E"/>
    <w:rsid w:val="0014671A"/>
    <w:rsid w:val="001467A6"/>
    <w:rsid w:val="001468E3"/>
    <w:rsid w:val="00146956"/>
    <w:rsid w:val="00146B23"/>
    <w:rsid w:val="00147A74"/>
    <w:rsid w:val="0015059D"/>
    <w:rsid w:val="001505E7"/>
    <w:rsid w:val="00151526"/>
    <w:rsid w:val="0015268D"/>
    <w:rsid w:val="00152AD7"/>
    <w:rsid w:val="00153DD4"/>
    <w:rsid w:val="001541A7"/>
    <w:rsid w:val="00154870"/>
    <w:rsid w:val="00154880"/>
    <w:rsid w:val="00154EC2"/>
    <w:rsid w:val="00155AB8"/>
    <w:rsid w:val="00155D85"/>
    <w:rsid w:val="00156189"/>
    <w:rsid w:val="001563FC"/>
    <w:rsid w:val="001564C0"/>
    <w:rsid w:val="00156A2A"/>
    <w:rsid w:val="001570D9"/>
    <w:rsid w:val="0015755F"/>
    <w:rsid w:val="00157DE5"/>
    <w:rsid w:val="00160A94"/>
    <w:rsid w:val="00160D47"/>
    <w:rsid w:val="00160DA4"/>
    <w:rsid w:val="00161126"/>
    <w:rsid w:val="001611A6"/>
    <w:rsid w:val="00161F4B"/>
    <w:rsid w:val="001621BD"/>
    <w:rsid w:val="00162444"/>
    <w:rsid w:val="001638CC"/>
    <w:rsid w:val="00163920"/>
    <w:rsid w:val="00163CF7"/>
    <w:rsid w:val="0016437B"/>
    <w:rsid w:val="00164A68"/>
    <w:rsid w:val="00164B64"/>
    <w:rsid w:val="00165605"/>
    <w:rsid w:val="00165D43"/>
    <w:rsid w:val="00165F9E"/>
    <w:rsid w:val="00166840"/>
    <w:rsid w:val="0016757C"/>
    <w:rsid w:val="001677CB"/>
    <w:rsid w:val="00167CB8"/>
    <w:rsid w:val="001703A8"/>
    <w:rsid w:val="00170602"/>
    <w:rsid w:val="00170956"/>
    <w:rsid w:val="00170CBF"/>
    <w:rsid w:val="00171B12"/>
    <w:rsid w:val="0017267E"/>
    <w:rsid w:val="001737D8"/>
    <w:rsid w:val="00173A50"/>
    <w:rsid w:val="00173F45"/>
    <w:rsid w:val="001742C0"/>
    <w:rsid w:val="0017432D"/>
    <w:rsid w:val="001748BA"/>
    <w:rsid w:val="00174B22"/>
    <w:rsid w:val="00174B72"/>
    <w:rsid w:val="00174DA0"/>
    <w:rsid w:val="00174E91"/>
    <w:rsid w:val="001750F7"/>
    <w:rsid w:val="001755DC"/>
    <w:rsid w:val="00175B2A"/>
    <w:rsid w:val="00175CE2"/>
    <w:rsid w:val="001763EE"/>
    <w:rsid w:val="00176629"/>
    <w:rsid w:val="001776EA"/>
    <w:rsid w:val="001803B7"/>
    <w:rsid w:val="00180A3C"/>
    <w:rsid w:val="0018194A"/>
    <w:rsid w:val="001819D6"/>
    <w:rsid w:val="0018221E"/>
    <w:rsid w:val="00182D1B"/>
    <w:rsid w:val="00183145"/>
    <w:rsid w:val="0018354E"/>
    <w:rsid w:val="00183584"/>
    <w:rsid w:val="00183B32"/>
    <w:rsid w:val="00183DD8"/>
    <w:rsid w:val="00183F65"/>
    <w:rsid w:val="0018472A"/>
    <w:rsid w:val="00184B99"/>
    <w:rsid w:val="00184C8C"/>
    <w:rsid w:val="001858C4"/>
    <w:rsid w:val="00187357"/>
    <w:rsid w:val="001873B8"/>
    <w:rsid w:val="00187B7A"/>
    <w:rsid w:val="00187D1D"/>
    <w:rsid w:val="00187DC3"/>
    <w:rsid w:val="00187DE6"/>
    <w:rsid w:val="001906C9"/>
    <w:rsid w:val="0019075F"/>
    <w:rsid w:val="00190AD6"/>
    <w:rsid w:val="00190D1A"/>
    <w:rsid w:val="00192E67"/>
    <w:rsid w:val="0019326F"/>
    <w:rsid w:val="00193549"/>
    <w:rsid w:val="00194B3F"/>
    <w:rsid w:val="00194B5B"/>
    <w:rsid w:val="00194D01"/>
    <w:rsid w:val="001953FC"/>
    <w:rsid w:val="00195DF6"/>
    <w:rsid w:val="001962B9"/>
    <w:rsid w:val="00197805"/>
    <w:rsid w:val="001978F8"/>
    <w:rsid w:val="00197B29"/>
    <w:rsid w:val="001A0243"/>
    <w:rsid w:val="001A06C9"/>
    <w:rsid w:val="001A0BA5"/>
    <w:rsid w:val="001A12CB"/>
    <w:rsid w:val="001A134C"/>
    <w:rsid w:val="001A376B"/>
    <w:rsid w:val="001A3B13"/>
    <w:rsid w:val="001A46F1"/>
    <w:rsid w:val="001A48EB"/>
    <w:rsid w:val="001A5905"/>
    <w:rsid w:val="001A628C"/>
    <w:rsid w:val="001A6785"/>
    <w:rsid w:val="001A6A33"/>
    <w:rsid w:val="001A704F"/>
    <w:rsid w:val="001A7FA3"/>
    <w:rsid w:val="001B0264"/>
    <w:rsid w:val="001B046A"/>
    <w:rsid w:val="001B077E"/>
    <w:rsid w:val="001B0C59"/>
    <w:rsid w:val="001B0D34"/>
    <w:rsid w:val="001B123A"/>
    <w:rsid w:val="001B1C8F"/>
    <w:rsid w:val="001B2833"/>
    <w:rsid w:val="001B2958"/>
    <w:rsid w:val="001B2B9A"/>
    <w:rsid w:val="001B338D"/>
    <w:rsid w:val="001B415E"/>
    <w:rsid w:val="001B4C9E"/>
    <w:rsid w:val="001B591D"/>
    <w:rsid w:val="001B5C94"/>
    <w:rsid w:val="001B5F53"/>
    <w:rsid w:val="001B5F5E"/>
    <w:rsid w:val="001B6EA1"/>
    <w:rsid w:val="001C0765"/>
    <w:rsid w:val="001C1E4A"/>
    <w:rsid w:val="001C229C"/>
    <w:rsid w:val="001C2ECB"/>
    <w:rsid w:val="001C3340"/>
    <w:rsid w:val="001C40DA"/>
    <w:rsid w:val="001C57C0"/>
    <w:rsid w:val="001C5D02"/>
    <w:rsid w:val="001C5E4E"/>
    <w:rsid w:val="001C61CA"/>
    <w:rsid w:val="001C6870"/>
    <w:rsid w:val="001C74CA"/>
    <w:rsid w:val="001C7B71"/>
    <w:rsid w:val="001C7E84"/>
    <w:rsid w:val="001D006D"/>
    <w:rsid w:val="001D02D0"/>
    <w:rsid w:val="001D0B22"/>
    <w:rsid w:val="001D0D51"/>
    <w:rsid w:val="001D1F28"/>
    <w:rsid w:val="001D2711"/>
    <w:rsid w:val="001D3744"/>
    <w:rsid w:val="001D3CCD"/>
    <w:rsid w:val="001D40E0"/>
    <w:rsid w:val="001D4797"/>
    <w:rsid w:val="001D4BE1"/>
    <w:rsid w:val="001D507A"/>
    <w:rsid w:val="001D5211"/>
    <w:rsid w:val="001D57D2"/>
    <w:rsid w:val="001D659F"/>
    <w:rsid w:val="001D65E8"/>
    <w:rsid w:val="001D695F"/>
    <w:rsid w:val="001D7E52"/>
    <w:rsid w:val="001E01B9"/>
    <w:rsid w:val="001E0262"/>
    <w:rsid w:val="001E0B50"/>
    <w:rsid w:val="001E0BC3"/>
    <w:rsid w:val="001E0D0F"/>
    <w:rsid w:val="001E1971"/>
    <w:rsid w:val="001E207B"/>
    <w:rsid w:val="001E23A8"/>
    <w:rsid w:val="001E26AF"/>
    <w:rsid w:val="001E2E73"/>
    <w:rsid w:val="001E2EB9"/>
    <w:rsid w:val="001E3F8C"/>
    <w:rsid w:val="001E40BA"/>
    <w:rsid w:val="001E47DA"/>
    <w:rsid w:val="001E5097"/>
    <w:rsid w:val="001E541C"/>
    <w:rsid w:val="001E61D2"/>
    <w:rsid w:val="001E62D4"/>
    <w:rsid w:val="001E6A5F"/>
    <w:rsid w:val="001E6FFB"/>
    <w:rsid w:val="001E7234"/>
    <w:rsid w:val="001E75CF"/>
    <w:rsid w:val="001E799C"/>
    <w:rsid w:val="001F084D"/>
    <w:rsid w:val="001F116E"/>
    <w:rsid w:val="001F1258"/>
    <w:rsid w:val="001F13F2"/>
    <w:rsid w:val="001F21CC"/>
    <w:rsid w:val="001F36DA"/>
    <w:rsid w:val="001F3788"/>
    <w:rsid w:val="001F3A80"/>
    <w:rsid w:val="001F3E25"/>
    <w:rsid w:val="001F40CB"/>
    <w:rsid w:val="001F4250"/>
    <w:rsid w:val="001F46B8"/>
    <w:rsid w:val="001F5442"/>
    <w:rsid w:val="001F5641"/>
    <w:rsid w:val="001F59BB"/>
    <w:rsid w:val="001F6D4B"/>
    <w:rsid w:val="001F6DE1"/>
    <w:rsid w:val="001F72BC"/>
    <w:rsid w:val="001F743A"/>
    <w:rsid w:val="001F7DA6"/>
    <w:rsid w:val="001F7E42"/>
    <w:rsid w:val="00200237"/>
    <w:rsid w:val="002007BB"/>
    <w:rsid w:val="002008DC"/>
    <w:rsid w:val="00201CDF"/>
    <w:rsid w:val="00201CF7"/>
    <w:rsid w:val="00201EE8"/>
    <w:rsid w:val="002023BC"/>
    <w:rsid w:val="002026B0"/>
    <w:rsid w:val="002031CD"/>
    <w:rsid w:val="0020411B"/>
    <w:rsid w:val="002042AB"/>
    <w:rsid w:val="002051D0"/>
    <w:rsid w:val="002052EA"/>
    <w:rsid w:val="00205597"/>
    <w:rsid w:val="00206036"/>
    <w:rsid w:val="0020637A"/>
    <w:rsid w:val="002066D9"/>
    <w:rsid w:val="00206714"/>
    <w:rsid w:val="0020692A"/>
    <w:rsid w:val="00206C49"/>
    <w:rsid w:val="00207FD2"/>
    <w:rsid w:val="0021015D"/>
    <w:rsid w:val="002104A3"/>
    <w:rsid w:val="00210B03"/>
    <w:rsid w:val="00210C1E"/>
    <w:rsid w:val="00210C44"/>
    <w:rsid w:val="00210CFB"/>
    <w:rsid w:val="00211538"/>
    <w:rsid w:val="002115EB"/>
    <w:rsid w:val="002117CB"/>
    <w:rsid w:val="00211B2D"/>
    <w:rsid w:val="00212517"/>
    <w:rsid w:val="00212DBA"/>
    <w:rsid w:val="00213B02"/>
    <w:rsid w:val="00213DA6"/>
    <w:rsid w:val="002140BE"/>
    <w:rsid w:val="002145D8"/>
    <w:rsid w:val="00214878"/>
    <w:rsid w:val="00215C92"/>
    <w:rsid w:val="00216302"/>
    <w:rsid w:val="002163C1"/>
    <w:rsid w:val="00216B62"/>
    <w:rsid w:val="00216BA5"/>
    <w:rsid w:val="00220152"/>
    <w:rsid w:val="002206CD"/>
    <w:rsid w:val="00220DFF"/>
    <w:rsid w:val="00221340"/>
    <w:rsid w:val="002213C6"/>
    <w:rsid w:val="002216BD"/>
    <w:rsid w:val="002216E5"/>
    <w:rsid w:val="00221915"/>
    <w:rsid w:val="002225F5"/>
    <w:rsid w:val="0022262E"/>
    <w:rsid w:val="00223CBC"/>
    <w:rsid w:val="00224EC6"/>
    <w:rsid w:val="00224FE9"/>
    <w:rsid w:val="00225922"/>
    <w:rsid w:val="0022662C"/>
    <w:rsid w:val="002266E9"/>
    <w:rsid w:val="002304B5"/>
    <w:rsid w:val="0023080E"/>
    <w:rsid w:val="00230F12"/>
    <w:rsid w:val="00231232"/>
    <w:rsid w:val="002313D5"/>
    <w:rsid w:val="00231EB7"/>
    <w:rsid w:val="002329FB"/>
    <w:rsid w:val="0023340E"/>
    <w:rsid w:val="00233771"/>
    <w:rsid w:val="00234764"/>
    <w:rsid w:val="002348B3"/>
    <w:rsid w:val="00234BD9"/>
    <w:rsid w:val="00234E87"/>
    <w:rsid w:val="00235CB1"/>
    <w:rsid w:val="002360B0"/>
    <w:rsid w:val="002363E0"/>
    <w:rsid w:val="002366D7"/>
    <w:rsid w:val="00236B49"/>
    <w:rsid w:val="00237586"/>
    <w:rsid w:val="00237E2B"/>
    <w:rsid w:val="00237E8A"/>
    <w:rsid w:val="00237FA1"/>
    <w:rsid w:val="00240364"/>
    <w:rsid w:val="00240A25"/>
    <w:rsid w:val="00240ACE"/>
    <w:rsid w:val="00240E3E"/>
    <w:rsid w:val="00241AE1"/>
    <w:rsid w:val="00241FCC"/>
    <w:rsid w:val="00242252"/>
    <w:rsid w:val="00242812"/>
    <w:rsid w:val="0024295C"/>
    <w:rsid w:val="00242F1C"/>
    <w:rsid w:val="0024307D"/>
    <w:rsid w:val="00243463"/>
    <w:rsid w:val="002437D6"/>
    <w:rsid w:val="002439B6"/>
    <w:rsid w:val="00243AA3"/>
    <w:rsid w:val="00244440"/>
    <w:rsid w:val="0024507C"/>
    <w:rsid w:val="00245532"/>
    <w:rsid w:val="00245A2B"/>
    <w:rsid w:val="00245D1C"/>
    <w:rsid w:val="002466F4"/>
    <w:rsid w:val="00246BB1"/>
    <w:rsid w:val="00247075"/>
    <w:rsid w:val="00247244"/>
    <w:rsid w:val="00247348"/>
    <w:rsid w:val="00247424"/>
    <w:rsid w:val="002505DF"/>
    <w:rsid w:val="002506FC"/>
    <w:rsid w:val="00250B8A"/>
    <w:rsid w:val="002512A3"/>
    <w:rsid w:val="00251580"/>
    <w:rsid w:val="0025257E"/>
    <w:rsid w:val="002527A2"/>
    <w:rsid w:val="0025356E"/>
    <w:rsid w:val="00253F55"/>
    <w:rsid w:val="002544C1"/>
    <w:rsid w:val="002545F6"/>
    <w:rsid w:val="00254858"/>
    <w:rsid w:val="002554BA"/>
    <w:rsid w:val="00256299"/>
    <w:rsid w:val="00257054"/>
    <w:rsid w:val="002572FD"/>
    <w:rsid w:val="00257750"/>
    <w:rsid w:val="00257976"/>
    <w:rsid w:val="00257E3B"/>
    <w:rsid w:val="00260034"/>
    <w:rsid w:val="002601B0"/>
    <w:rsid w:val="002608D1"/>
    <w:rsid w:val="00260A74"/>
    <w:rsid w:val="002610CE"/>
    <w:rsid w:val="00261E41"/>
    <w:rsid w:val="00261E4A"/>
    <w:rsid w:val="00261F47"/>
    <w:rsid w:val="00263B5A"/>
    <w:rsid w:val="00263F60"/>
    <w:rsid w:val="00265B6F"/>
    <w:rsid w:val="00265D51"/>
    <w:rsid w:val="00267B0F"/>
    <w:rsid w:val="00267E11"/>
    <w:rsid w:val="00271634"/>
    <w:rsid w:val="002717EA"/>
    <w:rsid w:val="002719DB"/>
    <w:rsid w:val="00271BB0"/>
    <w:rsid w:val="0027258C"/>
    <w:rsid w:val="00272D4A"/>
    <w:rsid w:val="00273277"/>
    <w:rsid w:val="00274373"/>
    <w:rsid w:val="00274456"/>
    <w:rsid w:val="00274B15"/>
    <w:rsid w:val="00274EF6"/>
    <w:rsid w:val="00274F97"/>
    <w:rsid w:val="00274FA6"/>
    <w:rsid w:val="002758E3"/>
    <w:rsid w:val="00276985"/>
    <w:rsid w:val="00276E39"/>
    <w:rsid w:val="00277019"/>
    <w:rsid w:val="002770E6"/>
    <w:rsid w:val="0027721F"/>
    <w:rsid w:val="00277CE9"/>
    <w:rsid w:val="002806DC"/>
    <w:rsid w:val="002819AB"/>
    <w:rsid w:val="00281D2F"/>
    <w:rsid w:val="00281E73"/>
    <w:rsid w:val="00282F8A"/>
    <w:rsid w:val="00283AD9"/>
    <w:rsid w:val="00283B51"/>
    <w:rsid w:val="00283CE3"/>
    <w:rsid w:val="00283E2B"/>
    <w:rsid w:val="002842D7"/>
    <w:rsid w:val="00284913"/>
    <w:rsid w:val="0028492C"/>
    <w:rsid w:val="00284B97"/>
    <w:rsid w:val="00284C39"/>
    <w:rsid w:val="00286B60"/>
    <w:rsid w:val="00286BC5"/>
    <w:rsid w:val="00286ED6"/>
    <w:rsid w:val="00286F0A"/>
    <w:rsid w:val="00286FC3"/>
    <w:rsid w:val="002877F6"/>
    <w:rsid w:val="0028789F"/>
    <w:rsid w:val="002879E7"/>
    <w:rsid w:val="00287A6D"/>
    <w:rsid w:val="00287D16"/>
    <w:rsid w:val="002902E1"/>
    <w:rsid w:val="002903C2"/>
    <w:rsid w:val="00290B51"/>
    <w:rsid w:val="00290C55"/>
    <w:rsid w:val="002917AB"/>
    <w:rsid w:val="00291C0A"/>
    <w:rsid w:val="00291F79"/>
    <w:rsid w:val="00293932"/>
    <w:rsid w:val="00293DA1"/>
    <w:rsid w:val="00293E89"/>
    <w:rsid w:val="00294184"/>
    <w:rsid w:val="0029496D"/>
    <w:rsid w:val="00294CED"/>
    <w:rsid w:val="002960CA"/>
    <w:rsid w:val="00296276"/>
    <w:rsid w:val="00296B0F"/>
    <w:rsid w:val="00296E06"/>
    <w:rsid w:val="00296F0F"/>
    <w:rsid w:val="002A03C6"/>
    <w:rsid w:val="002A06ED"/>
    <w:rsid w:val="002A1764"/>
    <w:rsid w:val="002A181B"/>
    <w:rsid w:val="002A186B"/>
    <w:rsid w:val="002A1FA1"/>
    <w:rsid w:val="002A21F2"/>
    <w:rsid w:val="002A27AB"/>
    <w:rsid w:val="002A290A"/>
    <w:rsid w:val="002A2F7B"/>
    <w:rsid w:val="002A32E9"/>
    <w:rsid w:val="002A3361"/>
    <w:rsid w:val="002A41D4"/>
    <w:rsid w:val="002A4839"/>
    <w:rsid w:val="002A6AF9"/>
    <w:rsid w:val="002A6F7E"/>
    <w:rsid w:val="002A715F"/>
    <w:rsid w:val="002A7ECD"/>
    <w:rsid w:val="002B0645"/>
    <w:rsid w:val="002B0941"/>
    <w:rsid w:val="002B0AE6"/>
    <w:rsid w:val="002B0CD7"/>
    <w:rsid w:val="002B0EDC"/>
    <w:rsid w:val="002B0F47"/>
    <w:rsid w:val="002B23CD"/>
    <w:rsid w:val="002B24C3"/>
    <w:rsid w:val="002B2D4E"/>
    <w:rsid w:val="002B3241"/>
    <w:rsid w:val="002B3AA5"/>
    <w:rsid w:val="002B422D"/>
    <w:rsid w:val="002B487A"/>
    <w:rsid w:val="002B4905"/>
    <w:rsid w:val="002B5C7A"/>
    <w:rsid w:val="002B6383"/>
    <w:rsid w:val="002B64DF"/>
    <w:rsid w:val="002B678A"/>
    <w:rsid w:val="002B6FC3"/>
    <w:rsid w:val="002B7772"/>
    <w:rsid w:val="002B7F90"/>
    <w:rsid w:val="002C05A7"/>
    <w:rsid w:val="002C0725"/>
    <w:rsid w:val="002C0B14"/>
    <w:rsid w:val="002C1AE9"/>
    <w:rsid w:val="002C1D2F"/>
    <w:rsid w:val="002C1E9F"/>
    <w:rsid w:val="002C21F0"/>
    <w:rsid w:val="002C2A75"/>
    <w:rsid w:val="002C2AE3"/>
    <w:rsid w:val="002C2E9D"/>
    <w:rsid w:val="002C2F0C"/>
    <w:rsid w:val="002C378B"/>
    <w:rsid w:val="002C40A8"/>
    <w:rsid w:val="002C71C3"/>
    <w:rsid w:val="002C7418"/>
    <w:rsid w:val="002C755E"/>
    <w:rsid w:val="002C7E5C"/>
    <w:rsid w:val="002D0561"/>
    <w:rsid w:val="002D0ECE"/>
    <w:rsid w:val="002D112C"/>
    <w:rsid w:val="002D140B"/>
    <w:rsid w:val="002D14EA"/>
    <w:rsid w:val="002D1A78"/>
    <w:rsid w:val="002D1BB1"/>
    <w:rsid w:val="002D1C62"/>
    <w:rsid w:val="002D2DB1"/>
    <w:rsid w:val="002D2EF9"/>
    <w:rsid w:val="002D3DBA"/>
    <w:rsid w:val="002D3DF6"/>
    <w:rsid w:val="002D3EB9"/>
    <w:rsid w:val="002D4390"/>
    <w:rsid w:val="002D4851"/>
    <w:rsid w:val="002D68AF"/>
    <w:rsid w:val="002D7062"/>
    <w:rsid w:val="002D7DFF"/>
    <w:rsid w:val="002E0329"/>
    <w:rsid w:val="002E0995"/>
    <w:rsid w:val="002E1A37"/>
    <w:rsid w:val="002E1B56"/>
    <w:rsid w:val="002E1C2F"/>
    <w:rsid w:val="002E1D5D"/>
    <w:rsid w:val="002E267F"/>
    <w:rsid w:val="002E292D"/>
    <w:rsid w:val="002E2FDA"/>
    <w:rsid w:val="002E2FEB"/>
    <w:rsid w:val="002E403E"/>
    <w:rsid w:val="002E436E"/>
    <w:rsid w:val="002E454D"/>
    <w:rsid w:val="002E48A7"/>
    <w:rsid w:val="002E4BE1"/>
    <w:rsid w:val="002E4D99"/>
    <w:rsid w:val="002E4E78"/>
    <w:rsid w:val="002E5933"/>
    <w:rsid w:val="002E6786"/>
    <w:rsid w:val="002E6A30"/>
    <w:rsid w:val="002E78AF"/>
    <w:rsid w:val="002E798D"/>
    <w:rsid w:val="002F069F"/>
    <w:rsid w:val="002F0F72"/>
    <w:rsid w:val="002F14F3"/>
    <w:rsid w:val="002F1E57"/>
    <w:rsid w:val="002F2306"/>
    <w:rsid w:val="002F281C"/>
    <w:rsid w:val="002F2A71"/>
    <w:rsid w:val="002F33AA"/>
    <w:rsid w:val="002F39D3"/>
    <w:rsid w:val="002F3A88"/>
    <w:rsid w:val="002F3E69"/>
    <w:rsid w:val="002F4502"/>
    <w:rsid w:val="002F479A"/>
    <w:rsid w:val="002F5857"/>
    <w:rsid w:val="002F75C3"/>
    <w:rsid w:val="002F78DA"/>
    <w:rsid w:val="002F7C43"/>
    <w:rsid w:val="002F7D40"/>
    <w:rsid w:val="0030005E"/>
    <w:rsid w:val="00300210"/>
    <w:rsid w:val="00301B3E"/>
    <w:rsid w:val="00301CA9"/>
    <w:rsid w:val="00302B3E"/>
    <w:rsid w:val="003034DA"/>
    <w:rsid w:val="00303558"/>
    <w:rsid w:val="003036C3"/>
    <w:rsid w:val="0030440C"/>
    <w:rsid w:val="003045D9"/>
    <w:rsid w:val="00304FED"/>
    <w:rsid w:val="00305369"/>
    <w:rsid w:val="003054B2"/>
    <w:rsid w:val="0030595E"/>
    <w:rsid w:val="00305D21"/>
    <w:rsid w:val="003061C6"/>
    <w:rsid w:val="003062FB"/>
    <w:rsid w:val="00306B46"/>
    <w:rsid w:val="003074A4"/>
    <w:rsid w:val="00307BB7"/>
    <w:rsid w:val="003100B1"/>
    <w:rsid w:val="003104D2"/>
    <w:rsid w:val="0031168C"/>
    <w:rsid w:val="00312697"/>
    <w:rsid w:val="00312A8A"/>
    <w:rsid w:val="00313414"/>
    <w:rsid w:val="003135BE"/>
    <w:rsid w:val="00314089"/>
    <w:rsid w:val="003146DA"/>
    <w:rsid w:val="00314DB1"/>
    <w:rsid w:val="00314E09"/>
    <w:rsid w:val="0031557E"/>
    <w:rsid w:val="00315E51"/>
    <w:rsid w:val="003161E0"/>
    <w:rsid w:val="0031654E"/>
    <w:rsid w:val="00316631"/>
    <w:rsid w:val="0031684B"/>
    <w:rsid w:val="00316D64"/>
    <w:rsid w:val="00317D0D"/>
    <w:rsid w:val="00317D63"/>
    <w:rsid w:val="00317EF1"/>
    <w:rsid w:val="00320ED4"/>
    <w:rsid w:val="003212B4"/>
    <w:rsid w:val="00321887"/>
    <w:rsid w:val="003228E7"/>
    <w:rsid w:val="00322E31"/>
    <w:rsid w:val="00323106"/>
    <w:rsid w:val="003232EA"/>
    <w:rsid w:val="003234C4"/>
    <w:rsid w:val="003249DA"/>
    <w:rsid w:val="00324E8C"/>
    <w:rsid w:val="00324EA5"/>
    <w:rsid w:val="003261F1"/>
    <w:rsid w:val="00326B63"/>
    <w:rsid w:val="00326C2C"/>
    <w:rsid w:val="00326CBA"/>
    <w:rsid w:val="00327251"/>
    <w:rsid w:val="00327832"/>
    <w:rsid w:val="00327B78"/>
    <w:rsid w:val="00330679"/>
    <w:rsid w:val="0033071F"/>
    <w:rsid w:val="003317E7"/>
    <w:rsid w:val="00332095"/>
    <w:rsid w:val="0033250A"/>
    <w:rsid w:val="00332671"/>
    <w:rsid w:val="0033293A"/>
    <w:rsid w:val="00332DAC"/>
    <w:rsid w:val="00332E39"/>
    <w:rsid w:val="00333813"/>
    <w:rsid w:val="00333DD8"/>
    <w:rsid w:val="003342DA"/>
    <w:rsid w:val="0033464F"/>
    <w:rsid w:val="00334CA7"/>
    <w:rsid w:val="00335630"/>
    <w:rsid w:val="00335F18"/>
    <w:rsid w:val="003360E5"/>
    <w:rsid w:val="00336693"/>
    <w:rsid w:val="00336CA1"/>
    <w:rsid w:val="00337445"/>
    <w:rsid w:val="00337E0A"/>
    <w:rsid w:val="00340418"/>
    <w:rsid w:val="00340995"/>
    <w:rsid w:val="00340A63"/>
    <w:rsid w:val="00340B58"/>
    <w:rsid w:val="00340F16"/>
    <w:rsid w:val="003411AB"/>
    <w:rsid w:val="00341759"/>
    <w:rsid w:val="00341852"/>
    <w:rsid w:val="00342202"/>
    <w:rsid w:val="00342315"/>
    <w:rsid w:val="00342D69"/>
    <w:rsid w:val="00343258"/>
    <w:rsid w:val="00343841"/>
    <w:rsid w:val="00344038"/>
    <w:rsid w:val="003443F4"/>
    <w:rsid w:val="00345698"/>
    <w:rsid w:val="00345D08"/>
    <w:rsid w:val="00345D67"/>
    <w:rsid w:val="003464D3"/>
    <w:rsid w:val="00346CA8"/>
    <w:rsid w:val="00346F12"/>
    <w:rsid w:val="003472D5"/>
    <w:rsid w:val="003472DD"/>
    <w:rsid w:val="003472DE"/>
    <w:rsid w:val="00347925"/>
    <w:rsid w:val="00347F38"/>
    <w:rsid w:val="00350575"/>
    <w:rsid w:val="0035107F"/>
    <w:rsid w:val="0035161A"/>
    <w:rsid w:val="0035252D"/>
    <w:rsid w:val="00352773"/>
    <w:rsid w:val="00353332"/>
    <w:rsid w:val="00353E3C"/>
    <w:rsid w:val="0035437A"/>
    <w:rsid w:val="00354699"/>
    <w:rsid w:val="00354EC2"/>
    <w:rsid w:val="003555C6"/>
    <w:rsid w:val="00355D0F"/>
    <w:rsid w:val="00355DAD"/>
    <w:rsid w:val="00355DF4"/>
    <w:rsid w:val="0035623A"/>
    <w:rsid w:val="00356893"/>
    <w:rsid w:val="00356FDF"/>
    <w:rsid w:val="00360101"/>
    <w:rsid w:val="003603BF"/>
    <w:rsid w:val="003603CF"/>
    <w:rsid w:val="0036078E"/>
    <w:rsid w:val="00360D7B"/>
    <w:rsid w:val="00360E11"/>
    <w:rsid w:val="00360F5D"/>
    <w:rsid w:val="0036165B"/>
    <w:rsid w:val="00361E0C"/>
    <w:rsid w:val="003623D2"/>
    <w:rsid w:val="00362F16"/>
    <w:rsid w:val="00363AA3"/>
    <w:rsid w:val="00363E58"/>
    <w:rsid w:val="00364E71"/>
    <w:rsid w:val="00365C01"/>
    <w:rsid w:val="00366310"/>
    <w:rsid w:val="00366ED2"/>
    <w:rsid w:val="003703E9"/>
    <w:rsid w:val="0037048B"/>
    <w:rsid w:val="00370537"/>
    <w:rsid w:val="00370780"/>
    <w:rsid w:val="00370E50"/>
    <w:rsid w:val="00371B44"/>
    <w:rsid w:val="0037202F"/>
    <w:rsid w:val="00372528"/>
    <w:rsid w:val="003731D6"/>
    <w:rsid w:val="003754B1"/>
    <w:rsid w:val="003757A0"/>
    <w:rsid w:val="00375921"/>
    <w:rsid w:val="00375BE8"/>
    <w:rsid w:val="00375ED2"/>
    <w:rsid w:val="0037629C"/>
    <w:rsid w:val="00376390"/>
    <w:rsid w:val="003766FF"/>
    <w:rsid w:val="00376C30"/>
    <w:rsid w:val="0037758A"/>
    <w:rsid w:val="00377845"/>
    <w:rsid w:val="00380025"/>
    <w:rsid w:val="00380662"/>
    <w:rsid w:val="003808D9"/>
    <w:rsid w:val="003811F7"/>
    <w:rsid w:val="003814E3"/>
    <w:rsid w:val="003819D1"/>
    <w:rsid w:val="00381DA5"/>
    <w:rsid w:val="0038366C"/>
    <w:rsid w:val="003849E5"/>
    <w:rsid w:val="00384FB1"/>
    <w:rsid w:val="00385408"/>
    <w:rsid w:val="00385F0A"/>
    <w:rsid w:val="003868C8"/>
    <w:rsid w:val="00387BD5"/>
    <w:rsid w:val="00387FD1"/>
    <w:rsid w:val="0039093A"/>
    <w:rsid w:val="00390C3B"/>
    <w:rsid w:val="00390E48"/>
    <w:rsid w:val="00391103"/>
    <w:rsid w:val="00391133"/>
    <w:rsid w:val="003911DF"/>
    <w:rsid w:val="0039154D"/>
    <w:rsid w:val="003917D6"/>
    <w:rsid w:val="00391D91"/>
    <w:rsid w:val="00391E77"/>
    <w:rsid w:val="0039271D"/>
    <w:rsid w:val="00392AFE"/>
    <w:rsid w:val="00392DCC"/>
    <w:rsid w:val="00392DE5"/>
    <w:rsid w:val="00392EC0"/>
    <w:rsid w:val="00392FAB"/>
    <w:rsid w:val="003930C2"/>
    <w:rsid w:val="0039320B"/>
    <w:rsid w:val="003934BC"/>
    <w:rsid w:val="00393B5F"/>
    <w:rsid w:val="00394551"/>
    <w:rsid w:val="00394F6E"/>
    <w:rsid w:val="003955BE"/>
    <w:rsid w:val="00395A63"/>
    <w:rsid w:val="00395FC9"/>
    <w:rsid w:val="00396B88"/>
    <w:rsid w:val="00397AA5"/>
    <w:rsid w:val="00397F0C"/>
    <w:rsid w:val="003A0261"/>
    <w:rsid w:val="003A0BEC"/>
    <w:rsid w:val="003A0C31"/>
    <w:rsid w:val="003A1190"/>
    <w:rsid w:val="003A160F"/>
    <w:rsid w:val="003A1AAD"/>
    <w:rsid w:val="003A21C6"/>
    <w:rsid w:val="003A38BC"/>
    <w:rsid w:val="003A3CBB"/>
    <w:rsid w:val="003A3DB6"/>
    <w:rsid w:val="003A45F8"/>
    <w:rsid w:val="003A4E75"/>
    <w:rsid w:val="003A508E"/>
    <w:rsid w:val="003A53DD"/>
    <w:rsid w:val="003A540C"/>
    <w:rsid w:val="003A5E42"/>
    <w:rsid w:val="003A6056"/>
    <w:rsid w:val="003A6530"/>
    <w:rsid w:val="003A6B26"/>
    <w:rsid w:val="003A7AA6"/>
    <w:rsid w:val="003B0F9D"/>
    <w:rsid w:val="003B154A"/>
    <w:rsid w:val="003B1D85"/>
    <w:rsid w:val="003B1E23"/>
    <w:rsid w:val="003B356C"/>
    <w:rsid w:val="003B3A4B"/>
    <w:rsid w:val="003B4BB3"/>
    <w:rsid w:val="003B4FB0"/>
    <w:rsid w:val="003B5E97"/>
    <w:rsid w:val="003B6327"/>
    <w:rsid w:val="003B6AED"/>
    <w:rsid w:val="003B6EBB"/>
    <w:rsid w:val="003B7453"/>
    <w:rsid w:val="003B7BD4"/>
    <w:rsid w:val="003B7DF8"/>
    <w:rsid w:val="003C012E"/>
    <w:rsid w:val="003C030D"/>
    <w:rsid w:val="003C0FF3"/>
    <w:rsid w:val="003C1DD5"/>
    <w:rsid w:val="003C1E79"/>
    <w:rsid w:val="003C2818"/>
    <w:rsid w:val="003C2CA6"/>
    <w:rsid w:val="003C32CC"/>
    <w:rsid w:val="003C37C5"/>
    <w:rsid w:val="003C3846"/>
    <w:rsid w:val="003C3B31"/>
    <w:rsid w:val="003C4410"/>
    <w:rsid w:val="003C45C0"/>
    <w:rsid w:val="003C49DC"/>
    <w:rsid w:val="003C7488"/>
    <w:rsid w:val="003C7C69"/>
    <w:rsid w:val="003D162E"/>
    <w:rsid w:val="003D1F59"/>
    <w:rsid w:val="003D21EF"/>
    <w:rsid w:val="003D25C8"/>
    <w:rsid w:val="003D2A06"/>
    <w:rsid w:val="003D39A3"/>
    <w:rsid w:val="003D3FAC"/>
    <w:rsid w:val="003D422A"/>
    <w:rsid w:val="003D4C7D"/>
    <w:rsid w:val="003D56C0"/>
    <w:rsid w:val="003D62B3"/>
    <w:rsid w:val="003D65B6"/>
    <w:rsid w:val="003D6677"/>
    <w:rsid w:val="003D6835"/>
    <w:rsid w:val="003D7265"/>
    <w:rsid w:val="003D77A9"/>
    <w:rsid w:val="003E0B89"/>
    <w:rsid w:val="003E183D"/>
    <w:rsid w:val="003E184A"/>
    <w:rsid w:val="003E189A"/>
    <w:rsid w:val="003E21D4"/>
    <w:rsid w:val="003E3013"/>
    <w:rsid w:val="003E3768"/>
    <w:rsid w:val="003E43D6"/>
    <w:rsid w:val="003E4AE2"/>
    <w:rsid w:val="003E4CCA"/>
    <w:rsid w:val="003E53FB"/>
    <w:rsid w:val="003E5601"/>
    <w:rsid w:val="003E580D"/>
    <w:rsid w:val="003E6837"/>
    <w:rsid w:val="003F03E5"/>
    <w:rsid w:val="003F068B"/>
    <w:rsid w:val="003F0A5B"/>
    <w:rsid w:val="003F0B82"/>
    <w:rsid w:val="003F142E"/>
    <w:rsid w:val="003F1568"/>
    <w:rsid w:val="003F16CE"/>
    <w:rsid w:val="003F17C4"/>
    <w:rsid w:val="003F2702"/>
    <w:rsid w:val="003F2B18"/>
    <w:rsid w:val="003F35F4"/>
    <w:rsid w:val="003F39A8"/>
    <w:rsid w:val="003F3AAD"/>
    <w:rsid w:val="003F3F22"/>
    <w:rsid w:val="003F4CD1"/>
    <w:rsid w:val="003F5626"/>
    <w:rsid w:val="003F57A4"/>
    <w:rsid w:val="003F5EDF"/>
    <w:rsid w:val="003F627E"/>
    <w:rsid w:val="003F74BE"/>
    <w:rsid w:val="003F75ED"/>
    <w:rsid w:val="00400A20"/>
    <w:rsid w:val="00401515"/>
    <w:rsid w:val="004015C6"/>
    <w:rsid w:val="004027C7"/>
    <w:rsid w:val="00402AB6"/>
    <w:rsid w:val="0040392C"/>
    <w:rsid w:val="004041BA"/>
    <w:rsid w:val="004043D6"/>
    <w:rsid w:val="00405B8A"/>
    <w:rsid w:val="00406C88"/>
    <w:rsid w:val="00406E2D"/>
    <w:rsid w:val="004078C4"/>
    <w:rsid w:val="004103BD"/>
    <w:rsid w:val="00410799"/>
    <w:rsid w:val="0041147D"/>
    <w:rsid w:val="004115D5"/>
    <w:rsid w:val="0041179B"/>
    <w:rsid w:val="00411B0E"/>
    <w:rsid w:val="004127CB"/>
    <w:rsid w:val="00413C27"/>
    <w:rsid w:val="0041446F"/>
    <w:rsid w:val="0041449F"/>
    <w:rsid w:val="004146F8"/>
    <w:rsid w:val="00414711"/>
    <w:rsid w:val="004149BD"/>
    <w:rsid w:val="00414B13"/>
    <w:rsid w:val="00414E8A"/>
    <w:rsid w:val="00415784"/>
    <w:rsid w:val="00415A5D"/>
    <w:rsid w:val="00415F78"/>
    <w:rsid w:val="00416613"/>
    <w:rsid w:val="004167B7"/>
    <w:rsid w:val="00416853"/>
    <w:rsid w:val="00416B33"/>
    <w:rsid w:val="00416D78"/>
    <w:rsid w:val="00416F76"/>
    <w:rsid w:val="00416FC7"/>
    <w:rsid w:val="00417111"/>
    <w:rsid w:val="00417629"/>
    <w:rsid w:val="00417A4D"/>
    <w:rsid w:val="00417A60"/>
    <w:rsid w:val="00417CEC"/>
    <w:rsid w:val="00417D2E"/>
    <w:rsid w:val="00417E06"/>
    <w:rsid w:val="004200A8"/>
    <w:rsid w:val="004201AC"/>
    <w:rsid w:val="0042047A"/>
    <w:rsid w:val="00420C86"/>
    <w:rsid w:val="0042236F"/>
    <w:rsid w:val="004223C0"/>
    <w:rsid w:val="004227ED"/>
    <w:rsid w:val="00422966"/>
    <w:rsid w:val="00422A4C"/>
    <w:rsid w:val="00422FF5"/>
    <w:rsid w:val="00423A0E"/>
    <w:rsid w:val="00423FB2"/>
    <w:rsid w:val="00424DF6"/>
    <w:rsid w:val="00426441"/>
    <w:rsid w:val="00426520"/>
    <w:rsid w:val="00426ED0"/>
    <w:rsid w:val="00427237"/>
    <w:rsid w:val="0042730A"/>
    <w:rsid w:val="004273B6"/>
    <w:rsid w:val="004274D0"/>
    <w:rsid w:val="004300FE"/>
    <w:rsid w:val="00430719"/>
    <w:rsid w:val="00431B0C"/>
    <w:rsid w:val="00431B6C"/>
    <w:rsid w:val="00433425"/>
    <w:rsid w:val="004337F9"/>
    <w:rsid w:val="00433F37"/>
    <w:rsid w:val="00433FDA"/>
    <w:rsid w:val="00434577"/>
    <w:rsid w:val="004349D1"/>
    <w:rsid w:val="00434FAA"/>
    <w:rsid w:val="004354B9"/>
    <w:rsid w:val="00435A1A"/>
    <w:rsid w:val="004371A7"/>
    <w:rsid w:val="0043782B"/>
    <w:rsid w:val="00437CB1"/>
    <w:rsid w:val="0044094C"/>
    <w:rsid w:val="00441948"/>
    <w:rsid w:val="004419A8"/>
    <w:rsid w:val="00441B00"/>
    <w:rsid w:val="00441CFF"/>
    <w:rsid w:val="00441DF3"/>
    <w:rsid w:val="00441F53"/>
    <w:rsid w:val="00442E2E"/>
    <w:rsid w:val="0044386C"/>
    <w:rsid w:val="00443A01"/>
    <w:rsid w:val="00443A77"/>
    <w:rsid w:val="0044422A"/>
    <w:rsid w:val="004447E0"/>
    <w:rsid w:val="00444C77"/>
    <w:rsid w:val="004459E1"/>
    <w:rsid w:val="00445BCE"/>
    <w:rsid w:val="004463F1"/>
    <w:rsid w:val="00446B35"/>
    <w:rsid w:val="00446E30"/>
    <w:rsid w:val="00447496"/>
    <w:rsid w:val="00447632"/>
    <w:rsid w:val="00447840"/>
    <w:rsid w:val="00447C18"/>
    <w:rsid w:val="00450312"/>
    <w:rsid w:val="00450B2C"/>
    <w:rsid w:val="00450FA7"/>
    <w:rsid w:val="004511E1"/>
    <w:rsid w:val="004512C7"/>
    <w:rsid w:val="0045178F"/>
    <w:rsid w:val="00451E79"/>
    <w:rsid w:val="00452392"/>
    <w:rsid w:val="0045273C"/>
    <w:rsid w:val="00453111"/>
    <w:rsid w:val="00453D9B"/>
    <w:rsid w:val="00454121"/>
    <w:rsid w:val="00454F25"/>
    <w:rsid w:val="00455805"/>
    <w:rsid w:val="00455CDB"/>
    <w:rsid w:val="00456EAC"/>
    <w:rsid w:val="004570B4"/>
    <w:rsid w:val="0046021B"/>
    <w:rsid w:val="004611E1"/>
    <w:rsid w:val="0046165A"/>
    <w:rsid w:val="00461914"/>
    <w:rsid w:val="00462000"/>
    <w:rsid w:val="00465048"/>
    <w:rsid w:val="00465162"/>
    <w:rsid w:val="0046670F"/>
    <w:rsid w:val="00466B26"/>
    <w:rsid w:val="00466F64"/>
    <w:rsid w:val="00466F95"/>
    <w:rsid w:val="00467100"/>
    <w:rsid w:val="00467773"/>
    <w:rsid w:val="004678A3"/>
    <w:rsid w:val="004679BB"/>
    <w:rsid w:val="00467B71"/>
    <w:rsid w:val="00467BD2"/>
    <w:rsid w:val="004706F6"/>
    <w:rsid w:val="00470AD8"/>
    <w:rsid w:val="00471C62"/>
    <w:rsid w:val="00472734"/>
    <w:rsid w:val="00472A33"/>
    <w:rsid w:val="00473D25"/>
    <w:rsid w:val="00474273"/>
    <w:rsid w:val="004748A7"/>
    <w:rsid w:val="00474B8E"/>
    <w:rsid w:val="00475382"/>
    <w:rsid w:val="0047560B"/>
    <w:rsid w:val="00475887"/>
    <w:rsid w:val="004759E8"/>
    <w:rsid w:val="00475C44"/>
    <w:rsid w:val="00475C7C"/>
    <w:rsid w:val="0047690F"/>
    <w:rsid w:val="004809BD"/>
    <w:rsid w:val="00480E83"/>
    <w:rsid w:val="004811C6"/>
    <w:rsid w:val="00481553"/>
    <w:rsid w:val="00481FE8"/>
    <w:rsid w:val="00482D8B"/>
    <w:rsid w:val="0048372B"/>
    <w:rsid w:val="00483A62"/>
    <w:rsid w:val="00483D69"/>
    <w:rsid w:val="00483E85"/>
    <w:rsid w:val="00484203"/>
    <w:rsid w:val="00484983"/>
    <w:rsid w:val="00484CC5"/>
    <w:rsid w:val="0048581E"/>
    <w:rsid w:val="00485D7B"/>
    <w:rsid w:val="0048651F"/>
    <w:rsid w:val="00486F48"/>
    <w:rsid w:val="00486FA5"/>
    <w:rsid w:val="00487632"/>
    <w:rsid w:val="00487939"/>
    <w:rsid w:val="004916D5"/>
    <w:rsid w:val="00491754"/>
    <w:rsid w:val="00491DA2"/>
    <w:rsid w:val="00492504"/>
    <w:rsid w:val="00492D0A"/>
    <w:rsid w:val="00492E1B"/>
    <w:rsid w:val="00492EB2"/>
    <w:rsid w:val="00492EB7"/>
    <w:rsid w:val="00493283"/>
    <w:rsid w:val="0049372A"/>
    <w:rsid w:val="00493CFE"/>
    <w:rsid w:val="004942B9"/>
    <w:rsid w:val="004947BB"/>
    <w:rsid w:val="00494930"/>
    <w:rsid w:val="00494F22"/>
    <w:rsid w:val="00495042"/>
    <w:rsid w:val="00495A3C"/>
    <w:rsid w:val="00496130"/>
    <w:rsid w:val="00496C60"/>
    <w:rsid w:val="00497394"/>
    <w:rsid w:val="004976D1"/>
    <w:rsid w:val="004A020F"/>
    <w:rsid w:val="004A086F"/>
    <w:rsid w:val="004A1121"/>
    <w:rsid w:val="004A131C"/>
    <w:rsid w:val="004A2EE4"/>
    <w:rsid w:val="004A301D"/>
    <w:rsid w:val="004A3410"/>
    <w:rsid w:val="004A34C9"/>
    <w:rsid w:val="004A355E"/>
    <w:rsid w:val="004A377A"/>
    <w:rsid w:val="004A3786"/>
    <w:rsid w:val="004A3B89"/>
    <w:rsid w:val="004A4157"/>
    <w:rsid w:val="004A46A3"/>
    <w:rsid w:val="004A4EAE"/>
    <w:rsid w:val="004A53CB"/>
    <w:rsid w:val="004A5801"/>
    <w:rsid w:val="004A5F40"/>
    <w:rsid w:val="004A602E"/>
    <w:rsid w:val="004A626D"/>
    <w:rsid w:val="004A7458"/>
    <w:rsid w:val="004A764E"/>
    <w:rsid w:val="004A7979"/>
    <w:rsid w:val="004B018E"/>
    <w:rsid w:val="004B046D"/>
    <w:rsid w:val="004B04CE"/>
    <w:rsid w:val="004B0A29"/>
    <w:rsid w:val="004B0DC4"/>
    <w:rsid w:val="004B0DEC"/>
    <w:rsid w:val="004B0F99"/>
    <w:rsid w:val="004B1273"/>
    <w:rsid w:val="004B1FD1"/>
    <w:rsid w:val="004B2060"/>
    <w:rsid w:val="004B263D"/>
    <w:rsid w:val="004B2949"/>
    <w:rsid w:val="004B348E"/>
    <w:rsid w:val="004B35FA"/>
    <w:rsid w:val="004B3647"/>
    <w:rsid w:val="004B4BE8"/>
    <w:rsid w:val="004B60F4"/>
    <w:rsid w:val="004B62A1"/>
    <w:rsid w:val="004B62E9"/>
    <w:rsid w:val="004B6346"/>
    <w:rsid w:val="004B6811"/>
    <w:rsid w:val="004B69AB"/>
    <w:rsid w:val="004B6E26"/>
    <w:rsid w:val="004B703D"/>
    <w:rsid w:val="004B7495"/>
    <w:rsid w:val="004B7763"/>
    <w:rsid w:val="004C052F"/>
    <w:rsid w:val="004C0AC6"/>
    <w:rsid w:val="004C118E"/>
    <w:rsid w:val="004C17A1"/>
    <w:rsid w:val="004C1949"/>
    <w:rsid w:val="004C1BC6"/>
    <w:rsid w:val="004C1F40"/>
    <w:rsid w:val="004C2F74"/>
    <w:rsid w:val="004C321E"/>
    <w:rsid w:val="004C3C92"/>
    <w:rsid w:val="004C401F"/>
    <w:rsid w:val="004C45B0"/>
    <w:rsid w:val="004C496A"/>
    <w:rsid w:val="004C4EA2"/>
    <w:rsid w:val="004C4EAD"/>
    <w:rsid w:val="004C5346"/>
    <w:rsid w:val="004C540F"/>
    <w:rsid w:val="004C581F"/>
    <w:rsid w:val="004C631B"/>
    <w:rsid w:val="004C63B2"/>
    <w:rsid w:val="004C690B"/>
    <w:rsid w:val="004C6AB3"/>
    <w:rsid w:val="004C728B"/>
    <w:rsid w:val="004D00F3"/>
    <w:rsid w:val="004D0AAF"/>
    <w:rsid w:val="004D11F3"/>
    <w:rsid w:val="004D19D6"/>
    <w:rsid w:val="004D1EB3"/>
    <w:rsid w:val="004D2EAD"/>
    <w:rsid w:val="004D3B61"/>
    <w:rsid w:val="004D3D8E"/>
    <w:rsid w:val="004D42AC"/>
    <w:rsid w:val="004D5097"/>
    <w:rsid w:val="004D5174"/>
    <w:rsid w:val="004D55CE"/>
    <w:rsid w:val="004D59A1"/>
    <w:rsid w:val="004D5A3F"/>
    <w:rsid w:val="004D6354"/>
    <w:rsid w:val="004D63F0"/>
    <w:rsid w:val="004D68B9"/>
    <w:rsid w:val="004D6D18"/>
    <w:rsid w:val="004D73A3"/>
    <w:rsid w:val="004D7E11"/>
    <w:rsid w:val="004E0902"/>
    <w:rsid w:val="004E1684"/>
    <w:rsid w:val="004E1810"/>
    <w:rsid w:val="004E2097"/>
    <w:rsid w:val="004E217C"/>
    <w:rsid w:val="004E221B"/>
    <w:rsid w:val="004E2280"/>
    <w:rsid w:val="004E263E"/>
    <w:rsid w:val="004E2695"/>
    <w:rsid w:val="004E2761"/>
    <w:rsid w:val="004E2E43"/>
    <w:rsid w:val="004E34FA"/>
    <w:rsid w:val="004E3854"/>
    <w:rsid w:val="004E3D9D"/>
    <w:rsid w:val="004E3FF6"/>
    <w:rsid w:val="004E4257"/>
    <w:rsid w:val="004E537D"/>
    <w:rsid w:val="004E5C12"/>
    <w:rsid w:val="004E6BA4"/>
    <w:rsid w:val="004E715D"/>
    <w:rsid w:val="004E78DE"/>
    <w:rsid w:val="004F00ED"/>
    <w:rsid w:val="004F072C"/>
    <w:rsid w:val="004F0953"/>
    <w:rsid w:val="004F1127"/>
    <w:rsid w:val="004F115F"/>
    <w:rsid w:val="004F1D60"/>
    <w:rsid w:val="004F2ABE"/>
    <w:rsid w:val="004F3113"/>
    <w:rsid w:val="004F330C"/>
    <w:rsid w:val="004F342B"/>
    <w:rsid w:val="004F3C5A"/>
    <w:rsid w:val="004F48B5"/>
    <w:rsid w:val="004F5DF4"/>
    <w:rsid w:val="004F5EC8"/>
    <w:rsid w:val="004F6172"/>
    <w:rsid w:val="004F6179"/>
    <w:rsid w:val="004F63BA"/>
    <w:rsid w:val="004F65B8"/>
    <w:rsid w:val="004F6F07"/>
    <w:rsid w:val="004F77E0"/>
    <w:rsid w:val="004F7DAA"/>
    <w:rsid w:val="005001EE"/>
    <w:rsid w:val="005004E0"/>
    <w:rsid w:val="00500707"/>
    <w:rsid w:val="005010BD"/>
    <w:rsid w:val="00501BE1"/>
    <w:rsid w:val="00502205"/>
    <w:rsid w:val="00502715"/>
    <w:rsid w:val="00502908"/>
    <w:rsid w:val="00502914"/>
    <w:rsid w:val="005029BB"/>
    <w:rsid w:val="00502AB2"/>
    <w:rsid w:val="00502D3A"/>
    <w:rsid w:val="005031DA"/>
    <w:rsid w:val="005033C1"/>
    <w:rsid w:val="00503B99"/>
    <w:rsid w:val="00503D97"/>
    <w:rsid w:val="00503FB5"/>
    <w:rsid w:val="00504364"/>
    <w:rsid w:val="0050462B"/>
    <w:rsid w:val="00504B45"/>
    <w:rsid w:val="005052C7"/>
    <w:rsid w:val="005059EA"/>
    <w:rsid w:val="00506303"/>
    <w:rsid w:val="005066CB"/>
    <w:rsid w:val="005066D4"/>
    <w:rsid w:val="00506D60"/>
    <w:rsid w:val="00506E4C"/>
    <w:rsid w:val="00506EE2"/>
    <w:rsid w:val="0050756F"/>
    <w:rsid w:val="00507C8D"/>
    <w:rsid w:val="00510320"/>
    <w:rsid w:val="00510673"/>
    <w:rsid w:val="00510B25"/>
    <w:rsid w:val="00511303"/>
    <w:rsid w:val="00511338"/>
    <w:rsid w:val="0051202E"/>
    <w:rsid w:val="00512C44"/>
    <w:rsid w:val="0051302A"/>
    <w:rsid w:val="00513C6A"/>
    <w:rsid w:val="00513CEC"/>
    <w:rsid w:val="005144C7"/>
    <w:rsid w:val="00514749"/>
    <w:rsid w:val="00514AD2"/>
    <w:rsid w:val="00514DCC"/>
    <w:rsid w:val="00514F97"/>
    <w:rsid w:val="00515B5F"/>
    <w:rsid w:val="00515C2B"/>
    <w:rsid w:val="005163CD"/>
    <w:rsid w:val="0051646B"/>
    <w:rsid w:val="00516FCD"/>
    <w:rsid w:val="00517860"/>
    <w:rsid w:val="005201EB"/>
    <w:rsid w:val="00520C9F"/>
    <w:rsid w:val="005213B5"/>
    <w:rsid w:val="00521A9E"/>
    <w:rsid w:val="00521BEF"/>
    <w:rsid w:val="00521EED"/>
    <w:rsid w:val="0052297D"/>
    <w:rsid w:val="00522A23"/>
    <w:rsid w:val="0052363A"/>
    <w:rsid w:val="00523C44"/>
    <w:rsid w:val="005243B1"/>
    <w:rsid w:val="00524ACF"/>
    <w:rsid w:val="005253B3"/>
    <w:rsid w:val="0052585D"/>
    <w:rsid w:val="00525CF5"/>
    <w:rsid w:val="00525F88"/>
    <w:rsid w:val="005263DF"/>
    <w:rsid w:val="0052674A"/>
    <w:rsid w:val="005267D5"/>
    <w:rsid w:val="005268FC"/>
    <w:rsid w:val="00526900"/>
    <w:rsid w:val="00526A0F"/>
    <w:rsid w:val="00526A13"/>
    <w:rsid w:val="005270B3"/>
    <w:rsid w:val="005274C7"/>
    <w:rsid w:val="005308D4"/>
    <w:rsid w:val="00530F01"/>
    <w:rsid w:val="0053104E"/>
    <w:rsid w:val="005314ED"/>
    <w:rsid w:val="00532DEC"/>
    <w:rsid w:val="00533CBC"/>
    <w:rsid w:val="00533DD6"/>
    <w:rsid w:val="00533E65"/>
    <w:rsid w:val="00533F84"/>
    <w:rsid w:val="005340ED"/>
    <w:rsid w:val="00534AF5"/>
    <w:rsid w:val="0053589C"/>
    <w:rsid w:val="00535CC7"/>
    <w:rsid w:val="0053606E"/>
    <w:rsid w:val="00536652"/>
    <w:rsid w:val="005366C8"/>
    <w:rsid w:val="005370AE"/>
    <w:rsid w:val="00537395"/>
    <w:rsid w:val="00537DA4"/>
    <w:rsid w:val="00540236"/>
    <w:rsid w:val="00540355"/>
    <w:rsid w:val="0054176F"/>
    <w:rsid w:val="00541DA4"/>
    <w:rsid w:val="00541DFF"/>
    <w:rsid w:val="005421CD"/>
    <w:rsid w:val="00542828"/>
    <w:rsid w:val="0054282B"/>
    <w:rsid w:val="00542879"/>
    <w:rsid w:val="00542A63"/>
    <w:rsid w:val="00543754"/>
    <w:rsid w:val="00544215"/>
    <w:rsid w:val="005443FF"/>
    <w:rsid w:val="0054443C"/>
    <w:rsid w:val="00544D25"/>
    <w:rsid w:val="00546371"/>
    <w:rsid w:val="00547120"/>
    <w:rsid w:val="0054739A"/>
    <w:rsid w:val="0055016E"/>
    <w:rsid w:val="00550368"/>
    <w:rsid w:val="005507E9"/>
    <w:rsid w:val="00550834"/>
    <w:rsid w:val="00550B8B"/>
    <w:rsid w:val="00550F87"/>
    <w:rsid w:val="00550FDF"/>
    <w:rsid w:val="0055105E"/>
    <w:rsid w:val="0055188F"/>
    <w:rsid w:val="00551CD0"/>
    <w:rsid w:val="005529D9"/>
    <w:rsid w:val="00552D57"/>
    <w:rsid w:val="00553982"/>
    <w:rsid w:val="00553E51"/>
    <w:rsid w:val="00554839"/>
    <w:rsid w:val="00554FBF"/>
    <w:rsid w:val="005550EF"/>
    <w:rsid w:val="005553A8"/>
    <w:rsid w:val="0055596A"/>
    <w:rsid w:val="00555D9A"/>
    <w:rsid w:val="00556046"/>
    <w:rsid w:val="0055619E"/>
    <w:rsid w:val="00556478"/>
    <w:rsid w:val="00556AD3"/>
    <w:rsid w:val="00556F6E"/>
    <w:rsid w:val="00556FAA"/>
    <w:rsid w:val="00557BC5"/>
    <w:rsid w:val="00557D45"/>
    <w:rsid w:val="00557F5C"/>
    <w:rsid w:val="00560342"/>
    <w:rsid w:val="00560715"/>
    <w:rsid w:val="00560D7E"/>
    <w:rsid w:val="00560EAC"/>
    <w:rsid w:val="00561043"/>
    <w:rsid w:val="005614A9"/>
    <w:rsid w:val="005619CC"/>
    <w:rsid w:val="00561F2D"/>
    <w:rsid w:val="005627D0"/>
    <w:rsid w:val="0056292A"/>
    <w:rsid w:val="00562950"/>
    <w:rsid w:val="005629F9"/>
    <w:rsid w:val="00562B8A"/>
    <w:rsid w:val="00563182"/>
    <w:rsid w:val="00564381"/>
    <w:rsid w:val="00564823"/>
    <w:rsid w:val="0056482F"/>
    <w:rsid w:val="00564ED4"/>
    <w:rsid w:val="00564FD1"/>
    <w:rsid w:val="005652E2"/>
    <w:rsid w:val="005653CC"/>
    <w:rsid w:val="0056543E"/>
    <w:rsid w:val="00565A75"/>
    <w:rsid w:val="00565BBF"/>
    <w:rsid w:val="00566165"/>
    <w:rsid w:val="005661AD"/>
    <w:rsid w:val="0056681E"/>
    <w:rsid w:val="00567282"/>
    <w:rsid w:val="00570817"/>
    <w:rsid w:val="00570F8D"/>
    <w:rsid w:val="00570FBE"/>
    <w:rsid w:val="005716A3"/>
    <w:rsid w:val="005719CF"/>
    <w:rsid w:val="005724BC"/>
    <w:rsid w:val="00572AA9"/>
    <w:rsid w:val="00572D70"/>
    <w:rsid w:val="00572DBD"/>
    <w:rsid w:val="00572E83"/>
    <w:rsid w:val="00572FAA"/>
    <w:rsid w:val="00573BAE"/>
    <w:rsid w:val="00573C0A"/>
    <w:rsid w:val="00573F2E"/>
    <w:rsid w:val="005741D3"/>
    <w:rsid w:val="005742C9"/>
    <w:rsid w:val="005743A1"/>
    <w:rsid w:val="005743F1"/>
    <w:rsid w:val="005748DB"/>
    <w:rsid w:val="00575718"/>
    <w:rsid w:val="00575846"/>
    <w:rsid w:val="00576591"/>
    <w:rsid w:val="00576715"/>
    <w:rsid w:val="005810B1"/>
    <w:rsid w:val="00581331"/>
    <w:rsid w:val="005822D0"/>
    <w:rsid w:val="005828EC"/>
    <w:rsid w:val="00582962"/>
    <w:rsid w:val="00582AF5"/>
    <w:rsid w:val="00583EB2"/>
    <w:rsid w:val="00583F8F"/>
    <w:rsid w:val="00584160"/>
    <w:rsid w:val="0058440C"/>
    <w:rsid w:val="0058473E"/>
    <w:rsid w:val="005848DE"/>
    <w:rsid w:val="00584F02"/>
    <w:rsid w:val="00585470"/>
    <w:rsid w:val="0058576C"/>
    <w:rsid w:val="00586700"/>
    <w:rsid w:val="00586D57"/>
    <w:rsid w:val="005873DC"/>
    <w:rsid w:val="005876AA"/>
    <w:rsid w:val="00587F64"/>
    <w:rsid w:val="005909EC"/>
    <w:rsid w:val="00591139"/>
    <w:rsid w:val="00591573"/>
    <w:rsid w:val="005918B8"/>
    <w:rsid w:val="00591FFA"/>
    <w:rsid w:val="00592261"/>
    <w:rsid w:val="00594DC4"/>
    <w:rsid w:val="00594DE6"/>
    <w:rsid w:val="00595906"/>
    <w:rsid w:val="00595A4E"/>
    <w:rsid w:val="00595C45"/>
    <w:rsid w:val="005966DA"/>
    <w:rsid w:val="0059688B"/>
    <w:rsid w:val="00596AEB"/>
    <w:rsid w:val="00597611"/>
    <w:rsid w:val="00597B58"/>
    <w:rsid w:val="00597BFF"/>
    <w:rsid w:val="005A02D9"/>
    <w:rsid w:val="005A08B6"/>
    <w:rsid w:val="005A0E25"/>
    <w:rsid w:val="005A1CB1"/>
    <w:rsid w:val="005A2AF1"/>
    <w:rsid w:val="005A399A"/>
    <w:rsid w:val="005A3A60"/>
    <w:rsid w:val="005A45AD"/>
    <w:rsid w:val="005A4D02"/>
    <w:rsid w:val="005A5949"/>
    <w:rsid w:val="005A6377"/>
    <w:rsid w:val="005A655D"/>
    <w:rsid w:val="005A690C"/>
    <w:rsid w:val="005A6A1F"/>
    <w:rsid w:val="005A6DE3"/>
    <w:rsid w:val="005A76F8"/>
    <w:rsid w:val="005A7A00"/>
    <w:rsid w:val="005A7E23"/>
    <w:rsid w:val="005B0517"/>
    <w:rsid w:val="005B05B2"/>
    <w:rsid w:val="005B0C02"/>
    <w:rsid w:val="005B10FA"/>
    <w:rsid w:val="005B110E"/>
    <w:rsid w:val="005B11F9"/>
    <w:rsid w:val="005B175A"/>
    <w:rsid w:val="005B19DB"/>
    <w:rsid w:val="005B1C12"/>
    <w:rsid w:val="005B2140"/>
    <w:rsid w:val="005B25FA"/>
    <w:rsid w:val="005B2722"/>
    <w:rsid w:val="005B2BEB"/>
    <w:rsid w:val="005B3400"/>
    <w:rsid w:val="005B3EB7"/>
    <w:rsid w:val="005B3EEA"/>
    <w:rsid w:val="005B5056"/>
    <w:rsid w:val="005B5567"/>
    <w:rsid w:val="005B5B27"/>
    <w:rsid w:val="005B6116"/>
    <w:rsid w:val="005B646B"/>
    <w:rsid w:val="005B7458"/>
    <w:rsid w:val="005B765E"/>
    <w:rsid w:val="005B78C1"/>
    <w:rsid w:val="005B7D60"/>
    <w:rsid w:val="005C00F1"/>
    <w:rsid w:val="005C04B6"/>
    <w:rsid w:val="005C0BF5"/>
    <w:rsid w:val="005C1003"/>
    <w:rsid w:val="005C1055"/>
    <w:rsid w:val="005C117B"/>
    <w:rsid w:val="005C1895"/>
    <w:rsid w:val="005C24CD"/>
    <w:rsid w:val="005C39B0"/>
    <w:rsid w:val="005C3D80"/>
    <w:rsid w:val="005C3DED"/>
    <w:rsid w:val="005C4285"/>
    <w:rsid w:val="005C4969"/>
    <w:rsid w:val="005C4BB9"/>
    <w:rsid w:val="005C5034"/>
    <w:rsid w:val="005C649D"/>
    <w:rsid w:val="005C6DD4"/>
    <w:rsid w:val="005C6FAF"/>
    <w:rsid w:val="005C7206"/>
    <w:rsid w:val="005C7C79"/>
    <w:rsid w:val="005C7E68"/>
    <w:rsid w:val="005D0820"/>
    <w:rsid w:val="005D0CF7"/>
    <w:rsid w:val="005D0E38"/>
    <w:rsid w:val="005D1ADE"/>
    <w:rsid w:val="005D42DD"/>
    <w:rsid w:val="005D545B"/>
    <w:rsid w:val="005D5476"/>
    <w:rsid w:val="005D6170"/>
    <w:rsid w:val="005D6876"/>
    <w:rsid w:val="005D6B73"/>
    <w:rsid w:val="005D6F43"/>
    <w:rsid w:val="005D6FB9"/>
    <w:rsid w:val="005D7D92"/>
    <w:rsid w:val="005D7E18"/>
    <w:rsid w:val="005D7E99"/>
    <w:rsid w:val="005D7EEA"/>
    <w:rsid w:val="005E003A"/>
    <w:rsid w:val="005E11D7"/>
    <w:rsid w:val="005E2B81"/>
    <w:rsid w:val="005E2EB0"/>
    <w:rsid w:val="005E3E10"/>
    <w:rsid w:val="005E4E2A"/>
    <w:rsid w:val="005E605E"/>
    <w:rsid w:val="005E645E"/>
    <w:rsid w:val="005E65F4"/>
    <w:rsid w:val="005E6E95"/>
    <w:rsid w:val="005E7649"/>
    <w:rsid w:val="005E7850"/>
    <w:rsid w:val="005E791C"/>
    <w:rsid w:val="005F0057"/>
    <w:rsid w:val="005F0305"/>
    <w:rsid w:val="005F0BBA"/>
    <w:rsid w:val="005F0EFA"/>
    <w:rsid w:val="005F0F18"/>
    <w:rsid w:val="005F1428"/>
    <w:rsid w:val="005F2653"/>
    <w:rsid w:val="005F2B7A"/>
    <w:rsid w:val="005F2CED"/>
    <w:rsid w:val="005F2DF0"/>
    <w:rsid w:val="005F33DF"/>
    <w:rsid w:val="005F3FC5"/>
    <w:rsid w:val="005F49CC"/>
    <w:rsid w:val="005F54B9"/>
    <w:rsid w:val="005F63BC"/>
    <w:rsid w:val="005F648D"/>
    <w:rsid w:val="005F6834"/>
    <w:rsid w:val="005F692A"/>
    <w:rsid w:val="005F6B94"/>
    <w:rsid w:val="005F74BE"/>
    <w:rsid w:val="005F7858"/>
    <w:rsid w:val="00601852"/>
    <w:rsid w:val="00601C13"/>
    <w:rsid w:val="00603294"/>
    <w:rsid w:val="00603740"/>
    <w:rsid w:val="00603782"/>
    <w:rsid w:val="0060410C"/>
    <w:rsid w:val="006048C4"/>
    <w:rsid w:val="00604B44"/>
    <w:rsid w:val="00605122"/>
    <w:rsid w:val="00605D54"/>
    <w:rsid w:val="006066EC"/>
    <w:rsid w:val="00606BB6"/>
    <w:rsid w:val="00606F3C"/>
    <w:rsid w:val="006107DE"/>
    <w:rsid w:val="00610B18"/>
    <w:rsid w:val="00611274"/>
    <w:rsid w:val="00611703"/>
    <w:rsid w:val="00612425"/>
    <w:rsid w:val="006126AF"/>
    <w:rsid w:val="006128BE"/>
    <w:rsid w:val="00612BDD"/>
    <w:rsid w:val="0061374D"/>
    <w:rsid w:val="00613E25"/>
    <w:rsid w:val="00614346"/>
    <w:rsid w:val="00615663"/>
    <w:rsid w:val="00616263"/>
    <w:rsid w:val="006164C0"/>
    <w:rsid w:val="00616707"/>
    <w:rsid w:val="00616DDB"/>
    <w:rsid w:val="0061713F"/>
    <w:rsid w:val="006172E0"/>
    <w:rsid w:val="006207E1"/>
    <w:rsid w:val="006207F6"/>
    <w:rsid w:val="00620BFB"/>
    <w:rsid w:val="00620D13"/>
    <w:rsid w:val="00623C1F"/>
    <w:rsid w:val="00623DC5"/>
    <w:rsid w:val="00624B00"/>
    <w:rsid w:val="00625E6D"/>
    <w:rsid w:val="006275F6"/>
    <w:rsid w:val="0062761E"/>
    <w:rsid w:val="00627F8D"/>
    <w:rsid w:val="00627FE9"/>
    <w:rsid w:val="00630105"/>
    <w:rsid w:val="00631D73"/>
    <w:rsid w:val="00632945"/>
    <w:rsid w:val="00632ACF"/>
    <w:rsid w:val="00632D00"/>
    <w:rsid w:val="00633336"/>
    <w:rsid w:val="006334A8"/>
    <w:rsid w:val="006335A9"/>
    <w:rsid w:val="006338B9"/>
    <w:rsid w:val="006339A0"/>
    <w:rsid w:val="00633D22"/>
    <w:rsid w:val="0063411C"/>
    <w:rsid w:val="0063448D"/>
    <w:rsid w:val="00634676"/>
    <w:rsid w:val="0063502A"/>
    <w:rsid w:val="00635572"/>
    <w:rsid w:val="0063582A"/>
    <w:rsid w:val="00635CB9"/>
    <w:rsid w:val="00636089"/>
    <w:rsid w:val="00636D6E"/>
    <w:rsid w:val="00636FBE"/>
    <w:rsid w:val="00637782"/>
    <w:rsid w:val="00637D8A"/>
    <w:rsid w:val="00640488"/>
    <w:rsid w:val="00640A21"/>
    <w:rsid w:val="00641D82"/>
    <w:rsid w:val="0064202D"/>
    <w:rsid w:val="00642B36"/>
    <w:rsid w:val="00642B5A"/>
    <w:rsid w:val="006432B3"/>
    <w:rsid w:val="006432F9"/>
    <w:rsid w:val="00643C1B"/>
    <w:rsid w:val="00643C33"/>
    <w:rsid w:val="00644254"/>
    <w:rsid w:val="0064447C"/>
    <w:rsid w:val="00644799"/>
    <w:rsid w:val="006448FD"/>
    <w:rsid w:val="00645175"/>
    <w:rsid w:val="00646149"/>
    <w:rsid w:val="00646B39"/>
    <w:rsid w:val="006477BD"/>
    <w:rsid w:val="00650859"/>
    <w:rsid w:val="00651120"/>
    <w:rsid w:val="00651322"/>
    <w:rsid w:val="00651A6F"/>
    <w:rsid w:val="006520D3"/>
    <w:rsid w:val="0065225F"/>
    <w:rsid w:val="00652826"/>
    <w:rsid w:val="00652F0E"/>
    <w:rsid w:val="006535D6"/>
    <w:rsid w:val="006540F3"/>
    <w:rsid w:val="006550E3"/>
    <w:rsid w:val="00655155"/>
    <w:rsid w:val="00655629"/>
    <w:rsid w:val="006558C0"/>
    <w:rsid w:val="00660303"/>
    <w:rsid w:val="00660626"/>
    <w:rsid w:val="00660657"/>
    <w:rsid w:val="006607AA"/>
    <w:rsid w:val="00660878"/>
    <w:rsid w:val="006611D6"/>
    <w:rsid w:val="0066137E"/>
    <w:rsid w:val="00663C6E"/>
    <w:rsid w:val="00664081"/>
    <w:rsid w:val="0066419D"/>
    <w:rsid w:val="00664BDE"/>
    <w:rsid w:val="00664EE7"/>
    <w:rsid w:val="0066547E"/>
    <w:rsid w:val="00665F4E"/>
    <w:rsid w:val="00667051"/>
    <w:rsid w:val="006675CB"/>
    <w:rsid w:val="00667C92"/>
    <w:rsid w:val="00667F35"/>
    <w:rsid w:val="006700D1"/>
    <w:rsid w:val="0067041D"/>
    <w:rsid w:val="006708A3"/>
    <w:rsid w:val="00671216"/>
    <w:rsid w:val="00671810"/>
    <w:rsid w:val="00671BE4"/>
    <w:rsid w:val="00672019"/>
    <w:rsid w:val="006724B0"/>
    <w:rsid w:val="006725A0"/>
    <w:rsid w:val="006735AB"/>
    <w:rsid w:val="00673B7D"/>
    <w:rsid w:val="00674443"/>
    <w:rsid w:val="00674E54"/>
    <w:rsid w:val="00674F0A"/>
    <w:rsid w:val="006754A3"/>
    <w:rsid w:val="00675757"/>
    <w:rsid w:val="00675E76"/>
    <w:rsid w:val="00676123"/>
    <w:rsid w:val="00676A77"/>
    <w:rsid w:val="00676C0F"/>
    <w:rsid w:val="0067778D"/>
    <w:rsid w:val="00680003"/>
    <w:rsid w:val="00681D21"/>
    <w:rsid w:val="006820A3"/>
    <w:rsid w:val="006825DE"/>
    <w:rsid w:val="00682757"/>
    <w:rsid w:val="00682A37"/>
    <w:rsid w:val="00682A91"/>
    <w:rsid w:val="00683F32"/>
    <w:rsid w:val="00684111"/>
    <w:rsid w:val="006850BD"/>
    <w:rsid w:val="0068596A"/>
    <w:rsid w:val="006859BE"/>
    <w:rsid w:val="00685CEE"/>
    <w:rsid w:val="006869D5"/>
    <w:rsid w:val="00687950"/>
    <w:rsid w:val="006879F7"/>
    <w:rsid w:val="00687F8C"/>
    <w:rsid w:val="00690B4C"/>
    <w:rsid w:val="00690CCE"/>
    <w:rsid w:val="0069135D"/>
    <w:rsid w:val="00691FE6"/>
    <w:rsid w:val="0069318D"/>
    <w:rsid w:val="006949CD"/>
    <w:rsid w:val="00695186"/>
    <w:rsid w:val="006955A3"/>
    <w:rsid w:val="006955E8"/>
    <w:rsid w:val="00695F08"/>
    <w:rsid w:val="00696237"/>
    <w:rsid w:val="00696CE8"/>
    <w:rsid w:val="00696F6C"/>
    <w:rsid w:val="00697813"/>
    <w:rsid w:val="00697EA8"/>
    <w:rsid w:val="006A0974"/>
    <w:rsid w:val="006A117E"/>
    <w:rsid w:val="006A17F2"/>
    <w:rsid w:val="006A24BA"/>
    <w:rsid w:val="006A2CB5"/>
    <w:rsid w:val="006A39FA"/>
    <w:rsid w:val="006A3F11"/>
    <w:rsid w:val="006A5E2D"/>
    <w:rsid w:val="006A60F7"/>
    <w:rsid w:val="006A6610"/>
    <w:rsid w:val="006A6820"/>
    <w:rsid w:val="006B07AC"/>
    <w:rsid w:val="006B08B8"/>
    <w:rsid w:val="006B0D5E"/>
    <w:rsid w:val="006B10F8"/>
    <w:rsid w:val="006B1B8B"/>
    <w:rsid w:val="006B2516"/>
    <w:rsid w:val="006B32A3"/>
    <w:rsid w:val="006B390C"/>
    <w:rsid w:val="006B3A1F"/>
    <w:rsid w:val="006B4824"/>
    <w:rsid w:val="006B4B05"/>
    <w:rsid w:val="006B520B"/>
    <w:rsid w:val="006B5455"/>
    <w:rsid w:val="006B55DF"/>
    <w:rsid w:val="006B6701"/>
    <w:rsid w:val="006B6835"/>
    <w:rsid w:val="006B7486"/>
    <w:rsid w:val="006B79D4"/>
    <w:rsid w:val="006B7A93"/>
    <w:rsid w:val="006C0932"/>
    <w:rsid w:val="006C0D6C"/>
    <w:rsid w:val="006C0F03"/>
    <w:rsid w:val="006C12C5"/>
    <w:rsid w:val="006C2060"/>
    <w:rsid w:val="006C2654"/>
    <w:rsid w:val="006C2BBA"/>
    <w:rsid w:val="006C311A"/>
    <w:rsid w:val="006C3AD5"/>
    <w:rsid w:val="006C42C2"/>
    <w:rsid w:val="006C5072"/>
    <w:rsid w:val="006C520A"/>
    <w:rsid w:val="006C5567"/>
    <w:rsid w:val="006C556D"/>
    <w:rsid w:val="006C5F55"/>
    <w:rsid w:val="006C7BE9"/>
    <w:rsid w:val="006D0588"/>
    <w:rsid w:val="006D0882"/>
    <w:rsid w:val="006D0962"/>
    <w:rsid w:val="006D17CE"/>
    <w:rsid w:val="006D1B63"/>
    <w:rsid w:val="006D1CCF"/>
    <w:rsid w:val="006D1E18"/>
    <w:rsid w:val="006D2D40"/>
    <w:rsid w:val="006D312E"/>
    <w:rsid w:val="006D34F7"/>
    <w:rsid w:val="006D47B0"/>
    <w:rsid w:val="006D4888"/>
    <w:rsid w:val="006D4FDD"/>
    <w:rsid w:val="006D5688"/>
    <w:rsid w:val="006D5D5C"/>
    <w:rsid w:val="006D6D7B"/>
    <w:rsid w:val="006D6DF9"/>
    <w:rsid w:val="006D742F"/>
    <w:rsid w:val="006D7ACB"/>
    <w:rsid w:val="006E0335"/>
    <w:rsid w:val="006E044A"/>
    <w:rsid w:val="006E0B36"/>
    <w:rsid w:val="006E0BAF"/>
    <w:rsid w:val="006E0C88"/>
    <w:rsid w:val="006E19DC"/>
    <w:rsid w:val="006E219C"/>
    <w:rsid w:val="006E3B3A"/>
    <w:rsid w:val="006E3BA0"/>
    <w:rsid w:val="006E41E6"/>
    <w:rsid w:val="006E4363"/>
    <w:rsid w:val="006E5767"/>
    <w:rsid w:val="006E6EBA"/>
    <w:rsid w:val="006E73E6"/>
    <w:rsid w:val="006E77A3"/>
    <w:rsid w:val="006F1B5B"/>
    <w:rsid w:val="006F2815"/>
    <w:rsid w:val="006F2829"/>
    <w:rsid w:val="006F31B6"/>
    <w:rsid w:val="006F35D5"/>
    <w:rsid w:val="006F36C6"/>
    <w:rsid w:val="006F3A80"/>
    <w:rsid w:val="006F3B5F"/>
    <w:rsid w:val="006F3C7B"/>
    <w:rsid w:val="006F3D94"/>
    <w:rsid w:val="006F3E3D"/>
    <w:rsid w:val="006F3FE8"/>
    <w:rsid w:val="006F4530"/>
    <w:rsid w:val="006F461B"/>
    <w:rsid w:val="006F490C"/>
    <w:rsid w:val="006F4D94"/>
    <w:rsid w:val="006F53E7"/>
    <w:rsid w:val="006F5B57"/>
    <w:rsid w:val="006F63C7"/>
    <w:rsid w:val="006F7623"/>
    <w:rsid w:val="0070001D"/>
    <w:rsid w:val="0070040B"/>
    <w:rsid w:val="00701223"/>
    <w:rsid w:val="0070130A"/>
    <w:rsid w:val="00701E7A"/>
    <w:rsid w:val="007021A0"/>
    <w:rsid w:val="00702781"/>
    <w:rsid w:val="00702A51"/>
    <w:rsid w:val="00702F4C"/>
    <w:rsid w:val="007030C3"/>
    <w:rsid w:val="0070351C"/>
    <w:rsid w:val="00703803"/>
    <w:rsid w:val="007042DB"/>
    <w:rsid w:val="007049D2"/>
    <w:rsid w:val="0070507D"/>
    <w:rsid w:val="0070592D"/>
    <w:rsid w:val="00705E55"/>
    <w:rsid w:val="00706483"/>
    <w:rsid w:val="0070654B"/>
    <w:rsid w:val="007069FE"/>
    <w:rsid w:val="00706C68"/>
    <w:rsid w:val="00707D06"/>
    <w:rsid w:val="00707D96"/>
    <w:rsid w:val="00707E57"/>
    <w:rsid w:val="00707F1C"/>
    <w:rsid w:val="0071021E"/>
    <w:rsid w:val="007103E3"/>
    <w:rsid w:val="00710AC5"/>
    <w:rsid w:val="00710FCB"/>
    <w:rsid w:val="007120DC"/>
    <w:rsid w:val="00712BBA"/>
    <w:rsid w:val="00712C1D"/>
    <w:rsid w:val="00712FB4"/>
    <w:rsid w:val="007131CB"/>
    <w:rsid w:val="0071355B"/>
    <w:rsid w:val="00713A82"/>
    <w:rsid w:val="00713E56"/>
    <w:rsid w:val="00715024"/>
    <w:rsid w:val="00715894"/>
    <w:rsid w:val="00715B22"/>
    <w:rsid w:val="0071642C"/>
    <w:rsid w:val="007171F7"/>
    <w:rsid w:val="00717557"/>
    <w:rsid w:val="00721149"/>
    <w:rsid w:val="007211A0"/>
    <w:rsid w:val="007213E7"/>
    <w:rsid w:val="00721986"/>
    <w:rsid w:val="00721C8B"/>
    <w:rsid w:val="00722B47"/>
    <w:rsid w:val="00722D1C"/>
    <w:rsid w:val="0072366A"/>
    <w:rsid w:val="007236CE"/>
    <w:rsid w:val="0072384B"/>
    <w:rsid w:val="007247AA"/>
    <w:rsid w:val="007255A8"/>
    <w:rsid w:val="00725D28"/>
    <w:rsid w:val="00725F23"/>
    <w:rsid w:val="007263CD"/>
    <w:rsid w:val="00726FC0"/>
    <w:rsid w:val="007275E9"/>
    <w:rsid w:val="00730452"/>
    <w:rsid w:val="00731B88"/>
    <w:rsid w:val="00732069"/>
    <w:rsid w:val="007323E4"/>
    <w:rsid w:val="0073240A"/>
    <w:rsid w:val="00732BAF"/>
    <w:rsid w:val="00733355"/>
    <w:rsid w:val="0073336E"/>
    <w:rsid w:val="00733387"/>
    <w:rsid w:val="00733649"/>
    <w:rsid w:val="00733EB3"/>
    <w:rsid w:val="0073403C"/>
    <w:rsid w:val="0073426D"/>
    <w:rsid w:val="00734551"/>
    <w:rsid w:val="00734BCD"/>
    <w:rsid w:val="0073541F"/>
    <w:rsid w:val="007356F6"/>
    <w:rsid w:val="00735A51"/>
    <w:rsid w:val="00736365"/>
    <w:rsid w:val="007368DE"/>
    <w:rsid w:val="00736B31"/>
    <w:rsid w:val="00736CBE"/>
    <w:rsid w:val="00736F44"/>
    <w:rsid w:val="0073760B"/>
    <w:rsid w:val="007403B5"/>
    <w:rsid w:val="00740C63"/>
    <w:rsid w:val="00740E37"/>
    <w:rsid w:val="00741723"/>
    <w:rsid w:val="0074237E"/>
    <w:rsid w:val="00743228"/>
    <w:rsid w:val="00743279"/>
    <w:rsid w:val="0074379E"/>
    <w:rsid w:val="00743CBC"/>
    <w:rsid w:val="007449FC"/>
    <w:rsid w:val="00744AF5"/>
    <w:rsid w:val="00745229"/>
    <w:rsid w:val="00745B74"/>
    <w:rsid w:val="007462E5"/>
    <w:rsid w:val="00746E83"/>
    <w:rsid w:val="00746EFD"/>
    <w:rsid w:val="00746F7D"/>
    <w:rsid w:val="0074758C"/>
    <w:rsid w:val="0075020F"/>
    <w:rsid w:val="007509A0"/>
    <w:rsid w:val="00750D77"/>
    <w:rsid w:val="00750DE4"/>
    <w:rsid w:val="00750F4E"/>
    <w:rsid w:val="00750F64"/>
    <w:rsid w:val="0075101F"/>
    <w:rsid w:val="007516D3"/>
    <w:rsid w:val="0075228A"/>
    <w:rsid w:val="007525AF"/>
    <w:rsid w:val="007529D9"/>
    <w:rsid w:val="007530D6"/>
    <w:rsid w:val="007534F7"/>
    <w:rsid w:val="00753F07"/>
    <w:rsid w:val="00754A8D"/>
    <w:rsid w:val="007550EB"/>
    <w:rsid w:val="00755C13"/>
    <w:rsid w:val="007563F4"/>
    <w:rsid w:val="0075664C"/>
    <w:rsid w:val="007573A6"/>
    <w:rsid w:val="007579E9"/>
    <w:rsid w:val="0076042C"/>
    <w:rsid w:val="00760C70"/>
    <w:rsid w:val="00760CBB"/>
    <w:rsid w:val="00760D72"/>
    <w:rsid w:val="00761978"/>
    <w:rsid w:val="00761C97"/>
    <w:rsid w:val="00762309"/>
    <w:rsid w:val="00762F09"/>
    <w:rsid w:val="00762F30"/>
    <w:rsid w:val="007630CF"/>
    <w:rsid w:val="007638A5"/>
    <w:rsid w:val="00764007"/>
    <w:rsid w:val="007645B5"/>
    <w:rsid w:val="0076470F"/>
    <w:rsid w:val="00765E61"/>
    <w:rsid w:val="00766488"/>
    <w:rsid w:val="00766C72"/>
    <w:rsid w:val="00766FB0"/>
    <w:rsid w:val="00767704"/>
    <w:rsid w:val="007679CE"/>
    <w:rsid w:val="00767BB3"/>
    <w:rsid w:val="00767C50"/>
    <w:rsid w:val="00770119"/>
    <w:rsid w:val="00770488"/>
    <w:rsid w:val="00770F1F"/>
    <w:rsid w:val="00771414"/>
    <w:rsid w:val="00771819"/>
    <w:rsid w:val="00771E7B"/>
    <w:rsid w:val="007737CC"/>
    <w:rsid w:val="00773C5B"/>
    <w:rsid w:val="007742F5"/>
    <w:rsid w:val="00777614"/>
    <w:rsid w:val="00777799"/>
    <w:rsid w:val="00777BFC"/>
    <w:rsid w:val="00780B4C"/>
    <w:rsid w:val="00780C08"/>
    <w:rsid w:val="007814CC"/>
    <w:rsid w:val="007815C4"/>
    <w:rsid w:val="00781891"/>
    <w:rsid w:val="00781CA1"/>
    <w:rsid w:val="00781CF5"/>
    <w:rsid w:val="00781E46"/>
    <w:rsid w:val="00781EF2"/>
    <w:rsid w:val="00781F42"/>
    <w:rsid w:val="00782062"/>
    <w:rsid w:val="00782818"/>
    <w:rsid w:val="0078289E"/>
    <w:rsid w:val="0078292A"/>
    <w:rsid w:val="00782CAA"/>
    <w:rsid w:val="007836D6"/>
    <w:rsid w:val="00783E47"/>
    <w:rsid w:val="007840C2"/>
    <w:rsid w:val="00784E7A"/>
    <w:rsid w:val="0078527A"/>
    <w:rsid w:val="00785D6F"/>
    <w:rsid w:val="007865C2"/>
    <w:rsid w:val="00786A61"/>
    <w:rsid w:val="00786C0C"/>
    <w:rsid w:val="00786D63"/>
    <w:rsid w:val="007871E5"/>
    <w:rsid w:val="00787E2C"/>
    <w:rsid w:val="00787E69"/>
    <w:rsid w:val="00790121"/>
    <w:rsid w:val="007908B4"/>
    <w:rsid w:val="00791631"/>
    <w:rsid w:val="007919F7"/>
    <w:rsid w:val="00791B19"/>
    <w:rsid w:val="00791E4C"/>
    <w:rsid w:val="00793272"/>
    <w:rsid w:val="00793442"/>
    <w:rsid w:val="00793613"/>
    <w:rsid w:val="00793AB4"/>
    <w:rsid w:val="00793CCB"/>
    <w:rsid w:val="00793D51"/>
    <w:rsid w:val="00794133"/>
    <w:rsid w:val="0079472D"/>
    <w:rsid w:val="00794E3B"/>
    <w:rsid w:val="00795A36"/>
    <w:rsid w:val="00796483"/>
    <w:rsid w:val="00797551"/>
    <w:rsid w:val="00797876"/>
    <w:rsid w:val="007A1398"/>
    <w:rsid w:val="007A1B24"/>
    <w:rsid w:val="007A200B"/>
    <w:rsid w:val="007A28D6"/>
    <w:rsid w:val="007A2AC5"/>
    <w:rsid w:val="007A2B8B"/>
    <w:rsid w:val="007A2C3C"/>
    <w:rsid w:val="007A306D"/>
    <w:rsid w:val="007A4D2B"/>
    <w:rsid w:val="007A503D"/>
    <w:rsid w:val="007A50C0"/>
    <w:rsid w:val="007A584C"/>
    <w:rsid w:val="007A58F2"/>
    <w:rsid w:val="007A5F08"/>
    <w:rsid w:val="007A6426"/>
    <w:rsid w:val="007A6823"/>
    <w:rsid w:val="007A6B91"/>
    <w:rsid w:val="007A6EF9"/>
    <w:rsid w:val="007B04C8"/>
    <w:rsid w:val="007B0CBB"/>
    <w:rsid w:val="007B12BF"/>
    <w:rsid w:val="007B13EB"/>
    <w:rsid w:val="007B1473"/>
    <w:rsid w:val="007B169F"/>
    <w:rsid w:val="007B201A"/>
    <w:rsid w:val="007B27C9"/>
    <w:rsid w:val="007B2DCF"/>
    <w:rsid w:val="007B32C4"/>
    <w:rsid w:val="007B37C2"/>
    <w:rsid w:val="007B4E1A"/>
    <w:rsid w:val="007B4EE1"/>
    <w:rsid w:val="007B4F93"/>
    <w:rsid w:val="007B5096"/>
    <w:rsid w:val="007B50C4"/>
    <w:rsid w:val="007B592D"/>
    <w:rsid w:val="007B6B89"/>
    <w:rsid w:val="007B6BCE"/>
    <w:rsid w:val="007B6C08"/>
    <w:rsid w:val="007B7592"/>
    <w:rsid w:val="007B76A0"/>
    <w:rsid w:val="007B7B6E"/>
    <w:rsid w:val="007B7F46"/>
    <w:rsid w:val="007C043C"/>
    <w:rsid w:val="007C1374"/>
    <w:rsid w:val="007C1560"/>
    <w:rsid w:val="007C205B"/>
    <w:rsid w:val="007C2A8A"/>
    <w:rsid w:val="007C2DEA"/>
    <w:rsid w:val="007C3979"/>
    <w:rsid w:val="007C3C2E"/>
    <w:rsid w:val="007C450C"/>
    <w:rsid w:val="007C4924"/>
    <w:rsid w:val="007C49D5"/>
    <w:rsid w:val="007C5D73"/>
    <w:rsid w:val="007D0618"/>
    <w:rsid w:val="007D0AF8"/>
    <w:rsid w:val="007D1366"/>
    <w:rsid w:val="007D148F"/>
    <w:rsid w:val="007D1604"/>
    <w:rsid w:val="007D1680"/>
    <w:rsid w:val="007D1D99"/>
    <w:rsid w:val="007D2154"/>
    <w:rsid w:val="007D286D"/>
    <w:rsid w:val="007D335B"/>
    <w:rsid w:val="007D36CC"/>
    <w:rsid w:val="007D37E7"/>
    <w:rsid w:val="007D3B03"/>
    <w:rsid w:val="007D457A"/>
    <w:rsid w:val="007D45D5"/>
    <w:rsid w:val="007D4B36"/>
    <w:rsid w:val="007D53D3"/>
    <w:rsid w:val="007D561A"/>
    <w:rsid w:val="007D607E"/>
    <w:rsid w:val="007D69CB"/>
    <w:rsid w:val="007D721E"/>
    <w:rsid w:val="007E00AA"/>
    <w:rsid w:val="007E01F9"/>
    <w:rsid w:val="007E0726"/>
    <w:rsid w:val="007E0B16"/>
    <w:rsid w:val="007E0DEE"/>
    <w:rsid w:val="007E170B"/>
    <w:rsid w:val="007E19B4"/>
    <w:rsid w:val="007E1C80"/>
    <w:rsid w:val="007E3770"/>
    <w:rsid w:val="007E3E7D"/>
    <w:rsid w:val="007E3FBF"/>
    <w:rsid w:val="007E423F"/>
    <w:rsid w:val="007E5303"/>
    <w:rsid w:val="007E5E64"/>
    <w:rsid w:val="007E656F"/>
    <w:rsid w:val="007E7332"/>
    <w:rsid w:val="007E7877"/>
    <w:rsid w:val="007F045B"/>
    <w:rsid w:val="007F0AFE"/>
    <w:rsid w:val="007F147F"/>
    <w:rsid w:val="007F16BB"/>
    <w:rsid w:val="007F199B"/>
    <w:rsid w:val="007F25D9"/>
    <w:rsid w:val="007F2615"/>
    <w:rsid w:val="007F3E24"/>
    <w:rsid w:val="007F42E7"/>
    <w:rsid w:val="007F48C9"/>
    <w:rsid w:val="007F4C1F"/>
    <w:rsid w:val="007F4EE7"/>
    <w:rsid w:val="007F6C8E"/>
    <w:rsid w:val="007F730B"/>
    <w:rsid w:val="007F74B1"/>
    <w:rsid w:val="007F7E48"/>
    <w:rsid w:val="007F7E83"/>
    <w:rsid w:val="00800251"/>
    <w:rsid w:val="00800362"/>
    <w:rsid w:val="008004CB"/>
    <w:rsid w:val="008007EC"/>
    <w:rsid w:val="00800C7A"/>
    <w:rsid w:val="00802125"/>
    <w:rsid w:val="008026D4"/>
    <w:rsid w:val="00802FC2"/>
    <w:rsid w:val="008032CD"/>
    <w:rsid w:val="00803579"/>
    <w:rsid w:val="0080364D"/>
    <w:rsid w:val="00803DEC"/>
    <w:rsid w:val="008041FF"/>
    <w:rsid w:val="0080498F"/>
    <w:rsid w:val="00805D68"/>
    <w:rsid w:val="00806735"/>
    <w:rsid w:val="00806A3A"/>
    <w:rsid w:val="00806F4D"/>
    <w:rsid w:val="00810C45"/>
    <w:rsid w:val="0081119C"/>
    <w:rsid w:val="00811503"/>
    <w:rsid w:val="00811595"/>
    <w:rsid w:val="0081176A"/>
    <w:rsid w:val="008119BF"/>
    <w:rsid w:val="008128C8"/>
    <w:rsid w:val="00812D87"/>
    <w:rsid w:val="0081341F"/>
    <w:rsid w:val="0081349D"/>
    <w:rsid w:val="00813935"/>
    <w:rsid w:val="00813F2D"/>
    <w:rsid w:val="00814539"/>
    <w:rsid w:val="008147F7"/>
    <w:rsid w:val="0081494A"/>
    <w:rsid w:val="00814DC8"/>
    <w:rsid w:val="00814F7B"/>
    <w:rsid w:val="00815336"/>
    <w:rsid w:val="008155AE"/>
    <w:rsid w:val="00815F64"/>
    <w:rsid w:val="0081677E"/>
    <w:rsid w:val="008167FC"/>
    <w:rsid w:val="00816FDB"/>
    <w:rsid w:val="00817C44"/>
    <w:rsid w:val="00820066"/>
    <w:rsid w:val="008201B5"/>
    <w:rsid w:val="0082033F"/>
    <w:rsid w:val="008208B1"/>
    <w:rsid w:val="00820B4A"/>
    <w:rsid w:val="00820FF1"/>
    <w:rsid w:val="008212D8"/>
    <w:rsid w:val="008213C1"/>
    <w:rsid w:val="00821A10"/>
    <w:rsid w:val="0082211A"/>
    <w:rsid w:val="00822754"/>
    <w:rsid w:val="00823098"/>
    <w:rsid w:val="00823AAF"/>
    <w:rsid w:val="00823DA2"/>
    <w:rsid w:val="00824123"/>
    <w:rsid w:val="0082439D"/>
    <w:rsid w:val="00824E8B"/>
    <w:rsid w:val="00827615"/>
    <w:rsid w:val="00827864"/>
    <w:rsid w:val="00827E79"/>
    <w:rsid w:val="00830249"/>
    <w:rsid w:val="00830835"/>
    <w:rsid w:val="00830A98"/>
    <w:rsid w:val="008323B8"/>
    <w:rsid w:val="00832F93"/>
    <w:rsid w:val="00833137"/>
    <w:rsid w:val="00833929"/>
    <w:rsid w:val="00833B49"/>
    <w:rsid w:val="00834015"/>
    <w:rsid w:val="008344F7"/>
    <w:rsid w:val="008346FC"/>
    <w:rsid w:val="00834824"/>
    <w:rsid w:val="00834C86"/>
    <w:rsid w:val="008368FC"/>
    <w:rsid w:val="00837017"/>
    <w:rsid w:val="00837188"/>
    <w:rsid w:val="008378E1"/>
    <w:rsid w:val="00837E46"/>
    <w:rsid w:val="00837EB7"/>
    <w:rsid w:val="00840143"/>
    <w:rsid w:val="00840276"/>
    <w:rsid w:val="0084070D"/>
    <w:rsid w:val="00840E81"/>
    <w:rsid w:val="008413A9"/>
    <w:rsid w:val="0084160B"/>
    <w:rsid w:val="008422BE"/>
    <w:rsid w:val="008423C0"/>
    <w:rsid w:val="00842649"/>
    <w:rsid w:val="00842B21"/>
    <w:rsid w:val="00842B51"/>
    <w:rsid w:val="008430A7"/>
    <w:rsid w:val="00843100"/>
    <w:rsid w:val="008442FB"/>
    <w:rsid w:val="008442FD"/>
    <w:rsid w:val="008449D9"/>
    <w:rsid w:val="00844F1E"/>
    <w:rsid w:val="00844FDB"/>
    <w:rsid w:val="0084502D"/>
    <w:rsid w:val="00845729"/>
    <w:rsid w:val="008457AA"/>
    <w:rsid w:val="00845A51"/>
    <w:rsid w:val="0084708F"/>
    <w:rsid w:val="00847C3E"/>
    <w:rsid w:val="00847EB8"/>
    <w:rsid w:val="00850B76"/>
    <w:rsid w:val="00851047"/>
    <w:rsid w:val="008518A3"/>
    <w:rsid w:val="0085194C"/>
    <w:rsid w:val="00852093"/>
    <w:rsid w:val="00852BE1"/>
    <w:rsid w:val="00853633"/>
    <w:rsid w:val="00853977"/>
    <w:rsid w:val="0085427F"/>
    <w:rsid w:val="00854B48"/>
    <w:rsid w:val="00855306"/>
    <w:rsid w:val="008558F5"/>
    <w:rsid w:val="0085612A"/>
    <w:rsid w:val="008579C4"/>
    <w:rsid w:val="00857B9B"/>
    <w:rsid w:val="00860103"/>
    <w:rsid w:val="00860654"/>
    <w:rsid w:val="00862031"/>
    <w:rsid w:val="00862151"/>
    <w:rsid w:val="0086247F"/>
    <w:rsid w:val="0086265D"/>
    <w:rsid w:val="00863C47"/>
    <w:rsid w:val="00863D9F"/>
    <w:rsid w:val="0086503F"/>
    <w:rsid w:val="008656C0"/>
    <w:rsid w:val="0086679D"/>
    <w:rsid w:val="00866E87"/>
    <w:rsid w:val="00866FB3"/>
    <w:rsid w:val="00867606"/>
    <w:rsid w:val="008679C1"/>
    <w:rsid w:val="00870182"/>
    <w:rsid w:val="008708CF"/>
    <w:rsid w:val="0087098F"/>
    <w:rsid w:val="00870E4B"/>
    <w:rsid w:val="0087233B"/>
    <w:rsid w:val="008724CA"/>
    <w:rsid w:val="0087329A"/>
    <w:rsid w:val="00873CAB"/>
    <w:rsid w:val="00873CE3"/>
    <w:rsid w:val="00874155"/>
    <w:rsid w:val="0087458F"/>
    <w:rsid w:val="00875153"/>
    <w:rsid w:val="008752A0"/>
    <w:rsid w:val="00875CB9"/>
    <w:rsid w:val="0087627A"/>
    <w:rsid w:val="008766B6"/>
    <w:rsid w:val="008775E8"/>
    <w:rsid w:val="0087772F"/>
    <w:rsid w:val="00877A44"/>
    <w:rsid w:val="00881514"/>
    <w:rsid w:val="00881ABE"/>
    <w:rsid w:val="008824E8"/>
    <w:rsid w:val="00882750"/>
    <w:rsid w:val="00882C11"/>
    <w:rsid w:val="00882C69"/>
    <w:rsid w:val="00882D34"/>
    <w:rsid w:val="00883F37"/>
    <w:rsid w:val="00884493"/>
    <w:rsid w:val="0088461E"/>
    <w:rsid w:val="008848D0"/>
    <w:rsid w:val="008849B8"/>
    <w:rsid w:val="00884A56"/>
    <w:rsid w:val="00884E32"/>
    <w:rsid w:val="00885241"/>
    <w:rsid w:val="00886A5B"/>
    <w:rsid w:val="008876E1"/>
    <w:rsid w:val="00890148"/>
    <w:rsid w:val="0089036D"/>
    <w:rsid w:val="00890397"/>
    <w:rsid w:val="0089060C"/>
    <w:rsid w:val="00890A67"/>
    <w:rsid w:val="00890CBD"/>
    <w:rsid w:val="00891110"/>
    <w:rsid w:val="0089148D"/>
    <w:rsid w:val="008916A9"/>
    <w:rsid w:val="00891BA7"/>
    <w:rsid w:val="00891C8D"/>
    <w:rsid w:val="00891D9B"/>
    <w:rsid w:val="008923C3"/>
    <w:rsid w:val="00892824"/>
    <w:rsid w:val="00893523"/>
    <w:rsid w:val="00893D6B"/>
    <w:rsid w:val="00894289"/>
    <w:rsid w:val="0089531E"/>
    <w:rsid w:val="00896EE9"/>
    <w:rsid w:val="00897012"/>
    <w:rsid w:val="008970C5"/>
    <w:rsid w:val="00897492"/>
    <w:rsid w:val="008975FC"/>
    <w:rsid w:val="00897F11"/>
    <w:rsid w:val="008A12DD"/>
    <w:rsid w:val="008A2A57"/>
    <w:rsid w:val="008A2B6C"/>
    <w:rsid w:val="008A312F"/>
    <w:rsid w:val="008A35BE"/>
    <w:rsid w:val="008A3657"/>
    <w:rsid w:val="008A3DC0"/>
    <w:rsid w:val="008A435D"/>
    <w:rsid w:val="008A4465"/>
    <w:rsid w:val="008A453A"/>
    <w:rsid w:val="008A4A6D"/>
    <w:rsid w:val="008A5496"/>
    <w:rsid w:val="008A5FD7"/>
    <w:rsid w:val="008A61D2"/>
    <w:rsid w:val="008A6E85"/>
    <w:rsid w:val="008A6FB9"/>
    <w:rsid w:val="008A704C"/>
    <w:rsid w:val="008A7754"/>
    <w:rsid w:val="008A7EA2"/>
    <w:rsid w:val="008B0683"/>
    <w:rsid w:val="008B06C3"/>
    <w:rsid w:val="008B0D62"/>
    <w:rsid w:val="008B1980"/>
    <w:rsid w:val="008B2051"/>
    <w:rsid w:val="008B2289"/>
    <w:rsid w:val="008B2F82"/>
    <w:rsid w:val="008B38AD"/>
    <w:rsid w:val="008B3A6F"/>
    <w:rsid w:val="008B58DA"/>
    <w:rsid w:val="008B59D9"/>
    <w:rsid w:val="008B5AD3"/>
    <w:rsid w:val="008B5D6F"/>
    <w:rsid w:val="008B62C2"/>
    <w:rsid w:val="008B6F88"/>
    <w:rsid w:val="008B71C2"/>
    <w:rsid w:val="008B72F4"/>
    <w:rsid w:val="008B7605"/>
    <w:rsid w:val="008B7AB0"/>
    <w:rsid w:val="008C0969"/>
    <w:rsid w:val="008C0B2E"/>
    <w:rsid w:val="008C0BEA"/>
    <w:rsid w:val="008C0DD8"/>
    <w:rsid w:val="008C1572"/>
    <w:rsid w:val="008C1671"/>
    <w:rsid w:val="008C195A"/>
    <w:rsid w:val="008C1EED"/>
    <w:rsid w:val="008C2D1C"/>
    <w:rsid w:val="008C32F7"/>
    <w:rsid w:val="008C3A6A"/>
    <w:rsid w:val="008C3F1F"/>
    <w:rsid w:val="008C41F0"/>
    <w:rsid w:val="008C4B1D"/>
    <w:rsid w:val="008C55D6"/>
    <w:rsid w:val="008C5B9E"/>
    <w:rsid w:val="008C62E1"/>
    <w:rsid w:val="008C6744"/>
    <w:rsid w:val="008C6C5C"/>
    <w:rsid w:val="008C75B8"/>
    <w:rsid w:val="008C7A7F"/>
    <w:rsid w:val="008D0313"/>
    <w:rsid w:val="008D0A6A"/>
    <w:rsid w:val="008D0ABF"/>
    <w:rsid w:val="008D17D4"/>
    <w:rsid w:val="008D25BC"/>
    <w:rsid w:val="008D28AF"/>
    <w:rsid w:val="008D291D"/>
    <w:rsid w:val="008D3060"/>
    <w:rsid w:val="008D32B8"/>
    <w:rsid w:val="008D3487"/>
    <w:rsid w:val="008D3F6A"/>
    <w:rsid w:val="008D4C91"/>
    <w:rsid w:val="008D4ECE"/>
    <w:rsid w:val="008D5324"/>
    <w:rsid w:val="008D565D"/>
    <w:rsid w:val="008D59D0"/>
    <w:rsid w:val="008D5EB4"/>
    <w:rsid w:val="008D6C33"/>
    <w:rsid w:val="008D7959"/>
    <w:rsid w:val="008E1785"/>
    <w:rsid w:val="008E1A98"/>
    <w:rsid w:val="008E22FB"/>
    <w:rsid w:val="008E2D64"/>
    <w:rsid w:val="008E34FA"/>
    <w:rsid w:val="008E36A0"/>
    <w:rsid w:val="008E3D4F"/>
    <w:rsid w:val="008E4847"/>
    <w:rsid w:val="008E4B02"/>
    <w:rsid w:val="008E4B2C"/>
    <w:rsid w:val="008E58DD"/>
    <w:rsid w:val="008E62E3"/>
    <w:rsid w:val="008E65CE"/>
    <w:rsid w:val="008F03E3"/>
    <w:rsid w:val="008F0F56"/>
    <w:rsid w:val="008F0F84"/>
    <w:rsid w:val="008F1177"/>
    <w:rsid w:val="008F22DA"/>
    <w:rsid w:val="008F254F"/>
    <w:rsid w:val="008F2ACA"/>
    <w:rsid w:val="008F356A"/>
    <w:rsid w:val="008F3FBC"/>
    <w:rsid w:val="008F40F4"/>
    <w:rsid w:val="008F4490"/>
    <w:rsid w:val="008F4505"/>
    <w:rsid w:val="008F45C3"/>
    <w:rsid w:val="008F496F"/>
    <w:rsid w:val="008F4D6D"/>
    <w:rsid w:val="008F5A98"/>
    <w:rsid w:val="008F5CA8"/>
    <w:rsid w:val="008F5E31"/>
    <w:rsid w:val="008F61DD"/>
    <w:rsid w:val="008F6345"/>
    <w:rsid w:val="008F6A01"/>
    <w:rsid w:val="008F70CB"/>
    <w:rsid w:val="008F75EB"/>
    <w:rsid w:val="008F79BC"/>
    <w:rsid w:val="008F7B63"/>
    <w:rsid w:val="009002C4"/>
    <w:rsid w:val="00900C27"/>
    <w:rsid w:val="00901120"/>
    <w:rsid w:val="009012D6"/>
    <w:rsid w:val="00901B07"/>
    <w:rsid w:val="00901BA2"/>
    <w:rsid w:val="00901DF2"/>
    <w:rsid w:val="00902355"/>
    <w:rsid w:val="00902490"/>
    <w:rsid w:val="00902A4F"/>
    <w:rsid w:val="00903210"/>
    <w:rsid w:val="00903467"/>
    <w:rsid w:val="00903601"/>
    <w:rsid w:val="00903669"/>
    <w:rsid w:val="009038E1"/>
    <w:rsid w:val="00903F14"/>
    <w:rsid w:val="00904DEF"/>
    <w:rsid w:val="00905554"/>
    <w:rsid w:val="009059E7"/>
    <w:rsid w:val="00905A76"/>
    <w:rsid w:val="00905E5C"/>
    <w:rsid w:val="00906617"/>
    <w:rsid w:val="00906EAA"/>
    <w:rsid w:val="00907AF2"/>
    <w:rsid w:val="00907D56"/>
    <w:rsid w:val="00910555"/>
    <w:rsid w:val="00910853"/>
    <w:rsid w:val="00910E5A"/>
    <w:rsid w:val="009111BA"/>
    <w:rsid w:val="009119B5"/>
    <w:rsid w:val="00911B92"/>
    <w:rsid w:val="009123A6"/>
    <w:rsid w:val="009126EE"/>
    <w:rsid w:val="00912822"/>
    <w:rsid w:val="00913FAF"/>
    <w:rsid w:val="009147B9"/>
    <w:rsid w:val="009155AB"/>
    <w:rsid w:val="009155F2"/>
    <w:rsid w:val="00916D82"/>
    <w:rsid w:val="00916D89"/>
    <w:rsid w:val="00917119"/>
    <w:rsid w:val="0091733E"/>
    <w:rsid w:val="00920A37"/>
    <w:rsid w:val="00920BA2"/>
    <w:rsid w:val="00920EB6"/>
    <w:rsid w:val="009211C3"/>
    <w:rsid w:val="0092186C"/>
    <w:rsid w:val="009222CA"/>
    <w:rsid w:val="0092252E"/>
    <w:rsid w:val="00922E69"/>
    <w:rsid w:val="00923261"/>
    <w:rsid w:val="0092336F"/>
    <w:rsid w:val="00923B46"/>
    <w:rsid w:val="00924503"/>
    <w:rsid w:val="00924818"/>
    <w:rsid w:val="00925258"/>
    <w:rsid w:val="00926125"/>
    <w:rsid w:val="009265C3"/>
    <w:rsid w:val="00927785"/>
    <w:rsid w:val="00927DB9"/>
    <w:rsid w:val="0093007B"/>
    <w:rsid w:val="00930352"/>
    <w:rsid w:val="00930F62"/>
    <w:rsid w:val="00931128"/>
    <w:rsid w:val="009314C3"/>
    <w:rsid w:val="00931A3C"/>
    <w:rsid w:val="0093236A"/>
    <w:rsid w:val="009325A9"/>
    <w:rsid w:val="009325D3"/>
    <w:rsid w:val="00932E23"/>
    <w:rsid w:val="00933382"/>
    <w:rsid w:val="009342D3"/>
    <w:rsid w:val="0093465E"/>
    <w:rsid w:val="00935702"/>
    <w:rsid w:val="0093589E"/>
    <w:rsid w:val="009368EC"/>
    <w:rsid w:val="00936B0B"/>
    <w:rsid w:val="00937278"/>
    <w:rsid w:val="00937465"/>
    <w:rsid w:val="00937AD6"/>
    <w:rsid w:val="0094057E"/>
    <w:rsid w:val="009409F4"/>
    <w:rsid w:val="009424E4"/>
    <w:rsid w:val="00942EA1"/>
    <w:rsid w:val="00943190"/>
    <w:rsid w:val="00943341"/>
    <w:rsid w:val="00943596"/>
    <w:rsid w:val="009440A3"/>
    <w:rsid w:val="009443A9"/>
    <w:rsid w:val="0094491D"/>
    <w:rsid w:val="00944D54"/>
    <w:rsid w:val="0094590E"/>
    <w:rsid w:val="00945C52"/>
    <w:rsid w:val="00945F2F"/>
    <w:rsid w:val="00946865"/>
    <w:rsid w:val="00946AFA"/>
    <w:rsid w:val="00946CA4"/>
    <w:rsid w:val="00947057"/>
    <w:rsid w:val="00947301"/>
    <w:rsid w:val="00947315"/>
    <w:rsid w:val="00947D17"/>
    <w:rsid w:val="00947D46"/>
    <w:rsid w:val="00947DC8"/>
    <w:rsid w:val="00950085"/>
    <w:rsid w:val="00951713"/>
    <w:rsid w:val="009519EC"/>
    <w:rsid w:val="00952F2F"/>
    <w:rsid w:val="0095356E"/>
    <w:rsid w:val="009538E1"/>
    <w:rsid w:val="00953A06"/>
    <w:rsid w:val="00953D9D"/>
    <w:rsid w:val="00953F96"/>
    <w:rsid w:val="00954127"/>
    <w:rsid w:val="009544DA"/>
    <w:rsid w:val="00954702"/>
    <w:rsid w:val="009551AD"/>
    <w:rsid w:val="00955D11"/>
    <w:rsid w:val="00955D25"/>
    <w:rsid w:val="00956310"/>
    <w:rsid w:val="00956ECB"/>
    <w:rsid w:val="0095714B"/>
    <w:rsid w:val="009575E0"/>
    <w:rsid w:val="0095764B"/>
    <w:rsid w:val="00957D4C"/>
    <w:rsid w:val="00963BD8"/>
    <w:rsid w:val="0096445E"/>
    <w:rsid w:val="009645BB"/>
    <w:rsid w:val="0096485F"/>
    <w:rsid w:val="00964FD8"/>
    <w:rsid w:val="009661A1"/>
    <w:rsid w:val="00966362"/>
    <w:rsid w:val="00966B42"/>
    <w:rsid w:val="009671B6"/>
    <w:rsid w:val="0097007B"/>
    <w:rsid w:val="0097063C"/>
    <w:rsid w:val="009707D6"/>
    <w:rsid w:val="009708D6"/>
    <w:rsid w:val="00970ACE"/>
    <w:rsid w:val="00970DD2"/>
    <w:rsid w:val="00970E2B"/>
    <w:rsid w:val="00971348"/>
    <w:rsid w:val="00971379"/>
    <w:rsid w:val="0097143E"/>
    <w:rsid w:val="00971E31"/>
    <w:rsid w:val="00972006"/>
    <w:rsid w:val="009723B3"/>
    <w:rsid w:val="0097248B"/>
    <w:rsid w:val="00972C92"/>
    <w:rsid w:val="00972E48"/>
    <w:rsid w:val="009735BF"/>
    <w:rsid w:val="00974281"/>
    <w:rsid w:val="00974EC3"/>
    <w:rsid w:val="00974F8F"/>
    <w:rsid w:val="0097538C"/>
    <w:rsid w:val="00975B28"/>
    <w:rsid w:val="00975C6F"/>
    <w:rsid w:val="00976324"/>
    <w:rsid w:val="0097634E"/>
    <w:rsid w:val="00976700"/>
    <w:rsid w:val="00977091"/>
    <w:rsid w:val="00977FE0"/>
    <w:rsid w:val="009806AD"/>
    <w:rsid w:val="0098094F"/>
    <w:rsid w:val="00980B7F"/>
    <w:rsid w:val="0098114E"/>
    <w:rsid w:val="00981737"/>
    <w:rsid w:val="00981B0C"/>
    <w:rsid w:val="0098227C"/>
    <w:rsid w:val="009828FE"/>
    <w:rsid w:val="00982EEF"/>
    <w:rsid w:val="00982F4F"/>
    <w:rsid w:val="009834BF"/>
    <w:rsid w:val="00983A66"/>
    <w:rsid w:val="00983AC0"/>
    <w:rsid w:val="00983FFF"/>
    <w:rsid w:val="00984549"/>
    <w:rsid w:val="00984B9D"/>
    <w:rsid w:val="00984D58"/>
    <w:rsid w:val="00984DF4"/>
    <w:rsid w:val="009853EF"/>
    <w:rsid w:val="009856A1"/>
    <w:rsid w:val="00985734"/>
    <w:rsid w:val="00985815"/>
    <w:rsid w:val="00985E16"/>
    <w:rsid w:val="00986D68"/>
    <w:rsid w:val="0098728E"/>
    <w:rsid w:val="009875E9"/>
    <w:rsid w:val="00987915"/>
    <w:rsid w:val="0098799A"/>
    <w:rsid w:val="0099038D"/>
    <w:rsid w:val="009916AB"/>
    <w:rsid w:val="00991FAB"/>
    <w:rsid w:val="00992362"/>
    <w:rsid w:val="00992A7B"/>
    <w:rsid w:val="00992F8A"/>
    <w:rsid w:val="00993ACC"/>
    <w:rsid w:val="009957DE"/>
    <w:rsid w:val="00995AE9"/>
    <w:rsid w:val="0099603E"/>
    <w:rsid w:val="009962E3"/>
    <w:rsid w:val="0099647F"/>
    <w:rsid w:val="00996681"/>
    <w:rsid w:val="00996A3E"/>
    <w:rsid w:val="00997025"/>
    <w:rsid w:val="00997181"/>
    <w:rsid w:val="009A014A"/>
    <w:rsid w:val="009A0DCB"/>
    <w:rsid w:val="009A11C4"/>
    <w:rsid w:val="009A177D"/>
    <w:rsid w:val="009A18B5"/>
    <w:rsid w:val="009A1A4C"/>
    <w:rsid w:val="009A1D05"/>
    <w:rsid w:val="009A2623"/>
    <w:rsid w:val="009A2960"/>
    <w:rsid w:val="009A2FC8"/>
    <w:rsid w:val="009A375F"/>
    <w:rsid w:val="009A3A67"/>
    <w:rsid w:val="009A4A6C"/>
    <w:rsid w:val="009A4DB2"/>
    <w:rsid w:val="009A51C0"/>
    <w:rsid w:val="009A5525"/>
    <w:rsid w:val="009A5E94"/>
    <w:rsid w:val="009A606A"/>
    <w:rsid w:val="009A6229"/>
    <w:rsid w:val="009A6586"/>
    <w:rsid w:val="009A741E"/>
    <w:rsid w:val="009A7984"/>
    <w:rsid w:val="009A7EF0"/>
    <w:rsid w:val="009B0A00"/>
    <w:rsid w:val="009B0DD5"/>
    <w:rsid w:val="009B1189"/>
    <w:rsid w:val="009B183E"/>
    <w:rsid w:val="009B1F27"/>
    <w:rsid w:val="009B225C"/>
    <w:rsid w:val="009B28DE"/>
    <w:rsid w:val="009B3112"/>
    <w:rsid w:val="009B41F4"/>
    <w:rsid w:val="009B436E"/>
    <w:rsid w:val="009B4C84"/>
    <w:rsid w:val="009B4E41"/>
    <w:rsid w:val="009B514B"/>
    <w:rsid w:val="009B57BB"/>
    <w:rsid w:val="009B5875"/>
    <w:rsid w:val="009B58B8"/>
    <w:rsid w:val="009B5F13"/>
    <w:rsid w:val="009B5FCD"/>
    <w:rsid w:val="009B7419"/>
    <w:rsid w:val="009B750B"/>
    <w:rsid w:val="009B7C5D"/>
    <w:rsid w:val="009B7E5E"/>
    <w:rsid w:val="009C0129"/>
    <w:rsid w:val="009C0B82"/>
    <w:rsid w:val="009C156F"/>
    <w:rsid w:val="009C2694"/>
    <w:rsid w:val="009C2D57"/>
    <w:rsid w:val="009C3109"/>
    <w:rsid w:val="009C32E2"/>
    <w:rsid w:val="009C353E"/>
    <w:rsid w:val="009C39DA"/>
    <w:rsid w:val="009C3B12"/>
    <w:rsid w:val="009C3EEF"/>
    <w:rsid w:val="009C4E5C"/>
    <w:rsid w:val="009C5058"/>
    <w:rsid w:val="009C5B54"/>
    <w:rsid w:val="009C5ED9"/>
    <w:rsid w:val="009C67B7"/>
    <w:rsid w:val="009C6A06"/>
    <w:rsid w:val="009C6D11"/>
    <w:rsid w:val="009C6EB6"/>
    <w:rsid w:val="009C70A1"/>
    <w:rsid w:val="009C71A3"/>
    <w:rsid w:val="009C78EE"/>
    <w:rsid w:val="009C7FED"/>
    <w:rsid w:val="009D0E2C"/>
    <w:rsid w:val="009D15F1"/>
    <w:rsid w:val="009D26F4"/>
    <w:rsid w:val="009D2B10"/>
    <w:rsid w:val="009D306D"/>
    <w:rsid w:val="009D3586"/>
    <w:rsid w:val="009D3FC9"/>
    <w:rsid w:val="009D4127"/>
    <w:rsid w:val="009D46F4"/>
    <w:rsid w:val="009D47C0"/>
    <w:rsid w:val="009D53BB"/>
    <w:rsid w:val="009D56A7"/>
    <w:rsid w:val="009D5756"/>
    <w:rsid w:val="009D588E"/>
    <w:rsid w:val="009D5A08"/>
    <w:rsid w:val="009D5BA7"/>
    <w:rsid w:val="009D5C4A"/>
    <w:rsid w:val="009D62B4"/>
    <w:rsid w:val="009D6367"/>
    <w:rsid w:val="009D65E2"/>
    <w:rsid w:val="009D6919"/>
    <w:rsid w:val="009D7090"/>
    <w:rsid w:val="009D7605"/>
    <w:rsid w:val="009D7DAF"/>
    <w:rsid w:val="009D7EB6"/>
    <w:rsid w:val="009E0A66"/>
    <w:rsid w:val="009E0BA1"/>
    <w:rsid w:val="009E1130"/>
    <w:rsid w:val="009E1C1F"/>
    <w:rsid w:val="009E20EE"/>
    <w:rsid w:val="009E20F2"/>
    <w:rsid w:val="009E27AF"/>
    <w:rsid w:val="009E284E"/>
    <w:rsid w:val="009E3ACC"/>
    <w:rsid w:val="009E3D6F"/>
    <w:rsid w:val="009E41A6"/>
    <w:rsid w:val="009E46DD"/>
    <w:rsid w:val="009E4B12"/>
    <w:rsid w:val="009E4B8C"/>
    <w:rsid w:val="009E4F63"/>
    <w:rsid w:val="009E5014"/>
    <w:rsid w:val="009E50C9"/>
    <w:rsid w:val="009E50F4"/>
    <w:rsid w:val="009E61EC"/>
    <w:rsid w:val="009E626E"/>
    <w:rsid w:val="009E7279"/>
    <w:rsid w:val="009E7AC0"/>
    <w:rsid w:val="009E7EF3"/>
    <w:rsid w:val="009F004E"/>
    <w:rsid w:val="009F05F4"/>
    <w:rsid w:val="009F06E8"/>
    <w:rsid w:val="009F0ED5"/>
    <w:rsid w:val="009F0F75"/>
    <w:rsid w:val="009F126F"/>
    <w:rsid w:val="009F1416"/>
    <w:rsid w:val="009F1ADC"/>
    <w:rsid w:val="009F1E54"/>
    <w:rsid w:val="009F1E66"/>
    <w:rsid w:val="009F27DC"/>
    <w:rsid w:val="009F2C22"/>
    <w:rsid w:val="009F2FC3"/>
    <w:rsid w:val="009F37BA"/>
    <w:rsid w:val="009F3883"/>
    <w:rsid w:val="009F3B04"/>
    <w:rsid w:val="009F3EA5"/>
    <w:rsid w:val="009F4FDA"/>
    <w:rsid w:val="009F53EB"/>
    <w:rsid w:val="009F58BC"/>
    <w:rsid w:val="009F63A7"/>
    <w:rsid w:val="009F6410"/>
    <w:rsid w:val="009F64EB"/>
    <w:rsid w:val="009F655D"/>
    <w:rsid w:val="009F6DDF"/>
    <w:rsid w:val="009F75E0"/>
    <w:rsid w:val="00A0059D"/>
    <w:rsid w:val="00A00924"/>
    <w:rsid w:val="00A010E7"/>
    <w:rsid w:val="00A017E9"/>
    <w:rsid w:val="00A01B40"/>
    <w:rsid w:val="00A02273"/>
    <w:rsid w:val="00A02C5F"/>
    <w:rsid w:val="00A0381A"/>
    <w:rsid w:val="00A04202"/>
    <w:rsid w:val="00A04E3A"/>
    <w:rsid w:val="00A05F91"/>
    <w:rsid w:val="00A06406"/>
    <w:rsid w:val="00A06821"/>
    <w:rsid w:val="00A06D93"/>
    <w:rsid w:val="00A072BB"/>
    <w:rsid w:val="00A07E24"/>
    <w:rsid w:val="00A07E68"/>
    <w:rsid w:val="00A10D4A"/>
    <w:rsid w:val="00A11BD0"/>
    <w:rsid w:val="00A12338"/>
    <w:rsid w:val="00A12B0D"/>
    <w:rsid w:val="00A130F9"/>
    <w:rsid w:val="00A13189"/>
    <w:rsid w:val="00A134DB"/>
    <w:rsid w:val="00A13FBC"/>
    <w:rsid w:val="00A1436B"/>
    <w:rsid w:val="00A1462A"/>
    <w:rsid w:val="00A14B24"/>
    <w:rsid w:val="00A14F55"/>
    <w:rsid w:val="00A14FB7"/>
    <w:rsid w:val="00A1556F"/>
    <w:rsid w:val="00A156F9"/>
    <w:rsid w:val="00A157C4"/>
    <w:rsid w:val="00A15A45"/>
    <w:rsid w:val="00A15D08"/>
    <w:rsid w:val="00A16334"/>
    <w:rsid w:val="00A16A91"/>
    <w:rsid w:val="00A16CAD"/>
    <w:rsid w:val="00A20BED"/>
    <w:rsid w:val="00A2135B"/>
    <w:rsid w:val="00A2180E"/>
    <w:rsid w:val="00A218D5"/>
    <w:rsid w:val="00A21EA4"/>
    <w:rsid w:val="00A220E3"/>
    <w:rsid w:val="00A22783"/>
    <w:rsid w:val="00A228C2"/>
    <w:rsid w:val="00A2417F"/>
    <w:rsid w:val="00A24196"/>
    <w:rsid w:val="00A24B88"/>
    <w:rsid w:val="00A24D4D"/>
    <w:rsid w:val="00A253EE"/>
    <w:rsid w:val="00A25BB1"/>
    <w:rsid w:val="00A26983"/>
    <w:rsid w:val="00A26CF3"/>
    <w:rsid w:val="00A27073"/>
    <w:rsid w:val="00A275D3"/>
    <w:rsid w:val="00A279E2"/>
    <w:rsid w:val="00A27B51"/>
    <w:rsid w:val="00A27E8E"/>
    <w:rsid w:val="00A303C8"/>
    <w:rsid w:val="00A3042C"/>
    <w:rsid w:val="00A30942"/>
    <w:rsid w:val="00A30E58"/>
    <w:rsid w:val="00A319D8"/>
    <w:rsid w:val="00A31CBC"/>
    <w:rsid w:val="00A324D1"/>
    <w:rsid w:val="00A3299B"/>
    <w:rsid w:val="00A334F4"/>
    <w:rsid w:val="00A339FA"/>
    <w:rsid w:val="00A33D53"/>
    <w:rsid w:val="00A34872"/>
    <w:rsid w:val="00A35350"/>
    <w:rsid w:val="00A357E5"/>
    <w:rsid w:val="00A35836"/>
    <w:rsid w:val="00A36487"/>
    <w:rsid w:val="00A367BA"/>
    <w:rsid w:val="00A36928"/>
    <w:rsid w:val="00A37248"/>
    <w:rsid w:val="00A37CA5"/>
    <w:rsid w:val="00A40487"/>
    <w:rsid w:val="00A417A5"/>
    <w:rsid w:val="00A417F7"/>
    <w:rsid w:val="00A41B87"/>
    <w:rsid w:val="00A41CAA"/>
    <w:rsid w:val="00A42270"/>
    <w:rsid w:val="00A43534"/>
    <w:rsid w:val="00A435A8"/>
    <w:rsid w:val="00A436FE"/>
    <w:rsid w:val="00A43896"/>
    <w:rsid w:val="00A43B32"/>
    <w:rsid w:val="00A441E3"/>
    <w:rsid w:val="00A44B67"/>
    <w:rsid w:val="00A44B86"/>
    <w:rsid w:val="00A45567"/>
    <w:rsid w:val="00A456D8"/>
    <w:rsid w:val="00A45B73"/>
    <w:rsid w:val="00A462DF"/>
    <w:rsid w:val="00A46564"/>
    <w:rsid w:val="00A46A9E"/>
    <w:rsid w:val="00A4752D"/>
    <w:rsid w:val="00A47CC4"/>
    <w:rsid w:val="00A50133"/>
    <w:rsid w:val="00A502F6"/>
    <w:rsid w:val="00A50444"/>
    <w:rsid w:val="00A50E92"/>
    <w:rsid w:val="00A5329D"/>
    <w:rsid w:val="00A53872"/>
    <w:rsid w:val="00A54C2C"/>
    <w:rsid w:val="00A54D22"/>
    <w:rsid w:val="00A552C7"/>
    <w:rsid w:val="00A55807"/>
    <w:rsid w:val="00A55A5F"/>
    <w:rsid w:val="00A560CE"/>
    <w:rsid w:val="00A56424"/>
    <w:rsid w:val="00A56462"/>
    <w:rsid w:val="00A572A2"/>
    <w:rsid w:val="00A573C6"/>
    <w:rsid w:val="00A605E7"/>
    <w:rsid w:val="00A61265"/>
    <w:rsid w:val="00A61BC3"/>
    <w:rsid w:val="00A6205D"/>
    <w:rsid w:val="00A6210F"/>
    <w:rsid w:val="00A6244E"/>
    <w:rsid w:val="00A627A1"/>
    <w:rsid w:val="00A627B7"/>
    <w:rsid w:val="00A62E03"/>
    <w:rsid w:val="00A632E2"/>
    <w:rsid w:val="00A64194"/>
    <w:rsid w:val="00A644D0"/>
    <w:rsid w:val="00A65231"/>
    <w:rsid w:val="00A653B9"/>
    <w:rsid w:val="00A6574C"/>
    <w:rsid w:val="00A65D03"/>
    <w:rsid w:val="00A66B6A"/>
    <w:rsid w:val="00A67420"/>
    <w:rsid w:val="00A6749A"/>
    <w:rsid w:val="00A67583"/>
    <w:rsid w:val="00A67611"/>
    <w:rsid w:val="00A67DF8"/>
    <w:rsid w:val="00A701C1"/>
    <w:rsid w:val="00A705A9"/>
    <w:rsid w:val="00A7082E"/>
    <w:rsid w:val="00A70F03"/>
    <w:rsid w:val="00A720C7"/>
    <w:rsid w:val="00A72CB0"/>
    <w:rsid w:val="00A72DA0"/>
    <w:rsid w:val="00A73101"/>
    <w:rsid w:val="00A731CB"/>
    <w:rsid w:val="00A73516"/>
    <w:rsid w:val="00A735E7"/>
    <w:rsid w:val="00A73A72"/>
    <w:rsid w:val="00A74245"/>
    <w:rsid w:val="00A7438F"/>
    <w:rsid w:val="00A744C5"/>
    <w:rsid w:val="00A746B7"/>
    <w:rsid w:val="00A7510A"/>
    <w:rsid w:val="00A75475"/>
    <w:rsid w:val="00A75E17"/>
    <w:rsid w:val="00A762A0"/>
    <w:rsid w:val="00A76301"/>
    <w:rsid w:val="00A76A9D"/>
    <w:rsid w:val="00A76D2E"/>
    <w:rsid w:val="00A76E0B"/>
    <w:rsid w:val="00A76FC2"/>
    <w:rsid w:val="00A77353"/>
    <w:rsid w:val="00A77653"/>
    <w:rsid w:val="00A77819"/>
    <w:rsid w:val="00A77EDF"/>
    <w:rsid w:val="00A80039"/>
    <w:rsid w:val="00A80230"/>
    <w:rsid w:val="00A8100B"/>
    <w:rsid w:val="00A81104"/>
    <w:rsid w:val="00A81C90"/>
    <w:rsid w:val="00A81D49"/>
    <w:rsid w:val="00A82B1A"/>
    <w:rsid w:val="00A82B6B"/>
    <w:rsid w:val="00A82D3A"/>
    <w:rsid w:val="00A8323C"/>
    <w:rsid w:val="00A833ED"/>
    <w:rsid w:val="00A83587"/>
    <w:rsid w:val="00A840BD"/>
    <w:rsid w:val="00A840F1"/>
    <w:rsid w:val="00A84594"/>
    <w:rsid w:val="00A8683A"/>
    <w:rsid w:val="00A86C34"/>
    <w:rsid w:val="00A86C87"/>
    <w:rsid w:val="00A90DAF"/>
    <w:rsid w:val="00A91443"/>
    <w:rsid w:val="00A91D33"/>
    <w:rsid w:val="00A920B3"/>
    <w:rsid w:val="00A92123"/>
    <w:rsid w:val="00A927E4"/>
    <w:rsid w:val="00A92C2E"/>
    <w:rsid w:val="00A92D75"/>
    <w:rsid w:val="00A930A2"/>
    <w:rsid w:val="00A935AC"/>
    <w:rsid w:val="00A936F0"/>
    <w:rsid w:val="00A93F07"/>
    <w:rsid w:val="00A94E02"/>
    <w:rsid w:val="00A95326"/>
    <w:rsid w:val="00A955D5"/>
    <w:rsid w:val="00A9672F"/>
    <w:rsid w:val="00A96C21"/>
    <w:rsid w:val="00A96C3E"/>
    <w:rsid w:val="00A96FD2"/>
    <w:rsid w:val="00A97C47"/>
    <w:rsid w:val="00A97CF5"/>
    <w:rsid w:val="00A97F5D"/>
    <w:rsid w:val="00AA028B"/>
    <w:rsid w:val="00AA02D9"/>
    <w:rsid w:val="00AA0470"/>
    <w:rsid w:val="00AA0C5C"/>
    <w:rsid w:val="00AA0CA6"/>
    <w:rsid w:val="00AA0F56"/>
    <w:rsid w:val="00AA1623"/>
    <w:rsid w:val="00AA225D"/>
    <w:rsid w:val="00AA25EC"/>
    <w:rsid w:val="00AA27AF"/>
    <w:rsid w:val="00AA2C4C"/>
    <w:rsid w:val="00AA2DC8"/>
    <w:rsid w:val="00AA351B"/>
    <w:rsid w:val="00AA4287"/>
    <w:rsid w:val="00AA47A0"/>
    <w:rsid w:val="00AA5019"/>
    <w:rsid w:val="00AA5374"/>
    <w:rsid w:val="00AA7360"/>
    <w:rsid w:val="00AA73B9"/>
    <w:rsid w:val="00AA7B60"/>
    <w:rsid w:val="00AA7BE5"/>
    <w:rsid w:val="00AB0362"/>
    <w:rsid w:val="00AB0C3E"/>
    <w:rsid w:val="00AB1667"/>
    <w:rsid w:val="00AB2641"/>
    <w:rsid w:val="00AB283E"/>
    <w:rsid w:val="00AB286E"/>
    <w:rsid w:val="00AB2A22"/>
    <w:rsid w:val="00AB2C2D"/>
    <w:rsid w:val="00AB2FB5"/>
    <w:rsid w:val="00AB3317"/>
    <w:rsid w:val="00AB3406"/>
    <w:rsid w:val="00AB353A"/>
    <w:rsid w:val="00AB40DE"/>
    <w:rsid w:val="00AB4392"/>
    <w:rsid w:val="00AB5255"/>
    <w:rsid w:val="00AB537A"/>
    <w:rsid w:val="00AB556B"/>
    <w:rsid w:val="00AB5709"/>
    <w:rsid w:val="00AB5939"/>
    <w:rsid w:val="00AB61F0"/>
    <w:rsid w:val="00AB65D7"/>
    <w:rsid w:val="00AB6961"/>
    <w:rsid w:val="00AB6FF7"/>
    <w:rsid w:val="00AC019F"/>
    <w:rsid w:val="00AC074D"/>
    <w:rsid w:val="00AC0E50"/>
    <w:rsid w:val="00AC1265"/>
    <w:rsid w:val="00AC13C0"/>
    <w:rsid w:val="00AC1799"/>
    <w:rsid w:val="00AC1BB4"/>
    <w:rsid w:val="00AC26A2"/>
    <w:rsid w:val="00AC4BB7"/>
    <w:rsid w:val="00AC4FCC"/>
    <w:rsid w:val="00AC55D5"/>
    <w:rsid w:val="00AC61E2"/>
    <w:rsid w:val="00AC623E"/>
    <w:rsid w:val="00AC64E9"/>
    <w:rsid w:val="00AC671B"/>
    <w:rsid w:val="00AC6978"/>
    <w:rsid w:val="00AC725E"/>
    <w:rsid w:val="00AC7451"/>
    <w:rsid w:val="00AC7929"/>
    <w:rsid w:val="00AC7C05"/>
    <w:rsid w:val="00AD0135"/>
    <w:rsid w:val="00AD1426"/>
    <w:rsid w:val="00AD1D89"/>
    <w:rsid w:val="00AD2B5E"/>
    <w:rsid w:val="00AD3654"/>
    <w:rsid w:val="00AD4407"/>
    <w:rsid w:val="00AD49E3"/>
    <w:rsid w:val="00AD5646"/>
    <w:rsid w:val="00AD56E4"/>
    <w:rsid w:val="00AD5B54"/>
    <w:rsid w:val="00AD64F9"/>
    <w:rsid w:val="00AD66A7"/>
    <w:rsid w:val="00AD69E0"/>
    <w:rsid w:val="00AD7ABD"/>
    <w:rsid w:val="00AE08E4"/>
    <w:rsid w:val="00AE09AF"/>
    <w:rsid w:val="00AE13FC"/>
    <w:rsid w:val="00AE1823"/>
    <w:rsid w:val="00AE22A9"/>
    <w:rsid w:val="00AE2B73"/>
    <w:rsid w:val="00AE2BA2"/>
    <w:rsid w:val="00AE399D"/>
    <w:rsid w:val="00AE468C"/>
    <w:rsid w:val="00AE4A96"/>
    <w:rsid w:val="00AE524D"/>
    <w:rsid w:val="00AE52E9"/>
    <w:rsid w:val="00AE65C8"/>
    <w:rsid w:val="00AE69A4"/>
    <w:rsid w:val="00AE6E29"/>
    <w:rsid w:val="00AE740A"/>
    <w:rsid w:val="00AE7551"/>
    <w:rsid w:val="00AE7838"/>
    <w:rsid w:val="00AF0B09"/>
    <w:rsid w:val="00AF0C99"/>
    <w:rsid w:val="00AF2112"/>
    <w:rsid w:val="00AF25D3"/>
    <w:rsid w:val="00AF2D1F"/>
    <w:rsid w:val="00AF2F67"/>
    <w:rsid w:val="00AF397D"/>
    <w:rsid w:val="00AF4301"/>
    <w:rsid w:val="00AF474B"/>
    <w:rsid w:val="00AF474F"/>
    <w:rsid w:val="00AF4FE4"/>
    <w:rsid w:val="00AF5250"/>
    <w:rsid w:val="00AF588B"/>
    <w:rsid w:val="00AF5A2E"/>
    <w:rsid w:val="00AF6715"/>
    <w:rsid w:val="00AF69CC"/>
    <w:rsid w:val="00AF6B34"/>
    <w:rsid w:val="00AF6CC7"/>
    <w:rsid w:val="00AF6ED8"/>
    <w:rsid w:val="00AF70C5"/>
    <w:rsid w:val="00AF77DE"/>
    <w:rsid w:val="00AF7AAF"/>
    <w:rsid w:val="00B00A0F"/>
    <w:rsid w:val="00B00E78"/>
    <w:rsid w:val="00B012E3"/>
    <w:rsid w:val="00B01353"/>
    <w:rsid w:val="00B016E3"/>
    <w:rsid w:val="00B01A61"/>
    <w:rsid w:val="00B01FF3"/>
    <w:rsid w:val="00B02046"/>
    <w:rsid w:val="00B0229E"/>
    <w:rsid w:val="00B02392"/>
    <w:rsid w:val="00B0242D"/>
    <w:rsid w:val="00B02820"/>
    <w:rsid w:val="00B02CA0"/>
    <w:rsid w:val="00B0358D"/>
    <w:rsid w:val="00B04269"/>
    <w:rsid w:val="00B049ED"/>
    <w:rsid w:val="00B05157"/>
    <w:rsid w:val="00B05301"/>
    <w:rsid w:val="00B05937"/>
    <w:rsid w:val="00B05E66"/>
    <w:rsid w:val="00B06461"/>
    <w:rsid w:val="00B06A78"/>
    <w:rsid w:val="00B06A85"/>
    <w:rsid w:val="00B0737E"/>
    <w:rsid w:val="00B07974"/>
    <w:rsid w:val="00B07A7D"/>
    <w:rsid w:val="00B103D1"/>
    <w:rsid w:val="00B1089C"/>
    <w:rsid w:val="00B119FD"/>
    <w:rsid w:val="00B12871"/>
    <w:rsid w:val="00B12FAE"/>
    <w:rsid w:val="00B1376D"/>
    <w:rsid w:val="00B13B4A"/>
    <w:rsid w:val="00B13F9D"/>
    <w:rsid w:val="00B14BD2"/>
    <w:rsid w:val="00B14BEE"/>
    <w:rsid w:val="00B15166"/>
    <w:rsid w:val="00B16E45"/>
    <w:rsid w:val="00B16E94"/>
    <w:rsid w:val="00B1761B"/>
    <w:rsid w:val="00B17CAB"/>
    <w:rsid w:val="00B17DA4"/>
    <w:rsid w:val="00B20AB0"/>
    <w:rsid w:val="00B20F52"/>
    <w:rsid w:val="00B20F74"/>
    <w:rsid w:val="00B218BC"/>
    <w:rsid w:val="00B218DE"/>
    <w:rsid w:val="00B21E6B"/>
    <w:rsid w:val="00B2208B"/>
    <w:rsid w:val="00B228E9"/>
    <w:rsid w:val="00B22929"/>
    <w:rsid w:val="00B234C7"/>
    <w:rsid w:val="00B23DA9"/>
    <w:rsid w:val="00B24327"/>
    <w:rsid w:val="00B24974"/>
    <w:rsid w:val="00B24FD2"/>
    <w:rsid w:val="00B26807"/>
    <w:rsid w:val="00B27071"/>
    <w:rsid w:val="00B2742B"/>
    <w:rsid w:val="00B27499"/>
    <w:rsid w:val="00B27D3A"/>
    <w:rsid w:val="00B30741"/>
    <w:rsid w:val="00B31002"/>
    <w:rsid w:val="00B31278"/>
    <w:rsid w:val="00B31945"/>
    <w:rsid w:val="00B319BC"/>
    <w:rsid w:val="00B323B1"/>
    <w:rsid w:val="00B3270D"/>
    <w:rsid w:val="00B327A9"/>
    <w:rsid w:val="00B32B5F"/>
    <w:rsid w:val="00B33207"/>
    <w:rsid w:val="00B332BF"/>
    <w:rsid w:val="00B33633"/>
    <w:rsid w:val="00B336BE"/>
    <w:rsid w:val="00B339F5"/>
    <w:rsid w:val="00B33D62"/>
    <w:rsid w:val="00B33ED7"/>
    <w:rsid w:val="00B345C9"/>
    <w:rsid w:val="00B345CB"/>
    <w:rsid w:val="00B347B7"/>
    <w:rsid w:val="00B3550D"/>
    <w:rsid w:val="00B358E5"/>
    <w:rsid w:val="00B35C23"/>
    <w:rsid w:val="00B3633B"/>
    <w:rsid w:val="00B36CD6"/>
    <w:rsid w:val="00B37654"/>
    <w:rsid w:val="00B37BC0"/>
    <w:rsid w:val="00B37F70"/>
    <w:rsid w:val="00B40546"/>
    <w:rsid w:val="00B40A90"/>
    <w:rsid w:val="00B41635"/>
    <w:rsid w:val="00B41AFA"/>
    <w:rsid w:val="00B41E93"/>
    <w:rsid w:val="00B424E1"/>
    <w:rsid w:val="00B42530"/>
    <w:rsid w:val="00B42C94"/>
    <w:rsid w:val="00B42D10"/>
    <w:rsid w:val="00B43987"/>
    <w:rsid w:val="00B44CA9"/>
    <w:rsid w:val="00B44F21"/>
    <w:rsid w:val="00B44F8B"/>
    <w:rsid w:val="00B45531"/>
    <w:rsid w:val="00B45922"/>
    <w:rsid w:val="00B45999"/>
    <w:rsid w:val="00B462E5"/>
    <w:rsid w:val="00B46885"/>
    <w:rsid w:val="00B47EB8"/>
    <w:rsid w:val="00B505F9"/>
    <w:rsid w:val="00B50C3C"/>
    <w:rsid w:val="00B51740"/>
    <w:rsid w:val="00B51AFF"/>
    <w:rsid w:val="00B51F21"/>
    <w:rsid w:val="00B52284"/>
    <w:rsid w:val="00B522A2"/>
    <w:rsid w:val="00B5357A"/>
    <w:rsid w:val="00B5465F"/>
    <w:rsid w:val="00B55614"/>
    <w:rsid w:val="00B55E07"/>
    <w:rsid w:val="00B56641"/>
    <w:rsid w:val="00B569E9"/>
    <w:rsid w:val="00B574C0"/>
    <w:rsid w:val="00B579D3"/>
    <w:rsid w:val="00B579F5"/>
    <w:rsid w:val="00B57AFC"/>
    <w:rsid w:val="00B57B76"/>
    <w:rsid w:val="00B60CD7"/>
    <w:rsid w:val="00B617B2"/>
    <w:rsid w:val="00B61977"/>
    <w:rsid w:val="00B61BE3"/>
    <w:rsid w:val="00B61CB1"/>
    <w:rsid w:val="00B62D8B"/>
    <w:rsid w:val="00B62DAC"/>
    <w:rsid w:val="00B62DE1"/>
    <w:rsid w:val="00B62DED"/>
    <w:rsid w:val="00B62F93"/>
    <w:rsid w:val="00B64071"/>
    <w:rsid w:val="00B640A1"/>
    <w:rsid w:val="00B650AB"/>
    <w:rsid w:val="00B6612D"/>
    <w:rsid w:val="00B662E5"/>
    <w:rsid w:val="00B66537"/>
    <w:rsid w:val="00B666BD"/>
    <w:rsid w:val="00B668B7"/>
    <w:rsid w:val="00B674ED"/>
    <w:rsid w:val="00B67771"/>
    <w:rsid w:val="00B67CEC"/>
    <w:rsid w:val="00B703CF"/>
    <w:rsid w:val="00B7066B"/>
    <w:rsid w:val="00B70695"/>
    <w:rsid w:val="00B70DC7"/>
    <w:rsid w:val="00B7116E"/>
    <w:rsid w:val="00B71F8B"/>
    <w:rsid w:val="00B724D8"/>
    <w:rsid w:val="00B72554"/>
    <w:rsid w:val="00B72AB3"/>
    <w:rsid w:val="00B7304A"/>
    <w:rsid w:val="00B73589"/>
    <w:rsid w:val="00B73B45"/>
    <w:rsid w:val="00B74B4F"/>
    <w:rsid w:val="00B74D0B"/>
    <w:rsid w:val="00B74E29"/>
    <w:rsid w:val="00B75FCB"/>
    <w:rsid w:val="00B7740E"/>
    <w:rsid w:val="00B77E12"/>
    <w:rsid w:val="00B77EA2"/>
    <w:rsid w:val="00B812CC"/>
    <w:rsid w:val="00B81E70"/>
    <w:rsid w:val="00B82475"/>
    <w:rsid w:val="00B82710"/>
    <w:rsid w:val="00B83230"/>
    <w:rsid w:val="00B838B6"/>
    <w:rsid w:val="00B838C6"/>
    <w:rsid w:val="00B83B7A"/>
    <w:rsid w:val="00B84411"/>
    <w:rsid w:val="00B847FC"/>
    <w:rsid w:val="00B84ECF"/>
    <w:rsid w:val="00B8608F"/>
    <w:rsid w:val="00B86C9F"/>
    <w:rsid w:val="00B87249"/>
    <w:rsid w:val="00B87369"/>
    <w:rsid w:val="00B87966"/>
    <w:rsid w:val="00B87D99"/>
    <w:rsid w:val="00B902C7"/>
    <w:rsid w:val="00B90768"/>
    <w:rsid w:val="00B922AA"/>
    <w:rsid w:val="00B929E6"/>
    <w:rsid w:val="00B92BB4"/>
    <w:rsid w:val="00B93ED6"/>
    <w:rsid w:val="00B93F4C"/>
    <w:rsid w:val="00B94B6B"/>
    <w:rsid w:val="00B975A9"/>
    <w:rsid w:val="00BA08C8"/>
    <w:rsid w:val="00BA096C"/>
    <w:rsid w:val="00BA09CA"/>
    <w:rsid w:val="00BA0D38"/>
    <w:rsid w:val="00BA147F"/>
    <w:rsid w:val="00BA1AE5"/>
    <w:rsid w:val="00BA1BB2"/>
    <w:rsid w:val="00BA1D6D"/>
    <w:rsid w:val="00BA2498"/>
    <w:rsid w:val="00BA2C48"/>
    <w:rsid w:val="00BA2CAD"/>
    <w:rsid w:val="00BA35E4"/>
    <w:rsid w:val="00BA5166"/>
    <w:rsid w:val="00BA5794"/>
    <w:rsid w:val="00BA5A60"/>
    <w:rsid w:val="00BA5B2C"/>
    <w:rsid w:val="00BA5B46"/>
    <w:rsid w:val="00BA63E7"/>
    <w:rsid w:val="00BA6A20"/>
    <w:rsid w:val="00BA77B5"/>
    <w:rsid w:val="00BA7B71"/>
    <w:rsid w:val="00BB0809"/>
    <w:rsid w:val="00BB0C90"/>
    <w:rsid w:val="00BB0E3A"/>
    <w:rsid w:val="00BB17B9"/>
    <w:rsid w:val="00BB1865"/>
    <w:rsid w:val="00BB1CAD"/>
    <w:rsid w:val="00BB1D51"/>
    <w:rsid w:val="00BB2B01"/>
    <w:rsid w:val="00BB350E"/>
    <w:rsid w:val="00BB3FC6"/>
    <w:rsid w:val="00BB5099"/>
    <w:rsid w:val="00BB5252"/>
    <w:rsid w:val="00BB6203"/>
    <w:rsid w:val="00BB68FC"/>
    <w:rsid w:val="00BB6D1C"/>
    <w:rsid w:val="00BB7494"/>
    <w:rsid w:val="00BB79C9"/>
    <w:rsid w:val="00BC0160"/>
    <w:rsid w:val="00BC07C2"/>
    <w:rsid w:val="00BC0F69"/>
    <w:rsid w:val="00BC1B02"/>
    <w:rsid w:val="00BC2CC2"/>
    <w:rsid w:val="00BC346C"/>
    <w:rsid w:val="00BC3DC7"/>
    <w:rsid w:val="00BC5757"/>
    <w:rsid w:val="00BC6804"/>
    <w:rsid w:val="00BC6FD0"/>
    <w:rsid w:val="00BC77C7"/>
    <w:rsid w:val="00BC78A8"/>
    <w:rsid w:val="00BC79DE"/>
    <w:rsid w:val="00BC7CA3"/>
    <w:rsid w:val="00BD1371"/>
    <w:rsid w:val="00BD1E61"/>
    <w:rsid w:val="00BD2D9C"/>
    <w:rsid w:val="00BD3F1B"/>
    <w:rsid w:val="00BD506E"/>
    <w:rsid w:val="00BD5261"/>
    <w:rsid w:val="00BD579D"/>
    <w:rsid w:val="00BE02A1"/>
    <w:rsid w:val="00BE0400"/>
    <w:rsid w:val="00BE0CDB"/>
    <w:rsid w:val="00BE0DC9"/>
    <w:rsid w:val="00BE0FC1"/>
    <w:rsid w:val="00BE33C7"/>
    <w:rsid w:val="00BE46C4"/>
    <w:rsid w:val="00BE4D0F"/>
    <w:rsid w:val="00BE4D10"/>
    <w:rsid w:val="00BE4FA8"/>
    <w:rsid w:val="00BE5017"/>
    <w:rsid w:val="00BE5631"/>
    <w:rsid w:val="00BE6929"/>
    <w:rsid w:val="00BE69C2"/>
    <w:rsid w:val="00BE7162"/>
    <w:rsid w:val="00BE74A1"/>
    <w:rsid w:val="00BE7712"/>
    <w:rsid w:val="00BF032D"/>
    <w:rsid w:val="00BF0A2E"/>
    <w:rsid w:val="00BF0C67"/>
    <w:rsid w:val="00BF238E"/>
    <w:rsid w:val="00BF324B"/>
    <w:rsid w:val="00BF3AAA"/>
    <w:rsid w:val="00BF423F"/>
    <w:rsid w:val="00BF4E66"/>
    <w:rsid w:val="00BF4EE9"/>
    <w:rsid w:val="00BF5749"/>
    <w:rsid w:val="00BF5ADD"/>
    <w:rsid w:val="00BF606D"/>
    <w:rsid w:val="00BF6209"/>
    <w:rsid w:val="00BF6828"/>
    <w:rsid w:val="00BF7227"/>
    <w:rsid w:val="00BF7262"/>
    <w:rsid w:val="00BF72F1"/>
    <w:rsid w:val="00BF765F"/>
    <w:rsid w:val="00BF7F79"/>
    <w:rsid w:val="00C005FC"/>
    <w:rsid w:val="00C00CDF"/>
    <w:rsid w:val="00C0144F"/>
    <w:rsid w:val="00C01455"/>
    <w:rsid w:val="00C01485"/>
    <w:rsid w:val="00C015B9"/>
    <w:rsid w:val="00C02AAC"/>
    <w:rsid w:val="00C02B01"/>
    <w:rsid w:val="00C033A3"/>
    <w:rsid w:val="00C0399C"/>
    <w:rsid w:val="00C03EFC"/>
    <w:rsid w:val="00C04441"/>
    <w:rsid w:val="00C05A62"/>
    <w:rsid w:val="00C0619F"/>
    <w:rsid w:val="00C068D7"/>
    <w:rsid w:val="00C06ED8"/>
    <w:rsid w:val="00C0768A"/>
    <w:rsid w:val="00C07732"/>
    <w:rsid w:val="00C100B3"/>
    <w:rsid w:val="00C105AD"/>
    <w:rsid w:val="00C10ED5"/>
    <w:rsid w:val="00C12E0D"/>
    <w:rsid w:val="00C12FB6"/>
    <w:rsid w:val="00C13414"/>
    <w:rsid w:val="00C13B53"/>
    <w:rsid w:val="00C14C00"/>
    <w:rsid w:val="00C15009"/>
    <w:rsid w:val="00C15213"/>
    <w:rsid w:val="00C16618"/>
    <w:rsid w:val="00C16DD2"/>
    <w:rsid w:val="00C171A4"/>
    <w:rsid w:val="00C171F6"/>
    <w:rsid w:val="00C17408"/>
    <w:rsid w:val="00C17EC8"/>
    <w:rsid w:val="00C21265"/>
    <w:rsid w:val="00C2135F"/>
    <w:rsid w:val="00C225FD"/>
    <w:rsid w:val="00C226BA"/>
    <w:rsid w:val="00C22902"/>
    <w:rsid w:val="00C22C9B"/>
    <w:rsid w:val="00C230E6"/>
    <w:rsid w:val="00C23BEC"/>
    <w:rsid w:val="00C23CF3"/>
    <w:rsid w:val="00C23E26"/>
    <w:rsid w:val="00C23F64"/>
    <w:rsid w:val="00C2407B"/>
    <w:rsid w:val="00C2495B"/>
    <w:rsid w:val="00C24ED0"/>
    <w:rsid w:val="00C24EE2"/>
    <w:rsid w:val="00C25560"/>
    <w:rsid w:val="00C26101"/>
    <w:rsid w:val="00C26DFF"/>
    <w:rsid w:val="00C27033"/>
    <w:rsid w:val="00C273DD"/>
    <w:rsid w:val="00C30BDD"/>
    <w:rsid w:val="00C30EDD"/>
    <w:rsid w:val="00C31D4D"/>
    <w:rsid w:val="00C32537"/>
    <w:rsid w:val="00C32EEA"/>
    <w:rsid w:val="00C3306A"/>
    <w:rsid w:val="00C33135"/>
    <w:rsid w:val="00C33EDB"/>
    <w:rsid w:val="00C35D5E"/>
    <w:rsid w:val="00C36979"/>
    <w:rsid w:val="00C370D3"/>
    <w:rsid w:val="00C377DC"/>
    <w:rsid w:val="00C37A76"/>
    <w:rsid w:val="00C40544"/>
    <w:rsid w:val="00C405E6"/>
    <w:rsid w:val="00C40C1E"/>
    <w:rsid w:val="00C40CF6"/>
    <w:rsid w:val="00C41380"/>
    <w:rsid w:val="00C41C3D"/>
    <w:rsid w:val="00C425E0"/>
    <w:rsid w:val="00C430E2"/>
    <w:rsid w:val="00C4364C"/>
    <w:rsid w:val="00C44629"/>
    <w:rsid w:val="00C44776"/>
    <w:rsid w:val="00C452BC"/>
    <w:rsid w:val="00C453A0"/>
    <w:rsid w:val="00C45B6D"/>
    <w:rsid w:val="00C45D85"/>
    <w:rsid w:val="00C46274"/>
    <w:rsid w:val="00C46332"/>
    <w:rsid w:val="00C46E17"/>
    <w:rsid w:val="00C46E4F"/>
    <w:rsid w:val="00C472B3"/>
    <w:rsid w:val="00C47D91"/>
    <w:rsid w:val="00C47E86"/>
    <w:rsid w:val="00C500F8"/>
    <w:rsid w:val="00C5066C"/>
    <w:rsid w:val="00C506CA"/>
    <w:rsid w:val="00C50992"/>
    <w:rsid w:val="00C50B74"/>
    <w:rsid w:val="00C5115C"/>
    <w:rsid w:val="00C515A9"/>
    <w:rsid w:val="00C51ACA"/>
    <w:rsid w:val="00C520F4"/>
    <w:rsid w:val="00C5215E"/>
    <w:rsid w:val="00C5215F"/>
    <w:rsid w:val="00C5263F"/>
    <w:rsid w:val="00C52834"/>
    <w:rsid w:val="00C52A61"/>
    <w:rsid w:val="00C52EFF"/>
    <w:rsid w:val="00C53808"/>
    <w:rsid w:val="00C53E2E"/>
    <w:rsid w:val="00C54907"/>
    <w:rsid w:val="00C54BF8"/>
    <w:rsid w:val="00C5541A"/>
    <w:rsid w:val="00C555A0"/>
    <w:rsid w:val="00C555B3"/>
    <w:rsid w:val="00C55706"/>
    <w:rsid w:val="00C55B3F"/>
    <w:rsid w:val="00C56FD2"/>
    <w:rsid w:val="00C5725C"/>
    <w:rsid w:val="00C57801"/>
    <w:rsid w:val="00C60265"/>
    <w:rsid w:val="00C602BF"/>
    <w:rsid w:val="00C60C6A"/>
    <w:rsid w:val="00C61728"/>
    <w:rsid w:val="00C63809"/>
    <w:rsid w:val="00C64714"/>
    <w:rsid w:val="00C64AD6"/>
    <w:rsid w:val="00C65108"/>
    <w:rsid w:val="00C65B9C"/>
    <w:rsid w:val="00C65C00"/>
    <w:rsid w:val="00C6602D"/>
    <w:rsid w:val="00C672DF"/>
    <w:rsid w:val="00C679FC"/>
    <w:rsid w:val="00C67C42"/>
    <w:rsid w:val="00C67E3D"/>
    <w:rsid w:val="00C70218"/>
    <w:rsid w:val="00C70809"/>
    <w:rsid w:val="00C70849"/>
    <w:rsid w:val="00C7238E"/>
    <w:rsid w:val="00C73229"/>
    <w:rsid w:val="00C73694"/>
    <w:rsid w:val="00C7391A"/>
    <w:rsid w:val="00C74415"/>
    <w:rsid w:val="00C75260"/>
    <w:rsid w:val="00C76747"/>
    <w:rsid w:val="00C771ED"/>
    <w:rsid w:val="00C77AFF"/>
    <w:rsid w:val="00C80ABD"/>
    <w:rsid w:val="00C80B65"/>
    <w:rsid w:val="00C81319"/>
    <w:rsid w:val="00C8131E"/>
    <w:rsid w:val="00C813ED"/>
    <w:rsid w:val="00C8188E"/>
    <w:rsid w:val="00C820D4"/>
    <w:rsid w:val="00C8271F"/>
    <w:rsid w:val="00C82BC8"/>
    <w:rsid w:val="00C82C8F"/>
    <w:rsid w:val="00C835D1"/>
    <w:rsid w:val="00C83737"/>
    <w:rsid w:val="00C847D1"/>
    <w:rsid w:val="00C84E3C"/>
    <w:rsid w:val="00C850D6"/>
    <w:rsid w:val="00C852AA"/>
    <w:rsid w:val="00C85CE4"/>
    <w:rsid w:val="00C860CC"/>
    <w:rsid w:val="00C86FFC"/>
    <w:rsid w:val="00C871AE"/>
    <w:rsid w:val="00C87A7D"/>
    <w:rsid w:val="00C87F79"/>
    <w:rsid w:val="00C90187"/>
    <w:rsid w:val="00C915E6"/>
    <w:rsid w:val="00C9185E"/>
    <w:rsid w:val="00C91B20"/>
    <w:rsid w:val="00C926C3"/>
    <w:rsid w:val="00C936D9"/>
    <w:rsid w:val="00C93D10"/>
    <w:rsid w:val="00C93F62"/>
    <w:rsid w:val="00C943B8"/>
    <w:rsid w:val="00C94472"/>
    <w:rsid w:val="00C945F7"/>
    <w:rsid w:val="00C96BD3"/>
    <w:rsid w:val="00C973E8"/>
    <w:rsid w:val="00C977F4"/>
    <w:rsid w:val="00C97D4F"/>
    <w:rsid w:val="00CA01C6"/>
    <w:rsid w:val="00CA0AF2"/>
    <w:rsid w:val="00CA1F2C"/>
    <w:rsid w:val="00CA2245"/>
    <w:rsid w:val="00CA242A"/>
    <w:rsid w:val="00CA2984"/>
    <w:rsid w:val="00CA2D82"/>
    <w:rsid w:val="00CA3077"/>
    <w:rsid w:val="00CA400A"/>
    <w:rsid w:val="00CA46CB"/>
    <w:rsid w:val="00CA5164"/>
    <w:rsid w:val="00CA5BE9"/>
    <w:rsid w:val="00CA5DFF"/>
    <w:rsid w:val="00CA6782"/>
    <w:rsid w:val="00CA6813"/>
    <w:rsid w:val="00CA68CA"/>
    <w:rsid w:val="00CA6DF5"/>
    <w:rsid w:val="00CB05C9"/>
    <w:rsid w:val="00CB07FC"/>
    <w:rsid w:val="00CB0905"/>
    <w:rsid w:val="00CB0E86"/>
    <w:rsid w:val="00CB101A"/>
    <w:rsid w:val="00CB1522"/>
    <w:rsid w:val="00CB194C"/>
    <w:rsid w:val="00CB1BCE"/>
    <w:rsid w:val="00CB239D"/>
    <w:rsid w:val="00CB2623"/>
    <w:rsid w:val="00CB36AE"/>
    <w:rsid w:val="00CB3C71"/>
    <w:rsid w:val="00CB46A0"/>
    <w:rsid w:val="00CB483F"/>
    <w:rsid w:val="00CB490E"/>
    <w:rsid w:val="00CB4A28"/>
    <w:rsid w:val="00CB4A88"/>
    <w:rsid w:val="00CB54DA"/>
    <w:rsid w:val="00CB5998"/>
    <w:rsid w:val="00CB640A"/>
    <w:rsid w:val="00CB6698"/>
    <w:rsid w:val="00CB69C8"/>
    <w:rsid w:val="00CB7EE4"/>
    <w:rsid w:val="00CC0EE4"/>
    <w:rsid w:val="00CC1303"/>
    <w:rsid w:val="00CC1B64"/>
    <w:rsid w:val="00CC1C24"/>
    <w:rsid w:val="00CC2574"/>
    <w:rsid w:val="00CC2875"/>
    <w:rsid w:val="00CC2BF1"/>
    <w:rsid w:val="00CC2D58"/>
    <w:rsid w:val="00CC2D93"/>
    <w:rsid w:val="00CC2DFA"/>
    <w:rsid w:val="00CC40F6"/>
    <w:rsid w:val="00CC4347"/>
    <w:rsid w:val="00CC4A57"/>
    <w:rsid w:val="00CC591B"/>
    <w:rsid w:val="00CC6B6F"/>
    <w:rsid w:val="00CC7A12"/>
    <w:rsid w:val="00CC7EAF"/>
    <w:rsid w:val="00CD08E3"/>
    <w:rsid w:val="00CD1326"/>
    <w:rsid w:val="00CD2BA1"/>
    <w:rsid w:val="00CD2C59"/>
    <w:rsid w:val="00CD3574"/>
    <w:rsid w:val="00CD3832"/>
    <w:rsid w:val="00CD4371"/>
    <w:rsid w:val="00CD44CB"/>
    <w:rsid w:val="00CD4A90"/>
    <w:rsid w:val="00CD5569"/>
    <w:rsid w:val="00CD5961"/>
    <w:rsid w:val="00CD5FA8"/>
    <w:rsid w:val="00CD6A64"/>
    <w:rsid w:val="00CD73B4"/>
    <w:rsid w:val="00CD7960"/>
    <w:rsid w:val="00CE02CE"/>
    <w:rsid w:val="00CE0551"/>
    <w:rsid w:val="00CE2116"/>
    <w:rsid w:val="00CE2125"/>
    <w:rsid w:val="00CE29C9"/>
    <w:rsid w:val="00CE3703"/>
    <w:rsid w:val="00CE38FD"/>
    <w:rsid w:val="00CE3E1B"/>
    <w:rsid w:val="00CE4495"/>
    <w:rsid w:val="00CE465A"/>
    <w:rsid w:val="00CE47FA"/>
    <w:rsid w:val="00CE53BA"/>
    <w:rsid w:val="00CE58CC"/>
    <w:rsid w:val="00CE618D"/>
    <w:rsid w:val="00CE6682"/>
    <w:rsid w:val="00CE6FCB"/>
    <w:rsid w:val="00CE70DD"/>
    <w:rsid w:val="00CE7B51"/>
    <w:rsid w:val="00CF0736"/>
    <w:rsid w:val="00CF09EA"/>
    <w:rsid w:val="00CF11FF"/>
    <w:rsid w:val="00CF162B"/>
    <w:rsid w:val="00CF1BF2"/>
    <w:rsid w:val="00CF1E6E"/>
    <w:rsid w:val="00CF1FDA"/>
    <w:rsid w:val="00CF2030"/>
    <w:rsid w:val="00CF21B8"/>
    <w:rsid w:val="00CF2598"/>
    <w:rsid w:val="00CF2718"/>
    <w:rsid w:val="00CF2C2B"/>
    <w:rsid w:val="00CF327D"/>
    <w:rsid w:val="00CF37F6"/>
    <w:rsid w:val="00CF3AD2"/>
    <w:rsid w:val="00CF3EA6"/>
    <w:rsid w:val="00CF4C04"/>
    <w:rsid w:val="00CF59D5"/>
    <w:rsid w:val="00CF59F1"/>
    <w:rsid w:val="00CF5A07"/>
    <w:rsid w:val="00CF6AF0"/>
    <w:rsid w:val="00CF7B83"/>
    <w:rsid w:val="00CF7C66"/>
    <w:rsid w:val="00CF7EBF"/>
    <w:rsid w:val="00D0017D"/>
    <w:rsid w:val="00D008C0"/>
    <w:rsid w:val="00D00C1A"/>
    <w:rsid w:val="00D01468"/>
    <w:rsid w:val="00D016E5"/>
    <w:rsid w:val="00D02800"/>
    <w:rsid w:val="00D02D9B"/>
    <w:rsid w:val="00D02F9F"/>
    <w:rsid w:val="00D03509"/>
    <w:rsid w:val="00D039A3"/>
    <w:rsid w:val="00D03ED2"/>
    <w:rsid w:val="00D04B77"/>
    <w:rsid w:val="00D052B6"/>
    <w:rsid w:val="00D0535F"/>
    <w:rsid w:val="00D053C0"/>
    <w:rsid w:val="00D05A69"/>
    <w:rsid w:val="00D05E22"/>
    <w:rsid w:val="00D062E6"/>
    <w:rsid w:val="00D067BB"/>
    <w:rsid w:val="00D10789"/>
    <w:rsid w:val="00D10D0F"/>
    <w:rsid w:val="00D117D2"/>
    <w:rsid w:val="00D120F8"/>
    <w:rsid w:val="00D127D7"/>
    <w:rsid w:val="00D127E6"/>
    <w:rsid w:val="00D12D42"/>
    <w:rsid w:val="00D13595"/>
    <w:rsid w:val="00D13ED8"/>
    <w:rsid w:val="00D141ED"/>
    <w:rsid w:val="00D143A5"/>
    <w:rsid w:val="00D14538"/>
    <w:rsid w:val="00D1457C"/>
    <w:rsid w:val="00D145C2"/>
    <w:rsid w:val="00D14972"/>
    <w:rsid w:val="00D14ECC"/>
    <w:rsid w:val="00D1501B"/>
    <w:rsid w:val="00D15687"/>
    <w:rsid w:val="00D1574E"/>
    <w:rsid w:val="00D171E1"/>
    <w:rsid w:val="00D1769E"/>
    <w:rsid w:val="00D179D4"/>
    <w:rsid w:val="00D179FB"/>
    <w:rsid w:val="00D17DF1"/>
    <w:rsid w:val="00D2004E"/>
    <w:rsid w:val="00D202B8"/>
    <w:rsid w:val="00D202FD"/>
    <w:rsid w:val="00D20536"/>
    <w:rsid w:val="00D207DD"/>
    <w:rsid w:val="00D208B9"/>
    <w:rsid w:val="00D215A9"/>
    <w:rsid w:val="00D2216F"/>
    <w:rsid w:val="00D22FF4"/>
    <w:rsid w:val="00D24A5C"/>
    <w:rsid w:val="00D2545A"/>
    <w:rsid w:val="00D25E5B"/>
    <w:rsid w:val="00D260A0"/>
    <w:rsid w:val="00D26254"/>
    <w:rsid w:val="00D265AF"/>
    <w:rsid w:val="00D2682E"/>
    <w:rsid w:val="00D26A32"/>
    <w:rsid w:val="00D2714A"/>
    <w:rsid w:val="00D27248"/>
    <w:rsid w:val="00D27FEB"/>
    <w:rsid w:val="00D30D73"/>
    <w:rsid w:val="00D31036"/>
    <w:rsid w:val="00D31C6C"/>
    <w:rsid w:val="00D32052"/>
    <w:rsid w:val="00D321F0"/>
    <w:rsid w:val="00D32444"/>
    <w:rsid w:val="00D32CE0"/>
    <w:rsid w:val="00D33B4C"/>
    <w:rsid w:val="00D34EA0"/>
    <w:rsid w:val="00D35830"/>
    <w:rsid w:val="00D37188"/>
    <w:rsid w:val="00D37FA4"/>
    <w:rsid w:val="00D4039C"/>
    <w:rsid w:val="00D405AC"/>
    <w:rsid w:val="00D40DED"/>
    <w:rsid w:val="00D4221E"/>
    <w:rsid w:val="00D42367"/>
    <w:rsid w:val="00D4293C"/>
    <w:rsid w:val="00D42B52"/>
    <w:rsid w:val="00D42C2B"/>
    <w:rsid w:val="00D43C34"/>
    <w:rsid w:val="00D45714"/>
    <w:rsid w:val="00D45DC7"/>
    <w:rsid w:val="00D45FE5"/>
    <w:rsid w:val="00D46FB9"/>
    <w:rsid w:val="00D47C66"/>
    <w:rsid w:val="00D47E22"/>
    <w:rsid w:val="00D503D1"/>
    <w:rsid w:val="00D50934"/>
    <w:rsid w:val="00D512BC"/>
    <w:rsid w:val="00D513E2"/>
    <w:rsid w:val="00D513FE"/>
    <w:rsid w:val="00D51CC7"/>
    <w:rsid w:val="00D52504"/>
    <w:rsid w:val="00D52A4A"/>
    <w:rsid w:val="00D52C26"/>
    <w:rsid w:val="00D52DD9"/>
    <w:rsid w:val="00D53202"/>
    <w:rsid w:val="00D535AC"/>
    <w:rsid w:val="00D53E5F"/>
    <w:rsid w:val="00D54915"/>
    <w:rsid w:val="00D54E4F"/>
    <w:rsid w:val="00D56006"/>
    <w:rsid w:val="00D567B8"/>
    <w:rsid w:val="00D56B65"/>
    <w:rsid w:val="00D56D36"/>
    <w:rsid w:val="00D57495"/>
    <w:rsid w:val="00D57814"/>
    <w:rsid w:val="00D57AE9"/>
    <w:rsid w:val="00D57F4E"/>
    <w:rsid w:val="00D61E00"/>
    <w:rsid w:val="00D6243F"/>
    <w:rsid w:val="00D6359D"/>
    <w:rsid w:val="00D6432D"/>
    <w:rsid w:val="00D64F45"/>
    <w:rsid w:val="00D65132"/>
    <w:rsid w:val="00D65680"/>
    <w:rsid w:val="00D66727"/>
    <w:rsid w:val="00D66753"/>
    <w:rsid w:val="00D66B38"/>
    <w:rsid w:val="00D66F18"/>
    <w:rsid w:val="00D675D1"/>
    <w:rsid w:val="00D70216"/>
    <w:rsid w:val="00D702C3"/>
    <w:rsid w:val="00D71559"/>
    <w:rsid w:val="00D71598"/>
    <w:rsid w:val="00D716CE"/>
    <w:rsid w:val="00D7281D"/>
    <w:rsid w:val="00D72E87"/>
    <w:rsid w:val="00D72F43"/>
    <w:rsid w:val="00D73F86"/>
    <w:rsid w:val="00D741B5"/>
    <w:rsid w:val="00D7450A"/>
    <w:rsid w:val="00D747C5"/>
    <w:rsid w:val="00D75439"/>
    <w:rsid w:val="00D766C4"/>
    <w:rsid w:val="00D76837"/>
    <w:rsid w:val="00D76F76"/>
    <w:rsid w:val="00D76F8F"/>
    <w:rsid w:val="00D77344"/>
    <w:rsid w:val="00D77CC8"/>
    <w:rsid w:val="00D77E92"/>
    <w:rsid w:val="00D80200"/>
    <w:rsid w:val="00D803E3"/>
    <w:rsid w:val="00D80456"/>
    <w:rsid w:val="00D80922"/>
    <w:rsid w:val="00D80D63"/>
    <w:rsid w:val="00D81CF0"/>
    <w:rsid w:val="00D82657"/>
    <w:rsid w:val="00D82690"/>
    <w:rsid w:val="00D82A14"/>
    <w:rsid w:val="00D82D5B"/>
    <w:rsid w:val="00D82EC2"/>
    <w:rsid w:val="00D84802"/>
    <w:rsid w:val="00D84D4C"/>
    <w:rsid w:val="00D85E1E"/>
    <w:rsid w:val="00D86137"/>
    <w:rsid w:val="00D8647C"/>
    <w:rsid w:val="00D8664E"/>
    <w:rsid w:val="00D86BF9"/>
    <w:rsid w:val="00D871C4"/>
    <w:rsid w:val="00D87348"/>
    <w:rsid w:val="00D87870"/>
    <w:rsid w:val="00D9099A"/>
    <w:rsid w:val="00D90A51"/>
    <w:rsid w:val="00D90EEC"/>
    <w:rsid w:val="00D9141D"/>
    <w:rsid w:val="00D915D0"/>
    <w:rsid w:val="00D91D66"/>
    <w:rsid w:val="00D92C95"/>
    <w:rsid w:val="00D93A30"/>
    <w:rsid w:val="00D956A3"/>
    <w:rsid w:val="00D95E72"/>
    <w:rsid w:val="00D95FD8"/>
    <w:rsid w:val="00D96275"/>
    <w:rsid w:val="00D96746"/>
    <w:rsid w:val="00D969E4"/>
    <w:rsid w:val="00D96BC4"/>
    <w:rsid w:val="00D96D3A"/>
    <w:rsid w:val="00D96EC5"/>
    <w:rsid w:val="00D97B31"/>
    <w:rsid w:val="00D97D94"/>
    <w:rsid w:val="00D97FC8"/>
    <w:rsid w:val="00DA0771"/>
    <w:rsid w:val="00DA0A8A"/>
    <w:rsid w:val="00DA228D"/>
    <w:rsid w:val="00DA240F"/>
    <w:rsid w:val="00DA2A05"/>
    <w:rsid w:val="00DA2BC9"/>
    <w:rsid w:val="00DA2DE9"/>
    <w:rsid w:val="00DA43F5"/>
    <w:rsid w:val="00DA4EF8"/>
    <w:rsid w:val="00DA553F"/>
    <w:rsid w:val="00DA6630"/>
    <w:rsid w:val="00DA69B3"/>
    <w:rsid w:val="00DA6AED"/>
    <w:rsid w:val="00DA7472"/>
    <w:rsid w:val="00DA78EB"/>
    <w:rsid w:val="00DB01CC"/>
    <w:rsid w:val="00DB131E"/>
    <w:rsid w:val="00DB264F"/>
    <w:rsid w:val="00DB2C8A"/>
    <w:rsid w:val="00DB2EE9"/>
    <w:rsid w:val="00DB3710"/>
    <w:rsid w:val="00DB46F3"/>
    <w:rsid w:val="00DB4820"/>
    <w:rsid w:val="00DB5744"/>
    <w:rsid w:val="00DB5A91"/>
    <w:rsid w:val="00DB61F2"/>
    <w:rsid w:val="00DB66E1"/>
    <w:rsid w:val="00DB6912"/>
    <w:rsid w:val="00DB785F"/>
    <w:rsid w:val="00DC0417"/>
    <w:rsid w:val="00DC0761"/>
    <w:rsid w:val="00DC08E2"/>
    <w:rsid w:val="00DC0DF9"/>
    <w:rsid w:val="00DC11A3"/>
    <w:rsid w:val="00DC22F6"/>
    <w:rsid w:val="00DC23C4"/>
    <w:rsid w:val="00DC2624"/>
    <w:rsid w:val="00DC2AEC"/>
    <w:rsid w:val="00DC30ED"/>
    <w:rsid w:val="00DC36A9"/>
    <w:rsid w:val="00DC36C4"/>
    <w:rsid w:val="00DC5DCD"/>
    <w:rsid w:val="00DC64F8"/>
    <w:rsid w:val="00DC6934"/>
    <w:rsid w:val="00DC728D"/>
    <w:rsid w:val="00DC7485"/>
    <w:rsid w:val="00DC7DC3"/>
    <w:rsid w:val="00DC7DEC"/>
    <w:rsid w:val="00DC7E96"/>
    <w:rsid w:val="00DC7F9F"/>
    <w:rsid w:val="00DD10A6"/>
    <w:rsid w:val="00DD12CA"/>
    <w:rsid w:val="00DD12FE"/>
    <w:rsid w:val="00DD163D"/>
    <w:rsid w:val="00DD4067"/>
    <w:rsid w:val="00DD4853"/>
    <w:rsid w:val="00DD50BE"/>
    <w:rsid w:val="00DD55E9"/>
    <w:rsid w:val="00DD5F8D"/>
    <w:rsid w:val="00DD712F"/>
    <w:rsid w:val="00DD7526"/>
    <w:rsid w:val="00DD75CC"/>
    <w:rsid w:val="00DD7C5B"/>
    <w:rsid w:val="00DD7C61"/>
    <w:rsid w:val="00DE10F6"/>
    <w:rsid w:val="00DE1617"/>
    <w:rsid w:val="00DE1833"/>
    <w:rsid w:val="00DE24A2"/>
    <w:rsid w:val="00DE2EEE"/>
    <w:rsid w:val="00DE33E5"/>
    <w:rsid w:val="00DE3549"/>
    <w:rsid w:val="00DE3988"/>
    <w:rsid w:val="00DE39AB"/>
    <w:rsid w:val="00DE4419"/>
    <w:rsid w:val="00DE4D18"/>
    <w:rsid w:val="00DE5147"/>
    <w:rsid w:val="00DE6453"/>
    <w:rsid w:val="00DE67FB"/>
    <w:rsid w:val="00DE6D0C"/>
    <w:rsid w:val="00DE71C8"/>
    <w:rsid w:val="00DE7AAD"/>
    <w:rsid w:val="00DF000F"/>
    <w:rsid w:val="00DF01E6"/>
    <w:rsid w:val="00DF08C6"/>
    <w:rsid w:val="00DF0CDE"/>
    <w:rsid w:val="00DF14EA"/>
    <w:rsid w:val="00DF2468"/>
    <w:rsid w:val="00DF2A35"/>
    <w:rsid w:val="00DF2FA5"/>
    <w:rsid w:val="00DF30BA"/>
    <w:rsid w:val="00DF3181"/>
    <w:rsid w:val="00DF3231"/>
    <w:rsid w:val="00DF3AA3"/>
    <w:rsid w:val="00DF3CDB"/>
    <w:rsid w:val="00DF3DC7"/>
    <w:rsid w:val="00DF3E25"/>
    <w:rsid w:val="00DF4AA4"/>
    <w:rsid w:val="00DF607F"/>
    <w:rsid w:val="00DF6C07"/>
    <w:rsid w:val="00DF7240"/>
    <w:rsid w:val="00DF7451"/>
    <w:rsid w:val="00E00EFB"/>
    <w:rsid w:val="00E0104D"/>
    <w:rsid w:val="00E01336"/>
    <w:rsid w:val="00E01376"/>
    <w:rsid w:val="00E014AD"/>
    <w:rsid w:val="00E01810"/>
    <w:rsid w:val="00E01F3C"/>
    <w:rsid w:val="00E03D2F"/>
    <w:rsid w:val="00E05701"/>
    <w:rsid w:val="00E05C3E"/>
    <w:rsid w:val="00E06125"/>
    <w:rsid w:val="00E0647E"/>
    <w:rsid w:val="00E0656A"/>
    <w:rsid w:val="00E0677D"/>
    <w:rsid w:val="00E06ED9"/>
    <w:rsid w:val="00E06F0D"/>
    <w:rsid w:val="00E0719F"/>
    <w:rsid w:val="00E07786"/>
    <w:rsid w:val="00E07AD3"/>
    <w:rsid w:val="00E101B8"/>
    <w:rsid w:val="00E10299"/>
    <w:rsid w:val="00E10853"/>
    <w:rsid w:val="00E11674"/>
    <w:rsid w:val="00E11745"/>
    <w:rsid w:val="00E11CE0"/>
    <w:rsid w:val="00E12399"/>
    <w:rsid w:val="00E125D6"/>
    <w:rsid w:val="00E12B85"/>
    <w:rsid w:val="00E12C77"/>
    <w:rsid w:val="00E13B21"/>
    <w:rsid w:val="00E14372"/>
    <w:rsid w:val="00E14CB5"/>
    <w:rsid w:val="00E158F9"/>
    <w:rsid w:val="00E15E6F"/>
    <w:rsid w:val="00E168D4"/>
    <w:rsid w:val="00E168DD"/>
    <w:rsid w:val="00E20269"/>
    <w:rsid w:val="00E20364"/>
    <w:rsid w:val="00E203D2"/>
    <w:rsid w:val="00E20717"/>
    <w:rsid w:val="00E2173E"/>
    <w:rsid w:val="00E21A93"/>
    <w:rsid w:val="00E21D77"/>
    <w:rsid w:val="00E228E4"/>
    <w:rsid w:val="00E22CBD"/>
    <w:rsid w:val="00E2404A"/>
    <w:rsid w:val="00E25403"/>
    <w:rsid w:val="00E2612A"/>
    <w:rsid w:val="00E265F5"/>
    <w:rsid w:val="00E27366"/>
    <w:rsid w:val="00E312C9"/>
    <w:rsid w:val="00E325A3"/>
    <w:rsid w:val="00E32711"/>
    <w:rsid w:val="00E33277"/>
    <w:rsid w:val="00E3376B"/>
    <w:rsid w:val="00E33AC6"/>
    <w:rsid w:val="00E34C86"/>
    <w:rsid w:val="00E34D00"/>
    <w:rsid w:val="00E34ECB"/>
    <w:rsid w:val="00E356CA"/>
    <w:rsid w:val="00E36503"/>
    <w:rsid w:val="00E3696A"/>
    <w:rsid w:val="00E36E7D"/>
    <w:rsid w:val="00E37708"/>
    <w:rsid w:val="00E40685"/>
    <w:rsid w:val="00E40790"/>
    <w:rsid w:val="00E41F95"/>
    <w:rsid w:val="00E437CA"/>
    <w:rsid w:val="00E43BAF"/>
    <w:rsid w:val="00E440C1"/>
    <w:rsid w:val="00E44A4B"/>
    <w:rsid w:val="00E45660"/>
    <w:rsid w:val="00E45669"/>
    <w:rsid w:val="00E45961"/>
    <w:rsid w:val="00E45ACD"/>
    <w:rsid w:val="00E462F1"/>
    <w:rsid w:val="00E4641F"/>
    <w:rsid w:val="00E46979"/>
    <w:rsid w:val="00E46ADB"/>
    <w:rsid w:val="00E47218"/>
    <w:rsid w:val="00E47D46"/>
    <w:rsid w:val="00E50675"/>
    <w:rsid w:val="00E516B6"/>
    <w:rsid w:val="00E51EDF"/>
    <w:rsid w:val="00E51FF6"/>
    <w:rsid w:val="00E5253F"/>
    <w:rsid w:val="00E52A3D"/>
    <w:rsid w:val="00E53940"/>
    <w:rsid w:val="00E5448F"/>
    <w:rsid w:val="00E54772"/>
    <w:rsid w:val="00E54AD4"/>
    <w:rsid w:val="00E54E6D"/>
    <w:rsid w:val="00E554D7"/>
    <w:rsid w:val="00E567AC"/>
    <w:rsid w:val="00E5682E"/>
    <w:rsid w:val="00E56A2C"/>
    <w:rsid w:val="00E57344"/>
    <w:rsid w:val="00E579D9"/>
    <w:rsid w:val="00E579EB"/>
    <w:rsid w:val="00E602ED"/>
    <w:rsid w:val="00E6065A"/>
    <w:rsid w:val="00E60F64"/>
    <w:rsid w:val="00E61F4F"/>
    <w:rsid w:val="00E61FE8"/>
    <w:rsid w:val="00E62888"/>
    <w:rsid w:val="00E6296B"/>
    <w:rsid w:val="00E636CC"/>
    <w:rsid w:val="00E65289"/>
    <w:rsid w:val="00E656AF"/>
    <w:rsid w:val="00E657FF"/>
    <w:rsid w:val="00E65DB6"/>
    <w:rsid w:val="00E65DC8"/>
    <w:rsid w:val="00E6631E"/>
    <w:rsid w:val="00E671C3"/>
    <w:rsid w:val="00E70102"/>
    <w:rsid w:val="00E709C1"/>
    <w:rsid w:val="00E70C66"/>
    <w:rsid w:val="00E70EE7"/>
    <w:rsid w:val="00E713CF"/>
    <w:rsid w:val="00E719C1"/>
    <w:rsid w:val="00E71AA1"/>
    <w:rsid w:val="00E71BF2"/>
    <w:rsid w:val="00E71CAA"/>
    <w:rsid w:val="00E72C85"/>
    <w:rsid w:val="00E7315D"/>
    <w:rsid w:val="00E7378C"/>
    <w:rsid w:val="00E74A9D"/>
    <w:rsid w:val="00E74BC1"/>
    <w:rsid w:val="00E74D18"/>
    <w:rsid w:val="00E74D98"/>
    <w:rsid w:val="00E75DF0"/>
    <w:rsid w:val="00E75FFF"/>
    <w:rsid w:val="00E76A3F"/>
    <w:rsid w:val="00E77227"/>
    <w:rsid w:val="00E773DE"/>
    <w:rsid w:val="00E7756F"/>
    <w:rsid w:val="00E77E62"/>
    <w:rsid w:val="00E80755"/>
    <w:rsid w:val="00E80F63"/>
    <w:rsid w:val="00E818C5"/>
    <w:rsid w:val="00E82351"/>
    <w:rsid w:val="00E82725"/>
    <w:rsid w:val="00E82CEC"/>
    <w:rsid w:val="00E84447"/>
    <w:rsid w:val="00E84B01"/>
    <w:rsid w:val="00E84BE4"/>
    <w:rsid w:val="00E84FA0"/>
    <w:rsid w:val="00E85978"/>
    <w:rsid w:val="00E86180"/>
    <w:rsid w:val="00E86857"/>
    <w:rsid w:val="00E86AF4"/>
    <w:rsid w:val="00E87674"/>
    <w:rsid w:val="00E9012B"/>
    <w:rsid w:val="00E90142"/>
    <w:rsid w:val="00E90525"/>
    <w:rsid w:val="00E90622"/>
    <w:rsid w:val="00E9096C"/>
    <w:rsid w:val="00E90D3E"/>
    <w:rsid w:val="00E90DD3"/>
    <w:rsid w:val="00E91009"/>
    <w:rsid w:val="00E91A50"/>
    <w:rsid w:val="00E9269E"/>
    <w:rsid w:val="00E92E70"/>
    <w:rsid w:val="00E92F14"/>
    <w:rsid w:val="00E92F51"/>
    <w:rsid w:val="00E93534"/>
    <w:rsid w:val="00E94B46"/>
    <w:rsid w:val="00E94C0C"/>
    <w:rsid w:val="00E95808"/>
    <w:rsid w:val="00E959A5"/>
    <w:rsid w:val="00E95C5C"/>
    <w:rsid w:val="00E963E2"/>
    <w:rsid w:val="00E96763"/>
    <w:rsid w:val="00E96764"/>
    <w:rsid w:val="00E96B44"/>
    <w:rsid w:val="00E97042"/>
    <w:rsid w:val="00E9704F"/>
    <w:rsid w:val="00EA09DE"/>
    <w:rsid w:val="00EA11B4"/>
    <w:rsid w:val="00EA1588"/>
    <w:rsid w:val="00EA1DF4"/>
    <w:rsid w:val="00EA25FC"/>
    <w:rsid w:val="00EA297F"/>
    <w:rsid w:val="00EA2A50"/>
    <w:rsid w:val="00EA39A8"/>
    <w:rsid w:val="00EA3A18"/>
    <w:rsid w:val="00EA586C"/>
    <w:rsid w:val="00EA5E21"/>
    <w:rsid w:val="00EA6B79"/>
    <w:rsid w:val="00EA6BDC"/>
    <w:rsid w:val="00EA75D0"/>
    <w:rsid w:val="00EA7AF8"/>
    <w:rsid w:val="00EA7DCE"/>
    <w:rsid w:val="00EA7EE7"/>
    <w:rsid w:val="00EB020B"/>
    <w:rsid w:val="00EB113B"/>
    <w:rsid w:val="00EB1BE3"/>
    <w:rsid w:val="00EB1F72"/>
    <w:rsid w:val="00EB2029"/>
    <w:rsid w:val="00EB27CB"/>
    <w:rsid w:val="00EB2C81"/>
    <w:rsid w:val="00EB2D7C"/>
    <w:rsid w:val="00EB3366"/>
    <w:rsid w:val="00EB35DC"/>
    <w:rsid w:val="00EB3BF2"/>
    <w:rsid w:val="00EB44F0"/>
    <w:rsid w:val="00EB46CD"/>
    <w:rsid w:val="00EB4D8A"/>
    <w:rsid w:val="00EB4FF1"/>
    <w:rsid w:val="00EB646E"/>
    <w:rsid w:val="00EB75D1"/>
    <w:rsid w:val="00EB791D"/>
    <w:rsid w:val="00EB7FD8"/>
    <w:rsid w:val="00EC0181"/>
    <w:rsid w:val="00EC05B8"/>
    <w:rsid w:val="00EC09D1"/>
    <w:rsid w:val="00EC1DFA"/>
    <w:rsid w:val="00EC2298"/>
    <w:rsid w:val="00EC292D"/>
    <w:rsid w:val="00EC2B01"/>
    <w:rsid w:val="00EC2CE7"/>
    <w:rsid w:val="00EC3A86"/>
    <w:rsid w:val="00EC3C81"/>
    <w:rsid w:val="00EC43C5"/>
    <w:rsid w:val="00EC456D"/>
    <w:rsid w:val="00EC6234"/>
    <w:rsid w:val="00EC6D51"/>
    <w:rsid w:val="00EC6E59"/>
    <w:rsid w:val="00EC7165"/>
    <w:rsid w:val="00EC7662"/>
    <w:rsid w:val="00EC7847"/>
    <w:rsid w:val="00EC78D1"/>
    <w:rsid w:val="00EC7BA1"/>
    <w:rsid w:val="00EC7EBA"/>
    <w:rsid w:val="00ED0A8B"/>
    <w:rsid w:val="00ED0BFA"/>
    <w:rsid w:val="00ED17DA"/>
    <w:rsid w:val="00ED183C"/>
    <w:rsid w:val="00ED1E21"/>
    <w:rsid w:val="00ED1F8F"/>
    <w:rsid w:val="00ED2967"/>
    <w:rsid w:val="00ED2A65"/>
    <w:rsid w:val="00ED2DEB"/>
    <w:rsid w:val="00ED3ACF"/>
    <w:rsid w:val="00ED3B02"/>
    <w:rsid w:val="00ED3EDC"/>
    <w:rsid w:val="00ED42F9"/>
    <w:rsid w:val="00ED4438"/>
    <w:rsid w:val="00ED46B9"/>
    <w:rsid w:val="00ED4B30"/>
    <w:rsid w:val="00ED59CC"/>
    <w:rsid w:val="00ED7C9A"/>
    <w:rsid w:val="00ED7D4C"/>
    <w:rsid w:val="00EE0071"/>
    <w:rsid w:val="00EE03A4"/>
    <w:rsid w:val="00EE0835"/>
    <w:rsid w:val="00EE100D"/>
    <w:rsid w:val="00EE131F"/>
    <w:rsid w:val="00EE1E12"/>
    <w:rsid w:val="00EE1F35"/>
    <w:rsid w:val="00EE282A"/>
    <w:rsid w:val="00EE302A"/>
    <w:rsid w:val="00EE3E84"/>
    <w:rsid w:val="00EE582B"/>
    <w:rsid w:val="00EE612E"/>
    <w:rsid w:val="00EE6816"/>
    <w:rsid w:val="00EE7555"/>
    <w:rsid w:val="00EE7DC0"/>
    <w:rsid w:val="00EE7E6C"/>
    <w:rsid w:val="00EF0CBD"/>
    <w:rsid w:val="00EF12EF"/>
    <w:rsid w:val="00EF179C"/>
    <w:rsid w:val="00EF19C5"/>
    <w:rsid w:val="00EF3C18"/>
    <w:rsid w:val="00EF4710"/>
    <w:rsid w:val="00EF4BD3"/>
    <w:rsid w:val="00EF4C4C"/>
    <w:rsid w:val="00EF5C56"/>
    <w:rsid w:val="00EF6115"/>
    <w:rsid w:val="00EF6A9C"/>
    <w:rsid w:val="00EF6AC9"/>
    <w:rsid w:val="00EF7217"/>
    <w:rsid w:val="00EF77E1"/>
    <w:rsid w:val="00EF7830"/>
    <w:rsid w:val="00F00818"/>
    <w:rsid w:val="00F00EEB"/>
    <w:rsid w:val="00F010E1"/>
    <w:rsid w:val="00F01226"/>
    <w:rsid w:val="00F01516"/>
    <w:rsid w:val="00F01A14"/>
    <w:rsid w:val="00F01E04"/>
    <w:rsid w:val="00F020CD"/>
    <w:rsid w:val="00F02DA3"/>
    <w:rsid w:val="00F02F4E"/>
    <w:rsid w:val="00F031BB"/>
    <w:rsid w:val="00F03607"/>
    <w:rsid w:val="00F03E11"/>
    <w:rsid w:val="00F040F1"/>
    <w:rsid w:val="00F04B11"/>
    <w:rsid w:val="00F05041"/>
    <w:rsid w:val="00F051C4"/>
    <w:rsid w:val="00F05A19"/>
    <w:rsid w:val="00F061B5"/>
    <w:rsid w:val="00F06EE8"/>
    <w:rsid w:val="00F07349"/>
    <w:rsid w:val="00F07D53"/>
    <w:rsid w:val="00F07DF5"/>
    <w:rsid w:val="00F07E1B"/>
    <w:rsid w:val="00F10E55"/>
    <w:rsid w:val="00F112BE"/>
    <w:rsid w:val="00F115DE"/>
    <w:rsid w:val="00F118C0"/>
    <w:rsid w:val="00F11D24"/>
    <w:rsid w:val="00F12089"/>
    <w:rsid w:val="00F1213D"/>
    <w:rsid w:val="00F14DB7"/>
    <w:rsid w:val="00F14DBD"/>
    <w:rsid w:val="00F1534A"/>
    <w:rsid w:val="00F1540C"/>
    <w:rsid w:val="00F167CA"/>
    <w:rsid w:val="00F16851"/>
    <w:rsid w:val="00F169C0"/>
    <w:rsid w:val="00F1778B"/>
    <w:rsid w:val="00F2013F"/>
    <w:rsid w:val="00F20149"/>
    <w:rsid w:val="00F202A1"/>
    <w:rsid w:val="00F202BF"/>
    <w:rsid w:val="00F20A30"/>
    <w:rsid w:val="00F21388"/>
    <w:rsid w:val="00F216CC"/>
    <w:rsid w:val="00F22AE5"/>
    <w:rsid w:val="00F2343F"/>
    <w:rsid w:val="00F23507"/>
    <w:rsid w:val="00F23C6D"/>
    <w:rsid w:val="00F24B5C"/>
    <w:rsid w:val="00F25727"/>
    <w:rsid w:val="00F2585D"/>
    <w:rsid w:val="00F25FC7"/>
    <w:rsid w:val="00F26526"/>
    <w:rsid w:val="00F266AC"/>
    <w:rsid w:val="00F26D47"/>
    <w:rsid w:val="00F27D0D"/>
    <w:rsid w:val="00F300F1"/>
    <w:rsid w:val="00F30A16"/>
    <w:rsid w:val="00F30D13"/>
    <w:rsid w:val="00F313F0"/>
    <w:rsid w:val="00F317FD"/>
    <w:rsid w:val="00F321E1"/>
    <w:rsid w:val="00F3339F"/>
    <w:rsid w:val="00F345E9"/>
    <w:rsid w:val="00F34B3F"/>
    <w:rsid w:val="00F34DA5"/>
    <w:rsid w:val="00F357D2"/>
    <w:rsid w:val="00F35A51"/>
    <w:rsid w:val="00F35CAB"/>
    <w:rsid w:val="00F35D56"/>
    <w:rsid w:val="00F36A70"/>
    <w:rsid w:val="00F377E6"/>
    <w:rsid w:val="00F37DCA"/>
    <w:rsid w:val="00F422AA"/>
    <w:rsid w:val="00F429E6"/>
    <w:rsid w:val="00F42CC0"/>
    <w:rsid w:val="00F43702"/>
    <w:rsid w:val="00F43F7F"/>
    <w:rsid w:val="00F440CC"/>
    <w:rsid w:val="00F45CD8"/>
    <w:rsid w:val="00F45F4D"/>
    <w:rsid w:val="00F46152"/>
    <w:rsid w:val="00F46A0E"/>
    <w:rsid w:val="00F470C1"/>
    <w:rsid w:val="00F474B3"/>
    <w:rsid w:val="00F47913"/>
    <w:rsid w:val="00F51743"/>
    <w:rsid w:val="00F5246A"/>
    <w:rsid w:val="00F52DE9"/>
    <w:rsid w:val="00F54B8B"/>
    <w:rsid w:val="00F55149"/>
    <w:rsid w:val="00F55525"/>
    <w:rsid w:val="00F55EE3"/>
    <w:rsid w:val="00F57577"/>
    <w:rsid w:val="00F57CC8"/>
    <w:rsid w:val="00F57D89"/>
    <w:rsid w:val="00F605A9"/>
    <w:rsid w:val="00F608D3"/>
    <w:rsid w:val="00F612A5"/>
    <w:rsid w:val="00F61BF9"/>
    <w:rsid w:val="00F62570"/>
    <w:rsid w:val="00F6271B"/>
    <w:rsid w:val="00F62800"/>
    <w:rsid w:val="00F62843"/>
    <w:rsid w:val="00F62902"/>
    <w:rsid w:val="00F63ABF"/>
    <w:rsid w:val="00F64149"/>
    <w:rsid w:val="00F659F1"/>
    <w:rsid w:val="00F6608E"/>
    <w:rsid w:val="00F666A7"/>
    <w:rsid w:val="00F6723C"/>
    <w:rsid w:val="00F6789F"/>
    <w:rsid w:val="00F678B6"/>
    <w:rsid w:val="00F71B4F"/>
    <w:rsid w:val="00F72B39"/>
    <w:rsid w:val="00F72B62"/>
    <w:rsid w:val="00F72B8F"/>
    <w:rsid w:val="00F72BC3"/>
    <w:rsid w:val="00F72DBF"/>
    <w:rsid w:val="00F7335E"/>
    <w:rsid w:val="00F73756"/>
    <w:rsid w:val="00F738A0"/>
    <w:rsid w:val="00F73DF4"/>
    <w:rsid w:val="00F7407A"/>
    <w:rsid w:val="00F743C7"/>
    <w:rsid w:val="00F745C3"/>
    <w:rsid w:val="00F74E52"/>
    <w:rsid w:val="00F754E4"/>
    <w:rsid w:val="00F7563E"/>
    <w:rsid w:val="00F75C36"/>
    <w:rsid w:val="00F768F4"/>
    <w:rsid w:val="00F771AB"/>
    <w:rsid w:val="00F77519"/>
    <w:rsid w:val="00F777E3"/>
    <w:rsid w:val="00F77C64"/>
    <w:rsid w:val="00F8000E"/>
    <w:rsid w:val="00F800C5"/>
    <w:rsid w:val="00F80514"/>
    <w:rsid w:val="00F80F01"/>
    <w:rsid w:val="00F81C03"/>
    <w:rsid w:val="00F81D6B"/>
    <w:rsid w:val="00F826E2"/>
    <w:rsid w:val="00F82C29"/>
    <w:rsid w:val="00F83060"/>
    <w:rsid w:val="00F83A48"/>
    <w:rsid w:val="00F85080"/>
    <w:rsid w:val="00F859C9"/>
    <w:rsid w:val="00F86A96"/>
    <w:rsid w:val="00F873AE"/>
    <w:rsid w:val="00F90013"/>
    <w:rsid w:val="00F91420"/>
    <w:rsid w:val="00F92178"/>
    <w:rsid w:val="00F9221A"/>
    <w:rsid w:val="00F926FD"/>
    <w:rsid w:val="00F92F6A"/>
    <w:rsid w:val="00F940E5"/>
    <w:rsid w:val="00F94784"/>
    <w:rsid w:val="00F95D5E"/>
    <w:rsid w:val="00F962B0"/>
    <w:rsid w:val="00F967F4"/>
    <w:rsid w:val="00F974E9"/>
    <w:rsid w:val="00F97E4A"/>
    <w:rsid w:val="00F97F6E"/>
    <w:rsid w:val="00FA01EC"/>
    <w:rsid w:val="00FA02F2"/>
    <w:rsid w:val="00FA191A"/>
    <w:rsid w:val="00FA1C5F"/>
    <w:rsid w:val="00FA21CC"/>
    <w:rsid w:val="00FA2EDF"/>
    <w:rsid w:val="00FA30AD"/>
    <w:rsid w:val="00FA398D"/>
    <w:rsid w:val="00FA3E5B"/>
    <w:rsid w:val="00FA46D8"/>
    <w:rsid w:val="00FA48D6"/>
    <w:rsid w:val="00FA5144"/>
    <w:rsid w:val="00FA51DD"/>
    <w:rsid w:val="00FA675D"/>
    <w:rsid w:val="00FA769D"/>
    <w:rsid w:val="00FB0ABF"/>
    <w:rsid w:val="00FB0B8F"/>
    <w:rsid w:val="00FB0F81"/>
    <w:rsid w:val="00FB12ED"/>
    <w:rsid w:val="00FB1406"/>
    <w:rsid w:val="00FB1536"/>
    <w:rsid w:val="00FB1CBF"/>
    <w:rsid w:val="00FB22EA"/>
    <w:rsid w:val="00FB2339"/>
    <w:rsid w:val="00FB2521"/>
    <w:rsid w:val="00FB2F40"/>
    <w:rsid w:val="00FB327E"/>
    <w:rsid w:val="00FB32A6"/>
    <w:rsid w:val="00FB3932"/>
    <w:rsid w:val="00FB3DFC"/>
    <w:rsid w:val="00FB43B1"/>
    <w:rsid w:val="00FB43D6"/>
    <w:rsid w:val="00FB4ACD"/>
    <w:rsid w:val="00FB4D1F"/>
    <w:rsid w:val="00FB4E5C"/>
    <w:rsid w:val="00FB4E83"/>
    <w:rsid w:val="00FB5E62"/>
    <w:rsid w:val="00FB5FBC"/>
    <w:rsid w:val="00FB6276"/>
    <w:rsid w:val="00FB69E2"/>
    <w:rsid w:val="00FB7528"/>
    <w:rsid w:val="00FB7DDC"/>
    <w:rsid w:val="00FC01E1"/>
    <w:rsid w:val="00FC0F33"/>
    <w:rsid w:val="00FC2761"/>
    <w:rsid w:val="00FC287B"/>
    <w:rsid w:val="00FC32ED"/>
    <w:rsid w:val="00FC337F"/>
    <w:rsid w:val="00FC3AF5"/>
    <w:rsid w:val="00FC3BE7"/>
    <w:rsid w:val="00FC3CF8"/>
    <w:rsid w:val="00FC4818"/>
    <w:rsid w:val="00FC4C55"/>
    <w:rsid w:val="00FC60CC"/>
    <w:rsid w:val="00FC6165"/>
    <w:rsid w:val="00FC6492"/>
    <w:rsid w:val="00FC6545"/>
    <w:rsid w:val="00FC6EFE"/>
    <w:rsid w:val="00FC6FDC"/>
    <w:rsid w:val="00FC7BF2"/>
    <w:rsid w:val="00FD18A7"/>
    <w:rsid w:val="00FD218A"/>
    <w:rsid w:val="00FD29B0"/>
    <w:rsid w:val="00FD309C"/>
    <w:rsid w:val="00FD3622"/>
    <w:rsid w:val="00FD3FD2"/>
    <w:rsid w:val="00FD40EC"/>
    <w:rsid w:val="00FD428D"/>
    <w:rsid w:val="00FD4F98"/>
    <w:rsid w:val="00FD510D"/>
    <w:rsid w:val="00FD577E"/>
    <w:rsid w:val="00FD603D"/>
    <w:rsid w:val="00FD6642"/>
    <w:rsid w:val="00FD6995"/>
    <w:rsid w:val="00FD6ECB"/>
    <w:rsid w:val="00FD6EE5"/>
    <w:rsid w:val="00FD76D2"/>
    <w:rsid w:val="00FD7C33"/>
    <w:rsid w:val="00FD7CF6"/>
    <w:rsid w:val="00FE073F"/>
    <w:rsid w:val="00FE22BA"/>
    <w:rsid w:val="00FE2BE2"/>
    <w:rsid w:val="00FE2BEE"/>
    <w:rsid w:val="00FE34A8"/>
    <w:rsid w:val="00FE3859"/>
    <w:rsid w:val="00FE4023"/>
    <w:rsid w:val="00FE490E"/>
    <w:rsid w:val="00FE55B8"/>
    <w:rsid w:val="00FE5ADE"/>
    <w:rsid w:val="00FE62D5"/>
    <w:rsid w:val="00FE65E8"/>
    <w:rsid w:val="00FE68EF"/>
    <w:rsid w:val="00FE6B3E"/>
    <w:rsid w:val="00FE6FB5"/>
    <w:rsid w:val="00FE73C1"/>
    <w:rsid w:val="00FF04D4"/>
    <w:rsid w:val="00FF05A6"/>
    <w:rsid w:val="00FF0CB3"/>
    <w:rsid w:val="00FF2B90"/>
    <w:rsid w:val="00FF3F22"/>
    <w:rsid w:val="00FF470B"/>
    <w:rsid w:val="00FF494A"/>
    <w:rsid w:val="00FF4B30"/>
    <w:rsid w:val="00FF54CE"/>
    <w:rsid w:val="00FF54EF"/>
    <w:rsid w:val="00FF558D"/>
    <w:rsid w:val="00FF5992"/>
    <w:rsid w:val="00FF5ADA"/>
    <w:rsid w:val="00FF5B0D"/>
    <w:rsid w:val="00FF6080"/>
    <w:rsid w:val="00FF6451"/>
    <w:rsid w:val="00FF6AB4"/>
    <w:rsid w:val="00FF6F38"/>
    <w:rsid w:val="00FF74FE"/>
    <w:rsid w:val="00FF783A"/>
    <w:rsid w:val="00FF7C2D"/>
    <w:rsid w:val="00FF7FEB"/>
    <w:rsid w:val="0BCBD25D"/>
    <w:rsid w:val="11740D76"/>
    <w:rsid w:val="23731323"/>
    <w:rsid w:val="629D7742"/>
    <w:rsid w:val="685803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B44A"/>
  <w15:docId w15:val="{0998926C-20BC-463F-BC5A-6DCF9023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852093"/>
    <w:pPr>
      <w:spacing w:after="120" w:line="288" w:lineRule="auto"/>
    </w:pPr>
    <w:rPr>
      <w:rFonts w:ascii="Verdana" w:hAnsi="Verdana" w:cs="Arial"/>
      <w:kern w:val="28"/>
      <w:sz w:val="22"/>
    </w:rPr>
  </w:style>
  <w:style w:type="paragraph" w:styleId="Heading1">
    <w:name w:val="heading 1"/>
    <w:basedOn w:val="Heading2"/>
    <w:next w:val="Normal"/>
    <w:link w:val="Heading1Char"/>
    <w:uiPriority w:val="1"/>
    <w:qFormat/>
    <w:rsid w:val="00CD7960"/>
    <w:pPr>
      <w:outlineLvl w:val="0"/>
    </w:pPr>
  </w:style>
  <w:style w:type="paragraph" w:styleId="Heading2">
    <w:name w:val="heading 2"/>
    <w:next w:val="Normal"/>
    <w:link w:val="Heading2Char"/>
    <w:qFormat/>
    <w:rsid w:val="00244440"/>
    <w:pPr>
      <w:spacing w:before="240" w:after="240" w:line="264" w:lineRule="auto"/>
      <w:outlineLvl w:val="1"/>
    </w:pPr>
    <w:rPr>
      <w:rFonts w:ascii="Verdana" w:hAnsi="Verdana" w:cs="Arial"/>
      <w:b/>
      <w:color w:val="231866"/>
      <w:kern w:val="28"/>
      <w:sz w:val="44"/>
      <w:szCs w:val="28"/>
    </w:rPr>
  </w:style>
  <w:style w:type="paragraph" w:styleId="Heading3">
    <w:name w:val="heading 3"/>
    <w:basedOn w:val="Normal"/>
    <w:next w:val="Normal"/>
    <w:link w:val="Heading3Char"/>
    <w:qFormat/>
    <w:rsid w:val="00DE33E5"/>
    <w:pPr>
      <w:keepNext/>
      <w:keepLines/>
      <w:spacing w:before="240" w:after="240"/>
      <w:outlineLvl w:val="2"/>
    </w:pPr>
    <w:rPr>
      <w:rFonts w:eastAsiaTheme="majorEastAsia"/>
      <w:b/>
      <w:bCs/>
      <w:color w:val="000000" w:themeColor="text1"/>
      <w:kern w:val="0"/>
      <w:sz w:val="36"/>
      <w:szCs w:val="24"/>
      <w:lang w:eastAsia="en-AU"/>
    </w:rPr>
  </w:style>
  <w:style w:type="paragraph" w:styleId="Heading4">
    <w:name w:val="heading 4"/>
    <w:basedOn w:val="Normal"/>
    <w:next w:val="Normal"/>
    <w:link w:val="Heading4Char"/>
    <w:qFormat/>
    <w:rsid w:val="005B6116"/>
    <w:pPr>
      <w:keepNext/>
      <w:keepLines/>
      <w:spacing w:before="240" w:after="160" w:line="312" w:lineRule="auto"/>
      <w:outlineLvl w:val="3"/>
    </w:pPr>
    <w:rPr>
      <w:rFonts w:eastAsiaTheme="majorEastAsia" w:cs="Times New Roman"/>
      <w:b/>
      <w:bCs/>
      <w:iCs/>
      <w:color w:val="595959" w:themeColor="text1" w:themeTint="A6"/>
      <w:kern w:val="0"/>
      <w:sz w:val="32"/>
    </w:rPr>
  </w:style>
  <w:style w:type="paragraph" w:styleId="Heading5">
    <w:name w:val="heading 5"/>
    <w:basedOn w:val="Normal"/>
    <w:next w:val="Normal"/>
    <w:link w:val="Heading5Char"/>
    <w:uiPriority w:val="9"/>
    <w:unhideWhenUsed/>
    <w:rsid w:val="00E93534"/>
    <w:pPr>
      <w:spacing w:before="120"/>
      <w:outlineLvl w:val="4"/>
    </w:pPr>
    <w:rPr>
      <w:b/>
      <w:bCs/>
    </w:rPr>
  </w:style>
  <w:style w:type="paragraph" w:styleId="Heading6">
    <w:name w:val="heading 6"/>
    <w:basedOn w:val="Normal"/>
    <w:next w:val="Normal"/>
    <w:link w:val="Heading6Char"/>
    <w:uiPriority w:val="9"/>
    <w:unhideWhenUsed/>
    <w:locked/>
    <w:rsid w:val="00DC30ED"/>
    <w:pPr>
      <w:keepNext/>
      <w:keepLines/>
      <w:spacing w:before="40" w:after="0"/>
      <w:outlineLvl w:val="5"/>
    </w:pPr>
    <w:rPr>
      <w:rFonts w:eastAsiaTheme="majorEastAsia" w:cstheme="majorBidi"/>
      <w:b/>
      <w:color w:val="000000" w:themeColor="text1"/>
      <w:sz w:val="24"/>
    </w:rPr>
  </w:style>
  <w:style w:type="paragraph" w:styleId="Heading7">
    <w:name w:val="heading 7"/>
    <w:basedOn w:val="Normal"/>
    <w:next w:val="Normal"/>
    <w:link w:val="Heading7Char"/>
    <w:uiPriority w:val="9"/>
    <w:semiHidden/>
    <w:unhideWhenUsed/>
    <w:locked/>
    <w:rsid w:val="000339BB"/>
    <w:pPr>
      <w:keepNext/>
      <w:keepLines/>
      <w:spacing w:before="40" w:after="0"/>
      <w:outlineLvl w:val="6"/>
    </w:pPr>
    <w:rPr>
      <w:rFonts w:asciiTheme="majorHAnsi" w:eastAsiaTheme="majorEastAsia" w:hAnsiTheme="majorHAnsi" w:cstheme="majorBidi"/>
      <w:i/>
      <w:iCs/>
      <w:color w:val="13143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C7C79"/>
    <w:rPr>
      <w:rFonts w:ascii="Verdana" w:hAnsi="Verdana" w:cs="Arial"/>
      <w:b/>
      <w:color w:val="231866"/>
      <w:kern w:val="28"/>
      <w:sz w:val="44"/>
      <w:szCs w:val="28"/>
    </w:rPr>
  </w:style>
  <w:style w:type="character" w:customStyle="1" w:styleId="Heading2Char">
    <w:name w:val="Heading 2 Char"/>
    <w:basedOn w:val="DefaultParagraphFont"/>
    <w:link w:val="Heading2"/>
    <w:rsid w:val="00244440"/>
    <w:rPr>
      <w:rFonts w:ascii="Verdana" w:hAnsi="Verdana" w:cs="Arial"/>
      <w:b/>
      <w:color w:val="231866"/>
      <w:kern w:val="28"/>
      <w:sz w:val="44"/>
      <w:szCs w:val="28"/>
    </w:rPr>
  </w:style>
  <w:style w:type="character" w:customStyle="1" w:styleId="Heading3Char">
    <w:name w:val="Heading 3 Char"/>
    <w:basedOn w:val="DefaultParagraphFont"/>
    <w:link w:val="Heading3"/>
    <w:rsid w:val="00DE33E5"/>
    <w:rPr>
      <w:rFonts w:ascii="Verdana" w:eastAsiaTheme="majorEastAsia" w:hAnsi="Verdana" w:cs="Arial"/>
      <w:b/>
      <w:bCs/>
      <w:color w:val="000000" w:themeColor="text1"/>
      <w:sz w:val="36"/>
      <w:szCs w:val="24"/>
      <w:lang w:eastAsia="en-AU"/>
    </w:rPr>
  </w:style>
  <w:style w:type="character" w:customStyle="1" w:styleId="Heading4Char">
    <w:name w:val="Heading 4 Char"/>
    <w:basedOn w:val="DefaultParagraphFont"/>
    <w:link w:val="Heading4"/>
    <w:rsid w:val="005B6116"/>
    <w:rPr>
      <w:rFonts w:ascii="Verdana" w:eastAsiaTheme="majorEastAsia" w:hAnsi="Verdana"/>
      <w:b/>
      <w:bCs/>
      <w:iCs/>
      <w:color w:val="595959" w:themeColor="text1" w:themeTint="A6"/>
      <w:sz w:val="32"/>
    </w:rPr>
  </w:style>
  <w:style w:type="table" w:styleId="GridTable1Light-Accent1">
    <w:name w:val="Grid Table 1 Light Accent 1"/>
    <w:basedOn w:val="TableNormal"/>
    <w:uiPriority w:val="46"/>
    <w:rsid w:val="0024307D"/>
    <w:tblPr>
      <w:tblStyleRowBandSize w:val="1"/>
      <w:tblStyleColBandSize w:val="1"/>
      <w:tblBorders>
        <w:top w:val="single" w:sz="4" w:space="0" w:color="9496D6" w:themeColor="accent1" w:themeTint="66"/>
        <w:left w:val="single" w:sz="4" w:space="0" w:color="9496D6" w:themeColor="accent1" w:themeTint="66"/>
        <w:bottom w:val="single" w:sz="4" w:space="0" w:color="9496D6" w:themeColor="accent1" w:themeTint="66"/>
        <w:right w:val="single" w:sz="4" w:space="0" w:color="9496D6" w:themeColor="accent1" w:themeTint="66"/>
        <w:insideH w:val="single" w:sz="4" w:space="0" w:color="9496D6" w:themeColor="accent1" w:themeTint="66"/>
        <w:insideV w:val="single" w:sz="4" w:space="0" w:color="9496D6" w:themeColor="accent1" w:themeTint="66"/>
      </w:tblBorders>
    </w:tblPr>
    <w:tblStylePr w:type="firstRow">
      <w:rPr>
        <w:b/>
        <w:bCs/>
      </w:rPr>
      <w:tblPr/>
      <w:tcPr>
        <w:tcBorders>
          <w:bottom w:val="single" w:sz="12" w:space="0" w:color="5E62C2" w:themeColor="accent1" w:themeTint="99"/>
        </w:tcBorders>
      </w:tcPr>
    </w:tblStylePr>
    <w:tblStylePr w:type="lastRow">
      <w:rPr>
        <w:b/>
        <w:bCs/>
      </w:rPr>
      <w:tblPr/>
      <w:tcPr>
        <w:tcBorders>
          <w:top w:val="double" w:sz="2" w:space="0" w:color="5E62C2" w:themeColor="accent1" w:themeTint="99"/>
        </w:tcBorders>
      </w:tcPr>
    </w:tblStylePr>
    <w:tblStylePr w:type="firstCol">
      <w:rPr>
        <w:b/>
        <w:bCs/>
      </w:rPr>
    </w:tblStylePr>
    <w:tblStylePr w:type="lastCol">
      <w:rPr>
        <w:b/>
        <w:bCs/>
      </w:rPr>
    </w:tblStylePr>
  </w:style>
  <w:style w:type="paragraph" w:styleId="List5">
    <w:name w:val="List 5"/>
    <w:basedOn w:val="Normal"/>
    <w:uiPriority w:val="99"/>
    <w:semiHidden/>
    <w:rsid w:val="00C5215F"/>
    <w:pPr>
      <w:numPr>
        <w:ilvl w:val="4"/>
        <w:numId w:val="1"/>
      </w:numPr>
      <w:contextualSpacing/>
    </w:pPr>
  </w:style>
  <w:style w:type="paragraph" w:customStyle="1" w:styleId="Bullet2">
    <w:name w:val="Bullet 2"/>
    <w:basedOn w:val="Bullet2-indented"/>
    <w:uiPriority w:val="2"/>
    <w:qFormat/>
    <w:rsid w:val="0020692A"/>
    <w:pPr>
      <w:spacing w:before="80" w:after="80" w:line="360" w:lineRule="auto"/>
      <w:ind w:left="1134" w:hanging="454"/>
    </w:pPr>
  </w:style>
  <w:style w:type="table" w:styleId="TableGrid">
    <w:name w:val="Table Grid"/>
    <w:basedOn w:val="TableNormal"/>
    <w:uiPriority w:val="59"/>
    <w:rsid w:val="001D374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99"/>
    <w:rsid w:val="001D507A"/>
    <w:rPr>
      <w:color w:val="FFFFFF" w:themeColor="background1"/>
    </w:rPr>
  </w:style>
  <w:style w:type="character" w:customStyle="1" w:styleId="TitleChar">
    <w:name w:val="Title Char"/>
    <w:basedOn w:val="DefaultParagraphFont"/>
    <w:link w:val="Title"/>
    <w:uiPriority w:val="99"/>
    <w:rsid w:val="001D507A"/>
    <w:rPr>
      <w:rFonts w:ascii="Georgia" w:eastAsiaTheme="majorEastAsia" w:hAnsi="Georgia" w:cs="Arial"/>
      <w:b/>
      <w:bCs/>
      <w:color w:val="FFFFFF" w:themeColor="background1"/>
      <w:sz w:val="40"/>
      <w:szCs w:val="28"/>
    </w:rPr>
  </w:style>
  <w:style w:type="character" w:styleId="SubtleEmphasis">
    <w:name w:val="Subtle Emphasis"/>
    <w:basedOn w:val="DefaultParagraphFont"/>
    <w:uiPriority w:val="99"/>
    <w:rsid w:val="00F940E5"/>
    <w:rPr>
      <w:rFonts w:ascii="Verdana Pro Semibold" w:hAnsi="Verdana Pro Semibold" w:cs="Times New Roman"/>
      <w:b w:val="0"/>
      <w:i w:val="0"/>
      <w:iCs/>
      <w:color w:val="auto"/>
      <w:sz w:val="20"/>
    </w:rPr>
  </w:style>
  <w:style w:type="paragraph" w:customStyle="1" w:styleId="Bullet1">
    <w:name w:val="Bullet 1"/>
    <w:basedOn w:val="Normal"/>
    <w:autoRedefine/>
    <w:uiPriority w:val="1"/>
    <w:qFormat/>
    <w:rsid w:val="0020692A"/>
    <w:pPr>
      <w:keepNext/>
      <w:keepLines/>
      <w:numPr>
        <w:numId w:val="7"/>
      </w:numPr>
      <w:suppressAutoHyphens/>
      <w:autoSpaceDE w:val="0"/>
      <w:autoSpaceDN w:val="0"/>
      <w:adjustRightInd w:val="0"/>
      <w:spacing w:before="80" w:after="80" w:line="360" w:lineRule="auto"/>
      <w:textAlignment w:val="center"/>
    </w:pPr>
    <w:rPr>
      <w:rFonts w:eastAsia="Times New Roman"/>
      <w:color w:val="000000" w:themeColor="text1"/>
      <w:lang w:eastAsia="en-AU"/>
    </w:rPr>
  </w:style>
  <w:style w:type="paragraph" w:customStyle="1" w:styleId="Bullet2-indented">
    <w:name w:val="Bullet 2 - indented"/>
    <w:link w:val="Bullet2-indentedChar"/>
    <w:uiPriority w:val="2"/>
    <w:qFormat/>
    <w:rsid w:val="001C1E4A"/>
    <w:pPr>
      <w:numPr>
        <w:numId w:val="2"/>
      </w:numPr>
      <w:spacing w:before="60" w:after="120" w:line="288" w:lineRule="auto"/>
      <w:ind w:left="1418" w:hanging="397"/>
    </w:pPr>
    <w:rPr>
      <w:rFonts w:ascii="Verdana" w:eastAsia="Times New Roman" w:hAnsi="Verdana"/>
      <w:sz w:val="22"/>
      <w:lang w:eastAsia="en-AU"/>
    </w:rPr>
  </w:style>
  <w:style w:type="character" w:customStyle="1" w:styleId="Heading5Char">
    <w:name w:val="Heading 5 Char"/>
    <w:basedOn w:val="DefaultParagraphFont"/>
    <w:link w:val="Heading5"/>
    <w:uiPriority w:val="9"/>
    <w:rsid w:val="00E93534"/>
    <w:rPr>
      <w:rFonts w:ascii="Verdana" w:hAnsi="Verdana" w:cs="Arial"/>
      <w:b/>
      <w:bCs/>
      <w:kern w:val="28"/>
      <w:sz w:val="22"/>
    </w:rPr>
  </w:style>
  <w:style w:type="paragraph" w:customStyle="1" w:styleId="Quote-bulletindented">
    <w:name w:val="Quote - bullet indented"/>
    <w:basedOn w:val="Quote"/>
    <w:uiPriority w:val="2"/>
    <w:rsid w:val="0070130A"/>
    <w:pPr>
      <w:numPr>
        <w:numId w:val="5"/>
      </w:numPr>
      <w:spacing w:line="288" w:lineRule="auto"/>
      <w:ind w:left="1247" w:hanging="340"/>
    </w:pPr>
    <w:rPr>
      <w:lang w:eastAsia="en-AU"/>
    </w:rPr>
  </w:style>
  <w:style w:type="paragraph" w:styleId="TOCHeading">
    <w:name w:val="TOC Heading"/>
    <w:basedOn w:val="Heading1"/>
    <w:next w:val="Normal"/>
    <w:uiPriority w:val="39"/>
    <w:unhideWhenUsed/>
    <w:rsid w:val="00CD7960"/>
    <w:pPr>
      <w:spacing w:before="480" w:line="276" w:lineRule="auto"/>
      <w:outlineLvl w:val="9"/>
    </w:pPr>
    <w:rPr>
      <w:rFonts w:cstheme="majorBidi"/>
      <w:lang w:val="en-US" w:eastAsia="ja-JP"/>
    </w:rPr>
  </w:style>
  <w:style w:type="paragraph" w:styleId="BalloonText">
    <w:name w:val="Balloon Text"/>
    <w:basedOn w:val="Normal"/>
    <w:link w:val="BalloonTextChar"/>
    <w:uiPriority w:val="99"/>
    <w:semiHidden/>
    <w:rsid w:val="00F167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7CA"/>
    <w:rPr>
      <w:rFonts w:ascii="Tahoma" w:hAnsi="Tahoma" w:cs="Tahoma"/>
      <w:kern w:val="28"/>
      <w:sz w:val="16"/>
      <w:szCs w:val="16"/>
      <w:lang w:val="en-US"/>
    </w:rPr>
  </w:style>
  <w:style w:type="paragraph" w:styleId="TOC1">
    <w:name w:val="toc 1"/>
    <w:basedOn w:val="Normal"/>
    <w:next w:val="Normal"/>
    <w:autoRedefine/>
    <w:uiPriority w:val="39"/>
    <w:rsid w:val="009368EC"/>
    <w:pPr>
      <w:tabs>
        <w:tab w:val="left" w:leader="dot" w:pos="9356"/>
      </w:tabs>
      <w:spacing w:after="100"/>
      <w:ind w:right="1021"/>
    </w:pPr>
    <w:rPr>
      <w:b/>
      <w:noProof/>
    </w:rPr>
  </w:style>
  <w:style w:type="character" w:styleId="Hyperlink">
    <w:name w:val="Hyperlink"/>
    <w:basedOn w:val="DefaultParagraphFont"/>
    <w:uiPriority w:val="99"/>
    <w:unhideWhenUsed/>
    <w:rsid w:val="00EC2CE7"/>
    <w:rPr>
      <w:color w:val="467886" w:themeColor="hyperlink"/>
      <w:u w:val="single"/>
    </w:rPr>
  </w:style>
  <w:style w:type="paragraph" w:styleId="TOC2">
    <w:name w:val="toc 2"/>
    <w:basedOn w:val="Normal"/>
    <w:next w:val="Normal"/>
    <w:autoRedefine/>
    <w:uiPriority w:val="39"/>
    <w:rsid w:val="003E4AE2"/>
    <w:pPr>
      <w:tabs>
        <w:tab w:val="right" w:leader="dot" w:pos="9639"/>
      </w:tabs>
      <w:spacing w:before="120"/>
    </w:pPr>
    <w:rPr>
      <w:b/>
      <w:color w:val="272A67" w:themeColor="accent1"/>
    </w:rPr>
  </w:style>
  <w:style w:type="paragraph" w:styleId="Caption">
    <w:name w:val="caption"/>
    <w:basedOn w:val="Normal"/>
    <w:next w:val="Normal"/>
    <w:uiPriority w:val="35"/>
    <w:unhideWhenUsed/>
    <w:qFormat/>
    <w:locked/>
    <w:rsid w:val="00D15687"/>
    <w:pPr>
      <w:spacing w:before="240" w:after="240"/>
    </w:pPr>
    <w:rPr>
      <w:b/>
      <w:bCs/>
      <w:color w:val="121F6B"/>
      <w:sz w:val="24"/>
      <w:szCs w:val="18"/>
    </w:rPr>
  </w:style>
  <w:style w:type="paragraph" w:styleId="TableofFigures">
    <w:name w:val="table of figures"/>
    <w:basedOn w:val="Normal"/>
    <w:next w:val="Normal"/>
    <w:uiPriority w:val="99"/>
    <w:rsid w:val="00414E8A"/>
    <w:pPr>
      <w:spacing w:after="0"/>
    </w:pPr>
  </w:style>
  <w:style w:type="paragraph" w:styleId="TOC3">
    <w:name w:val="toc 3"/>
    <w:basedOn w:val="Normal"/>
    <w:next w:val="Normal"/>
    <w:autoRedefine/>
    <w:uiPriority w:val="39"/>
    <w:rsid w:val="003E4AE2"/>
    <w:pPr>
      <w:tabs>
        <w:tab w:val="right" w:leader="dot" w:pos="9639"/>
      </w:tabs>
      <w:spacing w:before="80" w:after="80" w:line="264" w:lineRule="auto"/>
      <w:ind w:left="284" w:right="1021"/>
    </w:pPr>
  </w:style>
  <w:style w:type="paragraph" w:styleId="Header">
    <w:name w:val="header"/>
    <w:basedOn w:val="Normal"/>
    <w:link w:val="HeaderChar"/>
    <w:uiPriority w:val="99"/>
    <w:semiHidden/>
    <w:rsid w:val="003126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12697"/>
    <w:rPr>
      <w:rFonts w:ascii="Verdana" w:hAnsi="Verdana" w:cs="Arial"/>
      <w:kern w:val="28"/>
      <w:sz w:val="22"/>
      <w:lang w:val="en-US"/>
    </w:rPr>
  </w:style>
  <w:style w:type="paragraph" w:styleId="Footer">
    <w:name w:val="footer"/>
    <w:basedOn w:val="Normal"/>
    <w:link w:val="FooterChar"/>
    <w:uiPriority w:val="99"/>
    <w:rsid w:val="0093007B"/>
    <w:pPr>
      <w:tabs>
        <w:tab w:val="center" w:pos="4513"/>
        <w:tab w:val="right" w:pos="9026"/>
      </w:tabs>
      <w:spacing w:after="0" w:line="240" w:lineRule="auto"/>
    </w:pPr>
    <w:rPr>
      <w:color w:val="595959" w:themeColor="text1" w:themeTint="A6"/>
    </w:rPr>
  </w:style>
  <w:style w:type="character" w:customStyle="1" w:styleId="FooterChar">
    <w:name w:val="Footer Char"/>
    <w:basedOn w:val="DefaultParagraphFont"/>
    <w:link w:val="Footer"/>
    <w:uiPriority w:val="99"/>
    <w:rsid w:val="0093007B"/>
    <w:rPr>
      <w:rFonts w:ascii="Verdana" w:hAnsi="Verdana" w:cs="Arial"/>
      <w:color w:val="595959" w:themeColor="text1" w:themeTint="A6"/>
      <w:kern w:val="28"/>
      <w:sz w:val="22"/>
    </w:rPr>
  </w:style>
  <w:style w:type="paragraph" w:customStyle="1" w:styleId="Report-Heading1">
    <w:name w:val="Report - Heading 1"/>
    <w:basedOn w:val="Normal"/>
    <w:uiPriority w:val="2"/>
    <w:rsid w:val="00ED59CC"/>
    <w:pPr>
      <w:spacing w:before="240" w:after="240" w:line="240" w:lineRule="auto"/>
    </w:pPr>
    <w:rPr>
      <w:b/>
      <w:noProof/>
      <w:color w:val="FFFFFF" w:themeColor="background1"/>
      <w:sz w:val="48"/>
      <w:lang w:eastAsia="en-NZ"/>
    </w:rPr>
  </w:style>
  <w:style w:type="paragraph" w:customStyle="1" w:styleId="Report1-Heading2">
    <w:name w:val="Report 1 - Heading 2"/>
    <w:uiPriority w:val="2"/>
    <w:rsid w:val="00ED59CC"/>
    <w:pPr>
      <w:spacing w:before="360" w:after="360"/>
    </w:pPr>
    <w:rPr>
      <w:rFonts w:ascii="Verdana" w:hAnsi="Verdana" w:cs="Arial"/>
      <w:color w:val="FFFFFF" w:themeColor="background1"/>
      <w:kern w:val="28"/>
      <w:sz w:val="36"/>
      <w:szCs w:val="40"/>
      <w:lang w:val="en-US"/>
    </w:rPr>
  </w:style>
  <w:style w:type="paragraph" w:customStyle="1" w:styleId="Info1">
    <w:name w:val="Info1"/>
    <w:basedOn w:val="Normal"/>
    <w:uiPriority w:val="5"/>
    <w:rsid w:val="00F940E5"/>
    <w:pPr>
      <w:spacing w:before="9000"/>
    </w:pPr>
    <w:rPr>
      <w:rFonts w:ascii="Verdana Pro Semibold" w:hAnsi="Verdana Pro Semibold"/>
      <w:sz w:val="24"/>
    </w:rPr>
  </w:style>
  <w:style w:type="paragraph" w:customStyle="1" w:styleId="InfoBody">
    <w:name w:val="Info Body"/>
    <w:basedOn w:val="Normal"/>
    <w:uiPriority w:val="5"/>
    <w:rsid w:val="00F940E5"/>
    <w:pPr>
      <w:spacing w:before="60"/>
    </w:pPr>
  </w:style>
  <w:style w:type="paragraph" w:customStyle="1" w:styleId="Info2">
    <w:name w:val="Info2"/>
    <w:basedOn w:val="Normal"/>
    <w:uiPriority w:val="5"/>
    <w:rsid w:val="00A017E9"/>
    <w:rPr>
      <w:rFonts w:ascii="Verdana Pro Semibold" w:hAnsi="Verdana Pro Semibold"/>
      <w:sz w:val="24"/>
    </w:rPr>
  </w:style>
  <w:style w:type="numbering" w:customStyle="1" w:styleId="CurrentList1">
    <w:name w:val="Current List1"/>
    <w:uiPriority w:val="99"/>
    <w:rsid w:val="00A017E9"/>
    <w:pPr>
      <w:numPr>
        <w:numId w:val="3"/>
      </w:numPr>
    </w:pPr>
  </w:style>
  <w:style w:type="paragraph" w:styleId="Quote">
    <w:name w:val="Quote"/>
    <w:basedOn w:val="Quotetextbox1"/>
    <w:next w:val="Normal"/>
    <w:link w:val="QuoteChar"/>
    <w:uiPriority w:val="29"/>
    <w:qFormat/>
    <w:rsid w:val="00F5246A"/>
    <w:pPr>
      <w:pBdr>
        <w:top w:val="none" w:sz="0" w:space="0" w:color="auto"/>
        <w:left w:val="single" w:sz="8" w:space="31" w:color="FFFFFF" w:themeColor="background1"/>
        <w:bottom w:val="none" w:sz="0" w:space="0" w:color="auto"/>
        <w:right w:val="single" w:sz="8" w:space="31" w:color="FFFFFF" w:themeColor="background1"/>
      </w:pBdr>
      <w:shd w:val="clear" w:color="auto" w:fill="auto"/>
      <w:spacing w:after="160" w:line="360" w:lineRule="auto"/>
      <w:ind w:left="454" w:right="454"/>
      <w:mirrorIndents/>
    </w:pPr>
    <w:rPr>
      <w:iCs/>
      <w:color w:val="272A67" w:themeColor="accent1"/>
    </w:rPr>
  </w:style>
  <w:style w:type="character" w:customStyle="1" w:styleId="QuoteChar">
    <w:name w:val="Quote Char"/>
    <w:basedOn w:val="DefaultParagraphFont"/>
    <w:link w:val="Quote"/>
    <w:uiPriority w:val="29"/>
    <w:rsid w:val="00F5246A"/>
    <w:rPr>
      <w:rFonts w:ascii="Verdana" w:hAnsi="Verdana" w:cs="Arial"/>
      <w:bCs/>
      <w:iCs/>
      <w:color w:val="272A67" w:themeColor="accent1"/>
      <w:kern w:val="28"/>
      <w:sz w:val="22"/>
    </w:rPr>
  </w:style>
  <w:style w:type="character" w:customStyle="1" w:styleId="Heading6Char">
    <w:name w:val="Heading 6 Char"/>
    <w:basedOn w:val="DefaultParagraphFont"/>
    <w:link w:val="Heading6"/>
    <w:uiPriority w:val="9"/>
    <w:rsid w:val="00DC30ED"/>
    <w:rPr>
      <w:rFonts w:ascii="Verdana" w:eastAsiaTheme="majorEastAsia" w:hAnsi="Verdana" w:cstheme="majorBidi"/>
      <w:b/>
      <w:color w:val="000000" w:themeColor="text1"/>
      <w:kern w:val="28"/>
      <w:sz w:val="24"/>
    </w:rPr>
  </w:style>
  <w:style w:type="character" w:styleId="UnresolvedMention">
    <w:name w:val="Unresolved Mention"/>
    <w:basedOn w:val="DefaultParagraphFont"/>
    <w:uiPriority w:val="99"/>
    <w:semiHidden/>
    <w:unhideWhenUsed/>
    <w:rsid w:val="00E86180"/>
    <w:rPr>
      <w:color w:val="605E5C"/>
      <w:shd w:val="clear" w:color="auto" w:fill="E1DFDD"/>
    </w:rPr>
  </w:style>
  <w:style w:type="paragraph" w:customStyle="1" w:styleId="Bullet3">
    <w:name w:val="Bullet 3"/>
    <w:basedOn w:val="Bullet2-indented"/>
    <w:link w:val="Bullet3Char"/>
    <w:uiPriority w:val="2"/>
    <w:rsid w:val="00A339FA"/>
    <w:pPr>
      <w:numPr>
        <w:ilvl w:val="1"/>
      </w:numPr>
    </w:pPr>
    <w:rPr>
      <w:szCs w:val="22"/>
    </w:rPr>
  </w:style>
  <w:style w:type="character" w:customStyle="1" w:styleId="Bullet2-indentedChar">
    <w:name w:val="Bullet 2 - indented Char"/>
    <w:basedOn w:val="DefaultParagraphFont"/>
    <w:link w:val="Bullet2-indented"/>
    <w:uiPriority w:val="2"/>
    <w:rsid w:val="00274B15"/>
    <w:rPr>
      <w:rFonts w:ascii="Verdana" w:eastAsia="Times New Roman" w:hAnsi="Verdana"/>
      <w:sz w:val="22"/>
      <w:lang w:eastAsia="en-AU"/>
    </w:rPr>
  </w:style>
  <w:style w:type="character" w:customStyle="1" w:styleId="Bullet3Char">
    <w:name w:val="Bullet 3 Char"/>
    <w:basedOn w:val="Bullet2-indentedChar"/>
    <w:link w:val="Bullet3"/>
    <w:uiPriority w:val="2"/>
    <w:rsid w:val="00274B15"/>
    <w:rPr>
      <w:rFonts w:ascii="Verdana" w:eastAsia="Times New Roman" w:hAnsi="Verdana"/>
      <w:sz w:val="22"/>
      <w:szCs w:val="22"/>
      <w:lang w:eastAsia="en-AU"/>
    </w:rPr>
  </w:style>
  <w:style w:type="paragraph" w:styleId="Revision">
    <w:name w:val="Revision"/>
    <w:hidden/>
    <w:uiPriority w:val="99"/>
    <w:semiHidden/>
    <w:rsid w:val="009F58BC"/>
    <w:rPr>
      <w:rFonts w:ascii="Verdana" w:hAnsi="Verdana" w:cs="Arial"/>
      <w:kern w:val="28"/>
      <w:sz w:val="22"/>
    </w:rPr>
  </w:style>
  <w:style w:type="character" w:styleId="CommentReference">
    <w:name w:val="annotation reference"/>
    <w:basedOn w:val="DefaultParagraphFont"/>
    <w:uiPriority w:val="99"/>
    <w:semiHidden/>
    <w:unhideWhenUsed/>
    <w:rsid w:val="0063448D"/>
    <w:rPr>
      <w:sz w:val="16"/>
      <w:szCs w:val="16"/>
    </w:rPr>
  </w:style>
  <w:style w:type="paragraph" w:styleId="CommentSubject">
    <w:name w:val="annotation subject"/>
    <w:basedOn w:val="Normal"/>
    <w:next w:val="Normal"/>
    <w:link w:val="CommentSubjectChar"/>
    <w:uiPriority w:val="99"/>
    <w:semiHidden/>
    <w:unhideWhenUsed/>
    <w:rsid w:val="00C4364C"/>
    <w:pPr>
      <w:spacing w:line="240" w:lineRule="auto"/>
    </w:pPr>
    <w:rPr>
      <w:b/>
      <w:bCs/>
      <w:sz w:val="20"/>
    </w:rPr>
  </w:style>
  <w:style w:type="character" w:customStyle="1" w:styleId="CommentSubjectChar">
    <w:name w:val="Comment Subject Char"/>
    <w:basedOn w:val="DefaultParagraphFont"/>
    <w:link w:val="CommentSubject"/>
    <w:uiPriority w:val="99"/>
    <w:semiHidden/>
    <w:rsid w:val="00C4364C"/>
    <w:rPr>
      <w:rFonts w:ascii="Verdana" w:hAnsi="Verdana" w:cs="Arial"/>
      <w:b/>
      <w:bCs/>
      <w:kern w:val="28"/>
    </w:rPr>
  </w:style>
  <w:style w:type="paragraph" w:styleId="FootnoteText">
    <w:name w:val="footnote text"/>
    <w:basedOn w:val="Normal"/>
    <w:link w:val="FootnoteTextChar"/>
    <w:uiPriority w:val="99"/>
    <w:semiHidden/>
    <w:qFormat/>
    <w:rsid w:val="00BA5B2C"/>
    <w:pPr>
      <w:spacing w:before="120" w:line="240" w:lineRule="auto"/>
      <w:ind w:left="170" w:hanging="170"/>
    </w:pPr>
    <w:rPr>
      <w:kern w:val="0"/>
      <w:sz w:val="18"/>
    </w:rPr>
  </w:style>
  <w:style w:type="character" w:customStyle="1" w:styleId="FootnoteTextChar">
    <w:name w:val="Footnote Text Char"/>
    <w:basedOn w:val="DefaultParagraphFont"/>
    <w:link w:val="FootnoteText"/>
    <w:uiPriority w:val="99"/>
    <w:semiHidden/>
    <w:rsid w:val="00BA5B2C"/>
    <w:rPr>
      <w:rFonts w:ascii="Verdana" w:hAnsi="Verdana" w:cs="Arial"/>
      <w:sz w:val="18"/>
    </w:rPr>
  </w:style>
  <w:style w:type="paragraph" w:customStyle="1" w:styleId="ReportBody">
    <w:name w:val="Report Body"/>
    <w:basedOn w:val="Normal"/>
    <w:link w:val="ReportBodyChar"/>
    <w:uiPriority w:val="2"/>
    <w:rsid w:val="00043CB1"/>
    <w:pPr>
      <w:spacing w:before="120" w:line="240" w:lineRule="auto"/>
    </w:pPr>
    <w:rPr>
      <w:rFonts w:eastAsia="Times New Roman"/>
      <w:color w:val="000000"/>
      <w:kern w:val="22"/>
      <w:sz w:val="20"/>
      <w:lang w:eastAsia="en-NZ"/>
    </w:rPr>
  </w:style>
  <w:style w:type="character" w:customStyle="1" w:styleId="ReportBodyChar">
    <w:name w:val="Report Body Char"/>
    <w:basedOn w:val="DefaultParagraphFont"/>
    <w:link w:val="ReportBody"/>
    <w:uiPriority w:val="2"/>
    <w:rsid w:val="00274B15"/>
    <w:rPr>
      <w:rFonts w:ascii="Verdana" w:eastAsia="Times New Roman" w:hAnsi="Verdana" w:cs="Arial"/>
      <w:color w:val="000000"/>
      <w:kern w:val="22"/>
      <w:lang w:eastAsia="en-NZ"/>
    </w:rPr>
  </w:style>
  <w:style w:type="character" w:styleId="FootnoteReference">
    <w:name w:val="footnote reference"/>
    <w:basedOn w:val="DefaultParagraphFont"/>
    <w:uiPriority w:val="99"/>
    <w:rsid w:val="00043CB1"/>
    <w:rPr>
      <w:vertAlign w:val="superscript"/>
    </w:rPr>
  </w:style>
  <w:style w:type="character" w:styleId="EndnoteReference">
    <w:name w:val="endnote reference"/>
    <w:basedOn w:val="DefaultParagraphFont"/>
    <w:uiPriority w:val="99"/>
    <w:semiHidden/>
    <w:rsid w:val="00043CB1"/>
    <w:rPr>
      <w:rFonts w:ascii="Verdana" w:hAnsi="Verdana"/>
      <w:sz w:val="18"/>
      <w:vertAlign w:val="superscript"/>
    </w:rPr>
  </w:style>
  <w:style w:type="paragraph" w:styleId="EndnoteText">
    <w:name w:val="endnote text"/>
    <w:basedOn w:val="Normal"/>
    <w:link w:val="EndnoteTextChar"/>
    <w:uiPriority w:val="99"/>
    <w:unhideWhenUsed/>
    <w:rsid w:val="00ED0A8B"/>
    <w:pPr>
      <w:spacing w:before="120"/>
      <w:ind w:left="397" w:hanging="170"/>
    </w:pPr>
    <w:rPr>
      <w:rFonts w:eastAsiaTheme="minorEastAsia" w:cstheme="minorBidi"/>
      <w:kern w:val="0"/>
      <w:sz w:val="18"/>
    </w:rPr>
  </w:style>
  <w:style w:type="character" w:customStyle="1" w:styleId="EndnoteTextChar">
    <w:name w:val="Endnote Text Char"/>
    <w:basedOn w:val="DefaultParagraphFont"/>
    <w:link w:val="EndnoteText"/>
    <w:uiPriority w:val="99"/>
    <w:rsid w:val="00ED0A8B"/>
    <w:rPr>
      <w:rFonts w:ascii="Verdana" w:eastAsiaTheme="minorEastAsia" w:hAnsi="Verdana" w:cstheme="minorBidi"/>
      <w:sz w:val="18"/>
    </w:rPr>
  </w:style>
  <w:style w:type="paragraph" w:customStyle="1" w:styleId="Table">
    <w:name w:val="Table"/>
    <w:basedOn w:val="Normal-15spacing"/>
    <w:uiPriority w:val="2"/>
    <w:qFormat/>
    <w:rsid w:val="003F39A8"/>
    <w:pPr>
      <w:spacing w:before="0" w:after="0"/>
    </w:pPr>
    <w:rPr>
      <w:bCs/>
    </w:rPr>
  </w:style>
  <w:style w:type="character" w:styleId="FollowedHyperlink">
    <w:name w:val="FollowedHyperlink"/>
    <w:basedOn w:val="DefaultParagraphFont"/>
    <w:uiPriority w:val="99"/>
    <w:semiHidden/>
    <w:unhideWhenUsed/>
    <w:rsid w:val="00AB286E"/>
    <w:rPr>
      <w:color w:val="AE55A1" w:themeColor="followedHyperlink"/>
      <w:u w:val="single"/>
    </w:rPr>
  </w:style>
  <w:style w:type="paragraph" w:customStyle="1" w:styleId="StyleQuoteBoldAccent1">
    <w:name w:val="Style Quote + Bold Accent 1"/>
    <w:basedOn w:val="Quote"/>
    <w:uiPriority w:val="2"/>
    <w:rsid w:val="001563FC"/>
    <w:rPr>
      <w:b/>
      <w:bCs w:val="0"/>
      <w:iCs w:val="0"/>
    </w:rPr>
  </w:style>
  <w:style w:type="paragraph" w:styleId="NormalWeb">
    <w:name w:val="Normal (Web)"/>
    <w:basedOn w:val="Normal"/>
    <w:uiPriority w:val="99"/>
    <w:semiHidden/>
    <w:rsid w:val="00DA2BC9"/>
    <w:rPr>
      <w:rFonts w:cs="Times New Roman"/>
      <w:kern w:val="2"/>
      <w:szCs w:val="24"/>
      <w14:ligatures w14:val="standardContextual"/>
    </w:rPr>
  </w:style>
  <w:style w:type="paragraph" w:customStyle="1" w:styleId="Default">
    <w:name w:val="Default"/>
    <w:uiPriority w:val="4"/>
    <w:rsid w:val="00827864"/>
    <w:pPr>
      <w:autoSpaceDE w:val="0"/>
      <w:autoSpaceDN w:val="0"/>
      <w:adjustRightInd w:val="0"/>
    </w:pPr>
    <w:rPr>
      <w:rFonts w:ascii="Arial" w:hAnsi="Arial" w:cs="Arial"/>
      <w:color w:val="000000"/>
      <w:sz w:val="24"/>
      <w:szCs w:val="24"/>
    </w:rPr>
  </w:style>
  <w:style w:type="character" w:customStyle="1" w:styleId="Heading7Char">
    <w:name w:val="Heading 7 Char"/>
    <w:basedOn w:val="DefaultParagraphFont"/>
    <w:link w:val="Heading7"/>
    <w:uiPriority w:val="9"/>
    <w:semiHidden/>
    <w:rsid w:val="000339BB"/>
    <w:rPr>
      <w:rFonts w:asciiTheme="majorHAnsi" w:eastAsiaTheme="majorEastAsia" w:hAnsiTheme="majorHAnsi" w:cstheme="majorBidi"/>
      <w:i/>
      <w:iCs/>
      <w:color w:val="131433" w:themeColor="accent1" w:themeShade="7F"/>
      <w:kern w:val="28"/>
      <w:sz w:val="22"/>
    </w:rPr>
  </w:style>
  <w:style w:type="paragraph" w:customStyle="1" w:styleId="Style1">
    <w:name w:val="Style1"/>
    <w:basedOn w:val="Normal"/>
    <w:uiPriority w:val="2"/>
    <w:rsid w:val="009F126F"/>
    <w:pPr>
      <w:numPr>
        <w:numId w:val="4"/>
      </w:numPr>
      <w:spacing w:line="276" w:lineRule="auto"/>
      <w:contextualSpacing/>
    </w:pPr>
    <w:rPr>
      <w:rFonts w:asciiTheme="minorHAnsi" w:eastAsiaTheme="minorHAnsi" w:hAnsiTheme="minorHAnsi" w:cstheme="minorBidi"/>
      <w:color w:val="000000" w:themeColor="text1"/>
      <w:kern w:val="2"/>
      <w:sz w:val="24"/>
      <w:szCs w:val="24"/>
      <w14:ligatures w14:val="standardContextual"/>
    </w:rPr>
  </w:style>
  <w:style w:type="paragraph" w:customStyle="1" w:styleId="Quotetextbox3-indented">
    <w:name w:val="Quote text box 3 - indented"/>
    <w:basedOn w:val="Quotetextbox2"/>
    <w:uiPriority w:val="2"/>
    <w:qFormat/>
    <w:rsid w:val="00A24D4D"/>
    <w:pPr>
      <w:pBdr>
        <w:top w:val="none" w:sz="0" w:space="0" w:color="auto"/>
        <w:left w:val="single" w:sz="8" w:space="30" w:color="005987" w:themeColor="text2"/>
        <w:bottom w:val="single" w:sz="18" w:space="11" w:color="005987" w:themeColor="text2"/>
        <w:right w:val="single" w:sz="18" w:space="30" w:color="005987" w:themeColor="text2"/>
      </w:pBdr>
      <w:shd w:val="clear" w:color="auto" w:fill="E1F4FF"/>
      <w:spacing w:before="0"/>
      <w:ind w:left="737" w:right="737"/>
    </w:pPr>
    <w:rPr>
      <w:color w:val="004265" w:themeColor="text2" w:themeShade="BF"/>
    </w:rPr>
  </w:style>
  <w:style w:type="paragraph" w:customStyle="1" w:styleId="Normal-15spacing">
    <w:name w:val="Normal - 1.5 spacing"/>
    <w:basedOn w:val="Normal"/>
    <w:qFormat/>
    <w:rsid w:val="0086679D"/>
    <w:pPr>
      <w:spacing w:before="160" w:after="160" w:line="336" w:lineRule="auto"/>
    </w:pPr>
    <w:rPr>
      <w:rFonts w:eastAsia="Times New Roman" w:cs="Times New Roman"/>
    </w:rPr>
  </w:style>
  <w:style w:type="paragraph" w:customStyle="1" w:styleId="Pagenumbertitle">
    <w:name w:val="Page number / title"/>
    <w:basedOn w:val="Footer"/>
    <w:uiPriority w:val="4"/>
    <w:rsid w:val="00322E31"/>
    <w:rPr>
      <w:sz w:val="18"/>
    </w:rPr>
  </w:style>
  <w:style w:type="paragraph" w:customStyle="1" w:styleId="Bulletnumber">
    <w:name w:val="Bullet number"/>
    <w:basedOn w:val="Normal"/>
    <w:uiPriority w:val="2"/>
    <w:rsid w:val="009F126F"/>
    <w:pPr>
      <w:numPr>
        <w:numId w:val="8"/>
      </w:numPr>
      <w:spacing w:before="160" w:after="160"/>
      <w:ind w:left="754" w:hanging="357"/>
    </w:pPr>
    <w:rPr>
      <w:rFonts w:eastAsia="Times New Roman" w:cs="Times New Roman"/>
      <w:b/>
      <w:bCs/>
    </w:rPr>
  </w:style>
  <w:style w:type="table" w:styleId="TableGridLight">
    <w:name w:val="Grid Table Light"/>
    <w:basedOn w:val="TableNormal"/>
    <w:uiPriority w:val="40"/>
    <w:rsid w:val="00CF1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indented">
    <w:name w:val="Bullet 1 - indented"/>
    <w:uiPriority w:val="1"/>
    <w:rsid w:val="00BA5B2C"/>
    <w:pPr>
      <w:numPr>
        <w:numId w:val="9"/>
      </w:numPr>
      <w:spacing w:before="160" w:after="160" w:line="360" w:lineRule="auto"/>
      <w:ind w:left="981" w:hanging="357"/>
    </w:pPr>
    <w:rPr>
      <w:rFonts w:ascii="Verdana" w:eastAsia="Times New Roman" w:hAnsi="Verdana"/>
      <w:kern w:val="28"/>
      <w:sz w:val="22"/>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Verdana" w:hAnsi="Verdana" w:cs="Arial"/>
      <w:kern w:val="28"/>
    </w:rPr>
  </w:style>
  <w:style w:type="paragraph" w:customStyle="1" w:styleId="Quotetextbox-bold">
    <w:name w:val="Quote text box - bold"/>
    <w:basedOn w:val="Normal"/>
    <w:uiPriority w:val="2"/>
    <w:rsid w:val="00A632E2"/>
    <w:pPr>
      <w:pBdr>
        <w:top w:val="single" w:sz="18" w:space="11" w:color="C071B5" w:themeColor="accent5" w:themeTint="99"/>
        <w:left w:val="single" w:sz="18" w:space="8" w:color="C071B5" w:themeColor="accent5" w:themeTint="99"/>
        <w:bottom w:val="single" w:sz="18" w:space="11" w:color="C071B5" w:themeColor="accent5" w:themeTint="99"/>
        <w:right w:val="single" w:sz="18" w:space="8" w:color="C071B5" w:themeColor="accent5" w:themeTint="99"/>
      </w:pBdr>
      <w:shd w:val="clear" w:color="auto" w:fill="EACFE6" w:themeFill="accent5" w:themeFillTint="33"/>
      <w:spacing w:before="240" w:after="0" w:line="312" w:lineRule="auto"/>
      <w:ind w:left="284" w:right="284"/>
    </w:pPr>
    <w:rPr>
      <w:b/>
      <w:bCs/>
    </w:rPr>
  </w:style>
  <w:style w:type="paragraph" w:customStyle="1" w:styleId="Quotetextbox2">
    <w:name w:val="Quote text box 2"/>
    <w:basedOn w:val="Quotetextbox-bold"/>
    <w:uiPriority w:val="2"/>
    <w:qFormat/>
    <w:rsid w:val="00A24D4D"/>
    <w:pPr>
      <w:pBdr>
        <w:top w:val="single" w:sz="8" w:space="11" w:color="005987" w:themeColor="text2"/>
        <w:left w:val="single" w:sz="8" w:space="7" w:color="005987" w:themeColor="text2"/>
        <w:bottom w:val="none" w:sz="0" w:space="0" w:color="auto"/>
        <w:right w:val="single" w:sz="18" w:space="7" w:color="005987" w:themeColor="text2"/>
      </w:pBdr>
      <w:shd w:val="clear" w:color="auto" w:fill="B4E5FF" w:themeFill="text2" w:themeFillTint="33"/>
    </w:pPr>
    <w:rPr>
      <w:b w:val="0"/>
    </w:rPr>
  </w:style>
  <w:style w:type="paragraph" w:customStyle="1" w:styleId="Quotetextbox1">
    <w:name w:val="Quote text box 1"/>
    <w:basedOn w:val="Quotetextbox2"/>
    <w:uiPriority w:val="2"/>
    <w:qFormat/>
    <w:rsid w:val="00A31CBC"/>
    <w:pPr>
      <w:pBdr>
        <w:top w:val="single" w:sz="8" w:space="11" w:color="009FEE"/>
        <w:left w:val="single" w:sz="8" w:space="12" w:color="009FEE"/>
        <w:bottom w:val="single" w:sz="24" w:space="11" w:color="009FEE"/>
        <w:right w:val="single" w:sz="24" w:space="12" w:color="009FEE"/>
      </w:pBdr>
      <w:shd w:val="clear" w:color="auto" w:fill="D9F1FF"/>
      <w:spacing w:before="160" w:after="240" w:line="336" w:lineRule="auto"/>
    </w:pPr>
  </w:style>
  <w:style w:type="paragraph" w:customStyle="1" w:styleId="Heading3-Casestudy">
    <w:name w:val="Heading 3 - Case study"/>
    <w:basedOn w:val="Heading3"/>
    <w:uiPriority w:val="1"/>
    <w:qFormat/>
    <w:rsid w:val="00A24D4D"/>
    <w:pPr>
      <w:ind w:left="113"/>
    </w:pPr>
    <w:rPr>
      <w:color w:val="005987" w:themeColor="text2"/>
    </w:rPr>
  </w:style>
  <w:style w:type="paragraph" w:customStyle="1" w:styleId="Bottomofpagespace">
    <w:name w:val="Bottom of page space"/>
    <w:basedOn w:val="Caption"/>
    <w:uiPriority w:val="2"/>
    <w:qFormat/>
    <w:rsid w:val="000512BD"/>
    <w:pPr>
      <w:spacing w:before="9600"/>
    </w:pPr>
  </w:style>
  <w:style w:type="paragraph" w:customStyle="1" w:styleId="StyleTableofFiguresLinespacing15lines">
    <w:name w:val="Style Table of Figures + Line spacing:  1.5 lines"/>
    <w:basedOn w:val="TableofFigures"/>
    <w:rsid w:val="004463F1"/>
    <w:pPr>
      <w:tabs>
        <w:tab w:val="left" w:leader="dot" w:pos="9639"/>
      </w:tabs>
      <w:spacing w:line="360" w:lineRule="auto"/>
    </w:pPr>
    <w:rPr>
      <w:rFonts w:eastAsia="Times New Roman" w:cs="Times New Roman"/>
    </w:rPr>
  </w:style>
  <w:style w:type="paragraph" w:customStyle="1" w:styleId="H5">
    <w:name w:val="H5"/>
    <w:basedOn w:val="Normal-15spacing"/>
    <w:uiPriority w:val="2"/>
    <w:qFormat/>
    <w:rsid w:val="005B6116"/>
    <w:pPr>
      <w:keepNext/>
      <w:keepLines/>
    </w:pPr>
    <w:rPr>
      <w:b/>
      <w:b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672">
      <w:bodyDiv w:val="1"/>
      <w:marLeft w:val="0"/>
      <w:marRight w:val="0"/>
      <w:marTop w:val="0"/>
      <w:marBottom w:val="0"/>
      <w:divBdr>
        <w:top w:val="none" w:sz="0" w:space="0" w:color="auto"/>
        <w:left w:val="none" w:sz="0" w:space="0" w:color="auto"/>
        <w:bottom w:val="none" w:sz="0" w:space="0" w:color="auto"/>
        <w:right w:val="none" w:sz="0" w:space="0" w:color="auto"/>
      </w:divBdr>
      <w:divsChild>
        <w:div w:id="174535844">
          <w:marLeft w:val="0"/>
          <w:marRight w:val="0"/>
          <w:marTop w:val="0"/>
          <w:marBottom w:val="0"/>
          <w:divBdr>
            <w:top w:val="none" w:sz="0" w:space="0" w:color="auto"/>
            <w:left w:val="none" w:sz="0" w:space="0" w:color="auto"/>
            <w:bottom w:val="none" w:sz="0" w:space="0" w:color="auto"/>
            <w:right w:val="none" w:sz="0" w:space="0" w:color="auto"/>
          </w:divBdr>
        </w:div>
      </w:divsChild>
    </w:div>
    <w:div w:id="20711911">
      <w:bodyDiv w:val="1"/>
      <w:marLeft w:val="0"/>
      <w:marRight w:val="0"/>
      <w:marTop w:val="0"/>
      <w:marBottom w:val="0"/>
      <w:divBdr>
        <w:top w:val="none" w:sz="0" w:space="0" w:color="auto"/>
        <w:left w:val="none" w:sz="0" w:space="0" w:color="auto"/>
        <w:bottom w:val="none" w:sz="0" w:space="0" w:color="auto"/>
        <w:right w:val="none" w:sz="0" w:space="0" w:color="auto"/>
      </w:divBdr>
    </w:div>
    <w:div w:id="76371454">
      <w:bodyDiv w:val="1"/>
      <w:marLeft w:val="0"/>
      <w:marRight w:val="0"/>
      <w:marTop w:val="0"/>
      <w:marBottom w:val="0"/>
      <w:divBdr>
        <w:top w:val="none" w:sz="0" w:space="0" w:color="auto"/>
        <w:left w:val="none" w:sz="0" w:space="0" w:color="auto"/>
        <w:bottom w:val="none" w:sz="0" w:space="0" w:color="auto"/>
        <w:right w:val="none" w:sz="0" w:space="0" w:color="auto"/>
      </w:divBdr>
    </w:div>
    <w:div w:id="108284515">
      <w:bodyDiv w:val="1"/>
      <w:marLeft w:val="0"/>
      <w:marRight w:val="0"/>
      <w:marTop w:val="0"/>
      <w:marBottom w:val="0"/>
      <w:divBdr>
        <w:top w:val="none" w:sz="0" w:space="0" w:color="auto"/>
        <w:left w:val="none" w:sz="0" w:space="0" w:color="auto"/>
        <w:bottom w:val="none" w:sz="0" w:space="0" w:color="auto"/>
        <w:right w:val="none" w:sz="0" w:space="0" w:color="auto"/>
      </w:divBdr>
    </w:div>
    <w:div w:id="159388067">
      <w:bodyDiv w:val="1"/>
      <w:marLeft w:val="0"/>
      <w:marRight w:val="0"/>
      <w:marTop w:val="0"/>
      <w:marBottom w:val="0"/>
      <w:divBdr>
        <w:top w:val="none" w:sz="0" w:space="0" w:color="auto"/>
        <w:left w:val="none" w:sz="0" w:space="0" w:color="auto"/>
        <w:bottom w:val="none" w:sz="0" w:space="0" w:color="auto"/>
        <w:right w:val="none" w:sz="0" w:space="0" w:color="auto"/>
      </w:divBdr>
    </w:div>
    <w:div w:id="246696884">
      <w:bodyDiv w:val="1"/>
      <w:marLeft w:val="0"/>
      <w:marRight w:val="0"/>
      <w:marTop w:val="0"/>
      <w:marBottom w:val="0"/>
      <w:divBdr>
        <w:top w:val="none" w:sz="0" w:space="0" w:color="auto"/>
        <w:left w:val="none" w:sz="0" w:space="0" w:color="auto"/>
        <w:bottom w:val="none" w:sz="0" w:space="0" w:color="auto"/>
        <w:right w:val="none" w:sz="0" w:space="0" w:color="auto"/>
      </w:divBdr>
      <w:divsChild>
        <w:div w:id="146285837">
          <w:marLeft w:val="0"/>
          <w:marRight w:val="0"/>
          <w:marTop w:val="0"/>
          <w:marBottom w:val="0"/>
          <w:divBdr>
            <w:top w:val="none" w:sz="0" w:space="0" w:color="auto"/>
            <w:left w:val="none" w:sz="0" w:space="0" w:color="auto"/>
            <w:bottom w:val="none" w:sz="0" w:space="0" w:color="auto"/>
            <w:right w:val="none" w:sz="0" w:space="0" w:color="auto"/>
          </w:divBdr>
        </w:div>
        <w:div w:id="2051690198">
          <w:marLeft w:val="0"/>
          <w:marRight w:val="0"/>
          <w:marTop w:val="0"/>
          <w:marBottom w:val="0"/>
          <w:divBdr>
            <w:top w:val="none" w:sz="0" w:space="0" w:color="auto"/>
            <w:left w:val="none" w:sz="0" w:space="0" w:color="auto"/>
            <w:bottom w:val="none" w:sz="0" w:space="0" w:color="auto"/>
            <w:right w:val="none" w:sz="0" w:space="0" w:color="auto"/>
          </w:divBdr>
        </w:div>
      </w:divsChild>
    </w:div>
    <w:div w:id="300624347">
      <w:bodyDiv w:val="1"/>
      <w:marLeft w:val="0"/>
      <w:marRight w:val="0"/>
      <w:marTop w:val="0"/>
      <w:marBottom w:val="0"/>
      <w:divBdr>
        <w:top w:val="none" w:sz="0" w:space="0" w:color="auto"/>
        <w:left w:val="none" w:sz="0" w:space="0" w:color="auto"/>
        <w:bottom w:val="none" w:sz="0" w:space="0" w:color="auto"/>
        <w:right w:val="none" w:sz="0" w:space="0" w:color="auto"/>
      </w:divBdr>
      <w:divsChild>
        <w:div w:id="1866598925">
          <w:marLeft w:val="0"/>
          <w:marRight w:val="0"/>
          <w:marTop w:val="0"/>
          <w:marBottom w:val="0"/>
          <w:divBdr>
            <w:top w:val="none" w:sz="0" w:space="0" w:color="auto"/>
            <w:left w:val="none" w:sz="0" w:space="0" w:color="auto"/>
            <w:bottom w:val="none" w:sz="0" w:space="0" w:color="auto"/>
            <w:right w:val="none" w:sz="0" w:space="0" w:color="auto"/>
          </w:divBdr>
        </w:div>
      </w:divsChild>
    </w:div>
    <w:div w:id="373502452">
      <w:bodyDiv w:val="1"/>
      <w:marLeft w:val="0"/>
      <w:marRight w:val="0"/>
      <w:marTop w:val="0"/>
      <w:marBottom w:val="0"/>
      <w:divBdr>
        <w:top w:val="none" w:sz="0" w:space="0" w:color="auto"/>
        <w:left w:val="none" w:sz="0" w:space="0" w:color="auto"/>
        <w:bottom w:val="none" w:sz="0" w:space="0" w:color="auto"/>
        <w:right w:val="none" w:sz="0" w:space="0" w:color="auto"/>
      </w:divBdr>
    </w:div>
    <w:div w:id="378818687">
      <w:bodyDiv w:val="1"/>
      <w:marLeft w:val="0"/>
      <w:marRight w:val="0"/>
      <w:marTop w:val="0"/>
      <w:marBottom w:val="0"/>
      <w:divBdr>
        <w:top w:val="none" w:sz="0" w:space="0" w:color="auto"/>
        <w:left w:val="none" w:sz="0" w:space="0" w:color="auto"/>
        <w:bottom w:val="none" w:sz="0" w:space="0" w:color="auto"/>
        <w:right w:val="none" w:sz="0" w:space="0" w:color="auto"/>
      </w:divBdr>
    </w:div>
    <w:div w:id="436367543">
      <w:bodyDiv w:val="1"/>
      <w:marLeft w:val="0"/>
      <w:marRight w:val="0"/>
      <w:marTop w:val="0"/>
      <w:marBottom w:val="0"/>
      <w:divBdr>
        <w:top w:val="none" w:sz="0" w:space="0" w:color="auto"/>
        <w:left w:val="none" w:sz="0" w:space="0" w:color="auto"/>
        <w:bottom w:val="none" w:sz="0" w:space="0" w:color="auto"/>
        <w:right w:val="none" w:sz="0" w:space="0" w:color="auto"/>
      </w:divBdr>
    </w:div>
    <w:div w:id="447551512">
      <w:bodyDiv w:val="1"/>
      <w:marLeft w:val="0"/>
      <w:marRight w:val="0"/>
      <w:marTop w:val="0"/>
      <w:marBottom w:val="0"/>
      <w:divBdr>
        <w:top w:val="none" w:sz="0" w:space="0" w:color="auto"/>
        <w:left w:val="none" w:sz="0" w:space="0" w:color="auto"/>
        <w:bottom w:val="none" w:sz="0" w:space="0" w:color="auto"/>
        <w:right w:val="none" w:sz="0" w:space="0" w:color="auto"/>
      </w:divBdr>
    </w:div>
    <w:div w:id="460194938">
      <w:bodyDiv w:val="1"/>
      <w:marLeft w:val="0"/>
      <w:marRight w:val="0"/>
      <w:marTop w:val="0"/>
      <w:marBottom w:val="0"/>
      <w:divBdr>
        <w:top w:val="none" w:sz="0" w:space="0" w:color="auto"/>
        <w:left w:val="none" w:sz="0" w:space="0" w:color="auto"/>
        <w:bottom w:val="none" w:sz="0" w:space="0" w:color="auto"/>
        <w:right w:val="none" w:sz="0" w:space="0" w:color="auto"/>
      </w:divBdr>
    </w:div>
    <w:div w:id="461971075">
      <w:bodyDiv w:val="1"/>
      <w:marLeft w:val="0"/>
      <w:marRight w:val="0"/>
      <w:marTop w:val="0"/>
      <w:marBottom w:val="0"/>
      <w:divBdr>
        <w:top w:val="none" w:sz="0" w:space="0" w:color="auto"/>
        <w:left w:val="none" w:sz="0" w:space="0" w:color="auto"/>
        <w:bottom w:val="none" w:sz="0" w:space="0" w:color="auto"/>
        <w:right w:val="none" w:sz="0" w:space="0" w:color="auto"/>
      </w:divBdr>
    </w:div>
    <w:div w:id="471875788">
      <w:bodyDiv w:val="1"/>
      <w:marLeft w:val="0"/>
      <w:marRight w:val="0"/>
      <w:marTop w:val="0"/>
      <w:marBottom w:val="0"/>
      <w:divBdr>
        <w:top w:val="none" w:sz="0" w:space="0" w:color="auto"/>
        <w:left w:val="none" w:sz="0" w:space="0" w:color="auto"/>
        <w:bottom w:val="none" w:sz="0" w:space="0" w:color="auto"/>
        <w:right w:val="none" w:sz="0" w:space="0" w:color="auto"/>
      </w:divBdr>
    </w:div>
    <w:div w:id="601954387">
      <w:bodyDiv w:val="1"/>
      <w:marLeft w:val="0"/>
      <w:marRight w:val="0"/>
      <w:marTop w:val="0"/>
      <w:marBottom w:val="0"/>
      <w:divBdr>
        <w:top w:val="none" w:sz="0" w:space="0" w:color="auto"/>
        <w:left w:val="none" w:sz="0" w:space="0" w:color="auto"/>
        <w:bottom w:val="none" w:sz="0" w:space="0" w:color="auto"/>
        <w:right w:val="none" w:sz="0" w:space="0" w:color="auto"/>
      </w:divBdr>
    </w:div>
    <w:div w:id="626281503">
      <w:bodyDiv w:val="1"/>
      <w:marLeft w:val="0"/>
      <w:marRight w:val="0"/>
      <w:marTop w:val="0"/>
      <w:marBottom w:val="0"/>
      <w:divBdr>
        <w:top w:val="none" w:sz="0" w:space="0" w:color="auto"/>
        <w:left w:val="none" w:sz="0" w:space="0" w:color="auto"/>
        <w:bottom w:val="none" w:sz="0" w:space="0" w:color="auto"/>
        <w:right w:val="none" w:sz="0" w:space="0" w:color="auto"/>
      </w:divBdr>
    </w:div>
    <w:div w:id="691033697">
      <w:bodyDiv w:val="1"/>
      <w:marLeft w:val="0"/>
      <w:marRight w:val="0"/>
      <w:marTop w:val="0"/>
      <w:marBottom w:val="0"/>
      <w:divBdr>
        <w:top w:val="none" w:sz="0" w:space="0" w:color="auto"/>
        <w:left w:val="none" w:sz="0" w:space="0" w:color="auto"/>
        <w:bottom w:val="none" w:sz="0" w:space="0" w:color="auto"/>
        <w:right w:val="none" w:sz="0" w:space="0" w:color="auto"/>
      </w:divBdr>
      <w:divsChild>
        <w:div w:id="36004961">
          <w:marLeft w:val="0"/>
          <w:marRight w:val="0"/>
          <w:marTop w:val="0"/>
          <w:marBottom w:val="0"/>
          <w:divBdr>
            <w:top w:val="single" w:sz="2" w:space="0" w:color="E5E7EB"/>
            <w:left w:val="single" w:sz="2" w:space="0" w:color="E5E7EB"/>
            <w:bottom w:val="single" w:sz="2" w:space="0" w:color="E5E7EB"/>
            <w:right w:val="single" w:sz="2" w:space="0" w:color="E5E7EB"/>
          </w:divBdr>
        </w:div>
        <w:div w:id="83501672">
          <w:marLeft w:val="0"/>
          <w:marRight w:val="0"/>
          <w:marTop w:val="0"/>
          <w:marBottom w:val="0"/>
          <w:divBdr>
            <w:top w:val="single" w:sz="2" w:space="0" w:color="E5E7EB"/>
            <w:left w:val="single" w:sz="2" w:space="0" w:color="E5E7EB"/>
            <w:bottom w:val="single" w:sz="2" w:space="0" w:color="E5E7EB"/>
            <w:right w:val="single" w:sz="2" w:space="0" w:color="E5E7EB"/>
          </w:divBdr>
        </w:div>
        <w:div w:id="552347295">
          <w:marLeft w:val="0"/>
          <w:marRight w:val="0"/>
          <w:marTop w:val="0"/>
          <w:marBottom w:val="0"/>
          <w:divBdr>
            <w:top w:val="single" w:sz="2" w:space="0" w:color="E5E7EB"/>
            <w:left w:val="single" w:sz="2" w:space="0" w:color="E5E7EB"/>
            <w:bottom w:val="single" w:sz="2" w:space="0" w:color="E5E7EB"/>
            <w:right w:val="single" w:sz="2" w:space="0" w:color="E5E7EB"/>
          </w:divBdr>
        </w:div>
        <w:div w:id="726956238">
          <w:marLeft w:val="0"/>
          <w:marRight w:val="0"/>
          <w:marTop w:val="0"/>
          <w:marBottom w:val="0"/>
          <w:divBdr>
            <w:top w:val="single" w:sz="2" w:space="0" w:color="E5E7EB"/>
            <w:left w:val="single" w:sz="2" w:space="0" w:color="E5E7EB"/>
            <w:bottom w:val="single" w:sz="2" w:space="0" w:color="E5E7EB"/>
            <w:right w:val="single" w:sz="2" w:space="0" w:color="E5E7EB"/>
          </w:divBdr>
        </w:div>
        <w:div w:id="1658261091">
          <w:marLeft w:val="0"/>
          <w:marRight w:val="0"/>
          <w:marTop w:val="0"/>
          <w:marBottom w:val="0"/>
          <w:divBdr>
            <w:top w:val="single" w:sz="2" w:space="0" w:color="E5E7EB"/>
            <w:left w:val="single" w:sz="2" w:space="0" w:color="E5E7EB"/>
            <w:bottom w:val="single" w:sz="2" w:space="0" w:color="E5E7EB"/>
            <w:right w:val="single" w:sz="2" w:space="0" w:color="E5E7EB"/>
          </w:divBdr>
        </w:div>
        <w:div w:id="1671375068">
          <w:marLeft w:val="0"/>
          <w:marRight w:val="0"/>
          <w:marTop w:val="0"/>
          <w:marBottom w:val="0"/>
          <w:divBdr>
            <w:top w:val="single" w:sz="2" w:space="0" w:color="E5E7EB"/>
            <w:left w:val="single" w:sz="2" w:space="0" w:color="E5E7EB"/>
            <w:bottom w:val="single" w:sz="2" w:space="0" w:color="E5E7EB"/>
            <w:right w:val="single" w:sz="2" w:space="0" w:color="E5E7EB"/>
          </w:divBdr>
        </w:div>
        <w:div w:id="1794056461">
          <w:marLeft w:val="0"/>
          <w:marRight w:val="0"/>
          <w:marTop w:val="0"/>
          <w:marBottom w:val="0"/>
          <w:divBdr>
            <w:top w:val="single" w:sz="2" w:space="0" w:color="E5E7EB"/>
            <w:left w:val="single" w:sz="2" w:space="0" w:color="E5E7EB"/>
            <w:bottom w:val="single" w:sz="2" w:space="0" w:color="E5E7EB"/>
            <w:right w:val="single" w:sz="2" w:space="0" w:color="E5E7EB"/>
          </w:divBdr>
        </w:div>
        <w:div w:id="1999455788">
          <w:marLeft w:val="0"/>
          <w:marRight w:val="0"/>
          <w:marTop w:val="0"/>
          <w:marBottom w:val="0"/>
          <w:divBdr>
            <w:top w:val="single" w:sz="2" w:space="0" w:color="E5E7EB"/>
            <w:left w:val="single" w:sz="2" w:space="0" w:color="E5E7EB"/>
            <w:bottom w:val="single" w:sz="2" w:space="0" w:color="E5E7EB"/>
            <w:right w:val="single" w:sz="2" w:space="0" w:color="E5E7EB"/>
          </w:divBdr>
        </w:div>
        <w:div w:id="2080901724">
          <w:marLeft w:val="0"/>
          <w:marRight w:val="0"/>
          <w:marTop w:val="0"/>
          <w:marBottom w:val="0"/>
          <w:divBdr>
            <w:top w:val="single" w:sz="2" w:space="0" w:color="E5E7EB"/>
            <w:left w:val="single" w:sz="2" w:space="0" w:color="E5E7EB"/>
            <w:bottom w:val="single" w:sz="2" w:space="0" w:color="E5E7EB"/>
            <w:right w:val="single" w:sz="2" w:space="0" w:color="E5E7EB"/>
          </w:divBdr>
        </w:div>
        <w:div w:id="2109501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0127961">
      <w:bodyDiv w:val="1"/>
      <w:marLeft w:val="0"/>
      <w:marRight w:val="0"/>
      <w:marTop w:val="0"/>
      <w:marBottom w:val="0"/>
      <w:divBdr>
        <w:top w:val="none" w:sz="0" w:space="0" w:color="auto"/>
        <w:left w:val="none" w:sz="0" w:space="0" w:color="auto"/>
        <w:bottom w:val="none" w:sz="0" w:space="0" w:color="auto"/>
        <w:right w:val="none" w:sz="0" w:space="0" w:color="auto"/>
      </w:divBdr>
    </w:div>
    <w:div w:id="770590136">
      <w:bodyDiv w:val="1"/>
      <w:marLeft w:val="0"/>
      <w:marRight w:val="0"/>
      <w:marTop w:val="0"/>
      <w:marBottom w:val="0"/>
      <w:divBdr>
        <w:top w:val="none" w:sz="0" w:space="0" w:color="auto"/>
        <w:left w:val="none" w:sz="0" w:space="0" w:color="auto"/>
        <w:bottom w:val="none" w:sz="0" w:space="0" w:color="auto"/>
        <w:right w:val="none" w:sz="0" w:space="0" w:color="auto"/>
      </w:divBdr>
    </w:div>
    <w:div w:id="838615532">
      <w:bodyDiv w:val="1"/>
      <w:marLeft w:val="0"/>
      <w:marRight w:val="0"/>
      <w:marTop w:val="0"/>
      <w:marBottom w:val="0"/>
      <w:divBdr>
        <w:top w:val="none" w:sz="0" w:space="0" w:color="auto"/>
        <w:left w:val="none" w:sz="0" w:space="0" w:color="auto"/>
        <w:bottom w:val="none" w:sz="0" w:space="0" w:color="auto"/>
        <w:right w:val="none" w:sz="0" w:space="0" w:color="auto"/>
      </w:divBdr>
    </w:div>
    <w:div w:id="900016315">
      <w:bodyDiv w:val="1"/>
      <w:marLeft w:val="0"/>
      <w:marRight w:val="0"/>
      <w:marTop w:val="0"/>
      <w:marBottom w:val="0"/>
      <w:divBdr>
        <w:top w:val="none" w:sz="0" w:space="0" w:color="auto"/>
        <w:left w:val="none" w:sz="0" w:space="0" w:color="auto"/>
        <w:bottom w:val="none" w:sz="0" w:space="0" w:color="auto"/>
        <w:right w:val="none" w:sz="0" w:space="0" w:color="auto"/>
      </w:divBdr>
    </w:div>
    <w:div w:id="973877467">
      <w:bodyDiv w:val="1"/>
      <w:marLeft w:val="0"/>
      <w:marRight w:val="0"/>
      <w:marTop w:val="0"/>
      <w:marBottom w:val="0"/>
      <w:divBdr>
        <w:top w:val="none" w:sz="0" w:space="0" w:color="auto"/>
        <w:left w:val="none" w:sz="0" w:space="0" w:color="auto"/>
        <w:bottom w:val="none" w:sz="0" w:space="0" w:color="auto"/>
        <w:right w:val="none" w:sz="0" w:space="0" w:color="auto"/>
      </w:divBdr>
      <w:divsChild>
        <w:div w:id="1162937062">
          <w:marLeft w:val="0"/>
          <w:marRight w:val="0"/>
          <w:marTop w:val="0"/>
          <w:marBottom w:val="0"/>
          <w:divBdr>
            <w:top w:val="none" w:sz="0" w:space="0" w:color="auto"/>
            <w:left w:val="none" w:sz="0" w:space="0" w:color="auto"/>
            <w:bottom w:val="none" w:sz="0" w:space="0" w:color="auto"/>
            <w:right w:val="none" w:sz="0" w:space="0" w:color="auto"/>
          </w:divBdr>
        </w:div>
      </w:divsChild>
    </w:div>
    <w:div w:id="1101726172">
      <w:bodyDiv w:val="1"/>
      <w:marLeft w:val="0"/>
      <w:marRight w:val="0"/>
      <w:marTop w:val="0"/>
      <w:marBottom w:val="0"/>
      <w:divBdr>
        <w:top w:val="none" w:sz="0" w:space="0" w:color="auto"/>
        <w:left w:val="none" w:sz="0" w:space="0" w:color="auto"/>
        <w:bottom w:val="none" w:sz="0" w:space="0" w:color="auto"/>
        <w:right w:val="none" w:sz="0" w:space="0" w:color="auto"/>
      </w:divBdr>
    </w:div>
    <w:div w:id="1101880065">
      <w:bodyDiv w:val="1"/>
      <w:marLeft w:val="0"/>
      <w:marRight w:val="0"/>
      <w:marTop w:val="0"/>
      <w:marBottom w:val="0"/>
      <w:divBdr>
        <w:top w:val="none" w:sz="0" w:space="0" w:color="auto"/>
        <w:left w:val="none" w:sz="0" w:space="0" w:color="auto"/>
        <w:bottom w:val="none" w:sz="0" w:space="0" w:color="auto"/>
        <w:right w:val="none" w:sz="0" w:space="0" w:color="auto"/>
      </w:divBdr>
      <w:divsChild>
        <w:div w:id="811599020">
          <w:marLeft w:val="0"/>
          <w:marRight w:val="0"/>
          <w:marTop w:val="0"/>
          <w:marBottom w:val="0"/>
          <w:divBdr>
            <w:top w:val="none" w:sz="0" w:space="0" w:color="auto"/>
            <w:left w:val="none" w:sz="0" w:space="0" w:color="auto"/>
            <w:bottom w:val="none" w:sz="0" w:space="0" w:color="auto"/>
            <w:right w:val="none" w:sz="0" w:space="0" w:color="auto"/>
          </w:divBdr>
        </w:div>
      </w:divsChild>
    </w:div>
    <w:div w:id="1123159677">
      <w:bodyDiv w:val="1"/>
      <w:marLeft w:val="0"/>
      <w:marRight w:val="0"/>
      <w:marTop w:val="0"/>
      <w:marBottom w:val="0"/>
      <w:divBdr>
        <w:top w:val="none" w:sz="0" w:space="0" w:color="auto"/>
        <w:left w:val="none" w:sz="0" w:space="0" w:color="auto"/>
        <w:bottom w:val="none" w:sz="0" w:space="0" w:color="auto"/>
        <w:right w:val="none" w:sz="0" w:space="0" w:color="auto"/>
      </w:divBdr>
    </w:div>
    <w:div w:id="1152869533">
      <w:bodyDiv w:val="1"/>
      <w:marLeft w:val="0"/>
      <w:marRight w:val="0"/>
      <w:marTop w:val="0"/>
      <w:marBottom w:val="0"/>
      <w:divBdr>
        <w:top w:val="none" w:sz="0" w:space="0" w:color="auto"/>
        <w:left w:val="none" w:sz="0" w:space="0" w:color="auto"/>
        <w:bottom w:val="none" w:sz="0" w:space="0" w:color="auto"/>
        <w:right w:val="none" w:sz="0" w:space="0" w:color="auto"/>
      </w:divBdr>
    </w:div>
    <w:div w:id="1191917342">
      <w:bodyDiv w:val="1"/>
      <w:marLeft w:val="0"/>
      <w:marRight w:val="0"/>
      <w:marTop w:val="0"/>
      <w:marBottom w:val="0"/>
      <w:divBdr>
        <w:top w:val="none" w:sz="0" w:space="0" w:color="auto"/>
        <w:left w:val="none" w:sz="0" w:space="0" w:color="auto"/>
        <w:bottom w:val="none" w:sz="0" w:space="0" w:color="auto"/>
        <w:right w:val="none" w:sz="0" w:space="0" w:color="auto"/>
      </w:divBdr>
    </w:div>
    <w:div w:id="1229457372">
      <w:bodyDiv w:val="1"/>
      <w:marLeft w:val="0"/>
      <w:marRight w:val="0"/>
      <w:marTop w:val="0"/>
      <w:marBottom w:val="0"/>
      <w:divBdr>
        <w:top w:val="none" w:sz="0" w:space="0" w:color="auto"/>
        <w:left w:val="none" w:sz="0" w:space="0" w:color="auto"/>
        <w:bottom w:val="none" w:sz="0" w:space="0" w:color="auto"/>
        <w:right w:val="none" w:sz="0" w:space="0" w:color="auto"/>
      </w:divBdr>
    </w:div>
    <w:div w:id="1249919864">
      <w:bodyDiv w:val="1"/>
      <w:marLeft w:val="0"/>
      <w:marRight w:val="0"/>
      <w:marTop w:val="0"/>
      <w:marBottom w:val="0"/>
      <w:divBdr>
        <w:top w:val="none" w:sz="0" w:space="0" w:color="auto"/>
        <w:left w:val="none" w:sz="0" w:space="0" w:color="auto"/>
        <w:bottom w:val="none" w:sz="0" w:space="0" w:color="auto"/>
        <w:right w:val="none" w:sz="0" w:space="0" w:color="auto"/>
      </w:divBdr>
    </w:div>
    <w:div w:id="1461266514">
      <w:bodyDiv w:val="1"/>
      <w:marLeft w:val="0"/>
      <w:marRight w:val="0"/>
      <w:marTop w:val="0"/>
      <w:marBottom w:val="0"/>
      <w:divBdr>
        <w:top w:val="none" w:sz="0" w:space="0" w:color="auto"/>
        <w:left w:val="none" w:sz="0" w:space="0" w:color="auto"/>
        <w:bottom w:val="none" w:sz="0" w:space="0" w:color="auto"/>
        <w:right w:val="none" w:sz="0" w:space="0" w:color="auto"/>
      </w:divBdr>
    </w:div>
    <w:div w:id="1478449021">
      <w:bodyDiv w:val="1"/>
      <w:marLeft w:val="0"/>
      <w:marRight w:val="0"/>
      <w:marTop w:val="0"/>
      <w:marBottom w:val="0"/>
      <w:divBdr>
        <w:top w:val="none" w:sz="0" w:space="0" w:color="auto"/>
        <w:left w:val="none" w:sz="0" w:space="0" w:color="auto"/>
        <w:bottom w:val="none" w:sz="0" w:space="0" w:color="auto"/>
        <w:right w:val="none" w:sz="0" w:space="0" w:color="auto"/>
      </w:divBdr>
    </w:div>
    <w:div w:id="1596094598">
      <w:bodyDiv w:val="1"/>
      <w:marLeft w:val="0"/>
      <w:marRight w:val="0"/>
      <w:marTop w:val="0"/>
      <w:marBottom w:val="0"/>
      <w:divBdr>
        <w:top w:val="none" w:sz="0" w:space="0" w:color="auto"/>
        <w:left w:val="none" w:sz="0" w:space="0" w:color="auto"/>
        <w:bottom w:val="none" w:sz="0" w:space="0" w:color="auto"/>
        <w:right w:val="none" w:sz="0" w:space="0" w:color="auto"/>
      </w:divBdr>
    </w:div>
    <w:div w:id="1863863678">
      <w:bodyDiv w:val="1"/>
      <w:marLeft w:val="0"/>
      <w:marRight w:val="0"/>
      <w:marTop w:val="0"/>
      <w:marBottom w:val="0"/>
      <w:divBdr>
        <w:top w:val="none" w:sz="0" w:space="0" w:color="auto"/>
        <w:left w:val="none" w:sz="0" w:space="0" w:color="auto"/>
        <w:bottom w:val="none" w:sz="0" w:space="0" w:color="auto"/>
        <w:right w:val="none" w:sz="0" w:space="0" w:color="auto"/>
      </w:divBdr>
    </w:div>
    <w:div w:id="1877542023">
      <w:bodyDiv w:val="1"/>
      <w:marLeft w:val="0"/>
      <w:marRight w:val="0"/>
      <w:marTop w:val="0"/>
      <w:marBottom w:val="0"/>
      <w:divBdr>
        <w:top w:val="none" w:sz="0" w:space="0" w:color="auto"/>
        <w:left w:val="none" w:sz="0" w:space="0" w:color="auto"/>
        <w:bottom w:val="none" w:sz="0" w:space="0" w:color="auto"/>
        <w:right w:val="none" w:sz="0" w:space="0" w:color="auto"/>
      </w:divBdr>
    </w:div>
    <w:div w:id="1971978704">
      <w:bodyDiv w:val="1"/>
      <w:marLeft w:val="0"/>
      <w:marRight w:val="0"/>
      <w:marTop w:val="0"/>
      <w:marBottom w:val="0"/>
      <w:divBdr>
        <w:top w:val="none" w:sz="0" w:space="0" w:color="auto"/>
        <w:left w:val="none" w:sz="0" w:space="0" w:color="auto"/>
        <w:bottom w:val="none" w:sz="0" w:space="0" w:color="auto"/>
        <w:right w:val="none" w:sz="0" w:space="0" w:color="auto"/>
      </w:divBdr>
    </w:div>
    <w:div w:id="2013141631">
      <w:bodyDiv w:val="1"/>
      <w:marLeft w:val="0"/>
      <w:marRight w:val="0"/>
      <w:marTop w:val="0"/>
      <w:marBottom w:val="0"/>
      <w:divBdr>
        <w:top w:val="none" w:sz="0" w:space="0" w:color="auto"/>
        <w:left w:val="none" w:sz="0" w:space="0" w:color="auto"/>
        <w:bottom w:val="none" w:sz="0" w:space="0" w:color="auto"/>
        <w:right w:val="none" w:sz="0" w:space="0" w:color="auto"/>
      </w:divBdr>
    </w:div>
    <w:div w:id="2036537633">
      <w:bodyDiv w:val="1"/>
      <w:marLeft w:val="0"/>
      <w:marRight w:val="0"/>
      <w:marTop w:val="0"/>
      <w:marBottom w:val="0"/>
      <w:divBdr>
        <w:top w:val="none" w:sz="0" w:space="0" w:color="auto"/>
        <w:left w:val="none" w:sz="0" w:space="0" w:color="auto"/>
        <w:bottom w:val="none" w:sz="0" w:space="0" w:color="auto"/>
        <w:right w:val="none" w:sz="0" w:space="0" w:color="auto"/>
      </w:divBdr>
      <w:divsChild>
        <w:div w:id="439641719">
          <w:marLeft w:val="0"/>
          <w:marRight w:val="0"/>
          <w:marTop w:val="0"/>
          <w:marBottom w:val="0"/>
          <w:divBdr>
            <w:top w:val="none" w:sz="0" w:space="0" w:color="auto"/>
            <w:left w:val="none" w:sz="0" w:space="0" w:color="auto"/>
            <w:bottom w:val="none" w:sz="0" w:space="0" w:color="auto"/>
            <w:right w:val="none" w:sz="0" w:space="0" w:color="auto"/>
          </w:divBdr>
        </w:div>
      </w:divsChild>
    </w:div>
    <w:div w:id="2073573137">
      <w:bodyDiv w:val="1"/>
      <w:marLeft w:val="0"/>
      <w:marRight w:val="0"/>
      <w:marTop w:val="0"/>
      <w:marBottom w:val="0"/>
      <w:divBdr>
        <w:top w:val="none" w:sz="0" w:space="0" w:color="auto"/>
        <w:left w:val="none" w:sz="0" w:space="0" w:color="auto"/>
        <w:bottom w:val="none" w:sz="0" w:space="0" w:color="auto"/>
        <w:right w:val="none" w:sz="0" w:space="0" w:color="auto"/>
      </w:divBdr>
      <w:divsChild>
        <w:div w:id="202594725">
          <w:marLeft w:val="547"/>
          <w:marRight w:val="0"/>
          <w:marTop w:val="82"/>
          <w:marBottom w:val="0"/>
          <w:divBdr>
            <w:top w:val="none" w:sz="0" w:space="0" w:color="auto"/>
            <w:left w:val="none" w:sz="0" w:space="0" w:color="auto"/>
            <w:bottom w:val="none" w:sz="0" w:space="0" w:color="auto"/>
            <w:right w:val="none" w:sz="0" w:space="0" w:color="auto"/>
          </w:divBdr>
        </w:div>
        <w:div w:id="416831450">
          <w:marLeft w:val="547"/>
          <w:marRight w:val="0"/>
          <w:marTop w:val="82"/>
          <w:marBottom w:val="0"/>
          <w:divBdr>
            <w:top w:val="none" w:sz="0" w:space="0" w:color="auto"/>
            <w:left w:val="none" w:sz="0" w:space="0" w:color="auto"/>
            <w:bottom w:val="none" w:sz="0" w:space="0" w:color="auto"/>
            <w:right w:val="none" w:sz="0" w:space="0" w:color="auto"/>
          </w:divBdr>
        </w:div>
        <w:div w:id="491720717">
          <w:marLeft w:val="1166"/>
          <w:marRight w:val="0"/>
          <w:marTop w:val="82"/>
          <w:marBottom w:val="0"/>
          <w:divBdr>
            <w:top w:val="none" w:sz="0" w:space="0" w:color="auto"/>
            <w:left w:val="none" w:sz="0" w:space="0" w:color="auto"/>
            <w:bottom w:val="none" w:sz="0" w:space="0" w:color="auto"/>
            <w:right w:val="none" w:sz="0" w:space="0" w:color="auto"/>
          </w:divBdr>
        </w:div>
        <w:div w:id="531959789">
          <w:marLeft w:val="1166"/>
          <w:marRight w:val="0"/>
          <w:marTop w:val="82"/>
          <w:marBottom w:val="0"/>
          <w:divBdr>
            <w:top w:val="none" w:sz="0" w:space="0" w:color="auto"/>
            <w:left w:val="none" w:sz="0" w:space="0" w:color="auto"/>
            <w:bottom w:val="none" w:sz="0" w:space="0" w:color="auto"/>
            <w:right w:val="none" w:sz="0" w:space="0" w:color="auto"/>
          </w:divBdr>
        </w:div>
        <w:div w:id="1016882350">
          <w:marLeft w:val="547"/>
          <w:marRight w:val="0"/>
          <w:marTop w:val="82"/>
          <w:marBottom w:val="0"/>
          <w:divBdr>
            <w:top w:val="none" w:sz="0" w:space="0" w:color="auto"/>
            <w:left w:val="none" w:sz="0" w:space="0" w:color="auto"/>
            <w:bottom w:val="none" w:sz="0" w:space="0" w:color="auto"/>
            <w:right w:val="none" w:sz="0" w:space="0" w:color="auto"/>
          </w:divBdr>
        </w:div>
        <w:div w:id="1522932206">
          <w:marLeft w:val="1166"/>
          <w:marRight w:val="0"/>
          <w:marTop w:val="82"/>
          <w:marBottom w:val="0"/>
          <w:divBdr>
            <w:top w:val="none" w:sz="0" w:space="0" w:color="auto"/>
            <w:left w:val="none" w:sz="0" w:space="0" w:color="auto"/>
            <w:bottom w:val="none" w:sz="0" w:space="0" w:color="auto"/>
            <w:right w:val="none" w:sz="0" w:space="0" w:color="auto"/>
          </w:divBdr>
        </w:div>
        <w:div w:id="1969966085">
          <w:marLeft w:val="547"/>
          <w:marRight w:val="0"/>
          <w:marTop w:val="82"/>
          <w:marBottom w:val="0"/>
          <w:divBdr>
            <w:top w:val="none" w:sz="0" w:space="0" w:color="auto"/>
            <w:left w:val="none" w:sz="0" w:space="0" w:color="auto"/>
            <w:bottom w:val="none" w:sz="0" w:space="0" w:color="auto"/>
            <w:right w:val="none" w:sz="0" w:space="0" w:color="auto"/>
          </w:divBdr>
        </w:div>
        <w:div w:id="1974167421">
          <w:marLeft w:val="1166"/>
          <w:marRight w:val="0"/>
          <w:marTop w:val="82"/>
          <w:marBottom w:val="0"/>
          <w:divBdr>
            <w:top w:val="none" w:sz="0" w:space="0" w:color="auto"/>
            <w:left w:val="none" w:sz="0" w:space="0" w:color="auto"/>
            <w:bottom w:val="none" w:sz="0" w:space="0" w:color="auto"/>
            <w:right w:val="none" w:sz="0" w:space="0" w:color="auto"/>
          </w:divBdr>
        </w:div>
        <w:div w:id="2006008374">
          <w:marLeft w:val="547"/>
          <w:marRight w:val="0"/>
          <w:marTop w:val="82"/>
          <w:marBottom w:val="0"/>
          <w:divBdr>
            <w:top w:val="none" w:sz="0" w:space="0" w:color="auto"/>
            <w:left w:val="none" w:sz="0" w:space="0" w:color="auto"/>
            <w:bottom w:val="none" w:sz="0" w:space="0" w:color="auto"/>
            <w:right w:val="none" w:sz="0" w:space="0" w:color="auto"/>
          </w:divBdr>
        </w:div>
      </w:divsChild>
    </w:div>
    <w:div w:id="2126651736">
      <w:bodyDiv w:val="1"/>
      <w:marLeft w:val="0"/>
      <w:marRight w:val="0"/>
      <w:marTop w:val="0"/>
      <w:marBottom w:val="0"/>
      <w:divBdr>
        <w:top w:val="none" w:sz="0" w:space="0" w:color="auto"/>
        <w:left w:val="none" w:sz="0" w:space="0" w:color="auto"/>
        <w:bottom w:val="none" w:sz="0" w:space="0" w:color="auto"/>
        <w:right w:val="none" w:sz="0" w:space="0" w:color="auto"/>
      </w:divBdr>
      <w:divsChild>
        <w:div w:id="659885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ustomXml" Target="../customXml/item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eader" Target="header6.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chart" Target="charts/chart9.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aus01.safelinks.protection.outlook.com/?url=https%3A%2F%2Flegislation.govt.nz%2Fact%2Fpublic%2F2004%2F72%2Fen%2Flatest%2F%23DLM309341&amp;data=05%7C02%7CAlex.Morris012%40msd.govt.nz%7C23df8df95c404e9d8cbc08decb5ea6a2%7Ce40c4f5299bd4d4fbf7ed001a2ca6556%7C0%7C0%7C639171804559281043%7CUnknown%7CTWFpbGZsb3d8eyJFbXB0eU1hcGkiOnRydWUsIlYiOiIwLjAuMDAwMCIsIlAiOiJXaW4zMiIsIkFOIjoiTWFpbCIsIldUIjoyfQ%3D%3D%7C0%7C%7C%7C&amp;sdata=ehjz%2Fpjoh3whQOF99kd1ytvORxotVMzOapctba%2BaMCQ%3D&amp;reserved=0" TargetMode="Externa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chart" Target="charts/chart4.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chart" Target="charts/chart7.xm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eader" Target="header1.xml"/></Relationships>
</file>

<file path=word/_rels/endnotes.xml.rels><?xml version="1.0" encoding="UTF-8" standalone="yes"?>
<Relationships xmlns="http://schemas.openxmlformats.org/package/2006/relationships"><Relationship Id="rId13" Type="http://schemas.openxmlformats.org/officeDocument/2006/relationships/hyperlink" Target="https://docs.un.org/en/CRPD/C/NZL/CO/2-3" TargetMode="External"/><Relationship Id="rId18" Type="http://schemas.openxmlformats.org/officeDocument/2006/relationships/hyperlink" Target="https://preventfvsv.govt.nz/assets/National-strategy/Finals-translations-alt-formats/Te-Aorerekura-National-Strategy-final.pdf" TargetMode="External"/><Relationship Id="rId26" Type="http://schemas.openxmlformats.org/officeDocument/2006/relationships/hyperlink" Target="https://www.branz.co.nz/pubs/research-reports/er27/" TargetMode="External"/><Relationship Id="rId39" Type="http://schemas.openxmlformats.org/officeDocument/2006/relationships/hyperlink" Target="https://toahnnestgoodpractice.squarespace.com/supporting-survivors-in-pacific-communites" TargetMode="External"/><Relationship Id="rId21" Type="http://schemas.openxmlformats.org/officeDocument/2006/relationships/hyperlink" Target="https://d39d3mj7qio96p.cloudfront.net/media/documents/ER104_Inclusive_and_accessible_environment_in_NZ.pdf" TargetMode="External"/><Relationship Id="rId34" Type="http://schemas.openxmlformats.org/officeDocument/2006/relationships/hyperlink" Target="https://d39d3mj7qio96p.cloudfront.net/media/documents/ER19_Getting_universal_design_into_new_builds_and_major_renovations.pdf" TargetMode="External"/><Relationship Id="rId42" Type="http://schemas.openxmlformats.org/officeDocument/2006/relationships/hyperlink" Target="https://www.msd.govt.nz/documents/about-msd-and-our-work/work-programmes/initiatives/family-and-sexual-violence/specialist-services/evaluation-findings/full-report-evaluation-of-the-impact-of-budget-2019-investment-on-court-support-service-users-and-workforce.pdf" TargetMode="External"/><Relationship Id="rId47" Type="http://schemas.openxmlformats.org/officeDocument/2006/relationships/hyperlink" Target="https://pwd.org.au/wp-content/uploads/2023/11/PWDA_Building-Access-Final-Report_Website-Version.pdf" TargetMode="External"/><Relationship Id="rId50" Type="http://schemas.openxmlformats.org/officeDocument/2006/relationships/hyperlink" Target="https://opal.latrobe.edu.au/articles/report/Making_rights_reality_Final_evaluation_report_a_pilot_project_for_sexual_assault_survivors_with_a_cognitive_impairment/22216249" TargetMode="External"/><Relationship Id="rId55" Type="http://schemas.openxmlformats.org/officeDocument/2006/relationships/hyperlink" Target="https://1800respect.org.au/inclusive-practice/disability-support-toolkit" TargetMode="External"/><Relationship Id="rId7" Type="http://schemas.openxmlformats.org/officeDocument/2006/relationships/hyperlink" Target="https://www.whaikaha.govt.nz/news/news/violence-against-disabled-people-in-new-zealand-new-research" TargetMode="External"/><Relationship Id="rId2" Type="http://schemas.openxmlformats.org/officeDocument/2006/relationships/hyperlink" Target="https://www.preventfvsv.govt.nz/assets/National-strategy/Cohort-papers/Disabled-People-Analysis-Paper.pdf" TargetMode="External"/><Relationship Id="rId16" Type="http://schemas.openxmlformats.org/officeDocument/2006/relationships/hyperlink" Target="https://preventfvsv.govt.nz/assets/National-strategy/Te-Aorerekura-Outcomes-and-Measurement-Framework-Baseline-Report.pdf" TargetMode="External"/><Relationship Id="rId20" Type="http://schemas.openxmlformats.org/officeDocument/2006/relationships/hyperlink" Target="https://www.preventfvsv.govt.nz/assets/National-strategy/Cohort-papers/Disabled-People-Analysis-Paper.pdf" TargetMode="External"/><Relationship Id="rId29" Type="http://schemas.openxmlformats.org/officeDocument/2006/relationships/hyperlink" Target="https://docs.un.org/en/CRPD/C/NZL/CO/2-3" TargetMode="External"/><Relationship Id="rId41" Type="http://schemas.openxmlformats.org/officeDocument/2006/relationships/hyperlink" Target="https://preventfvsv.govt.nz/assets/National-strategy/Te-Aorerekura-Outcomes-and-Measurement-Framework-Baseline-Report.pdf" TargetMode="External"/><Relationship Id="rId54" Type="http://schemas.openxmlformats.org/officeDocument/2006/relationships/hyperlink" Target="https://1800respect.org.au/about-us/disability-pathways-project" TargetMode="External"/><Relationship Id="rId1" Type="http://schemas.openxmlformats.org/officeDocument/2006/relationships/hyperlink" Target="https://communityresearch.org.nz/research/the-hidden-abuse-of-disabled-people-residing-in-the-community-an-exploratory-study/" TargetMode="External"/><Relationship Id="rId6" Type="http://schemas.openxmlformats.org/officeDocument/2006/relationships/hyperlink" Target="https://www.ajpmonline.org/action/showPdf?pii=S0749-3797%2821%2900191-4" TargetMode="External"/><Relationship Id="rId11" Type="http://schemas.openxmlformats.org/officeDocument/2006/relationships/hyperlink" Target="https://preventfvsv.govt.nz/assets/National-strategy/Cohort-papers/Disabled-People-Analysis-Paper.pdf" TargetMode="External"/><Relationship Id="rId24" Type="http://schemas.openxmlformats.org/officeDocument/2006/relationships/hyperlink" Target="https://www.nzta.govt.nz/assets/resources/research/reports/690/690-Transport-experiences-of-disabled-people-in-Aotearoa-New-Zealand.pdf" TargetMode="External"/><Relationship Id="rId32" Type="http://schemas.openxmlformats.org/officeDocument/2006/relationships/hyperlink" Target="https://www.hud.govt.nz/assets/Uploads/Documents/Long-term-Insights-Briefing/Long-term-Insights-Briefing-2023-LARGE-TEXT-FORMAT.pdf" TargetMode="External"/><Relationship Id="rId37" Type="http://schemas.openxmlformats.org/officeDocument/2006/relationships/hyperlink" Target="https://preventfvsv.govt.nz/assets/National-strategy/Cohort-papers/Disabled-People-Analysis-Paper.pdf" TargetMode="External"/><Relationship Id="rId40" Type="http://schemas.openxmlformats.org/officeDocument/2006/relationships/hyperlink" Target="https://preventfvsv.govt.nz/resources/family-violence-training-directory" TargetMode="External"/><Relationship Id="rId45" Type="http://schemas.openxmlformats.org/officeDocument/2006/relationships/hyperlink" Target="https://files.vine.org.nz/koha-files/Synergia-final-report-of-the-SAFA-Pilot-5-April-2017.pdf" TargetMode="External"/><Relationship Id="rId53" Type="http://schemas.openxmlformats.org/officeDocument/2006/relationships/hyperlink" Target="https://wwda.org.au/2016/09/21/making-1800respect-more-accessible-for-women-and-girls-with-disability/" TargetMode="External"/><Relationship Id="rId58" Type="http://schemas.openxmlformats.org/officeDocument/2006/relationships/hyperlink" Target="https://secasa.org.au/programs-and-services/making-rights-reality/" TargetMode="External"/><Relationship Id="rId5" Type="http://schemas.openxmlformats.org/officeDocument/2006/relationships/hyperlink" Target="https://tikatangata.org.nz/cms/assets/Documents/Reports-and-Inquiry/Disability-Reports/Whakamahia-te-tukino-kore-inaianei-a-muri-ake-nei-Acting-now-for-a-violence-and-abuse-free-future-report.pdf" TargetMode="External"/><Relationship Id="rId15" Type="http://schemas.openxmlformats.org/officeDocument/2006/relationships/hyperlink" Target="https://tikatangata.org.nz/cms/assets/Documents/Reports-and-Inquiry/Disability-Reports/Whakamahia-te-tukino-kore-inaianei-a-muri-ake-nei-Acting-now-for-a-violence-and-abuse-free-future-report.pdf" TargetMode="External"/><Relationship Id="rId23" Type="http://schemas.openxmlformats.org/officeDocument/2006/relationships/hyperlink" Target="https://www.abuseincare.org.nz/__data/assets/pdf_file/0023/28364/kaiwai-h-allport-t-maori-with-disabilities-part-two-report-commissioned-by-the-waitangi-tribunal-for-the-health-services-and-outcomes-inquiry-2019-1.pdf" TargetMode="External"/><Relationship Id="rId28" Type="http://schemas.openxmlformats.org/officeDocument/2006/relationships/hyperlink" Target="https://doi.org/10.1186/s12877-024-05586-x" TargetMode="External"/><Relationship Id="rId36" Type="http://schemas.openxmlformats.org/officeDocument/2006/relationships/hyperlink" Target="https://preventfvsv.govt.nz/assets/Resources/Report-on-gaps-in-FVSV-services-April-2024.pdf" TargetMode="External"/><Relationship Id="rId49" Type="http://schemas.openxmlformats.org/officeDocument/2006/relationships/hyperlink" Target="https://1800respect.org.au/about-us/disability-pathways-project" TargetMode="External"/><Relationship Id="rId57" Type="http://schemas.openxmlformats.org/officeDocument/2006/relationships/hyperlink" Target="https://www.researchgate.net/profile/Natasha-Cortis/publication/339352960_Evaluation_of_1800RESPECT_-Final_Report/links/5e4cfb20458515072da8b5ce/Evaluation-of-1800RESPECT-Final-Report.pdf" TargetMode="External"/><Relationship Id="rId61" Type="http://schemas.openxmlformats.org/officeDocument/2006/relationships/hyperlink" Target="https://tikatangata.org.nz/cms/assets/Documents/Guidelines-and-resources/Roadmap-to-a-violence-and-abuse-free-Aotearoa-formats/A3-Roadmap-to-a-violence-and-abuse-free-Aotearoa-3.pdf" TargetMode="External"/><Relationship Id="rId10" Type="http://schemas.openxmlformats.org/officeDocument/2006/relationships/hyperlink" Target="https://tikatangata.org.nz/cms/assets/Documents/Reports-and-Inquiry/Disability-Reports/Whakamahia-te-tukino-kore-inaianei-a-muri-ake-nei-Acting-now-for-a-violence-and-abuse-free-future-report.pdf" TargetMode="External"/><Relationship Id="rId19" Type="http://schemas.openxmlformats.org/officeDocument/2006/relationships/hyperlink" Target="https://www.sciencedirect.com/science/article/pii/S0277953624008621" TargetMode="External"/><Relationship Id="rId31" Type="http://schemas.openxmlformats.org/officeDocument/2006/relationships/hyperlink" Target="https://nzdsn.org.nz/wp-content/uploads/2022/11/20221109-Housing-paper.pdf" TargetMode="External"/><Relationship Id="rId44" Type="http://schemas.openxmlformats.org/officeDocument/2006/relationships/hyperlink" Target="https://tikatangata.org.nz/cms/assets/Documents/Reports-and-Inquiry/Disability-Reports/Whakamahia-te-tukino-kore-inaianei-a-muri-ake-nei-Acting-now-for-a-violence-and-abuse-free-future-report.pdf" TargetMode="External"/><Relationship Id="rId52" Type="http://schemas.openxmlformats.org/officeDocument/2006/relationships/hyperlink" Target="https://www.urban.org/sites/default/files/publication/105117/an-evaluation-of-barrier-free-livings-deaf-services-program.pdf" TargetMode="External"/><Relationship Id="rId60" Type="http://schemas.openxmlformats.org/officeDocument/2006/relationships/hyperlink" Target="https://pwd.org.au/wp-content/uploads/2023/11/PWDA_Building-Access-Final-Report_Website-Version.pdf" TargetMode="External"/><Relationship Id="rId4" Type="http://schemas.openxmlformats.org/officeDocument/2006/relationships/hyperlink" Target="https://www.stats.govt.nz/reports/household-disability-survey-2023-findings-definitions-and-design-summary/" TargetMode="External"/><Relationship Id="rId9" Type="http://schemas.openxmlformats.org/officeDocument/2006/relationships/hyperlink" Target="https://doi.org/10.1093/joc/jqaf027" TargetMode="External"/><Relationship Id="rId14" Type="http://schemas.openxmlformats.org/officeDocument/2006/relationships/hyperlink" Target="https://d39d3mj7qio96p.cloudfront.net/media/documents/ER104_Inclusive_and_accessible_environment_in_NZ.pdf" TargetMode="External"/><Relationship Id="rId22" Type="http://schemas.openxmlformats.org/officeDocument/2006/relationships/hyperlink" Target="https://buildingtoday.co.nz/2025/07/08/nz-residential-construction-costs-edge-higher-but-pressures-remain-contained/" TargetMode="External"/><Relationship Id="rId27" Type="http://schemas.openxmlformats.org/officeDocument/2006/relationships/hyperlink" Target="https://cresa.co.nz/wp-content/uploads/2020/12/working-paper-2.pdf" TargetMode="External"/><Relationship Id="rId30" Type="http://schemas.openxmlformats.org/officeDocument/2006/relationships/hyperlink" Target="https://kaingaora.govt.nz/assets/Publications/Annual-report/2023-2024-annual-report.pdf" TargetMode="External"/><Relationship Id="rId35" Type="http://schemas.openxmlformats.org/officeDocument/2006/relationships/hyperlink" Target="https://tikatangata.org.nz/cms/assets/Documents/Reports-and-Inquiry/Disability-Reports/Whakamahia-te-tukino-kore-inaianei-a-muri-ake-nei-Acting-now-for-a-violence-and-abuse-free-future-report.pdf" TargetMode="External"/><Relationship Id="rId43" Type="http://schemas.openxmlformats.org/officeDocument/2006/relationships/hyperlink" Target="https://www.whaikaha.govt.nz/assets/About-us/allen-clarke-report/Disability-Workforce-Community-Engagement-2023-Final.pdf" TargetMode="External"/><Relationship Id="rId48" Type="http://schemas.openxmlformats.org/officeDocument/2006/relationships/hyperlink" Target="https://www.anrows.org.au/publication/whatever-it-takes-access-for-women-with-disabilities-to-domestic-and-family-violence-services-final-report/" TargetMode="External"/><Relationship Id="rId56" Type="http://schemas.openxmlformats.org/officeDocument/2006/relationships/hyperlink" Target="https://1800respect.org.au/sites/default/files/2020-09/DST%20Guidelines_%20Putting%20it%20into%20practice.pdf" TargetMode="External"/><Relationship Id="rId8" Type="http://schemas.openxmlformats.org/officeDocument/2006/relationships/hyperlink" Target="https://www.ajpmonline.org/article/S0749-3797(21)00230-0/fulltext" TargetMode="External"/><Relationship Id="rId51" Type="http://schemas.openxmlformats.org/officeDocument/2006/relationships/hyperlink" Target="https://www.anncrafttrust.org/wp-content/uploads/2019/12/We-Matter-Too-Final-Report-9-Dec-2019.pdf" TargetMode="External"/><Relationship Id="rId3" Type="http://schemas.openxmlformats.org/officeDocument/2006/relationships/hyperlink" Target="https://tikatangata.org.nz/cms/assets/Documents/Guidelines-and-resources/Roadmap-to-a-violence-and-abuse-free-Aotearoa-formats/A3-Roadmap-to-a-violence-and-abuse-free-Aotearoa-3.pdf" TargetMode="External"/><Relationship Id="rId12" Type="http://schemas.openxmlformats.org/officeDocument/2006/relationships/hyperlink" Target="https://preventfvsv.govt.nz/assets/Resources/Report-on-gaps-in-FVSV-services-April-2024.pdf" TargetMode="External"/><Relationship Id="rId17" Type="http://schemas.openxmlformats.org/officeDocument/2006/relationships/hyperlink" Target="https://tikatangata.org.nz/cms/assets/Documents/Reports-and-Inquiry/Disability-Reports/Whakamahia-te-tukino-kore-inaianei-a-muri-ake-nei-Acting-now-for-a-violence-and-abuse-free-future-report.pdf" TargetMode="External"/><Relationship Id="rId25" Type="http://schemas.openxmlformats.org/officeDocument/2006/relationships/hyperlink" Target="https://kaingaora.govt.nz/assets/Publications/Archive-Managed-and-Vacant-docs/Managed-stock-statistics-June-2025.pdf" TargetMode="External"/><Relationship Id="rId33" Type="http://schemas.openxmlformats.org/officeDocument/2006/relationships/hyperlink" Target="https://web.archive.org/web/20260124080018/https:/www.branz.co.nz/universal-design/" TargetMode="External"/><Relationship Id="rId38" Type="http://schemas.openxmlformats.org/officeDocument/2006/relationships/hyperlink" Target="https://tikatangata.org.nz/cms/assets/Documents/Reports-and-Inquiry/Disability-Reports/Whakamahia-te-tukino-kore-inaianei-a-muri-ake-nei-Acting-now-for-a-violence-and-abuse-free-future-report.pdf" TargetMode="External"/><Relationship Id="rId46" Type="http://schemas.openxmlformats.org/officeDocument/2006/relationships/hyperlink" Target="https://tikatangata.org.nz/cms/assets/Documents/Guidelines-and-resources/Roadmap-to-a-violence-and-abuse-free-Aotearoa-formats/A3-Roadmap-to-a-violence-and-abuse-free-Aotearoa-3.pdf" TargetMode="External"/><Relationship Id="rId59" Type="http://schemas.openxmlformats.org/officeDocument/2006/relationships/hyperlink" Target="https://opal.latrobe.edu.au/articles/report/Making_rights_reality_Final_evaluation_report_a_pilot_project_for_sexual_assault_survivors_with_a_cognitive_impairment/2221624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mbudsman.parliament.nz/sites/default/files/2023-02/Reasonable%20Accomodation%20Guide%202023.pdf" TargetMode="External"/><Relationship Id="rId1" Type="http://schemas.openxmlformats.org/officeDocument/2006/relationships/hyperlink" Target="file:///C:/Users/amorr012/Downloads/NZS-41212001%20(7).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corp.ssi.govt.nz\usersa\amorr012\Documents\Accessibility%20Fund\Current%20State%20Analysis\Findings\Self-assessment%20charts%20v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oleObject" Target="file:///\\corp.ssi.govt.nz\usersa\amorr012\Documents\Accessibility%20Fund\Current%20State%20Analysis\Enhancement%20Grant%20Reporting\Survey%202%20additional%20access%20wor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Verdana" panose="020B0604030504040204" pitchFamily="34" charset="0"/>
                <a:ea typeface="Verdana" panose="020B0604030504040204" pitchFamily="34" charset="0"/>
              </a:rPr>
              <a:t>External</a:t>
            </a:r>
            <a:r>
              <a:rPr lang="en-US" sz="1200" b="1" baseline="0">
                <a:solidFill>
                  <a:schemeClr val="tx1"/>
                </a:solidFill>
                <a:latin typeface="Verdana" panose="020B0604030504040204" pitchFamily="34" charset="0"/>
                <a:ea typeface="Verdana" panose="020B0604030504040204" pitchFamily="34" charset="0"/>
              </a:rPr>
              <a:t> accessibility - </a:t>
            </a:r>
          </a:p>
          <a:p>
            <a:pPr>
              <a:defRPr sz="1200"/>
            </a:pPr>
            <a:r>
              <a:rPr lang="en-US" sz="1200" b="1" baseline="0">
                <a:solidFill>
                  <a:schemeClr val="tx1"/>
                </a:solidFill>
                <a:latin typeface="Verdana" panose="020B0604030504040204" pitchFamily="34" charset="0"/>
                <a:ea typeface="Verdana" panose="020B0604030504040204" pitchFamily="34" charset="0"/>
              </a:rPr>
              <a:t>Parking and access route</a:t>
            </a:r>
            <a:endParaRPr lang="en-US" sz="1200" b="1">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tx>
            <c:strRef>
              <c:f>Parking!$B$1</c:f>
              <c:strCache>
                <c:ptCount val="1"/>
                <c:pt idx="0">
                  <c:v>Percentage of providers</c:v>
                </c:pt>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D805-4BA3-BEC7-95544ACC28CE}"/>
              </c:ext>
            </c:extLst>
          </c:dPt>
          <c:dPt>
            <c:idx val="1"/>
            <c:invertIfNegative val="0"/>
            <c:bubble3D val="0"/>
            <c:spPr>
              <a:solidFill>
                <a:srgbClr val="231866"/>
              </a:solidFill>
              <a:ln>
                <a:noFill/>
              </a:ln>
              <a:effectLst/>
            </c:spPr>
            <c:extLst>
              <c:ext xmlns:c16="http://schemas.microsoft.com/office/drawing/2014/chart" uri="{C3380CC4-5D6E-409C-BE32-E72D297353CC}">
                <c16:uniqueId val="{00000003-D805-4BA3-BEC7-95544ACC28CE}"/>
              </c:ext>
            </c:extLst>
          </c:dPt>
          <c:dPt>
            <c:idx val="2"/>
            <c:invertIfNegative val="0"/>
            <c:bubble3D val="0"/>
            <c:spPr>
              <a:solidFill>
                <a:srgbClr val="231866"/>
              </a:solidFill>
              <a:ln>
                <a:noFill/>
              </a:ln>
              <a:effectLst/>
            </c:spPr>
            <c:extLst>
              <c:ext xmlns:c16="http://schemas.microsoft.com/office/drawing/2014/chart" uri="{C3380CC4-5D6E-409C-BE32-E72D297353CC}">
                <c16:uniqueId val="{00000005-D805-4BA3-BEC7-95544ACC28CE}"/>
              </c:ext>
            </c:extLst>
          </c:dPt>
          <c:dPt>
            <c:idx val="3"/>
            <c:invertIfNegative val="0"/>
            <c:bubble3D val="0"/>
            <c:spPr>
              <a:solidFill>
                <a:srgbClr val="231866"/>
              </a:solidFill>
              <a:ln>
                <a:noFill/>
              </a:ln>
              <a:effectLst/>
            </c:spPr>
            <c:extLst>
              <c:ext xmlns:c16="http://schemas.microsoft.com/office/drawing/2014/chart" uri="{C3380CC4-5D6E-409C-BE32-E72D297353CC}">
                <c16:uniqueId val="{00000007-D805-4BA3-BEC7-95544ACC28CE}"/>
              </c:ext>
            </c:extLst>
          </c:dPt>
          <c:dPt>
            <c:idx val="4"/>
            <c:invertIfNegative val="0"/>
            <c:bubble3D val="0"/>
            <c:spPr>
              <a:solidFill>
                <a:srgbClr val="231866"/>
              </a:solidFill>
              <a:ln>
                <a:noFill/>
              </a:ln>
              <a:effectLst/>
            </c:spPr>
            <c:extLst>
              <c:ext xmlns:c16="http://schemas.microsoft.com/office/drawing/2014/chart" uri="{C3380CC4-5D6E-409C-BE32-E72D297353CC}">
                <c16:uniqueId val="{00000009-D805-4BA3-BEC7-95544ACC28C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Parking!$A$2:$A$6</c:f>
              <c:strCache>
                <c:ptCount val="5"/>
                <c:pt idx="0">
                  <c:v>Accessible parking</c:v>
                </c:pt>
                <c:pt idx="1">
                  <c:v>Parking signage (surface paint/pole)</c:v>
                </c:pt>
                <c:pt idx="2">
                  <c:v>A level and compact carpark surface</c:v>
                </c:pt>
                <c:pt idx="3">
                  <c:v>Way-finding signage</c:v>
                </c:pt>
                <c:pt idx="4">
                  <c:v>A well-lit access route to the entrance</c:v>
                </c:pt>
              </c:strCache>
            </c:strRef>
          </c:cat>
          <c:val>
            <c:numRef>
              <c:f>Parking!$B$2:$B$6</c:f>
              <c:numCache>
                <c:formatCode>0%</c:formatCode>
                <c:ptCount val="5"/>
                <c:pt idx="0">
                  <c:v>0.56999999999999995</c:v>
                </c:pt>
                <c:pt idx="1">
                  <c:v>0.43</c:v>
                </c:pt>
                <c:pt idx="2">
                  <c:v>0.85</c:v>
                </c:pt>
                <c:pt idx="3">
                  <c:v>0.18</c:v>
                </c:pt>
                <c:pt idx="4">
                  <c:v>0.84</c:v>
                </c:pt>
              </c:numCache>
            </c:numRef>
          </c:val>
          <c:extLst>
            <c:ext xmlns:c16="http://schemas.microsoft.com/office/drawing/2014/chart" uri="{C3380CC4-5D6E-409C-BE32-E72D297353CC}">
              <c16:uniqueId val="{0000000A-D805-4BA3-BEC7-95544ACC28CE}"/>
            </c:ext>
          </c:extLst>
        </c:ser>
        <c:dLbls>
          <c:showLegendKey val="0"/>
          <c:showVal val="0"/>
          <c:showCatName val="0"/>
          <c:showSerName val="0"/>
          <c:showPercent val="0"/>
          <c:showBubbleSize val="0"/>
        </c:dLbls>
        <c:gapWidth val="69"/>
        <c:overlap val="-27"/>
        <c:axId val="909173200"/>
        <c:axId val="909188680"/>
      </c:barChart>
      <c:catAx>
        <c:axId val="90917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909188680"/>
        <c:crosses val="autoZero"/>
        <c:auto val="1"/>
        <c:lblAlgn val="ctr"/>
        <c:lblOffset val="100"/>
        <c:noMultiLvlLbl val="0"/>
      </c:catAx>
      <c:valAx>
        <c:axId val="90918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r>
                  <a:rPr lang="en-US" sz="1100" b="1">
                    <a:solidFill>
                      <a:schemeClr val="tx1"/>
                    </a:solidFill>
                    <a:latin typeface="Verdana" panose="020B0604030504040204" pitchFamily="34" charset="0"/>
                    <a:ea typeface="Verdana" panose="020B0604030504040204" pitchFamily="34" charset="0"/>
                  </a:rPr>
                  <a:t>Percentage of providers</a:t>
                </a:r>
              </a:p>
            </c:rich>
          </c:tx>
          <c:layout>
            <c:manualLayout>
              <c:xMode val="edge"/>
              <c:yMode val="edge"/>
              <c:x val="4.3126684636118602E-3"/>
              <c:y val="0.29881752732715638"/>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909173200"/>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a:solidFill>
                  <a:schemeClr val="tx1"/>
                </a:solidFill>
                <a:latin typeface="Verdana" panose="020B0604030504040204" pitchFamily="34" charset="0"/>
                <a:ea typeface="Verdana" panose="020B0604030504040204" pitchFamily="34" charset="0"/>
              </a:rPr>
              <a:t>Front entrance access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1"/>
        <c:ser>
          <c:idx val="0"/>
          <c:order val="0"/>
          <c:tx>
            <c:strRef>
              <c:f>Ramp!$B$30</c:f>
              <c:strCache>
                <c:ptCount val="1"/>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B988-4130-85C4-D249AA303F7C}"/>
              </c:ext>
            </c:extLst>
          </c:dPt>
          <c:dPt>
            <c:idx val="1"/>
            <c:invertIfNegative val="0"/>
            <c:bubble3D val="0"/>
            <c:spPr>
              <a:solidFill>
                <a:srgbClr val="231866"/>
              </a:solidFill>
              <a:ln>
                <a:noFill/>
              </a:ln>
              <a:effectLst/>
            </c:spPr>
            <c:extLst>
              <c:ext xmlns:c16="http://schemas.microsoft.com/office/drawing/2014/chart" uri="{C3380CC4-5D6E-409C-BE32-E72D297353CC}">
                <c16:uniqueId val="{00000003-B988-4130-85C4-D249AA303F7C}"/>
              </c:ext>
            </c:extLst>
          </c:dPt>
          <c:dPt>
            <c:idx val="2"/>
            <c:invertIfNegative val="0"/>
            <c:bubble3D val="0"/>
            <c:spPr>
              <a:solidFill>
                <a:srgbClr val="231866"/>
              </a:solidFill>
              <a:ln>
                <a:noFill/>
              </a:ln>
              <a:effectLst/>
            </c:spPr>
            <c:extLst>
              <c:ext xmlns:c16="http://schemas.microsoft.com/office/drawing/2014/chart" uri="{C3380CC4-5D6E-409C-BE32-E72D297353CC}">
                <c16:uniqueId val="{00000005-B988-4130-85C4-D249AA303F7C}"/>
              </c:ext>
            </c:extLst>
          </c:dPt>
          <c:dPt>
            <c:idx val="3"/>
            <c:invertIfNegative val="0"/>
            <c:bubble3D val="0"/>
            <c:spPr>
              <a:solidFill>
                <a:srgbClr val="231866"/>
              </a:solidFill>
              <a:ln>
                <a:noFill/>
              </a:ln>
              <a:effectLst/>
            </c:spPr>
            <c:extLst>
              <c:ext xmlns:c16="http://schemas.microsoft.com/office/drawing/2014/chart" uri="{C3380CC4-5D6E-409C-BE32-E72D297353CC}">
                <c16:uniqueId val="{00000007-B988-4130-85C4-D249AA303F7C}"/>
              </c:ext>
            </c:extLst>
          </c:dPt>
          <c:dPt>
            <c:idx val="4"/>
            <c:invertIfNegative val="0"/>
            <c:bubble3D val="0"/>
            <c:spPr>
              <a:solidFill>
                <a:srgbClr val="231866"/>
              </a:solidFill>
              <a:ln>
                <a:noFill/>
              </a:ln>
              <a:effectLst/>
            </c:spPr>
            <c:extLst>
              <c:ext xmlns:c16="http://schemas.microsoft.com/office/drawing/2014/chart" uri="{C3380CC4-5D6E-409C-BE32-E72D297353CC}">
                <c16:uniqueId val="{00000009-B988-4130-85C4-D249AA303F7C}"/>
              </c:ext>
            </c:extLst>
          </c:dPt>
          <c:dPt>
            <c:idx val="5"/>
            <c:invertIfNegative val="0"/>
            <c:bubble3D val="0"/>
            <c:spPr>
              <a:solidFill>
                <a:srgbClr val="231866"/>
              </a:solidFill>
              <a:ln>
                <a:noFill/>
              </a:ln>
              <a:effectLst/>
            </c:spPr>
            <c:extLst>
              <c:ext xmlns:c16="http://schemas.microsoft.com/office/drawing/2014/chart" uri="{C3380CC4-5D6E-409C-BE32-E72D297353CC}">
                <c16:uniqueId val="{0000000B-B988-4130-85C4-D249AA303F7C}"/>
              </c:ext>
            </c:extLst>
          </c:dPt>
          <c:dPt>
            <c:idx val="6"/>
            <c:invertIfNegative val="0"/>
            <c:bubble3D val="0"/>
            <c:spPr>
              <a:solidFill>
                <a:srgbClr val="231866"/>
              </a:solidFill>
              <a:ln>
                <a:noFill/>
              </a:ln>
              <a:effectLst/>
            </c:spPr>
            <c:extLst>
              <c:ext xmlns:c16="http://schemas.microsoft.com/office/drawing/2014/chart" uri="{C3380CC4-5D6E-409C-BE32-E72D297353CC}">
                <c16:uniqueId val="{0000000D-B988-4130-85C4-D249AA303F7C}"/>
              </c:ext>
            </c:extLst>
          </c:dPt>
          <c:dPt>
            <c:idx val="7"/>
            <c:invertIfNegative val="0"/>
            <c:bubble3D val="0"/>
            <c:spPr>
              <a:solidFill>
                <a:srgbClr val="231866"/>
              </a:solidFill>
              <a:ln>
                <a:noFill/>
              </a:ln>
              <a:effectLst/>
            </c:spPr>
            <c:extLst>
              <c:ext xmlns:c16="http://schemas.microsoft.com/office/drawing/2014/chart" uri="{C3380CC4-5D6E-409C-BE32-E72D297353CC}">
                <c16:uniqueId val="{0000000F-B988-4130-85C4-D249AA303F7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Ramp!$A$31:$A$38</c:f>
              <c:strCache>
                <c:ptCount val="8"/>
                <c:pt idx="0">
                  <c:v>Steps with slip-resistant surfacing</c:v>
                </c:pt>
                <c:pt idx="1">
                  <c:v>Steps with a graspable handrail on both sides</c:v>
                </c:pt>
                <c:pt idx="2">
                  <c:v>Steps with a graspable handrail on one side</c:v>
                </c:pt>
                <c:pt idx="3">
                  <c:v>A working platform lift</c:v>
                </c:pt>
                <c:pt idx="4">
                  <c:v>A working elevator</c:v>
                </c:pt>
                <c:pt idx="5">
                  <c:v>A ramp</c:v>
                </c:pt>
                <c:pt idx="6">
                  <c:v>A fully accessible ramp</c:v>
                </c:pt>
                <c:pt idx="7">
                  <c:v>No accessibility features</c:v>
                </c:pt>
              </c:strCache>
            </c:strRef>
          </c:cat>
          <c:val>
            <c:numRef>
              <c:f>Ramp!$B$31:$B$38</c:f>
              <c:numCache>
                <c:formatCode>0%</c:formatCode>
                <c:ptCount val="8"/>
                <c:pt idx="0">
                  <c:v>0.32</c:v>
                </c:pt>
                <c:pt idx="1">
                  <c:v>0.14000000000000001</c:v>
                </c:pt>
                <c:pt idx="2">
                  <c:v>0.38</c:v>
                </c:pt>
                <c:pt idx="3">
                  <c:v>0</c:v>
                </c:pt>
                <c:pt idx="4">
                  <c:v>0.12</c:v>
                </c:pt>
                <c:pt idx="5">
                  <c:v>0.4</c:v>
                </c:pt>
                <c:pt idx="6">
                  <c:v>0.14000000000000001</c:v>
                </c:pt>
                <c:pt idx="7">
                  <c:v>0.26</c:v>
                </c:pt>
              </c:numCache>
            </c:numRef>
          </c:val>
          <c:extLst>
            <c:ext xmlns:c16="http://schemas.microsoft.com/office/drawing/2014/chart" uri="{C3380CC4-5D6E-409C-BE32-E72D297353CC}">
              <c16:uniqueId val="{00000010-B988-4130-85C4-D249AA303F7C}"/>
            </c:ext>
          </c:extLst>
        </c:ser>
        <c:dLbls>
          <c:showLegendKey val="0"/>
          <c:showVal val="0"/>
          <c:showCatName val="0"/>
          <c:showSerName val="0"/>
          <c:showPercent val="0"/>
          <c:showBubbleSize val="0"/>
        </c:dLbls>
        <c:gapWidth val="69"/>
        <c:overlap val="-27"/>
        <c:axId val="979474200"/>
        <c:axId val="980272000"/>
      </c:barChart>
      <c:catAx>
        <c:axId val="979474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80272000"/>
        <c:crosses val="autoZero"/>
        <c:auto val="1"/>
        <c:lblAlgn val="ctr"/>
        <c:lblOffset val="100"/>
        <c:noMultiLvlLbl val="0"/>
      </c:catAx>
      <c:valAx>
        <c:axId val="98027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solidFill>
                      <a:schemeClr val="tx1"/>
                    </a:solidFill>
                    <a:latin typeface="Verdana" panose="020B0604030504040204" pitchFamily="34" charset="0"/>
                    <a:ea typeface="Verdana" panose="020B0604030504040204" pitchFamily="34" charset="0"/>
                  </a:rPr>
                  <a:t>Percentage of providers</a:t>
                </a:r>
              </a:p>
            </c:rich>
          </c:tx>
          <c:layout>
            <c:manualLayout>
              <c:xMode val="edge"/>
              <c:yMode val="edge"/>
              <c:x val="1.6904384574749076E-2"/>
              <c:y val="0.258517929161293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979474200"/>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1100" b="1">
                <a:latin typeface="Verdana" panose="020B0604030504040204" pitchFamily="34" charset="0"/>
                <a:ea typeface="Verdana" panose="020B0604030504040204" pitchFamily="34" charset="0"/>
              </a:rPr>
              <a:t>The </a:t>
            </a:r>
            <a:r>
              <a:rPr lang="en-US" sz="1200" b="1">
                <a:latin typeface="Verdana" panose="020B0604030504040204" pitchFamily="34" charset="0"/>
                <a:ea typeface="Verdana" panose="020B0604030504040204" pitchFamily="34" charset="0"/>
              </a:rPr>
              <a:t>kitchen</a:t>
            </a:r>
            <a:r>
              <a:rPr lang="en-US" sz="1100" b="1">
                <a:latin typeface="Verdana" panose="020B0604030504040204" pitchFamily="34" charset="0"/>
                <a:ea typeface="Verdana" panose="020B0604030504040204" pitchFamily="34" charset="0"/>
              </a:rPr>
              <a:t> has…</a:t>
            </a:r>
          </a:p>
        </c:rich>
      </c:tx>
      <c:layout>
        <c:manualLayout>
          <c:xMode val="edge"/>
          <c:yMode val="edge"/>
          <c:x val="5.6707395781844742E-2"/>
          <c:y val="6.681851800943834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manualLayout>
          <c:layoutTarget val="inner"/>
          <c:xMode val="edge"/>
          <c:yMode val="edge"/>
          <c:x val="0.50300635338775723"/>
          <c:y val="0.16536199095022627"/>
          <c:w val="0.46269973008585524"/>
          <c:h val="0.67164788353340821"/>
        </c:manualLayout>
      </c:layout>
      <c:barChart>
        <c:barDir val="bar"/>
        <c:grouping val="clustered"/>
        <c:varyColors val="1"/>
        <c:ser>
          <c:idx val="0"/>
          <c:order val="0"/>
          <c:tx>
            <c:strRef>
              <c:f>Kitchens!$B$1</c:f>
              <c:strCache>
                <c:ptCount val="1"/>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CF42-4A51-A130-069F94611C73}"/>
              </c:ext>
            </c:extLst>
          </c:dPt>
          <c:dPt>
            <c:idx val="1"/>
            <c:invertIfNegative val="0"/>
            <c:bubble3D val="0"/>
            <c:spPr>
              <a:solidFill>
                <a:srgbClr val="231866"/>
              </a:solidFill>
              <a:ln>
                <a:noFill/>
              </a:ln>
              <a:effectLst/>
            </c:spPr>
            <c:extLst>
              <c:ext xmlns:c16="http://schemas.microsoft.com/office/drawing/2014/chart" uri="{C3380CC4-5D6E-409C-BE32-E72D297353CC}">
                <c16:uniqueId val="{00000003-CF42-4A51-A130-069F94611C73}"/>
              </c:ext>
            </c:extLst>
          </c:dPt>
          <c:dPt>
            <c:idx val="2"/>
            <c:invertIfNegative val="0"/>
            <c:bubble3D val="0"/>
            <c:spPr>
              <a:solidFill>
                <a:srgbClr val="231866"/>
              </a:solidFill>
              <a:ln>
                <a:noFill/>
              </a:ln>
              <a:effectLst/>
            </c:spPr>
            <c:extLst>
              <c:ext xmlns:c16="http://schemas.microsoft.com/office/drawing/2014/chart" uri="{C3380CC4-5D6E-409C-BE32-E72D297353CC}">
                <c16:uniqueId val="{00000005-CF42-4A51-A130-069F94611C73}"/>
              </c:ext>
            </c:extLst>
          </c:dPt>
          <c:dPt>
            <c:idx val="3"/>
            <c:invertIfNegative val="0"/>
            <c:bubble3D val="0"/>
            <c:spPr>
              <a:solidFill>
                <a:srgbClr val="231866"/>
              </a:solidFill>
              <a:ln>
                <a:noFill/>
              </a:ln>
              <a:effectLst/>
            </c:spPr>
            <c:extLst>
              <c:ext xmlns:c16="http://schemas.microsoft.com/office/drawing/2014/chart" uri="{C3380CC4-5D6E-409C-BE32-E72D297353CC}">
                <c16:uniqueId val="{00000007-CF42-4A51-A130-069F94611C73}"/>
              </c:ext>
            </c:extLst>
          </c:dPt>
          <c:dPt>
            <c:idx val="4"/>
            <c:invertIfNegative val="0"/>
            <c:bubble3D val="0"/>
            <c:spPr>
              <a:solidFill>
                <a:srgbClr val="231866"/>
              </a:solidFill>
              <a:ln>
                <a:noFill/>
              </a:ln>
              <a:effectLst/>
            </c:spPr>
            <c:extLst>
              <c:ext xmlns:c16="http://schemas.microsoft.com/office/drawing/2014/chart" uri="{C3380CC4-5D6E-409C-BE32-E72D297353CC}">
                <c16:uniqueId val="{00000009-CF42-4A51-A130-069F94611C73}"/>
              </c:ext>
            </c:extLst>
          </c:dPt>
          <c:dPt>
            <c:idx val="5"/>
            <c:invertIfNegative val="0"/>
            <c:bubble3D val="0"/>
            <c:spPr>
              <a:solidFill>
                <a:srgbClr val="231866"/>
              </a:solidFill>
              <a:ln>
                <a:noFill/>
              </a:ln>
              <a:effectLst/>
            </c:spPr>
            <c:extLst>
              <c:ext xmlns:c16="http://schemas.microsoft.com/office/drawing/2014/chart" uri="{C3380CC4-5D6E-409C-BE32-E72D297353CC}">
                <c16:uniqueId val="{0000000B-CF42-4A51-A130-069F94611C7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Kitchens!$A$2:$A$7</c:f>
              <c:strCache>
                <c:ptCount val="6"/>
                <c:pt idx="0">
                  <c:v>...at least 50% of the refrigerator within reach for a wheelchair user with 1200mm by 1200mm of clear floor space in front </c:v>
                </c:pt>
                <c:pt idx="1">
                  <c:v>...at least 50% of the cabinet shelf space within reach for a wheelchair user with 1200mm by 1200mm of clear floor space in front</c:v>
                </c:pt>
                <c:pt idx="2">
                  <c:v>...an area for food preparation where the surface is no more than 775mm from the floor </c:v>
                </c:pt>
                <c:pt idx="3">
                  <c:v>...surfaces open underneath them with clear floor space at least 1200mm by 1200mm in front </c:v>
                </c:pt>
                <c:pt idx="4">
                  <c:v>...a pull-out shelf beneath the counter </c:v>
                </c:pt>
                <c:pt idx="5">
                  <c:v>...all of the listed features </c:v>
                </c:pt>
              </c:strCache>
            </c:strRef>
          </c:cat>
          <c:val>
            <c:numRef>
              <c:f>Kitchens!$B$2:$B$7</c:f>
              <c:numCache>
                <c:formatCode>0%</c:formatCode>
                <c:ptCount val="6"/>
                <c:pt idx="0">
                  <c:v>0.66</c:v>
                </c:pt>
                <c:pt idx="1">
                  <c:v>0.56000000000000005</c:v>
                </c:pt>
                <c:pt idx="2">
                  <c:v>0.3</c:v>
                </c:pt>
                <c:pt idx="3">
                  <c:v>0.28000000000000003</c:v>
                </c:pt>
                <c:pt idx="4">
                  <c:v>0.04</c:v>
                </c:pt>
                <c:pt idx="5">
                  <c:v>0.03</c:v>
                </c:pt>
              </c:numCache>
            </c:numRef>
          </c:val>
          <c:extLst>
            <c:ext xmlns:c16="http://schemas.microsoft.com/office/drawing/2014/chart" uri="{C3380CC4-5D6E-409C-BE32-E72D297353CC}">
              <c16:uniqueId val="{0000000C-CF42-4A51-A130-069F94611C73}"/>
            </c:ext>
          </c:extLst>
        </c:ser>
        <c:dLbls>
          <c:showLegendKey val="0"/>
          <c:showVal val="0"/>
          <c:showCatName val="0"/>
          <c:showSerName val="0"/>
          <c:showPercent val="0"/>
          <c:showBubbleSize val="0"/>
        </c:dLbls>
        <c:gapWidth val="100"/>
        <c:overlap val="100"/>
        <c:axId val="912650728"/>
        <c:axId val="912651088"/>
      </c:barChart>
      <c:catAx>
        <c:axId val="912650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Verdana" panose="020B0604030504040204" pitchFamily="34" charset="0"/>
                <a:cs typeface="+mn-cs"/>
              </a:defRPr>
            </a:pPr>
            <a:endParaRPr lang="en-US"/>
          </a:p>
        </c:txPr>
        <c:crossAx val="912651088"/>
        <c:crosses val="autoZero"/>
        <c:auto val="1"/>
        <c:lblAlgn val="ctr"/>
        <c:lblOffset val="100"/>
        <c:noMultiLvlLbl val="0"/>
      </c:catAx>
      <c:valAx>
        <c:axId val="912651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NZ" sz="1100" b="1">
                    <a:latin typeface="Verdana" panose="020B0604030504040204" pitchFamily="34" charset="0"/>
                    <a:ea typeface="Verdana" panose="020B0604030504040204" pitchFamily="34" charset="0"/>
                  </a:rPr>
                  <a:t>Percentage of providers</a:t>
                </a:r>
              </a:p>
            </c:rich>
          </c:tx>
          <c:layout>
            <c:manualLayout>
              <c:xMode val="edge"/>
              <c:yMode val="edge"/>
              <c:x val="0.56600809923997863"/>
              <c:y val="0.9194824425735106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912650728"/>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Verdana" panose="020B0604030504040204" pitchFamily="34" charset="0"/>
                <a:ea typeface="Verdana" panose="020B0604030504040204" pitchFamily="34" charset="0"/>
                <a:cs typeface="+mn-cs"/>
              </a:defRPr>
            </a:pPr>
            <a:r>
              <a:rPr lang="en-US" sz="1200" b="1" baseline="0">
                <a:solidFill>
                  <a:schemeClr val="tx1"/>
                </a:solidFill>
                <a:latin typeface="Verdana" panose="020B0604030504040204" pitchFamily="34" charset="0"/>
                <a:ea typeface="Verdana" panose="020B0604030504040204" pitchFamily="34" charset="0"/>
              </a:rPr>
              <a:t>Fixtures and fittings required for an accessible toilet</a:t>
            </a:r>
            <a:endParaRPr lang="en-US" sz="1200" b="1">
              <a:solidFill>
                <a:schemeClr val="tx1"/>
              </a:solidFill>
              <a:latin typeface="Verdana" panose="020B0604030504040204" pitchFamily="34" charset="0"/>
              <a:ea typeface="Verdana" panose="020B0604030504040204" pitchFamily="34" charset="0"/>
            </a:endParaRPr>
          </a:p>
        </c:rich>
      </c:tx>
      <c:layout>
        <c:manualLayout>
          <c:xMode val="edge"/>
          <c:yMode val="edge"/>
          <c:x val="0.16912002270769044"/>
          <c:y val="3.237088425009522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Verdana" panose="020B0604030504040204" pitchFamily="34" charset="0"/>
              <a:ea typeface="Verdana" panose="020B0604030504040204" pitchFamily="34" charset="0"/>
              <a:cs typeface="+mn-cs"/>
            </a:defRPr>
          </a:pPr>
          <a:endParaRPr lang="en-US"/>
        </a:p>
      </c:txPr>
    </c:title>
    <c:autoTitleDeleted val="0"/>
    <c:plotArea>
      <c:layout>
        <c:manualLayout>
          <c:layoutTarget val="inner"/>
          <c:xMode val="edge"/>
          <c:yMode val="edge"/>
          <c:x val="0.477569874006045"/>
          <c:y val="0.10544605235156417"/>
          <c:w val="0.49481149421941478"/>
          <c:h val="0.7478379449707967"/>
        </c:manualLayout>
      </c:layout>
      <c:barChart>
        <c:barDir val="bar"/>
        <c:grouping val="clustered"/>
        <c:varyColors val="1"/>
        <c:ser>
          <c:idx val="0"/>
          <c:order val="0"/>
          <c:tx>
            <c:strRef>
              <c:f>'Detailed accessible toilet'!$B$1</c:f>
              <c:strCache>
                <c:ptCount val="1"/>
                <c:pt idx="0">
                  <c:v>Providers (%)</c:v>
                </c:pt>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C289-4641-AD27-D7C050448680}"/>
              </c:ext>
            </c:extLst>
          </c:dPt>
          <c:dPt>
            <c:idx val="1"/>
            <c:invertIfNegative val="0"/>
            <c:bubble3D val="0"/>
            <c:spPr>
              <a:solidFill>
                <a:srgbClr val="231866"/>
              </a:solidFill>
              <a:ln>
                <a:noFill/>
              </a:ln>
              <a:effectLst/>
            </c:spPr>
            <c:extLst>
              <c:ext xmlns:c16="http://schemas.microsoft.com/office/drawing/2014/chart" uri="{C3380CC4-5D6E-409C-BE32-E72D297353CC}">
                <c16:uniqueId val="{00000003-C289-4641-AD27-D7C050448680}"/>
              </c:ext>
            </c:extLst>
          </c:dPt>
          <c:dPt>
            <c:idx val="2"/>
            <c:invertIfNegative val="0"/>
            <c:bubble3D val="0"/>
            <c:spPr>
              <a:solidFill>
                <a:srgbClr val="231866"/>
              </a:solidFill>
              <a:ln>
                <a:noFill/>
              </a:ln>
              <a:effectLst/>
            </c:spPr>
            <c:extLst>
              <c:ext xmlns:c16="http://schemas.microsoft.com/office/drawing/2014/chart" uri="{C3380CC4-5D6E-409C-BE32-E72D297353CC}">
                <c16:uniqueId val="{00000005-C289-4641-AD27-D7C050448680}"/>
              </c:ext>
            </c:extLst>
          </c:dPt>
          <c:dPt>
            <c:idx val="3"/>
            <c:invertIfNegative val="0"/>
            <c:bubble3D val="0"/>
            <c:spPr>
              <a:solidFill>
                <a:srgbClr val="231866"/>
              </a:solidFill>
              <a:ln>
                <a:noFill/>
              </a:ln>
              <a:effectLst/>
            </c:spPr>
            <c:extLst>
              <c:ext xmlns:c16="http://schemas.microsoft.com/office/drawing/2014/chart" uri="{C3380CC4-5D6E-409C-BE32-E72D297353CC}">
                <c16:uniqueId val="{00000007-C289-4641-AD27-D7C050448680}"/>
              </c:ext>
            </c:extLst>
          </c:dPt>
          <c:dPt>
            <c:idx val="4"/>
            <c:invertIfNegative val="0"/>
            <c:bubble3D val="0"/>
            <c:spPr>
              <a:solidFill>
                <a:srgbClr val="231866"/>
              </a:solidFill>
              <a:ln>
                <a:noFill/>
              </a:ln>
              <a:effectLst/>
            </c:spPr>
            <c:extLst>
              <c:ext xmlns:c16="http://schemas.microsoft.com/office/drawing/2014/chart" uri="{C3380CC4-5D6E-409C-BE32-E72D297353CC}">
                <c16:uniqueId val="{00000009-C289-4641-AD27-D7C050448680}"/>
              </c:ext>
            </c:extLst>
          </c:dPt>
          <c:dPt>
            <c:idx val="5"/>
            <c:invertIfNegative val="0"/>
            <c:bubble3D val="0"/>
            <c:spPr>
              <a:solidFill>
                <a:srgbClr val="231866"/>
              </a:solidFill>
              <a:ln>
                <a:noFill/>
              </a:ln>
              <a:effectLst/>
            </c:spPr>
            <c:extLst>
              <c:ext xmlns:c16="http://schemas.microsoft.com/office/drawing/2014/chart" uri="{C3380CC4-5D6E-409C-BE32-E72D297353CC}">
                <c16:uniqueId val="{0000000B-C289-4641-AD27-D7C050448680}"/>
              </c:ext>
            </c:extLst>
          </c:dPt>
          <c:dPt>
            <c:idx val="6"/>
            <c:invertIfNegative val="0"/>
            <c:bubble3D val="0"/>
            <c:spPr>
              <a:solidFill>
                <a:srgbClr val="231866"/>
              </a:solidFill>
              <a:ln>
                <a:noFill/>
              </a:ln>
              <a:effectLst/>
            </c:spPr>
            <c:extLst>
              <c:ext xmlns:c16="http://schemas.microsoft.com/office/drawing/2014/chart" uri="{C3380CC4-5D6E-409C-BE32-E72D297353CC}">
                <c16:uniqueId val="{0000000D-C289-4641-AD27-D7C050448680}"/>
              </c:ext>
            </c:extLst>
          </c:dPt>
          <c:dPt>
            <c:idx val="7"/>
            <c:invertIfNegative val="0"/>
            <c:bubble3D val="0"/>
            <c:spPr>
              <a:solidFill>
                <a:srgbClr val="231866"/>
              </a:solidFill>
              <a:ln>
                <a:noFill/>
              </a:ln>
              <a:effectLst/>
            </c:spPr>
            <c:extLst>
              <c:ext xmlns:c16="http://schemas.microsoft.com/office/drawing/2014/chart" uri="{C3380CC4-5D6E-409C-BE32-E72D297353CC}">
                <c16:uniqueId val="{0000000F-C289-4641-AD27-D7C050448680}"/>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'Detailed accessible toilet'!$A$2:$A$9</c:f>
              <c:strCache>
                <c:ptCount val="8"/>
                <c:pt idx="0">
                  <c:v>All required accessibility features </c:v>
                </c:pt>
                <c:pt idx="1">
                  <c:v>A sink where the centre line of the basin is 400mm minimum from the wall and the upper height of the basin is a maximum of 800-850mm above the floor </c:v>
                </c:pt>
                <c:pt idx="2">
                  <c:v>A 760mm wide outward-opening door with a grab rail/sliding door with a 760mm wide minimum opening</c:v>
                </c:pt>
                <c:pt idx="3">
                  <c:v>Slip resistant flooring </c:v>
                </c:pt>
                <c:pt idx="4">
                  <c:v>All taps with lever handles </c:v>
                </c:pt>
                <c:pt idx="5">
                  <c:v>A fixed grab rail beside the toilet </c:v>
                </c:pt>
                <c:pt idx="6">
                  <c:v>A 360 degree (1500mm) internal turning circle </c:v>
                </c:pt>
                <c:pt idx="7">
                  <c:v>Internal dimensions of 1900mm by 1600mm </c:v>
                </c:pt>
              </c:strCache>
            </c:strRef>
          </c:cat>
          <c:val>
            <c:numRef>
              <c:f>'Detailed accessible toilet'!$B$2:$B$9</c:f>
              <c:numCache>
                <c:formatCode>0%</c:formatCode>
                <c:ptCount val="8"/>
                <c:pt idx="0">
                  <c:v>0.12</c:v>
                </c:pt>
                <c:pt idx="1">
                  <c:v>0.53</c:v>
                </c:pt>
                <c:pt idx="2">
                  <c:v>0.55000000000000004</c:v>
                </c:pt>
                <c:pt idx="3">
                  <c:v>0.55000000000000004</c:v>
                </c:pt>
                <c:pt idx="4">
                  <c:v>0.66</c:v>
                </c:pt>
                <c:pt idx="5">
                  <c:v>0.71</c:v>
                </c:pt>
                <c:pt idx="6">
                  <c:v>0.78</c:v>
                </c:pt>
                <c:pt idx="7">
                  <c:v>0.78</c:v>
                </c:pt>
              </c:numCache>
            </c:numRef>
          </c:val>
          <c:extLst>
            <c:ext xmlns:c16="http://schemas.microsoft.com/office/drawing/2014/chart" uri="{C3380CC4-5D6E-409C-BE32-E72D297353CC}">
              <c16:uniqueId val="{00000010-C289-4641-AD27-D7C050448680}"/>
            </c:ext>
          </c:extLst>
        </c:ser>
        <c:dLbls>
          <c:showLegendKey val="0"/>
          <c:showVal val="0"/>
          <c:showCatName val="0"/>
          <c:showSerName val="0"/>
          <c:showPercent val="0"/>
          <c:showBubbleSize val="0"/>
        </c:dLbls>
        <c:gapWidth val="94"/>
        <c:axId val="1065502848"/>
        <c:axId val="1065510408"/>
      </c:barChart>
      <c:catAx>
        <c:axId val="106550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Verdana" panose="020B0604030504040204" pitchFamily="34" charset="0"/>
                <a:cs typeface="+mn-cs"/>
              </a:defRPr>
            </a:pPr>
            <a:endParaRPr lang="en-US"/>
          </a:p>
        </c:txPr>
        <c:crossAx val="1065510408"/>
        <c:crosses val="autoZero"/>
        <c:auto val="1"/>
        <c:lblAlgn val="ctr"/>
        <c:lblOffset val="100"/>
        <c:noMultiLvlLbl val="0"/>
      </c:catAx>
      <c:valAx>
        <c:axId val="1065510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r>
                  <a:rPr lang="en-US" sz="1100" b="1">
                    <a:solidFill>
                      <a:schemeClr val="tx1"/>
                    </a:solidFill>
                    <a:latin typeface="Verdana" panose="020B0604030504040204" pitchFamily="34" charset="0"/>
                    <a:ea typeface="Verdana" panose="020B0604030504040204" pitchFamily="34" charset="0"/>
                  </a:rPr>
                  <a:t>Percentage of providers</a:t>
                </a:r>
              </a:p>
            </c:rich>
          </c:tx>
          <c:layout>
            <c:manualLayout>
              <c:xMode val="edge"/>
              <c:yMode val="edge"/>
              <c:x val="0.51491706327836562"/>
              <c:y val="0.9324755085163500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Verdana" panose="020B0604030504040204" pitchFamily="34" charset="0"/>
                  <a:ea typeface="Verdana" panose="020B0604030504040204" pitchFamily="34"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1065502848"/>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lang="en-US"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1200"/>
              <a:t>Sensory environment</a:t>
            </a:r>
          </a:p>
        </c:rich>
      </c:tx>
      <c:overlay val="0"/>
      <c:spPr>
        <a:noFill/>
        <a:ln>
          <a:noFill/>
        </a:ln>
        <a:effectLst/>
      </c:spPr>
      <c:txPr>
        <a:bodyPr rot="0" spcFirstLastPara="1" vertOverflow="ellipsis" vert="horz" wrap="square" anchor="ctr" anchorCtr="1"/>
        <a:lstStyle/>
        <a:p>
          <a:pPr>
            <a:defRPr lang="en-US"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bar"/>
        <c:grouping val="clustered"/>
        <c:varyColors val="0"/>
        <c:ser>
          <c:idx val="0"/>
          <c:order val="0"/>
          <c:tx>
            <c:strRef>
              <c:f>Sensory!$B$1</c:f>
              <c:strCache>
                <c:ptCount val="1"/>
                <c:pt idx="0">
                  <c:v>Percentage of providers</c:v>
                </c:pt>
              </c:strCache>
            </c:strRef>
          </c:tx>
          <c:spPr>
            <a:solidFill>
              <a:srgbClr val="2318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spc="0" baseline="0">
                    <a:solidFill>
                      <a:schemeClr val="tx1"/>
                    </a:solidFill>
                    <a:latin typeface="+mn-lt"/>
                    <a:ea typeface="Verdana" panose="020B0604030504040204" pitchFamily="34"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Sensory!$A$2:$A$9</c:f>
              <c:strCache>
                <c:ptCount val="8"/>
                <c:pt idx="0">
                  <c:v>A quiet space</c:v>
                </c:pt>
                <c:pt idx="1">
                  <c:v>Wall colours</c:v>
                </c:pt>
                <c:pt idx="2">
                  <c:v>Play soothing music</c:v>
                </c:pt>
                <c:pt idx="3">
                  <c:v>Fidget toys</c:v>
                </c:pt>
                <c:pt idx="4">
                  <c:v>None</c:v>
                </c:pt>
                <c:pt idx="5">
                  <c:v>Avoid fluorescent lighting</c:v>
                </c:pt>
                <c:pt idx="6">
                  <c:v>Dimmer switches</c:v>
                </c:pt>
                <c:pt idx="7">
                  <c:v>Other</c:v>
                </c:pt>
              </c:strCache>
            </c:strRef>
          </c:cat>
          <c:val>
            <c:numRef>
              <c:f>Sensory!$B$2:$B$9</c:f>
              <c:numCache>
                <c:formatCode>0%</c:formatCode>
                <c:ptCount val="8"/>
                <c:pt idx="0">
                  <c:v>0.6</c:v>
                </c:pt>
                <c:pt idx="1">
                  <c:v>0.54</c:v>
                </c:pt>
                <c:pt idx="2">
                  <c:v>0.36</c:v>
                </c:pt>
                <c:pt idx="3">
                  <c:v>0.34</c:v>
                </c:pt>
                <c:pt idx="4">
                  <c:v>0.27</c:v>
                </c:pt>
                <c:pt idx="5">
                  <c:v>0.2</c:v>
                </c:pt>
                <c:pt idx="6">
                  <c:v>7.0000000000000007E-2</c:v>
                </c:pt>
                <c:pt idx="7">
                  <c:v>0.05</c:v>
                </c:pt>
              </c:numCache>
            </c:numRef>
          </c:val>
          <c:extLst>
            <c:ext xmlns:c16="http://schemas.microsoft.com/office/drawing/2014/chart" uri="{C3380CC4-5D6E-409C-BE32-E72D297353CC}">
              <c16:uniqueId val="{00000000-B763-4298-A46B-CAF48F05AD2B}"/>
            </c:ext>
          </c:extLst>
        </c:ser>
        <c:dLbls>
          <c:showLegendKey val="0"/>
          <c:showVal val="0"/>
          <c:showCatName val="0"/>
          <c:showSerName val="0"/>
          <c:showPercent val="0"/>
          <c:showBubbleSize val="0"/>
        </c:dLbls>
        <c:gapWidth val="94"/>
        <c:axId val="919098960"/>
        <c:axId val="919101480"/>
      </c:barChart>
      <c:catAx>
        <c:axId val="919098960"/>
        <c:scaling>
          <c:orientation val="minMax"/>
        </c:scaling>
        <c:delete val="0"/>
        <c:axPos val="l"/>
        <c:title>
          <c:tx>
            <c:rich>
              <a:bodyPr rot="-5400000" spcFirstLastPara="1" vertOverflow="ellipsis" vert="horz" wrap="square" anchor="ctr" anchorCtr="1"/>
              <a:lstStyle/>
              <a:p>
                <a:pPr>
                  <a:defRPr lang="en-US"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NZ" sz="1100"/>
                  <a:t>Features</a:t>
                </a:r>
                <a:r>
                  <a:rPr lang="en-NZ" sz="1100" baseline="0"/>
                  <a:t> to reduce sensory overload</a:t>
                </a:r>
                <a:endParaRPr lang="en-NZ" sz="1100"/>
              </a:p>
            </c:rich>
          </c:tx>
          <c:layout>
            <c:manualLayout>
              <c:xMode val="edge"/>
              <c:yMode val="edge"/>
              <c:x val="1.6899028305872411E-2"/>
              <c:y val="0.13035195350339035"/>
            </c:manualLayout>
          </c:layout>
          <c:overlay val="0"/>
          <c:spPr>
            <a:noFill/>
            <a:ln>
              <a:noFill/>
            </a:ln>
            <a:effectLst/>
          </c:spPr>
          <c:txPr>
            <a:bodyPr rot="-5400000" spcFirstLastPara="1" vertOverflow="ellipsis" vert="horz" wrap="square" anchor="ctr" anchorCtr="1"/>
            <a:lstStyle/>
            <a:p>
              <a:pPr>
                <a:defRPr lang="en-US"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N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100" b="0" i="0" u="none" strike="noStrike" kern="1200" spc="0" baseline="0">
                <a:solidFill>
                  <a:sysClr val="windowText" lastClr="000000"/>
                </a:solidFill>
                <a:latin typeface="+mn-lt"/>
                <a:ea typeface="Verdana" panose="020B0604030504040204" pitchFamily="34" charset="0"/>
                <a:cs typeface="+mn-cs"/>
              </a:defRPr>
            </a:pPr>
            <a:endParaRPr lang="en-US"/>
          </a:p>
        </c:txPr>
        <c:crossAx val="919101480"/>
        <c:crosses val="autoZero"/>
        <c:auto val="1"/>
        <c:lblAlgn val="ctr"/>
        <c:lblOffset val="100"/>
        <c:noMultiLvlLbl val="0"/>
      </c:catAx>
      <c:valAx>
        <c:axId val="919101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NZ" sz="1100"/>
                  <a:t>Percentage</a:t>
                </a:r>
                <a:r>
                  <a:rPr lang="en-NZ" sz="1100" baseline="0"/>
                  <a:t> of providers</a:t>
                </a:r>
                <a:endParaRPr lang="en-NZ" sz="1100"/>
              </a:p>
            </c:rich>
          </c:tx>
          <c:layout>
            <c:manualLayout>
              <c:xMode val="edge"/>
              <c:yMode val="edge"/>
              <c:x val="0.4863695032417526"/>
              <c:y val="0.93099773974814326"/>
            </c:manualLayout>
          </c:layout>
          <c:overlay val="0"/>
          <c:spPr>
            <a:noFill/>
            <a:ln>
              <a:noFill/>
            </a:ln>
            <a:effectLst/>
          </c:spPr>
          <c:txPr>
            <a:bodyPr rot="0" spcFirstLastPara="1" vertOverflow="ellipsis" vert="horz" wrap="square" anchor="ctr" anchorCtr="1"/>
            <a:lstStyle/>
            <a:p>
              <a:pPr>
                <a:defRPr lang="en-US"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N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1100" b="0" i="0" u="none" strike="noStrike" kern="1200" spc="0" baseline="0">
                <a:solidFill>
                  <a:sysClr val="windowText" lastClr="000000"/>
                </a:solidFill>
                <a:latin typeface="+mn-lt"/>
                <a:ea typeface="Verdana" panose="020B0604030504040204" pitchFamily="34" charset="0"/>
                <a:cs typeface="+mn-cs"/>
              </a:defRPr>
            </a:pPr>
            <a:endParaRPr lang="en-US"/>
          </a:p>
        </c:txPr>
        <c:crossAx val="919098960"/>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lang="en-US"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US" sz="1200" b="1">
                <a:solidFill>
                  <a:schemeClr val="tx1"/>
                </a:solidFill>
                <a:latin typeface="Verdana" panose="020B0604030504040204" pitchFamily="34" charset="0"/>
                <a:ea typeface="Verdana" panose="020B0604030504040204" pitchFamily="34" charset="0"/>
              </a:rPr>
              <a:t>Accessible documents</a:t>
            </a:r>
          </a:p>
        </c:rich>
      </c:tx>
      <c:layout>
        <c:manualLayout>
          <c:xMode val="edge"/>
          <c:yMode val="edge"/>
          <c:x val="0.34379840565575209"/>
          <c:y val="2.636997087692805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col"/>
        <c:grouping val="clustered"/>
        <c:varyColors val="1"/>
        <c:ser>
          <c:idx val="0"/>
          <c:order val="0"/>
          <c:tx>
            <c:strRef>
              <c:f>'Accessible documents'!$B$1</c:f>
              <c:strCache>
                <c:ptCount val="1"/>
                <c:pt idx="0">
                  <c:v>Percentage of providers</c:v>
                </c:pt>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0CD2-4493-AE02-865714D9887B}"/>
              </c:ext>
            </c:extLst>
          </c:dPt>
          <c:dPt>
            <c:idx val="1"/>
            <c:invertIfNegative val="0"/>
            <c:bubble3D val="0"/>
            <c:spPr>
              <a:solidFill>
                <a:srgbClr val="231866"/>
              </a:solidFill>
              <a:ln>
                <a:noFill/>
              </a:ln>
              <a:effectLst/>
            </c:spPr>
            <c:extLst>
              <c:ext xmlns:c16="http://schemas.microsoft.com/office/drawing/2014/chart" uri="{C3380CC4-5D6E-409C-BE32-E72D297353CC}">
                <c16:uniqueId val="{00000003-0CD2-4493-AE02-865714D9887B}"/>
              </c:ext>
            </c:extLst>
          </c:dPt>
          <c:dPt>
            <c:idx val="2"/>
            <c:invertIfNegative val="0"/>
            <c:bubble3D val="0"/>
            <c:spPr>
              <a:solidFill>
                <a:srgbClr val="231866"/>
              </a:solidFill>
              <a:ln>
                <a:noFill/>
              </a:ln>
              <a:effectLst/>
            </c:spPr>
            <c:extLst>
              <c:ext xmlns:c16="http://schemas.microsoft.com/office/drawing/2014/chart" uri="{C3380CC4-5D6E-409C-BE32-E72D297353CC}">
                <c16:uniqueId val="{00000005-0CD2-4493-AE02-865714D9887B}"/>
              </c:ext>
            </c:extLst>
          </c:dPt>
          <c:dPt>
            <c:idx val="3"/>
            <c:invertIfNegative val="0"/>
            <c:bubble3D val="0"/>
            <c:spPr>
              <a:solidFill>
                <a:srgbClr val="231866"/>
              </a:solidFill>
              <a:ln>
                <a:noFill/>
              </a:ln>
              <a:effectLst/>
            </c:spPr>
            <c:extLst>
              <c:ext xmlns:c16="http://schemas.microsoft.com/office/drawing/2014/chart" uri="{C3380CC4-5D6E-409C-BE32-E72D297353CC}">
                <c16:uniqueId val="{00000007-0CD2-4493-AE02-865714D9887B}"/>
              </c:ext>
            </c:extLst>
          </c:dPt>
          <c:dPt>
            <c:idx val="4"/>
            <c:invertIfNegative val="0"/>
            <c:bubble3D val="0"/>
            <c:spPr>
              <a:solidFill>
                <a:srgbClr val="231866"/>
              </a:solidFill>
              <a:ln>
                <a:noFill/>
              </a:ln>
              <a:effectLst/>
            </c:spPr>
            <c:extLst>
              <c:ext xmlns:c16="http://schemas.microsoft.com/office/drawing/2014/chart" uri="{C3380CC4-5D6E-409C-BE32-E72D297353CC}">
                <c16:uniqueId val="{00000009-0CD2-4493-AE02-865714D9887B}"/>
              </c:ext>
            </c:extLst>
          </c:dPt>
          <c:dPt>
            <c:idx val="5"/>
            <c:invertIfNegative val="0"/>
            <c:bubble3D val="0"/>
            <c:spPr>
              <a:solidFill>
                <a:srgbClr val="231866"/>
              </a:solidFill>
              <a:ln>
                <a:noFill/>
              </a:ln>
              <a:effectLst/>
            </c:spPr>
            <c:extLst>
              <c:ext xmlns:c16="http://schemas.microsoft.com/office/drawing/2014/chart" uri="{C3380CC4-5D6E-409C-BE32-E72D297353CC}">
                <c16:uniqueId val="{0000000B-0CD2-4493-AE02-865714D9887B}"/>
              </c:ext>
            </c:extLst>
          </c:dPt>
          <c:dPt>
            <c:idx val="6"/>
            <c:invertIfNegative val="0"/>
            <c:bubble3D val="0"/>
            <c:spPr>
              <a:solidFill>
                <a:srgbClr val="231866"/>
              </a:solidFill>
              <a:ln>
                <a:noFill/>
              </a:ln>
              <a:effectLst/>
            </c:spPr>
            <c:extLst>
              <c:ext xmlns:c16="http://schemas.microsoft.com/office/drawing/2014/chart" uri="{C3380CC4-5D6E-409C-BE32-E72D297353CC}">
                <c16:uniqueId val="{0000000D-0CD2-4493-AE02-865714D9887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'Accessible documents'!$A$2:$A$8</c:f>
              <c:strCache>
                <c:ptCount val="7"/>
                <c:pt idx="0">
                  <c:v>Accessible text and fonts</c:v>
                </c:pt>
                <c:pt idx="1">
                  <c:v>Accessible formatting</c:v>
                </c:pt>
                <c:pt idx="2">
                  <c:v>Accessible images</c:v>
                </c:pt>
                <c:pt idx="3">
                  <c:v>Accessible colours</c:v>
                </c:pt>
                <c:pt idx="4">
                  <c:v>Accessible headings and titles</c:v>
                </c:pt>
                <c:pt idx="5">
                  <c:v>Plain language</c:v>
                </c:pt>
                <c:pt idx="6">
                  <c:v>No accessible content</c:v>
                </c:pt>
              </c:strCache>
            </c:strRef>
          </c:cat>
          <c:val>
            <c:numRef>
              <c:f>'Accessible documents'!$B$2:$B$8</c:f>
              <c:numCache>
                <c:formatCode>0%</c:formatCode>
                <c:ptCount val="7"/>
                <c:pt idx="0">
                  <c:v>0.28999999999999998</c:v>
                </c:pt>
                <c:pt idx="1">
                  <c:v>0.33</c:v>
                </c:pt>
                <c:pt idx="2">
                  <c:v>0.28000000000000003</c:v>
                </c:pt>
                <c:pt idx="3">
                  <c:v>0.28000000000000003</c:v>
                </c:pt>
                <c:pt idx="4">
                  <c:v>0.45</c:v>
                </c:pt>
                <c:pt idx="5">
                  <c:v>0.34</c:v>
                </c:pt>
                <c:pt idx="6">
                  <c:v>0.44</c:v>
                </c:pt>
              </c:numCache>
            </c:numRef>
          </c:val>
          <c:extLst>
            <c:ext xmlns:c16="http://schemas.microsoft.com/office/drawing/2014/chart" uri="{C3380CC4-5D6E-409C-BE32-E72D297353CC}">
              <c16:uniqueId val="{0000000E-0CD2-4493-AE02-865714D9887B}"/>
            </c:ext>
          </c:extLst>
        </c:ser>
        <c:dLbls>
          <c:showLegendKey val="0"/>
          <c:showVal val="0"/>
          <c:showCatName val="0"/>
          <c:showSerName val="0"/>
          <c:showPercent val="0"/>
          <c:showBubbleSize val="0"/>
        </c:dLbls>
        <c:gapWidth val="69"/>
        <c:overlap val="-27"/>
        <c:axId val="935881736"/>
        <c:axId val="935884256"/>
      </c:barChart>
      <c:catAx>
        <c:axId val="93588173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r>
                  <a:rPr lang="en-US" sz="1100" b="1">
                    <a:solidFill>
                      <a:schemeClr val="tx1"/>
                    </a:solidFill>
                    <a:latin typeface="Verdana" panose="020B0604030504040204" pitchFamily="34" charset="0"/>
                    <a:ea typeface="Verdana" panose="020B0604030504040204" pitchFamily="34" charset="0"/>
                  </a:rPr>
                  <a:t>Accessible document features</a:t>
                </a:r>
              </a:p>
            </c:rich>
          </c:tx>
          <c:layout>
            <c:manualLayout>
              <c:xMode val="edge"/>
              <c:yMode val="edge"/>
              <c:x val="0.29821490782120702"/>
              <c:y val="0.9323362175525340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935884256"/>
        <c:crosses val="autoZero"/>
        <c:auto val="1"/>
        <c:lblAlgn val="ctr"/>
        <c:lblOffset val="100"/>
        <c:noMultiLvlLbl val="0"/>
      </c:catAx>
      <c:valAx>
        <c:axId val="935884256"/>
        <c:scaling>
          <c:orientation val="minMax"/>
          <c:max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r>
                  <a:rPr lang="en-US" sz="1100" b="1">
                    <a:solidFill>
                      <a:schemeClr val="tx1"/>
                    </a:solidFill>
                    <a:latin typeface="Verdana" panose="020B0604030504040204" pitchFamily="34" charset="0"/>
                    <a:ea typeface="Verdana" panose="020B0604030504040204" pitchFamily="34" charset="0"/>
                  </a:rPr>
                  <a:t>Percentage of providers</a:t>
                </a:r>
              </a:p>
            </c:rich>
          </c:tx>
          <c:layout>
            <c:manualLayout>
              <c:xMode val="edge"/>
              <c:yMode val="edge"/>
              <c:x val="1.2012012012012012E-2"/>
              <c:y val="0.2824558364073464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Verdana" panose="020B0604030504040204" pitchFamily="34" charset="0"/>
                  <a:ea typeface="Verdana" panose="020B0604030504040204" pitchFamily="34"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Verdana" panose="020B0604030504040204" pitchFamily="34" charset="0"/>
                <a:cs typeface="+mn-cs"/>
              </a:defRPr>
            </a:pPr>
            <a:endParaRPr lang="en-US"/>
          </a:p>
        </c:txPr>
        <c:crossAx val="935881736"/>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1200" b="1">
                <a:solidFill>
                  <a:sysClr val="windowText" lastClr="000000"/>
                </a:solidFill>
                <a:latin typeface="Verdana" panose="020B0604030504040204" pitchFamily="34" charset="0"/>
                <a:ea typeface="Verdana" panose="020B0604030504040204" pitchFamily="34" charset="0"/>
              </a:rPr>
              <a:t>Alternate</a:t>
            </a:r>
            <a:r>
              <a:rPr lang="en-US" sz="1200" b="1" baseline="0">
                <a:solidFill>
                  <a:sysClr val="windowText" lastClr="000000"/>
                </a:solidFill>
                <a:latin typeface="Verdana" panose="020B0604030504040204" pitchFamily="34" charset="0"/>
                <a:ea typeface="Verdana" panose="020B0604030504040204" pitchFamily="34" charset="0"/>
              </a:rPr>
              <a:t> formats offered by FVSV providers</a:t>
            </a:r>
            <a:endParaRPr lang="en-US" sz="1200" b="1">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15282097530487196"/>
          <c:y val="1.913875598086124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col"/>
        <c:grouping val="clustered"/>
        <c:varyColors val="1"/>
        <c:ser>
          <c:idx val="0"/>
          <c:order val="0"/>
          <c:tx>
            <c:strRef>
              <c:f>'Alternate formats'!$B$1</c:f>
              <c:strCache>
                <c:ptCount val="1"/>
                <c:pt idx="0">
                  <c:v>Number of providers</c:v>
                </c:pt>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F8DC-4A2C-BE3A-920DDCE91116}"/>
              </c:ext>
            </c:extLst>
          </c:dPt>
          <c:dPt>
            <c:idx val="1"/>
            <c:invertIfNegative val="0"/>
            <c:bubble3D val="0"/>
            <c:spPr>
              <a:solidFill>
                <a:srgbClr val="231866"/>
              </a:solidFill>
              <a:ln>
                <a:noFill/>
              </a:ln>
              <a:effectLst/>
            </c:spPr>
            <c:extLst>
              <c:ext xmlns:c16="http://schemas.microsoft.com/office/drawing/2014/chart" uri="{C3380CC4-5D6E-409C-BE32-E72D297353CC}">
                <c16:uniqueId val="{00000003-F8DC-4A2C-BE3A-920DDCE91116}"/>
              </c:ext>
            </c:extLst>
          </c:dPt>
          <c:dPt>
            <c:idx val="2"/>
            <c:invertIfNegative val="0"/>
            <c:bubble3D val="0"/>
            <c:spPr>
              <a:solidFill>
                <a:srgbClr val="231866"/>
              </a:solidFill>
              <a:ln>
                <a:noFill/>
              </a:ln>
              <a:effectLst/>
            </c:spPr>
            <c:extLst>
              <c:ext xmlns:c16="http://schemas.microsoft.com/office/drawing/2014/chart" uri="{C3380CC4-5D6E-409C-BE32-E72D297353CC}">
                <c16:uniqueId val="{00000005-F8DC-4A2C-BE3A-920DDCE91116}"/>
              </c:ext>
            </c:extLst>
          </c:dPt>
          <c:dPt>
            <c:idx val="3"/>
            <c:invertIfNegative val="0"/>
            <c:bubble3D val="0"/>
            <c:spPr>
              <a:solidFill>
                <a:srgbClr val="231866"/>
              </a:solidFill>
              <a:ln>
                <a:noFill/>
              </a:ln>
              <a:effectLst/>
            </c:spPr>
            <c:extLst>
              <c:ext xmlns:c16="http://schemas.microsoft.com/office/drawing/2014/chart" uri="{C3380CC4-5D6E-409C-BE32-E72D297353CC}">
                <c16:uniqueId val="{00000007-F8DC-4A2C-BE3A-920DDCE91116}"/>
              </c:ext>
            </c:extLst>
          </c:dPt>
          <c:dPt>
            <c:idx val="4"/>
            <c:invertIfNegative val="0"/>
            <c:bubble3D val="0"/>
            <c:spPr>
              <a:solidFill>
                <a:srgbClr val="231866"/>
              </a:solidFill>
              <a:ln>
                <a:noFill/>
              </a:ln>
              <a:effectLst/>
            </c:spPr>
            <c:extLst>
              <c:ext xmlns:c16="http://schemas.microsoft.com/office/drawing/2014/chart" uri="{C3380CC4-5D6E-409C-BE32-E72D297353CC}">
                <c16:uniqueId val="{00000009-F8DC-4A2C-BE3A-920DDCE91116}"/>
              </c:ext>
            </c:extLst>
          </c:dPt>
          <c:dPt>
            <c:idx val="5"/>
            <c:invertIfNegative val="0"/>
            <c:bubble3D val="0"/>
            <c:spPr>
              <a:solidFill>
                <a:srgbClr val="231866"/>
              </a:solidFill>
              <a:ln>
                <a:noFill/>
              </a:ln>
              <a:effectLst/>
            </c:spPr>
            <c:extLst>
              <c:ext xmlns:c16="http://schemas.microsoft.com/office/drawing/2014/chart" uri="{C3380CC4-5D6E-409C-BE32-E72D297353CC}">
                <c16:uniqueId val="{0000000B-F8DC-4A2C-BE3A-920DDCE91116}"/>
              </c:ext>
            </c:extLst>
          </c:dPt>
          <c:dPt>
            <c:idx val="6"/>
            <c:invertIfNegative val="0"/>
            <c:bubble3D val="0"/>
            <c:spPr>
              <a:solidFill>
                <a:srgbClr val="231866"/>
              </a:solidFill>
              <a:ln>
                <a:noFill/>
              </a:ln>
              <a:effectLst/>
            </c:spPr>
            <c:extLst>
              <c:ext xmlns:c16="http://schemas.microsoft.com/office/drawing/2014/chart" uri="{C3380CC4-5D6E-409C-BE32-E72D297353CC}">
                <c16:uniqueId val="{0000000D-F8DC-4A2C-BE3A-920DDCE9111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'Alternate formats'!$A$2:$A$8</c:f>
              <c:strCache>
                <c:ptCount val="7"/>
                <c:pt idx="0">
                  <c:v>None</c:v>
                </c:pt>
                <c:pt idx="1">
                  <c:v>Easy read</c:v>
                </c:pt>
                <c:pt idx="2">
                  <c:v>Audio description</c:v>
                </c:pt>
                <c:pt idx="3">
                  <c:v>Large print</c:v>
                </c:pt>
                <c:pt idx="4">
                  <c:v>Audio</c:v>
                </c:pt>
                <c:pt idx="5">
                  <c:v>NZSL</c:v>
                </c:pt>
                <c:pt idx="6">
                  <c:v>Braille</c:v>
                </c:pt>
              </c:strCache>
            </c:strRef>
          </c:cat>
          <c:val>
            <c:numRef>
              <c:f>'Alternate formats'!$B$2:$B$8</c:f>
              <c:numCache>
                <c:formatCode>0%</c:formatCode>
                <c:ptCount val="7"/>
                <c:pt idx="0">
                  <c:v>0.75</c:v>
                </c:pt>
                <c:pt idx="1">
                  <c:v>0.15</c:v>
                </c:pt>
                <c:pt idx="2">
                  <c:v>0.11</c:v>
                </c:pt>
                <c:pt idx="3">
                  <c:v>0.08</c:v>
                </c:pt>
                <c:pt idx="4">
                  <c:v>0.02</c:v>
                </c:pt>
                <c:pt idx="5">
                  <c:v>0.02</c:v>
                </c:pt>
                <c:pt idx="6">
                  <c:v>0</c:v>
                </c:pt>
              </c:numCache>
            </c:numRef>
          </c:val>
          <c:extLst>
            <c:ext xmlns:c16="http://schemas.microsoft.com/office/drawing/2014/chart" uri="{C3380CC4-5D6E-409C-BE32-E72D297353CC}">
              <c16:uniqueId val="{0000000E-F8DC-4A2C-BE3A-920DDCE91116}"/>
            </c:ext>
          </c:extLst>
        </c:ser>
        <c:dLbls>
          <c:showLegendKey val="0"/>
          <c:showVal val="0"/>
          <c:showCatName val="0"/>
          <c:showSerName val="0"/>
          <c:showPercent val="0"/>
          <c:showBubbleSize val="0"/>
        </c:dLbls>
        <c:gapWidth val="69"/>
        <c:overlap val="-27"/>
        <c:axId val="860135992"/>
        <c:axId val="860134552"/>
      </c:barChart>
      <c:catAx>
        <c:axId val="860135992"/>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n-US" sz="1100" b="1">
                    <a:solidFill>
                      <a:sysClr val="windowText" lastClr="000000"/>
                    </a:solidFill>
                    <a:latin typeface="Verdana" panose="020B0604030504040204" pitchFamily="34" charset="0"/>
                    <a:ea typeface="Verdana" panose="020B0604030504040204" pitchFamily="34" charset="0"/>
                  </a:rPr>
                  <a:t>Alternate formats</a:t>
                </a:r>
              </a:p>
            </c:rich>
          </c:tx>
          <c:layout>
            <c:manualLayout>
              <c:xMode val="edge"/>
              <c:yMode val="edge"/>
              <c:x val="0.42642746164738043"/>
              <c:y val="0.92545454545454531"/>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860134552"/>
        <c:crosses val="autoZero"/>
        <c:auto val="1"/>
        <c:lblAlgn val="ctr"/>
        <c:lblOffset val="100"/>
        <c:noMultiLvlLbl val="0"/>
      </c:catAx>
      <c:valAx>
        <c:axId val="860134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n-US" sz="1100" b="1">
                    <a:solidFill>
                      <a:sysClr val="windowText" lastClr="000000"/>
                    </a:solidFill>
                    <a:latin typeface="Verdana" panose="020B0604030504040204" pitchFamily="34" charset="0"/>
                    <a:ea typeface="Verdana" panose="020B0604030504040204" pitchFamily="34" charset="0"/>
                  </a:rPr>
                  <a:t>Percentage of providers</a:t>
                </a:r>
              </a:p>
            </c:rich>
          </c:tx>
          <c:layout>
            <c:manualLayout>
              <c:xMode val="edge"/>
              <c:yMode val="edge"/>
              <c:x val="1.4497245473891697E-2"/>
              <c:y val="0.1818206934659483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860135992"/>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b="1">
                <a:solidFill>
                  <a:sysClr val="windowText" lastClr="000000"/>
                </a:solidFill>
                <a:latin typeface="Verdana" panose="020B0604030504040204" pitchFamily="34" charset="0"/>
                <a:ea typeface="Verdana" panose="020B0604030504040204" pitchFamily="34" charset="0"/>
              </a:rPr>
              <a:t>Alternative ways of working for staff</a:t>
            </a:r>
          </a:p>
        </c:rich>
      </c:tx>
      <c:layout>
        <c:manualLayout>
          <c:xMode val="edge"/>
          <c:yMode val="edge"/>
          <c:x val="0.16142168468693241"/>
          <c:y val="1.557272717741174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col"/>
        <c:grouping val="clustered"/>
        <c:varyColors val="1"/>
        <c:ser>
          <c:idx val="0"/>
          <c:order val="0"/>
          <c:tx>
            <c:strRef>
              <c:f>Neurodiversity!$B$1</c:f>
              <c:strCache>
                <c:ptCount val="1"/>
                <c:pt idx="0">
                  <c:v>Percentage of providers</c:v>
                </c:pt>
              </c:strCache>
            </c:strRef>
          </c:tx>
          <c:spPr>
            <a:solidFill>
              <a:srgbClr val="231866"/>
            </a:solidFill>
          </c:spPr>
          <c:invertIfNegative val="0"/>
          <c:dPt>
            <c:idx val="0"/>
            <c:invertIfNegative val="0"/>
            <c:bubble3D val="0"/>
            <c:spPr>
              <a:solidFill>
                <a:srgbClr val="231866"/>
              </a:solidFill>
              <a:ln>
                <a:noFill/>
              </a:ln>
              <a:effectLst/>
            </c:spPr>
            <c:extLst>
              <c:ext xmlns:c16="http://schemas.microsoft.com/office/drawing/2014/chart" uri="{C3380CC4-5D6E-409C-BE32-E72D297353CC}">
                <c16:uniqueId val="{00000001-4EFC-4FE5-A9D8-2A7869F39259}"/>
              </c:ext>
            </c:extLst>
          </c:dPt>
          <c:dPt>
            <c:idx val="1"/>
            <c:invertIfNegative val="0"/>
            <c:bubble3D val="0"/>
            <c:spPr>
              <a:solidFill>
                <a:srgbClr val="231866"/>
              </a:solidFill>
              <a:ln>
                <a:noFill/>
              </a:ln>
              <a:effectLst/>
            </c:spPr>
            <c:extLst>
              <c:ext xmlns:c16="http://schemas.microsoft.com/office/drawing/2014/chart" uri="{C3380CC4-5D6E-409C-BE32-E72D297353CC}">
                <c16:uniqueId val="{00000003-4EFC-4FE5-A9D8-2A7869F39259}"/>
              </c:ext>
            </c:extLst>
          </c:dPt>
          <c:dPt>
            <c:idx val="2"/>
            <c:invertIfNegative val="0"/>
            <c:bubble3D val="0"/>
            <c:spPr>
              <a:solidFill>
                <a:srgbClr val="231866"/>
              </a:solidFill>
              <a:ln>
                <a:noFill/>
              </a:ln>
              <a:effectLst/>
            </c:spPr>
            <c:extLst>
              <c:ext xmlns:c16="http://schemas.microsoft.com/office/drawing/2014/chart" uri="{C3380CC4-5D6E-409C-BE32-E72D297353CC}">
                <c16:uniqueId val="{00000005-4EFC-4FE5-A9D8-2A7869F39259}"/>
              </c:ext>
            </c:extLst>
          </c:dPt>
          <c:dPt>
            <c:idx val="3"/>
            <c:invertIfNegative val="0"/>
            <c:bubble3D val="0"/>
            <c:spPr>
              <a:solidFill>
                <a:srgbClr val="231866"/>
              </a:solidFill>
              <a:ln>
                <a:noFill/>
              </a:ln>
              <a:effectLst/>
            </c:spPr>
            <c:extLst>
              <c:ext xmlns:c16="http://schemas.microsoft.com/office/drawing/2014/chart" uri="{C3380CC4-5D6E-409C-BE32-E72D297353CC}">
                <c16:uniqueId val="{00000007-4EFC-4FE5-A9D8-2A7869F39259}"/>
              </c:ext>
            </c:extLst>
          </c:dPt>
          <c:dPt>
            <c:idx val="4"/>
            <c:invertIfNegative val="0"/>
            <c:bubble3D val="0"/>
            <c:spPr>
              <a:solidFill>
                <a:srgbClr val="231866"/>
              </a:solidFill>
              <a:ln>
                <a:noFill/>
              </a:ln>
              <a:effectLst/>
            </c:spPr>
            <c:extLst>
              <c:ext xmlns:c16="http://schemas.microsoft.com/office/drawing/2014/chart" uri="{C3380CC4-5D6E-409C-BE32-E72D297353CC}">
                <c16:uniqueId val="{00000009-4EFC-4FE5-A9D8-2A7869F39259}"/>
              </c:ext>
            </c:extLst>
          </c:dPt>
          <c:dPt>
            <c:idx val="5"/>
            <c:invertIfNegative val="0"/>
            <c:bubble3D val="0"/>
            <c:spPr>
              <a:solidFill>
                <a:srgbClr val="231866"/>
              </a:solidFill>
              <a:ln>
                <a:noFill/>
              </a:ln>
              <a:effectLst/>
            </c:spPr>
            <c:extLst>
              <c:ext xmlns:c16="http://schemas.microsoft.com/office/drawing/2014/chart" uri="{C3380CC4-5D6E-409C-BE32-E72D297353CC}">
                <c16:uniqueId val="{0000000B-4EFC-4FE5-A9D8-2A7869F39259}"/>
              </c:ext>
            </c:extLst>
          </c:dPt>
          <c:dPt>
            <c:idx val="6"/>
            <c:invertIfNegative val="0"/>
            <c:bubble3D val="0"/>
            <c:spPr>
              <a:solidFill>
                <a:srgbClr val="231866"/>
              </a:solidFill>
              <a:ln>
                <a:noFill/>
              </a:ln>
              <a:effectLst/>
            </c:spPr>
            <c:extLst>
              <c:ext xmlns:c16="http://schemas.microsoft.com/office/drawing/2014/chart" uri="{C3380CC4-5D6E-409C-BE32-E72D297353CC}">
                <c16:uniqueId val="{0000000D-4EFC-4FE5-A9D8-2A7869F39259}"/>
              </c:ext>
            </c:extLst>
          </c:dPt>
          <c:dPt>
            <c:idx val="7"/>
            <c:invertIfNegative val="0"/>
            <c:bubble3D val="0"/>
            <c:spPr>
              <a:solidFill>
                <a:srgbClr val="231866"/>
              </a:solidFill>
              <a:ln>
                <a:noFill/>
              </a:ln>
              <a:effectLst/>
            </c:spPr>
            <c:extLst>
              <c:ext xmlns:c16="http://schemas.microsoft.com/office/drawing/2014/chart" uri="{C3380CC4-5D6E-409C-BE32-E72D297353CC}">
                <c16:uniqueId val="{0000000F-4EFC-4FE5-A9D8-2A7869F3925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Neurodiversity!$A$2:$A$9</c:f>
              <c:strCache>
                <c:ptCount val="8"/>
                <c:pt idx="0">
                  <c:v>Flexible working hours</c:v>
                </c:pt>
                <c:pt idx="1">
                  <c:v>Hybrid or remote working</c:v>
                </c:pt>
                <c:pt idx="2">
                  <c:v>Quiet spaces</c:v>
                </c:pt>
                <c:pt idx="3">
                  <c:v>Fidget toys</c:v>
                </c:pt>
                <c:pt idx="4">
                  <c:v>Wellness room</c:v>
                </c:pt>
                <c:pt idx="5">
                  <c:v>Alternate formats</c:v>
                </c:pt>
                <c:pt idx="6">
                  <c:v>None</c:v>
                </c:pt>
                <c:pt idx="7">
                  <c:v>Other</c:v>
                </c:pt>
              </c:strCache>
            </c:strRef>
          </c:cat>
          <c:val>
            <c:numRef>
              <c:f>Neurodiversity!$B$2:$B$9</c:f>
              <c:numCache>
                <c:formatCode>0%</c:formatCode>
                <c:ptCount val="8"/>
                <c:pt idx="0">
                  <c:v>0.68</c:v>
                </c:pt>
                <c:pt idx="1">
                  <c:v>0.56000000000000005</c:v>
                </c:pt>
                <c:pt idx="2">
                  <c:v>0.55000000000000004</c:v>
                </c:pt>
                <c:pt idx="3">
                  <c:v>0.38</c:v>
                </c:pt>
                <c:pt idx="4">
                  <c:v>0.18</c:v>
                </c:pt>
                <c:pt idx="5">
                  <c:v>0.15</c:v>
                </c:pt>
                <c:pt idx="6">
                  <c:v>0.15</c:v>
                </c:pt>
                <c:pt idx="7">
                  <c:v>0.08</c:v>
                </c:pt>
              </c:numCache>
            </c:numRef>
          </c:val>
          <c:extLst>
            <c:ext xmlns:c16="http://schemas.microsoft.com/office/drawing/2014/chart" uri="{C3380CC4-5D6E-409C-BE32-E72D297353CC}">
              <c16:uniqueId val="{00000010-4EFC-4FE5-A9D8-2A7869F39259}"/>
            </c:ext>
          </c:extLst>
        </c:ser>
        <c:dLbls>
          <c:showLegendKey val="0"/>
          <c:showVal val="0"/>
          <c:showCatName val="0"/>
          <c:showSerName val="0"/>
          <c:showPercent val="0"/>
          <c:showBubbleSize val="0"/>
        </c:dLbls>
        <c:gapWidth val="69"/>
        <c:overlap val="-27"/>
        <c:axId val="937953776"/>
        <c:axId val="937951976"/>
      </c:barChart>
      <c:catAx>
        <c:axId val="93795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937951976"/>
        <c:crosses val="autoZero"/>
        <c:auto val="1"/>
        <c:lblAlgn val="ctr"/>
        <c:lblOffset val="100"/>
        <c:noMultiLvlLbl val="0"/>
      </c:catAx>
      <c:valAx>
        <c:axId val="937951976"/>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NZ" sz="1100" b="1">
                    <a:solidFill>
                      <a:sysClr val="windowText" lastClr="000000"/>
                    </a:solidFill>
                    <a:latin typeface="Verdana" panose="020B0604030504040204" pitchFamily="34" charset="0"/>
                    <a:ea typeface="Verdana" panose="020B0604030504040204" pitchFamily="34" charset="0"/>
                  </a:rPr>
                  <a:t>Percentage of providers</a:t>
                </a:r>
              </a:p>
            </c:rich>
          </c:tx>
          <c:layout>
            <c:manualLayout>
              <c:xMode val="edge"/>
              <c:yMode val="edge"/>
              <c:x val="1.2827365045430252E-2"/>
              <c:y val="0.295453784318754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9379537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1200" b="1">
                <a:solidFill>
                  <a:sysClr val="windowText" lastClr="000000"/>
                </a:solidFill>
                <a:latin typeface="Verdana" panose="020B0604030504040204" pitchFamily="34" charset="0"/>
                <a:ea typeface="Verdana" panose="020B0604030504040204" pitchFamily="34" charset="0"/>
              </a:rPr>
              <a:t>Additional accessibility</a:t>
            </a:r>
            <a:r>
              <a:rPr lang="en-US" sz="1200" b="1" baseline="0">
                <a:solidFill>
                  <a:sysClr val="windowText" lastClr="000000"/>
                </a:solidFill>
                <a:latin typeface="Verdana" panose="020B0604030504040204" pitchFamily="34" charset="0"/>
                <a:ea typeface="Verdana" panose="020B0604030504040204" pitchFamily="34" charset="0"/>
              </a:rPr>
              <a:t> work </a:t>
            </a:r>
            <a:endParaRPr lang="en-US" sz="1200" b="1">
              <a:solidFill>
                <a:sysClr val="windowText" lastClr="000000"/>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bar"/>
        <c:grouping val="clustered"/>
        <c:varyColors val="0"/>
        <c:ser>
          <c:idx val="0"/>
          <c:order val="0"/>
          <c:tx>
            <c:strRef>
              <c:f>Sheet3!$G$19</c:f>
              <c:strCache>
                <c:ptCount val="1"/>
                <c:pt idx="0">
                  <c:v>Percent</c:v>
                </c:pt>
              </c:strCache>
            </c:strRef>
          </c:tx>
          <c:spPr>
            <a:solidFill>
              <a:srgbClr val="2318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Sheet3!$F$20:$F$33</c:f>
              <c:strCache>
                <c:ptCount val="14"/>
                <c:pt idx="0">
                  <c:v>Staff training</c:v>
                </c:pt>
                <c:pt idx="1">
                  <c:v>Physical modifications</c:v>
                </c:pt>
                <c:pt idx="2">
                  <c:v>Partner with disability organisations</c:v>
                </c:pt>
                <c:pt idx="3">
                  <c:v>Website accessbility</c:v>
                </c:pt>
                <c:pt idx="4">
                  <c:v>Review/develop policies</c:v>
                </c:pt>
                <c:pt idx="5">
                  <c:v>Cultural responsiveness</c:v>
                </c:pt>
                <c:pt idx="6">
                  <c:v>Accessible resources</c:v>
                </c:pt>
                <c:pt idx="7">
                  <c:v>More communication formats</c:v>
                </c:pt>
                <c:pt idx="8">
                  <c:v>Funding for accessibility</c:v>
                </c:pt>
                <c:pt idx="9">
                  <c:v>Review processes </c:v>
                </c:pt>
                <c:pt idx="10">
                  <c:v>Parking</c:v>
                </c:pt>
                <c:pt idx="11">
                  <c:v>Transport</c:v>
                </c:pt>
                <c:pt idx="12">
                  <c:v>Support family of client</c:v>
                </c:pt>
                <c:pt idx="13">
                  <c:v>Employee support</c:v>
                </c:pt>
              </c:strCache>
            </c:strRef>
          </c:cat>
          <c:val>
            <c:numRef>
              <c:f>Sheet3!$G$20:$G$33</c:f>
              <c:numCache>
                <c:formatCode>0%</c:formatCode>
                <c:ptCount val="14"/>
                <c:pt idx="0">
                  <c:v>0.62790697674418605</c:v>
                </c:pt>
                <c:pt idx="1">
                  <c:v>0.39534883720930231</c:v>
                </c:pt>
                <c:pt idx="2">
                  <c:v>0.32558139534883723</c:v>
                </c:pt>
                <c:pt idx="3">
                  <c:v>0.30232558139534882</c:v>
                </c:pt>
                <c:pt idx="4">
                  <c:v>0.30232558139534882</c:v>
                </c:pt>
                <c:pt idx="5">
                  <c:v>0.27906976744186046</c:v>
                </c:pt>
                <c:pt idx="6">
                  <c:v>0.23255813953488372</c:v>
                </c:pt>
                <c:pt idx="7">
                  <c:v>0.13953488372093023</c:v>
                </c:pt>
                <c:pt idx="8">
                  <c:v>0.11627906976744186</c:v>
                </c:pt>
                <c:pt idx="9">
                  <c:v>9.3023255813953487E-2</c:v>
                </c:pt>
                <c:pt idx="10">
                  <c:v>4.6511627906976744E-2</c:v>
                </c:pt>
                <c:pt idx="11">
                  <c:v>4.6511627906976744E-2</c:v>
                </c:pt>
                <c:pt idx="12">
                  <c:v>4.6511627906976744E-2</c:v>
                </c:pt>
                <c:pt idx="13">
                  <c:v>2.3255813953488372E-2</c:v>
                </c:pt>
              </c:numCache>
            </c:numRef>
          </c:val>
          <c:extLst>
            <c:ext xmlns:c16="http://schemas.microsoft.com/office/drawing/2014/chart" uri="{C3380CC4-5D6E-409C-BE32-E72D297353CC}">
              <c16:uniqueId val="{00000000-4019-4A05-9DB8-3D982F95ECB0}"/>
            </c:ext>
          </c:extLst>
        </c:ser>
        <c:dLbls>
          <c:showLegendKey val="0"/>
          <c:showVal val="0"/>
          <c:showCatName val="0"/>
          <c:showSerName val="0"/>
          <c:showPercent val="0"/>
          <c:showBubbleSize val="0"/>
        </c:dLbls>
        <c:gapWidth val="120"/>
        <c:axId val="848861312"/>
        <c:axId val="848870672"/>
      </c:barChart>
      <c:catAx>
        <c:axId val="848861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848870672"/>
        <c:crosses val="autoZero"/>
        <c:auto val="1"/>
        <c:lblAlgn val="ctr"/>
        <c:lblOffset val="100"/>
        <c:noMultiLvlLbl val="0"/>
      </c:catAx>
      <c:valAx>
        <c:axId val="848870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n-NZ" sz="1100" b="1">
                    <a:solidFill>
                      <a:sysClr val="windowText" lastClr="000000"/>
                    </a:solidFill>
                    <a:latin typeface="Verdana" panose="020B0604030504040204" pitchFamily="34" charset="0"/>
                    <a:ea typeface="Verdana" panose="020B0604030504040204" pitchFamily="34" charset="0"/>
                  </a:rPr>
                  <a:t>Percentage of providers</a:t>
                </a:r>
              </a:p>
            </c:rich>
          </c:tx>
          <c:layout>
            <c:manualLayout>
              <c:xMode val="edge"/>
              <c:yMode val="edge"/>
              <c:x val="0.35133488534170088"/>
              <c:y val="0.94557177615571775"/>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Verdana" panose="020B0604030504040204" pitchFamily="34" charset="0"/>
                <a:cs typeface="+mn-cs"/>
              </a:defRPr>
            </a:pPr>
            <a:endParaRPr lang="en-US"/>
          </a:p>
        </c:txPr>
        <c:crossAx val="848861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2F9ADFE-B7F4-47A2-8410-E0949E85C00F}">
    <t:Anchor>
      <t:Comment id="2019122756"/>
    </t:Anchor>
    <t:History>
      <t:Event id="{2A809227-EF11-4FDE-B4AB-81295830E6B1}" time="2025-12-23T22:11:06.266Z">
        <t:Attribution userId="S::megan.sety001@msd.govt.nz::980a4a5d-1544-4dcb-9824-bc465b246b4b" userProvider="AD" userName="Megan Sety"/>
        <t:Anchor>
          <t:Comment id="2019122756"/>
        </t:Anchor>
        <t:Create/>
      </t:Event>
      <t:Event id="{A3132955-AD9F-4F8B-B6E1-9751C10B7E00}" time="2025-12-23T22:11:06.266Z">
        <t:Attribution userId="S::megan.sety001@msd.govt.nz::980a4a5d-1544-4dcb-9824-bc465b246b4b" userProvider="AD" userName="Megan Sety"/>
        <t:Anchor>
          <t:Comment id="2019122756"/>
        </t:Anchor>
        <t:Assign userId="S::megan.sety001@msd.govt.nz::980a4a5d-1544-4dcb-9824-bc465b246b4b" userProvider="AD" userName="Megan Sety"/>
      </t:Event>
      <t:Event id="{BD9E7F31-D83D-4FE8-B99D-2A7091B3C383}" time="2025-12-23T22:11:06.266Z">
        <t:Attribution userId="S::megan.sety001@msd.govt.nz::980a4a5d-1544-4dcb-9824-bc465b246b4b" userProvider="AD" userName="Megan Sety"/>
        <t:Anchor>
          <t:Comment id="2019122756"/>
        </t:Anchor>
        <t:SetTitle title="This needs a little strengthening. @Megan Sety "/>
      </t:Event>
    </t:History>
  </t:Task>
  <t:Task id="{20EF4815-0841-4314-AA73-504B890C29E7}">
    <t:Anchor>
      <t:Comment id="2057498501"/>
    </t:Anchor>
    <t:History>
      <t:Event id="{07CBB2DC-A3FE-404B-B545-82EEDEF4E29B}" time="2025-12-23T22:17:31.524Z">
        <t:Attribution userId="S::megan.sety001@msd.govt.nz::980a4a5d-1544-4dcb-9824-bc465b246b4b" userProvider="AD" userName="Megan Sety"/>
        <t:Anchor>
          <t:Comment id="2057498501"/>
        </t:Anchor>
        <t:Create/>
      </t:Event>
      <t:Event id="{27DA1777-F0B2-4C2C-8F3E-64E10C03858A}" time="2025-12-23T22:17:31.524Z">
        <t:Attribution userId="S::megan.sety001@msd.govt.nz::980a4a5d-1544-4dcb-9824-bc465b246b4b" userProvider="AD" userName="Megan Sety"/>
        <t:Anchor>
          <t:Comment id="2057498501"/>
        </t:Anchor>
        <t:Assign userId="S::megan.sety001@msd.govt.nz::980a4a5d-1544-4dcb-9824-bc465b246b4b" userProvider="AD" userName="Megan Sety"/>
      </t:Event>
      <t:Event id="{54FF23FD-5500-44F0-9D10-53D68ECA2053}" time="2025-12-23T22:17:31.524Z">
        <t:Attribution userId="S::megan.sety001@msd.govt.nz::980a4a5d-1544-4dcb-9824-bc465b246b4b" userProvider="AD" userName="Megan Sety"/>
        <t:Anchor>
          <t:Comment id="2057498501"/>
        </t:Anchor>
        <t:SetTitle title="…don’t always recognised their experiences as violence and abuse, particularly when caregivers are involved or due to the nature of their disability; so screening tools need specific consideration of violence/abuse varies. @Megan Sety check my"/>
      </t:Event>
    </t:History>
  </t:Task>
</t:Tasks>
</file>

<file path=word/theme/theme1.xml><?xml version="1.0" encoding="utf-8"?>
<a:theme xmlns:a="http://schemas.openxmlformats.org/drawingml/2006/main" name="Office Theme">
  <a:themeElements>
    <a:clrScheme name="MSD 1">
      <a:dk1>
        <a:sysClr val="windowText" lastClr="000000"/>
      </a:dk1>
      <a:lt1>
        <a:sysClr val="window" lastClr="FFFFFF"/>
      </a:lt1>
      <a:dk2>
        <a:srgbClr val="005987"/>
      </a:dk2>
      <a:lt2>
        <a:srgbClr val="E8E8E8"/>
      </a:lt2>
      <a:accent1>
        <a:srgbClr val="272A67"/>
      </a:accent1>
      <a:accent2>
        <a:srgbClr val="F9A04E"/>
      </a:accent2>
      <a:accent3>
        <a:srgbClr val="316724"/>
      </a:accent3>
      <a:accent4>
        <a:srgbClr val="008C9A"/>
      </a:accent4>
      <a:accent5>
        <a:srgbClr val="76346D"/>
      </a:accent5>
      <a:accent6>
        <a:srgbClr val="C5203E"/>
      </a:accent6>
      <a:hlink>
        <a:srgbClr val="467886"/>
      </a:hlink>
      <a:folHlink>
        <a:srgbClr val="AE55A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urple pink">
    <a:dk1>
      <a:sysClr val="windowText" lastClr="000000"/>
    </a:dk1>
    <a:lt1>
      <a:sysClr val="window" lastClr="FFFFFF"/>
    </a:lt1>
    <a:dk2>
      <a:srgbClr val="1A9286"/>
    </a:dk2>
    <a:lt2>
      <a:srgbClr val="E7E6E6"/>
    </a:lt2>
    <a:accent1>
      <a:srgbClr val="430F8F"/>
    </a:accent1>
    <a:accent2>
      <a:srgbClr val="6A237C"/>
    </a:accent2>
    <a:accent3>
      <a:srgbClr val="AF73BF"/>
    </a:accent3>
    <a:accent4>
      <a:srgbClr val="D991B3"/>
    </a:accent4>
    <a:accent5>
      <a:srgbClr val="F7D1D8"/>
    </a:accent5>
    <a:accent6>
      <a:srgbClr val="AA1685"/>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SD Document" ma:contentTypeID="0x010100C595FF1DC32F22439D617B8D09174E6000C63F65B20057BE4D86DCB21FA1FE098C" ma:contentTypeVersion="19" ma:contentTypeDescription="Accommodates MSD specific document metadata" ma:contentTypeScope="" ma:versionID="d8ab1bb906ba465398085a373aa00f9e">
  <xsd:schema xmlns:xsd="http://www.w3.org/2001/XMLSchema" xmlns:xs="http://www.w3.org/2001/XMLSchema" xmlns:p="http://schemas.microsoft.com/office/2006/metadata/properties" xmlns:ns2="24a4208d-6389-4ccf-93db-5bf6e7a6ca4d" xmlns:ns3="9bdccf1d-4372-4ae0-8431-05ae1b4d037a" xmlns:ns4="cb296aed-a801-4319-a131-d67e09f2b211" xmlns:ns5="02a84152-8596-43a3-9bc5-723f546ac1f5" targetNamespace="http://schemas.microsoft.com/office/2006/metadata/properties" ma:root="true" ma:fieldsID="2cf30fc5d946ac07121f24815e53a97b" ns2:_="" ns3:_="" ns4:_="" ns5:_="">
    <xsd:import namespace="24a4208d-6389-4ccf-93db-5bf6e7a6ca4d"/>
    <xsd:import namespace="9bdccf1d-4372-4ae0-8431-05ae1b4d037a"/>
    <xsd:import namespace="cb296aed-a801-4319-a131-d67e09f2b211"/>
    <xsd:import namespace="02a84152-8596-43a3-9bc5-723f546ac1f5"/>
    <xsd:element name="properties">
      <xsd:complexType>
        <xsd:sequence>
          <xsd:element name="documentManagement">
            <xsd:complexType>
              <xsd:all>
                <xsd:element ref="ns2:Document_x0020_Type" minOccurs="0"/>
                <xsd:element ref="ns2:c85f929906ad46248bb061c43585e1f6" minOccurs="0"/>
                <xsd:element ref="ns2:TaxCatchAll" minOccurs="0"/>
                <xsd:element ref="ns2:TaxCatchAllLabel" minOccurs="0"/>
                <xsd:element ref="ns2:n58ef6c325bc4fbba7b8934da8ebc0c4" minOccurs="0"/>
                <xsd:element ref="ns3:SharedWithUsers" minOccurs="0"/>
                <xsd:element ref="ns4:MediaServiceOCR" minOccurs="0"/>
                <xsd:element ref="ns4:MediaServiceGenerationTime" minOccurs="0"/>
                <xsd:element ref="ns4:MediaServiceEventHashCode" minOccurs="0"/>
                <xsd:element ref="ns4:MediaServiceMetadata" minOccurs="0"/>
                <xsd:element ref="ns4:MediaServiceFastMetadata" minOccurs="0"/>
                <xsd:element ref="ns3:SharedWithDetails" minOccurs="0"/>
                <xsd:element ref="ns4:Updated" minOccurs="0"/>
                <xsd:element ref="ns4:lcf76f155ced4ddcb4097134ff3c332f" minOccurs="0"/>
                <xsd:element ref="ns5:_dlc_DocId" minOccurs="0"/>
                <xsd:element ref="ns5:_dlc_DocIdUrl" minOccurs="0"/>
                <xsd:element ref="ns5:_dlc_DocIdPersistId" minOccurs="0"/>
                <xsd:element ref="ns4:MediaServiceObjectDetectorVersions" minOccurs="0"/>
                <xsd:element ref="ns4:MediaServiceSearchProperties" minOccurs="0"/>
                <xsd:element ref="ns5:i0f84bba906045b4af568ee102a52dcb"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Document_x0020_Type" ma:index="8" nillable="true" ma:displayName="Document Type_" ma:description="List of standard document type for optional labelling and use on site" ma:format="Dropdown" ma:internalName="Document_x0020_Type">
      <xsd:simpleType>
        <xsd:restriction base="dms:Choice">
          <xsd:enumeration value="Diagram"/>
          <xsd:enumeration value="Form"/>
          <xsd:enumeration value="Guidance"/>
          <xsd:enumeration value="Policy"/>
          <xsd:enumeration value="Procedure"/>
          <xsd:enumeration value="Report"/>
          <xsd:enumeration value="Template"/>
          <xsd:enumeration value="Schedule"/>
        </xsd:restriction>
      </xsd:simpleType>
    </xsd:element>
    <xsd:element name="c85f929906ad46248bb061c43585e1f6" ma:index="9" nillable="true" ma:taxonomy="true" ma:internalName="c85f929906ad46248bb061c43585e1f6" ma:taxonomyFieldName="Business_x0020_Function" ma:displayName="Business Function" ma:default="" ma:fieldId="{c85f9299-06ad-4624-8bb0-61c43585e1f6}" ma:sspId="a5349594-bd3e-4347-a84f-2427756b12f8" ma:termSetId="282ff82e-14d9-4710-b0ee-dc0750fd5dc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7d3e49d-a21c-4f57-b2af-5dab0b7e8d77}" ma:internalName="TaxCatchAll" ma:showField="CatchAllData" ma:web="02a84152-8596-43a3-9bc5-723f546ac1f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7d3e49d-a21c-4f57-b2af-5dab0b7e8d77}" ma:internalName="TaxCatchAllLabel" ma:readOnly="true" ma:showField="CatchAllDataLabel" ma:web="02a84152-8596-43a3-9bc5-723f546ac1f5">
      <xsd:complexType>
        <xsd:complexContent>
          <xsd:extension base="dms:MultiChoiceLookup">
            <xsd:sequence>
              <xsd:element name="Value" type="dms:Lookup" maxOccurs="unbounded" minOccurs="0" nillable="true"/>
            </xsd:sequence>
          </xsd:extension>
        </xsd:complexContent>
      </xsd:complexType>
    </xsd:element>
    <xsd:element name="n58ef6c325bc4fbba7b8934da8ebc0c4" ma:index="13" nillable="true" ma:taxonomy="true" ma:internalName="n58ef6c325bc4fbba7b8934da8ebc0c4" ma:taxonomyFieldName="Business_x0020_Activity" ma:displayName="Business Activity" ma:default="" ma:fieldId="{758ef6c3-25bc-4fbb-a7b8-934da8ebc0c4}" ma:sspId="a5349594-bd3e-4347-a84f-2427756b12f8" ma:termSetId="25ee7bc0-11ab-402f-a8f3-9c6abbcc4b2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dccf1d-4372-4ae0-8431-05ae1b4d037a"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296aed-a801-4319-a131-d67e09f2b211" elementFormDefault="qualified">
    <xsd:import namespace="http://schemas.microsoft.com/office/2006/documentManagement/types"/>
    <xsd:import namespace="http://schemas.microsoft.com/office/infopath/2007/PartnerControls"/>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Updated" ma:index="23" nillable="true" ma:displayName="Action" ma:format="Dropdown" ma:internalName="Updated" ma:readOnly="false">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84152-8596-43a3-9bc5-723f546ac1f5"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i0f84bba906045b4af568ee102a52dcb" ma:index="31" nillable="true" ma:taxonomy="true" ma:internalName="i0f84bba906045b4af568ee102a52dcb" ma:taxonomyFieldName="RevIMBCS" ma:displayName="AvePoint Classification" ma:indexed="true" ma:default="4;#Committees and Meetings|834282f2-243a-474b-a3e0-442c19276e88"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5349594-bd3e-4347-a84f-2427756b12f8" ContentTypeId="0x010100C595FF1DC32F22439D617B8D09174E60"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_x0020_Type xmlns="24a4208d-6389-4ccf-93db-5bf6e7a6ca4d" xsi:nil="true"/>
    <i0f84bba906045b4af568ee102a52dcb xmlns="02a84152-8596-43a3-9bc5-723f546ac1f5">
      <Terms xmlns="http://schemas.microsoft.com/office/infopath/2007/PartnerControls">
        <TermInfo xmlns="http://schemas.microsoft.com/office/infopath/2007/PartnerControls">
          <TermName xmlns="http://schemas.microsoft.com/office/infopath/2007/PartnerControls">Committees and Meetings</TermName>
          <TermId xmlns="http://schemas.microsoft.com/office/infopath/2007/PartnerControls">834282f2-243a-474b-a3e0-442c19276e88</TermId>
        </TermInfo>
      </Terms>
    </i0f84bba906045b4af568ee102a52dcb>
    <c85f929906ad46248bb061c43585e1f6 xmlns="24a4208d-6389-4ccf-93db-5bf6e7a6ca4d">
      <Terms xmlns="http://schemas.microsoft.com/office/infopath/2007/PartnerControls"/>
    </c85f929906ad46248bb061c43585e1f6>
    <n58ef6c325bc4fbba7b8934da8ebc0c4 xmlns="24a4208d-6389-4ccf-93db-5bf6e7a6ca4d">
      <Terms xmlns="http://schemas.microsoft.com/office/infopath/2007/PartnerControls"/>
    </n58ef6c325bc4fbba7b8934da8ebc0c4>
    <TaxCatchAll xmlns="24a4208d-6389-4ccf-93db-5bf6e7a6ca4d">
      <Value>4</Value>
    </TaxCatchAll>
    <Updated xmlns="cb296aed-a801-4319-a131-d67e09f2b211" xsi:nil="true"/>
    <lcf76f155ced4ddcb4097134ff3c332f xmlns="cb296aed-a801-4319-a131-d67e09f2b211">
      <Terms xmlns="http://schemas.microsoft.com/office/infopath/2007/PartnerControls"/>
    </lcf76f155ced4ddcb4097134ff3c332f>
    <_dlc_DocId xmlns="02a84152-8596-43a3-9bc5-723f546ac1f5">INFO-1251582822-195</_dlc_DocId>
    <_dlc_DocIdUrl xmlns="02a84152-8596-43a3-9bc5-723f546ac1f5">
      <Url>https://msdgovtnz.sharepoint.com/sites/WRK-Web-content-refresh-FVSV/_layouts/15/DocIdRedir.aspx?ID=INFO-1251582822-195</Url>
      <Description>INFO-1251582822-195</Description>
    </_dlc_DocIdUrl>
  </documentManagement>
</p:properties>
</file>

<file path=customXml/itemProps1.xml><?xml version="1.0" encoding="utf-8"?>
<ds:datastoreItem xmlns:ds="http://schemas.openxmlformats.org/officeDocument/2006/customXml" ds:itemID="{D5E7B222-E30E-4F56-A920-A5E34D2E6BD9}">
  <ds:schemaRefs>
    <ds:schemaRef ds:uri="http://schemas.openxmlformats.org/officeDocument/2006/bibliography"/>
  </ds:schemaRefs>
</ds:datastoreItem>
</file>

<file path=customXml/itemProps2.xml><?xml version="1.0" encoding="utf-8"?>
<ds:datastoreItem xmlns:ds="http://schemas.openxmlformats.org/officeDocument/2006/customXml" ds:itemID="{4EF5C3B8-A9C7-4A7B-8DD8-D1247D8066F4}"/>
</file>

<file path=customXml/itemProps3.xml><?xml version="1.0" encoding="utf-8"?>
<ds:datastoreItem xmlns:ds="http://schemas.openxmlformats.org/officeDocument/2006/customXml" ds:itemID="{5F9588D9-49E7-42BB-85C5-9AF244BE9190}"/>
</file>

<file path=customXml/itemProps4.xml><?xml version="1.0" encoding="utf-8"?>
<ds:datastoreItem xmlns:ds="http://schemas.openxmlformats.org/officeDocument/2006/customXml" ds:itemID="{A5F50D0A-B1D9-48FC-81F5-9B29C040A19B}"/>
</file>

<file path=customXml/itemProps5.xml><?xml version="1.0" encoding="utf-8"?>
<ds:datastoreItem xmlns:ds="http://schemas.openxmlformats.org/officeDocument/2006/customXml" ds:itemID="{8226A775-B303-4406-946D-2DB0BA51FC46}"/>
</file>

<file path=customXml/itemProps6.xml><?xml version="1.0" encoding="utf-8"?>
<ds:datastoreItem xmlns:ds="http://schemas.openxmlformats.org/officeDocument/2006/customXml" ds:itemID="{429D8051-CD77-4026-BAA0-E95395387AE7}"/>
</file>

<file path=docProps/app.xml><?xml version="1.0" encoding="utf-8"?>
<Properties xmlns="http://schemas.openxmlformats.org/officeDocument/2006/extended-properties" xmlns:vt="http://schemas.openxmlformats.org/officeDocument/2006/docPropsVTypes">
  <Template>Normal.dotm</Template>
  <TotalTime>245</TotalTime>
  <Pages>138</Pages>
  <Words>36412</Words>
  <Characters>207555</Characters>
  <Application>Microsoft Office Word</Application>
  <DocSecurity>0</DocSecurity>
  <Lines>1729</Lines>
  <Paragraphs>486</Paragraphs>
  <ScaleCrop>false</ScaleCrop>
  <HeadingPairs>
    <vt:vector size="2" baseType="variant">
      <vt:variant>
        <vt:lpstr>Title</vt:lpstr>
      </vt:variant>
      <vt:variant>
        <vt:i4>1</vt:i4>
      </vt:variant>
    </vt:vector>
  </HeadingPairs>
  <TitlesOfParts>
    <vt:vector size="1" baseType="lpstr">
      <vt:lpstr>Closing the gap: Making family and sexual violence services accessible</vt:lpstr>
    </vt:vector>
  </TitlesOfParts>
  <Company>Ministry of Social Development</Company>
  <LinksUpToDate>false</LinksUpToDate>
  <CharactersWithSpaces>243481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the gap: Making family and sexual violence services accessible</dc:title>
  <dc:subject/>
  <dc:creator>Ministry of Social Development</dc:creator>
  <cp:keywords/>
  <dc:description/>
  <cp:lastModifiedBy>Alex Morris</cp:lastModifiedBy>
  <cp:revision>25</cp:revision>
  <cp:lastPrinted>2026-04-23T00:00:00Z</cp:lastPrinted>
  <dcterms:created xsi:type="dcterms:W3CDTF">2026-06-15T03:36:00Z</dcterms:created>
  <dcterms:modified xsi:type="dcterms:W3CDTF">2026-08-28T03:42:00Z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1,2,3,4,7,8</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2024-04-12T01:56:27Z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c89af073-37ee-47ae-9c14-012bdc44e002</vt:lpwstr>
  </property>
  <property fmtid="{D5CDD505-2E9C-101B-9397-08002B2CF9AE}" pid="11" name="MSIP_Label_f43e46a9-9901-46e9-bfae-bb6189d4cb66_ContentBits">
    <vt:lpwstr>1</vt:lpwstr>
  </property>
  <property fmtid="{D5CDD505-2E9C-101B-9397-08002B2CF9AE}" pid="12" name="ContentTypeId">
    <vt:lpwstr>0x010100C595FF1DC32F22439D617B8D09174E6000C63F65B20057BE4D86DCB21FA1FE098C</vt:lpwstr>
  </property>
  <property fmtid="{D5CDD505-2E9C-101B-9397-08002B2CF9AE}" pid="13" name="RevIMBCS">
    <vt:lpwstr>4;#Committees and Meetings|834282f2-243a-474b-a3e0-442c19276e88</vt:lpwstr>
  </property>
  <property fmtid="{D5CDD505-2E9C-101B-9397-08002B2CF9AE}" pid="14" name="_dlc_DocIdItemGuid">
    <vt:lpwstr>08407964-a7dc-4edd-bf63-38ea58ae4e52</vt:lpwstr>
  </property>
  <property fmtid="{D5CDD505-2E9C-101B-9397-08002B2CF9AE}" pid="15" name="Business_x0020_Activity">
    <vt:lpwstr/>
  </property>
  <property fmtid="{D5CDD505-2E9C-101B-9397-08002B2CF9AE}" pid="16" name="Topic">
    <vt:lpwstr/>
  </property>
  <property fmtid="{D5CDD505-2E9C-101B-9397-08002B2CF9AE}" pid="17" name="m9723a55395648e4be2eca5940cd18ad">
    <vt:lpwstr/>
  </property>
  <property fmtid="{D5CDD505-2E9C-101B-9397-08002B2CF9AE}" pid="18" name="MediaServiceImageTags">
    <vt:lpwstr/>
  </property>
  <property fmtid="{D5CDD505-2E9C-101B-9397-08002B2CF9AE}" pid="19" name="Business Activity">
    <vt:lpwstr/>
  </property>
  <property fmtid="{D5CDD505-2E9C-101B-9397-08002B2CF9AE}" pid="20" name="DocumentType">
    <vt:lpwstr/>
  </property>
  <property fmtid="{D5CDD505-2E9C-101B-9397-08002B2CF9AE}" pid="21" name="b1b07801cc1f48bc97eb71b42ffad3e3">
    <vt:lpwstr/>
  </property>
  <property fmtid="{D5CDD505-2E9C-101B-9397-08002B2CF9AE}" pid="22" name="n3e7d51dc9ed4717829e532813330b6f">
    <vt:lpwstr/>
  </property>
  <property fmtid="{D5CDD505-2E9C-101B-9397-08002B2CF9AE}" pid="23" name="abe53b9722184f3a80529765dd5eb953">
    <vt:lpwstr/>
  </property>
  <property fmtid="{D5CDD505-2E9C-101B-9397-08002B2CF9AE}" pid="24" name="ObjectiveFolderPath">
    <vt:lpwstr/>
  </property>
  <property fmtid="{D5CDD505-2E9C-101B-9397-08002B2CF9AE}" pid="25" name="Business_x0020_Function">
    <vt:lpwstr/>
  </property>
  <property fmtid="{D5CDD505-2E9C-101B-9397-08002B2CF9AE}" pid="26" name="BCS">
    <vt:lpwstr/>
  </property>
  <property fmtid="{D5CDD505-2E9C-101B-9397-08002B2CF9AE}" pid="27" name="Business Function">
    <vt:lpwstr/>
  </property>
</Properties>
</file>