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405" w:type="dxa"/>
        <w:tblLayout w:type="fixed"/>
        <w:tblCellMar>
          <w:left w:w="0" w:type="dxa"/>
          <w:right w:w="0" w:type="dxa"/>
        </w:tblCellMar>
        <w:tblLook w:val="01E0" w:firstRow="1" w:lastRow="1" w:firstColumn="1" w:lastColumn="1" w:noHBand="0" w:noVBand="0"/>
      </w:tblPr>
      <w:tblGrid>
        <w:gridCol w:w="1800"/>
        <w:gridCol w:w="1461"/>
        <w:gridCol w:w="6144"/>
      </w:tblGrid>
      <w:tr w:rsidR="00FC072D" w14:paraId="7C2D1039" w14:textId="77777777" w:rsidTr="007E2314">
        <w:trPr>
          <w:trHeight w:val="1803"/>
        </w:trPr>
        <w:tc>
          <w:tcPr>
            <w:tcW w:w="3261" w:type="dxa"/>
            <w:gridSpan w:val="2"/>
            <w:tcBorders>
              <w:top w:val="nil"/>
              <w:left w:val="nil"/>
              <w:bottom w:val="nil"/>
              <w:right w:val="nil"/>
            </w:tcBorders>
            <w:noWrap/>
            <w:vAlign w:val="bottom"/>
          </w:tcPr>
          <w:p w14:paraId="446DE36F" w14:textId="77777777" w:rsidR="00FC072D" w:rsidRPr="00D65149" w:rsidRDefault="00FC072D" w:rsidP="007E2314">
            <w:pPr>
              <w:pStyle w:val="TemplateTitle"/>
              <w:tabs>
                <w:tab w:val="clear" w:pos="1620"/>
                <w:tab w:val="clear" w:pos="5940"/>
              </w:tabs>
            </w:pPr>
            <w:r>
              <w:t>Coversheet</w:t>
            </w:r>
          </w:p>
        </w:tc>
        <w:tc>
          <w:tcPr>
            <w:tcW w:w="6144" w:type="dxa"/>
            <w:tcBorders>
              <w:top w:val="nil"/>
              <w:left w:val="nil"/>
              <w:bottom w:val="nil"/>
              <w:right w:val="nil"/>
            </w:tcBorders>
          </w:tcPr>
          <w:p w14:paraId="46BB0479" w14:textId="77777777" w:rsidR="00865736" w:rsidRDefault="00865736" w:rsidP="007E2314">
            <w:pPr>
              <w:pStyle w:val="LogoStyle"/>
            </w:pPr>
            <w:bookmarkStart w:id="0" w:name="bkmBrandingLogo"/>
          </w:p>
          <w:p w14:paraId="23472A43" w14:textId="77777777" w:rsidR="00FC072D" w:rsidRPr="00B17CB4" w:rsidRDefault="00FC072D" w:rsidP="007E2314">
            <w:pPr>
              <w:pStyle w:val="LogoStyle"/>
            </w:pPr>
            <w:r>
              <w:rPr>
                <w:noProof/>
              </w:rPr>
              <w:drawing>
                <wp:inline distT="0" distB="0" distL="0" distR="0" wp14:anchorId="53EE5867" wp14:editId="79C24D51">
                  <wp:extent cx="2235600" cy="1148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D_Black_Vertical"/>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235600" cy="1148400"/>
                          </a:xfrm>
                          <a:prstGeom prst="rect">
                            <a:avLst/>
                          </a:prstGeom>
                          <a:noFill/>
                          <a:ln>
                            <a:noFill/>
                          </a:ln>
                        </pic:spPr>
                      </pic:pic>
                    </a:graphicData>
                  </a:graphic>
                </wp:inline>
              </w:drawing>
            </w:r>
            <w:bookmarkEnd w:id="0"/>
          </w:p>
        </w:tc>
      </w:tr>
      <w:tr w:rsidR="00FC072D" w14:paraId="6277FEF5" w14:textId="77777777" w:rsidTr="007E2314">
        <w:trPr>
          <w:trHeight w:hRule="exact" w:val="74"/>
        </w:trPr>
        <w:tc>
          <w:tcPr>
            <w:tcW w:w="1800" w:type="dxa"/>
            <w:tcBorders>
              <w:top w:val="nil"/>
              <w:left w:val="nil"/>
              <w:bottom w:val="nil"/>
              <w:right w:val="nil"/>
            </w:tcBorders>
          </w:tcPr>
          <w:p w14:paraId="67D44A46" w14:textId="77777777" w:rsidR="00FC072D" w:rsidRPr="00B77327" w:rsidRDefault="00FC072D" w:rsidP="007E2314">
            <w:pPr>
              <w:rPr>
                <w:rStyle w:val="TemplateSubtitleChar"/>
              </w:rPr>
            </w:pPr>
          </w:p>
        </w:tc>
        <w:tc>
          <w:tcPr>
            <w:tcW w:w="7605" w:type="dxa"/>
            <w:gridSpan w:val="2"/>
            <w:tcBorders>
              <w:top w:val="nil"/>
              <w:left w:val="nil"/>
              <w:bottom w:val="nil"/>
              <w:right w:val="nil"/>
            </w:tcBorders>
          </w:tcPr>
          <w:p w14:paraId="56324B1A" w14:textId="77777777" w:rsidR="00FC072D" w:rsidRPr="00B77327" w:rsidRDefault="00FC072D" w:rsidP="007E2314"/>
        </w:tc>
      </w:tr>
    </w:tbl>
    <w:p w14:paraId="307CE707" w14:textId="4D9DFBB0" w:rsidR="00FC072D" w:rsidRPr="00F116F3" w:rsidRDefault="00F16EBF" w:rsidP="00777027">
      <w:pPr>
        <w:pStyle w:val="Heading1"/>
        <w:spacing w:before="240" w:after="240"/>
      </w:pPr>
      <w:r>
        <w:t xml:space="preserve">MSD services for the future </w:t>
      </w:r>
    </w:p>
    <w:p w14:paraId="59C51C4D" w14:textId="65D66F79" w:rsidR="00942AC3" w:rsidRPr="00F0111F" w:rsidRDefault="00942AC3" w:rsidP="00942AC3">
      <w:pPr>
        <w:shd w:val="clear" w:color="auto" w:fill="FFFFFF"/>
        <w:spacing w:before="360" w:after="210"/>
        <w:rPr>
          <w:rFonts w:cs="Helvetica"/>
          <w:b/>
          <w:bCs/>
          <w:color w:val="333333"/>
        </w:rPr>
      </w:pPr>
      <w:r w:rsidRPr="00F0111F">
        <w:rPr>
          <w:rFonts w:cs="Helvetica"/>
          <w:b/>
          <w:bCs/>
          <w:color w:val="333333"/>
          <w:szCs w:val="20"/>
        </w:rPr>
        <w:t xml:space="preserve">Hon Louise Upston, Minister for </w:t>
      </w:r>
      <w:r w:rsidR="00F16EBF">
        <w:rPr>
          <w:rFonts w:cs="Helvetica"/>
          <w:b/>
          <w:bCs/>
          <w:color w:val="333333"/>
          <w:szCs w:val="20"/>
        </w:rPr>
        <w:t xml:space="preserve">Social Development and Employment </w:t>
      </w:r>
    </w:p>
    <w:p w14:paraId="21080CDA" w14:textId="77777777" w:rsidR="00412144" w:rsidRDefault="00865736" w:rsidP="00412144">
      <w:pPr>
        <w:pStyle w:val="NormalWeb"/>
        <w:shd w:val="clear" w:color="auto" w:fill="FFFFFF"/>
        <w:spacing w:after="210"/>
        <w:rPr>
          <w:rFonts w:cs="Helvetica"/>
          <w:color w:val="333333"/>
          <w:szCs w:val="20"/>
        </w:rPr>
      </w:pPr>
      <w:r>
        <w:rPr>
          <w:rFonts w:cs="Helvetica"/>
          <w:color w:val="333333"/>
          <w:szCs w:val="20"/>
        </w:rPr>
        <w:t>These</w:t>
      </w:r>
      <w:r w:rsidR="00412144">
        <w:rPr>
          <w:rFonts w:cs="Helvetica"/>
          <w:color w:val="333333"/>
          <w:szCs w:val="20"/>
        </w:rPr>
        <w:t xml:space="preserve"> document</w:t>
      </w:r>
      <w:r w:rsidR="00093FDA">
        <w:rPr>
          <w:rFonts w:cs="Helvetica"/>
          <w:color w:val="333333"/>
          <w:szCs w:val="20"/>
        </w:rPr>
        <w:t>s have</w:t>
      </w:r>
      <w:r w:rsidR="00412144">
        <w:rPr>
          <w:rFonts w:cs="Helvetica"/>
          <w:color w:val="333333"/>
          <w:szCs w:val="20"/>
        </w:rPr>
        <w:t xml:space="preserve"> been proactively released.</w:t>
      </w:r>
      <w:r w:rsidR="00777027">
        <w:rPr>
          <w:rFonts w:cs="Helvetica"/>
          <w:color w:val="333333"/>
          <w:szCs w:val="20"/>
        </w:rPr>
        <w:t xml:space="preserve"> </w:t>
      </w:r>
    </w:p>
    <w:p w14:paraId="63CDEEC3" w14:textId="504ED66A" w:rsidR="00865736" w:rsidRDefault="0095056D" w:rsidP="00B8600F">
      <w:pPr>
        <w:spacing w:after="120"/>
        <w:rPr>
          <w:rFonts w:ascii="Verdana" w:hAnsi="Verdana"/>
          <w:i/>
          <w:sz w:val="20"/>
          <w:szCs w:val="20"/>
        </w:rPr>
      </w:pPr>
      <w:r>
        <w:rPr>
          <w:rFonts w:ascii="Verdana" w:hAnsi="Verdana"/>
          <w:i/>
          <w:sz w:val="20"/>
          <w:szCs w:val="20"/>
        </w:rPr>
        <w:t>15 September 2026</w:t>
      </w:r>
      <w:r w:rsidR="00865736" w:rsidRPr="00B8600F">
        <w:rPr>
          <w:rFonts w:ascii="Verdana" w:hAnsi="Verdana"/>
          <w:i/>
          <w:sz w:val="20"/>
          <w:szCs w:val="20"/>
        </w:rPr>
        <w:t>, Cabinet paper</w:t>
      </w:r>
      <w:r w:rsidR="00B8600F">
        <w:rPr>
          <w:rFonts w:ascii="Verdana" w:hAnsi="Verdana"/>
          <w:i/>
          <w:sz w:val="20"/>
          <w:szCs w:val="20"/>
        </w:rPr>
        <w:t xml:space="preserve"> </w:t>
      </w:r>
      <w:r>
        <w:rPr>
          <w:rFonts w:ascii="Verdana" w:hAnsi="Verdana"/>
          <w:i/>
          <w:sz w:val="20"/>
          <w:szCs w:val="20"/>
        </w:rPr>
        <w:t>–</w:t>
      </w:r>
      <w:r w:rsidR="00865736" w:rsidRPr="00B8600F">
        <w:rPr>
          <w:rFonts w:ascii="Verdana" w:hAnsi="Verdana"/>
          <w:i/>
          <w:sz w:val="20"/>
          <w:szCs w:val="20"/>
        </w:rPr>
        <w:t xml:space="preserve"> </w:t>
      </w:r>
      <w:r>
        <w:rPr>
          <w:rFonts w:ascii="Verdana" w:hAnsi="Verdana"/>
          <w:i/>
          <w:sz w:val="20"/>
          <w:szCs w:val="20"/>
        </w:rPr>
        <w:t>MSD services for the future programme report back</w:t>
      </w:r>
      <w:r w:rsidR="00B8600F" w:rsidRPr="00B8600F">
        <w:rPr>
          <w:rFonts w:ascii="Verdana" w:hAnsi="Verdana"/>
          <w:i/>
          <w:sz w:val="20"/>
          <w:szCs w:val="20"/>
        </w:rPr>
        <w:t xml:space="preserve"> </w:t>
      </w:r>
      <w:r w:rsidR="00865736" w:rsidRPr="00B8600F">
        <w:rPr>
          <w:rFonts w:ascii="Verdana" w:hAnsi="Verdana"/>
          <w:i/>
          <w:sz w:val="20"/>
          <w:szCs w:val="20"/>
        </w:rPr>
        <w:t xml:space="preserve">  </w:t>
      </w:r>
    </w:p>
    <w:p w14:paraId="172D05D5" w14:textId="39BE2703" w:rsidR="0095056D" w:rsidRDefault="0095056D" w:rsidP="0095056D">
      <w:pPr>
        <w:spacing w:after="120"/>
        <w:rPr>
          <w:rFonts w:ascii="Verdana" w:hAnsi="Verdana"/>
          <w:i/>
          <w:sz w:val="20"/>
          <w:szCs w:val="20"/>
        </w:rPr>
      </w:pPr>
      <w:r>
        <w:rPr>
          <w:rFonts w:ascii="Verdana" w:hAnsi="Verdana"/>
          <w:i/>
          <w:sz w:val="20"/>
          <w:szCs w:val="20"/>
        </w:rPr>
        <w:t>15 September 2026</w:t>
      </w:r>
      <w:r w:rsidRPr="00B8600F">
        <w:rPr>
          <w:rFonts w:ascii="Verdana" w:hAnsi="Verdana"/>
          <w:i/>
          <w:sz w:val="20"/>
          <w:szCs w:val="20"/>
        </w:rPr>
        <w:t>, Cabinet paper</w:t>
      </w:r>
      <w:r>
        <w:rPr>
          <w:rFonts w:ascii="Verdana" w:hAnsi="Verdana"/>
          <w:i/>
          <w:sz w:val="20"/>
          <w:szCs w:val="20"/>
        </w:rPr>
        <w:t xml:space="preserve"> –</w:t>
      </w:r>
      <w:r w:rsidRPr="00B8600F">
        <w:rPr>
          <w:rFonts w:ascii="Verdana" w:hAnsi="Verdana"/>
          <w:i/>
          <w:sz w:val="20"/>
          <w:szCs w:val="20"/>
        </w:rPr>
        <w:t xml:space="preserve"> </w:t>
      </w:r>
      <w:r>
        <w:rPr>
          <w:rFonts w:ascii="Verdana" w:hAnsi="Verdana"/>
          <w:i/>
          <w:sz w:val="20"/>
          <w:szCs w:val="20"/>
        </w:rPr>
        <w:t>MSD services for the future programme report back</w:t>
      </w:r>
      <w:r w:rsidRPr="00B8600F">
        <w:rPr>
          <w:rFonts w:ascii="Verdana" w:hAnsi="Verdana"/>
          <w:i/>
          <w:sz w:val="20"/>
          <w:szCs w:val="20"/>
        </w:rPr>
        <w:t xml:space="preserve"> </w:t>
      </w:r>
      <w:r>
        <w:rPr>
          <w:rFonts w:ascii="Verdana" w:hAnsi="Verdana"/>
          <w:i/>
          <w:sz w:val="20"/>
          <w:szCs w:val="20"/>
        </w:rPr>
        <w:t xml:space="preserve">- Appendix One </w:t>
      </w:r>
    </w:p>
    <w:p w14:paraId="6E4DA4B3" w14:textId="1D5E5209" w:rsidR="00865736" w:rsidRPr="00B8600F" w:rsidRDefault="0095056D" w:rsidP="00B8600F">
      <w:pPr>
        <w:spacing w:after="120"/>
        <w:rPr>
          <w:rFonts w:ascii="Verdana" w:hAnsi="Verdana"/>
          <w:i/>
          <w:sz w:val="20"/>
          <w:szCs w:val="20"/>
        </w:rPr>
      </w:pPr>
      <w:r>
        <w:rPr>
          <w:rFonts w:ascii="Verdana" w:hAnsi="Verdana"/>
          <w:i/>
          <w:sz w:val="20"/>
          <w:szCs w:val="20"/>
        </w:rPr>
        <w:t>15 September 2026</w:t>
      </w:r>
      <w:r w:rsidR="00865736" w:rsidRPr="00B8600F">
        <w:rPr>
          <w:rFonts w:ascii="Verdana" w:hAnsi="Verdana"/>
          <w:i/>
          <w:sz w:val="20"/>
          <w:szCs w:val="20"/>
        </w:rPr>
        <w:t xml:space="preserve">, Cabinet </w:t>
      </w:r>
      <w:r>
        <w:rPr>
          <w:rFonts w:ascii="Verdana" w:hAnsi="Verdana"/>
          <w:i/>
          <w:sz w:val="20"/>
          <w:szCs w:val="20"/>
        </w:rPr>
        <w:t xml:space="preserve">Expenditure and Regulatory Review Committee </w:t>
      </w:r>
      <w:r w:rsidR="00865736" w:rsidRPr="00B8600F">
        <w:rPr>
          <w:rFonts w:ascii="Verdana" w:hAnsi="Verdana"/>
          <w:i/>
          <w:sz w:val="20"/>
          <w:szCs w:val="20"/>
        </w:rPr>
        <w:t xml:space="preserve">Minute </w:t>
      </w:r>
      <w:r>
        <w:rPr>
          <w:rFonts w:ascii="Verdana" w:hAnsi="Verdana"/>
          <w:i/>
          <w:sz w:val="20"/>
          <w:szCs w:val="20"/>
        </w:rPr>
        <w:t>EXP</w:t>
      </w:r>
      <w:r w:rsidR="00865736" w:rsidRPr="00B8600F">
        <w:rPr>
          <w:rFonts w:ascii="Verdana" w:hAnsi="Verdana"/>
          <w:i/>
          <w:sz w:val="20"/>
          <w:szCs w:val="20"/>
        </w:rPr>
        <w:t>-</w:t>
      </w:r>
      <w:r>
        <w:rPr>
          <w:rFonts w:ascii="Verdana" w:hAnsi="Verdana"/>
          <w:i/>
          <w:sz w:val="20"/>
          <w:szCs w:val="20"/>
        </w:rPr>
        <w:t>26</w:t>
      </w:r>
      <w:r w:rsidR="00865736" w:rsidRPr="00B8600F">
        <w:rPr>
          <w:rFonts w:ascii="Verdana" w:hAnsi="Verdana"/>
          <w:i/>
          <w:sz w:val="20"/>
          <w:szCs w:val="20"/>
        </w:rPr>
        <w:t>-MIN-</w:t>
      </w:r>
      <w:r>
        <w:rPr>
          <w:rFonts w:ascii="Verdana" w:hAnsi="Verdana"/>
          <w:i/>
          <w:sz w:val="20"/>
          <w:szCs w:val="20"/>
        </w:rPr>
        <w:t>0041</w:t>
      </w:r>
      <w:r w:rsidR="00777027">
        <w:rPr>
          <w:rFonts w:ascii="Verdana" w:hAnsi="Verdana"/>
          <w:i/>
          <w:sz w:val="20"/>
          <w:szCs w:val="20"/>
        </w:rPr>
        <w:t>, Cabinet Office.</w:t>
      </w:r>
    </w:p>
    <w:p w14:paraId="294E069A" w14:textId="77777777" w:rsidR="00B8600F" w:rsidRPr="00F014A1" w:rsidRDefault="00B8600F" w:rsidP="00B8600F">
      <w:pPr>
        <w:pStyle w:val="ListParagraph"/>
        <w:rPr>
          <w:rFonts w:ascii="Verdana" w:hAnsi="Verdana"/>
          <w:i/>
          <w:sz w:val="20"/>
          <w:szCs w:val="20"/>
        </w:rPr>
      </w:pPr>
    </w:p>
    <w:p w14:paraId="316002D6" w14:textId="16920922" w:rsidR="00412144" w:rsidRPr="0016793D" w:rsidRDefault="0095056D" w:rsidP="00865736">
      <w:pPr>
        <w:pStyle w:val="NormalWeb"/>
        <w:shd w:val="clear" w:color="auto" w:fill="FFFFFF"/>
        <w:spacing w:after="210"/>
        <w:rPr>
          <w:rFonts w:cs="Helvetica"/>
          <w:szCs w:val="20"/>
        </w:rPr>
      </w:pPr>
      <w:r>
        <w:rPr>
          <w:rFonts w:cs="Helvetica"/>
          <w:szCs w:val="20"/>
        </w:rPr>
        <w:t xml:space="preserve">This report back fulfils the commitment in the Detailed Business Case to report annually on the MSD services for the future programme and provided the Ministers with an update on programme progress and is providing assurance to Cabinet that this programme is aligned with approved scope, funding, benefits and Government priorities. </w:t>
      </w:r>
    </w:p>
    <w:p w14:paraId="4B598AC2" w14:textId="6B5AFB73" w:rsidR="00A05C31" w:rsidRPr="0016793D" w:rsidRDefault="00623CE9" w:rsidP="465B167A">
      <w:pPr>
        <w:pStyle w:val="NormalWeb"/>
        <w:shd w:val="clear" w:color="auto" w:fill="FFFFFF" w:themeFill="background1"/>
        <w:spacing w:after="210"/>
        <w:rPr>
          <w:rFonts w:cs="Helvetica"/>
        </w:rPr>
      </w:pPr>
      <w:r w:rsidRPr="465B167A">
        <w:rPr>
          <w:rFonts w:cs="Helvetica"/>
        </w:rPr>
        <w:t>S</w:t>
      </w:r>
      <w:r w:rsidR="00A05C31" w:rsidRPr="465B167A">
        <w:rPr>
          <w:rFonts w:cs="Helvetica"/>
        </w:rPr>
        <w:t>ome parts of this information release would not be appropriate to release and, if requested, would be withheld under the Official Information Act 1982 (the Act). Where this is the case, the relevant sections of the Act that would apply have been identified. Where information has been withheld, no public interest has been identified that would outweigh the reasons for withholding it.</w:t>
      </w:r>
      <w:r w:rsidR="0052783C" w:rsidRPr="465B167A">
        <w:rPr>
          <w:rFonts w:cs="Helvetica"/>
        </w:rPr>
        <w:t xml:space="preserve"> This is the key to the redaction code used for this release:</w:t>
      </w:r>
      <w:r w:rsidR="00777027" w:rsidRPr="465B167A">
        <w:rPr>
          <w:rFonts w:cs="Helvetica"/>
        </w:rPr>
        <w:t xml:space="preserve"> </w:t>
      </w:r>
    </w:p>
    <w:p w14:paraId="1CBA43FA" w14:textId="49D4BB81" w:rsidR="14D9BE9C" w:rsidRPr="00D35ADB" w:rsidRDefault="14D9BE9C" w:rsidP="465B167A">
      <w:pPr>
        <w:pStyle w:val="NormalWeb"/>
        <w:numPr>
          <w:ilvl w:val="0"/>
          <w:numId w:val="2"/>
        </w:numPr>
        <w:shd w:val="clear" w:color="auto" w:fill="FFFFFF" w:themeFill="background1"/>
        <w:spacing w:after="0"/>
        <w:ind w:left="714" w:hanging="357"/>
        <w:rPr>
          <w:rFonts w:cs="Helvetica"/>
          <w:szCs w:val="20"/>
        </w:rPr>
      </w:pPr>
      <w:r w:rsidRPr="00D35ADB">
        <w:rPr>
          <w:rFonts w:cs="Helvetica"/>
          <w:szCs w:val="20"/>
        </w:rPr>
        <w:t>Section 9(2)(f)(iv) - to maintain the constitutional convention protecting the confidentiality of advice tendered by Ministers and officials. This generally applies where release would prejudice the orderly and effective conduct of government decision-making processes.</w:t>
      </w:r>
    </w:p>
    <w:p w14:paraId="094E39F2" w14:textId="77777777" w:rsidR="00D35ADB" w:rsidRDefault="00D35ADB" w:rsidP="00D35ADB">
      <w:pPr>
        <w:pStyle w:val="NormalWeb"/>
        <w:shd w:val="clear" w:color="auto" w:fill="FFFFFF"/>
        <w:spacing w:after="0"/>
        <w:ind w:left="714"/>
        <w:rPr>
          <w:rFonts w:cs="Helvetica"/>
          <w:color w:val="333333"/>
          <w:szCs w:val="20"/>
        </w:rPr>
      </w:pPr>
    </w:p>
    <w:p w14:paraId="1911A92C" w14:textId="77777777" w:rsidR="00D35ADB" w:rsidRDefault="00D35ADB" w:rsidP="00D35ADB">
      <w:pPr>
        <w:pStyle w:val="NormalWeb"/>
        <w:shd w:val="clear" w:color="auto" w:fill="FFFFFF"/>
        <w:spacing w:after="210"/>
        <w:rPr>
          <w:rFonts w:cs="Helvetica"/>
          <w:color w:val="333333"/>
          <w:szCs w:val="20"/>
        </w:rPr>
      </w:pPr>
      <w:hyperlink r:id="rId13" w:history="1">
        <w:r>
          <w:rPr>
            <w:rStyle w:val="Hyperlink"/>
            <w:rFonts w:cs="Helvetica"/>
            <w:i/>
            <w:iCs/>
            <w:color w:val="4C2C92"/>
            <w:szCs w:val="20"/>
          </w:rPr>
          <w:t>© Crown Copyright, Creative Commons Attribution 4.0 International (CC BY 4.0)</w:t>
        </w:r>
      </w:hyperlink>
    </w:p>
    <w:p w14:paraId="589C9007" w14:textId="77777777" w:rsidR="00D35ADB" w:rsidRDefault="00D35ADB" w:rsidP="006B2F47">
      <w:pPr>
        <w:pStyle w:val="NormalWeb"/>
        <w:shd w:val="clear" w:color="auto" w:fill="FFFFFF"/>
        <w:spacing w:after="0"/>
        <w:ind w:left="714"/>
        <w:rPr>
          <w:rFonts w:cs="Helvetica"/>
          <w:color w:val="333333"/>
          <w:szCs w:val="20"/>
        </w:rPr>
      </w:pPr>
    </w:p>
    <w:p w14:paraId="23D9EBC0" w14:textId="2E49CB0B" w:rsidR="00D31EE8" w:rsidRPr="0052783C" w:rsidRDefault="00412144" w:rsidP="0052783C">
      <w:pPr>
        <w:rPr>
          <w:rFonts w:ascii="Verdana" w:hAnsi="Verdana"/>
          <w:b/>
          <w:sz w:val="20"/>
          <w:szCs w:val="20"/>
        </w:rPr>
      </w:pPr>
      <w:r>
        <w:rPr>
          <w:rFonts w:ascii="Verdana" w:hAnsi="Verdana"/>
          <w:b/>
          <w:sz w:val="20"/>
          <w:szCs w:val="20"/>
        </w:rPr>
        <w:t xml:space="preserve">Search Tags: </w:t>
      </w:r>
      <w:r w:rsidR="006B2F47">
        <w:rPr>
          <w:rFonts w:ascii="Verdana" w:hAnsi="Verdana"/>
          <w:b/>
          <w:sz w:val="20"/>
          <w:szCs w:val="20"/>
        </w:rPr>
        <w:t xml:space="preserve"> </w:t>
      </w:r>
      <w:r w:rsidR="00FC5EA2">
        <w:rPr>
          <w:rFonts w:ascii="Verdana" w:hAnsi="Verdana"/>
          <w:b/>
          <w:sz w:val="20"/>
          <w:szCs w:val="20"/>
        </w:rPr>
        <w:t>MSD services for the future, cabinet report back, programme report</w:t>
      </w:r>
    </w:p>
    <w:sectPr w:rsidR="00D31EE8" w:rsidRPr="0052783C" w:rsidSect="00865736">
      <w:headerReference w:type="even" r:id="rId14"/>
      <w:headerReference w:type="default" r:id="rId15"/>
      <w:headerReference w:type="first" r:id="rId16"/>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75D32" w14:textId="77777777" w:rsidR="005547AB" w:rsidRDefault="005547AB" w:rsidP="00742F0A">
      <w:r>
        <w:separator/>
      </w:r>
    </w:p>
  </w:endnote>
  <w:endnote w:type="continuationSeparator" w:id="0">
    <w:p w14:paraId="248B1B6E" w14:textId="77777777" w:rsidR="005547AB" w:rsidRDefault="005547AB" w:rsidP="00742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76315" w14:textId="77777777" w:rsidR="005547AB" w:rsidRDefault="005547AB" w:rsidP="00742F0A">
      <w:r>
        <w:separator/>
      </w:r>
    </w:p>
  </w:footnote>
  <w:footnote w:type="continuationSeparator" w:id="0">
    <w:p w14:paraId="270A1ECC" w14:textId="77777777" w:rsidR="005547AB" w:rsidRDefault="005547AB" w:rsidP="00742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00DB7" w14:textId="7308C5D9" w:rsidR="00942AC3" w:rsidRDefault="00942AC3">
    <w:pPr>
      <w:pStyle w:val="Header"/>
    </w:pPr>
    <w:r>
      <w:rPr>
        <w:noProof/>
      </w:rPr>
      <mc:AlternateContent>
        <mc:Choice Requires="wps">
          <w:drawing>
            <wp:anchor distT="0" distB="0" distL="0" distR="0" simplePos="0" relativeHeight="251659264" behindDoc="0" locked="0" layoutInCell="1" allowOverlap="1" wp14:anchorId="329AF990" wp14:editId="5D5C878A">
              <wp:simplePos x="635" y="635"/>
              <wp:positionH relativeFrom="page">
                <wp:align>center</wp:align>
              </wp:positionH>
              <wp:positionV relativeFrom="page">
                <wp:align>top</wp:align>
              </wp:positionV>
              <wp:extent cx="942340" cy="345440"/>
              <wp:effectExtent l="0" t="0" r="10160" b="16510"/>
              <wp:wrapNone/>
              <wp:docPr id="307862651" name="Text Box 2"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9AF990" id="_x0000_t202" coordsize="21600,21600" o:spt="202" path="m,l,21600r21600,l21600,xe">
              <v:stroke joinstyle="miter"/>
              <v:path gradientshapeok="t" o:connecttype="rect"/>
            </v:shapetype>
            <v:shape id="Text Box 2" o:spid="_x0000_s1026" type="#_x0000_t202" alt="IN-CONFIDENCE" style="position:absolute;margin-left:0;margin-top:0;width:74.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" filled="f" stroked="f">
              <v:textbox style="mso-fit-shape-to-text:t" inset="0,15pt,0,0">
                <w:txbxContent>
                  <w:p w14:paraId="1AD60EC5" w14:textId="21014AD9"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07095" w14:textId="495BCDDE" w:rsidR="00942AC3" w:rsidRDefault="00942AC3">
    <w:pPr>
      <w:pStyle w:val="Header"/>
    </w:pPr>
    <w:r>
      <w:rPr>
        <w:noProof/>
      </w:rPr>
      <mc:AlternateContent>
        <mc:Choice Requires="wps">
          <w:drawing>
            <wp:anchor distT="0" distB="0" distL="0" distR="0" simplePos="0" relativeHeight="251660288" behindDoc="0" locked="0" layoutInCell="1" allowOverlap="1" wp14:anchorId="61F591CB" wp14:editId="5323A7A3">
              <wp:simplePos x="914400" y="447675"/>
              <wp:positionH relativeFrom="page">
                <wp:align>center</wp:align>
              </wp:positionH>
              <wp:positionV relativeFrom="page">
                <wp:align>top</wp:align>
              </wp:positionV>
              <wp:extent cx="942340" cy="345440"/>
              <wp:effectExtent l="0" t="0" r="10160" b="16510"/>
              <wp:wrapNone/>
              <wp:docPr id="1586131181" name="Text Box 3"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5BB209A1" w14:textId="69ADDB8E" w:rsidR="00942AC3" w:rsidRPr="00942AC3" w:rsidRDefault="00942AC3" w:rsidP="00942AC3">
                          <w:pPr>
                            <w:rPr>
                              <w:rFonts w:ascii="Aptos" w:eastAsia="Aptos" w:hAnsi="Aptos" w:cs="Aptos"/>
                              <w:noProof/>
                              <w:color w:val="000000"/>
                              <w:sz w:val="20"/>
                              <w:szCs w:val="20"/>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1F591CB" id="_x0000_t202" coordsize="21600,21600" o:spt="202" path="m,l,21600r21600,l21600,xe">
              <v:stroke joinstyle="miter"/>
              <v:path gradientshapeok="t" o:connecttype="rect"/>
            </v:shapetype>
            <v:shape id="Text Box 3" o:spid="_x0000_s1027" type="#_x0000_t202" alt="IN-CONFIDENCE" style="position:absolute;margin-left:0;margin-top:0;width:74.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" filled="f" stroked="f">
              <v:textbox style="mso-fit-shape-to-text:t" inset="0,15pt,0,0">
                <w:txbxContent>
                  <w:p w14:paraId="5BB209A1" w14:textId="69ADDB8E" w:rsidR="00942AC3" w:rsidRPr="00942AC3" w:rsidRDefault="00942AC3" w:rsidP="00942AC3">
                    <w:pPr>
                      <w:rPr>
                        <w:rFonts w:ascii="Aptos" w:eastAsia="Aptos" w:hAnsi="Aptos" w:cs="Aptos"/>
                        <w:noProof/>
                        <w:color w:val="000000"/>
                        <w:sz w:val="20"/>
                        <w:szCs w:val="20"/>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2DBED" w14:textId="1298F13A" w:rsidR="00942AC3" w:rsidRDefault="00942AC3">
    <w:pPr>
      <w:pStyle w:val="Header"/>
    </w:pPr>
    <w:r>
      <w:rPr>
        <w:noProof/>
      </w:rPr>
      <mc:AlternateContent>
        <mc:Choice Requires="wps">
          <w:drawing>
            <wp:anchor distT="0" distB="0" distL="0" distR="0" simplePos="0" relativeHeight="251658240" behindDoc="0" locked="0" layoutInCell="1" allowOverlap="1" wp14:anchorId="106AE69C" wp14:editId="221A113F">
              <wp:simplePos x="635" y="635"/>
              <wp:positionH relativeFrom="page">
                <wp:align>center</wp:align>
              </wp:positionH>
              <wp:positionV relativeFrom="page">
                <wp:align>top</wp:align>
              </wp:positionV>
              <wp:extent cx="942340" cy="345440"/>
              <wp:effectExtent l="0" t="0" r="10160" b="16510"/>
              <wp:wrapNone/>
              <wp:docPr id="248378270" name="Text Box 1" descr="IN-CONFIDENC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942340" cy="345440"/>
                      </a:xfrm>
                      <a:prstGeom prst="rect">
                        <a:avLst/>
                      </a:prstGeom>
                      <a:noFill/>
                      <a:ln>
                        <a:noFill/>
                      </a:ln>
                    </wps:spPr>
                    <wps:txbx>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6AE69C" id="_x0000_t202" coordsize="21600,21600" o:spt="202" path="m,l,21600r21600,l21600,xe">
              <v:stroke joinstyle="miter"/>
              <v:path gradientshapeok="t" o:connecttype="rect"/>
            </v:shapetype>
            <v:shape id="Text Box 1" o:spid="_x0000_s1028" type="#_x0000_t202" alt="IN-CONFIDENCE" style="position:absolute;margin-left:0;margin-top:0;width:74.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" filled="f" stroked="f">
              <v:textbox style="mso-fit-shape-to-text:t" inset="0,15pt,0,0">
                <w:txbxContent>
                  <w:p w14:paraId="79D795CD" w14:textId="5E9AE1FE" w:rsidR="00942AC3" w:rsidRPr="00942AC3" w:rsidRDefault="00942AC3" w:rsidP="00942AC3">
                    <w:pPr>
                      <w:rPr>
                        <w:rFonts w:ascii="Aptos" w:eastAsia="Aptos" w:hAnsi="Aptos" w:cs="Aptos"/>
                        <w:noProof/>
                        <w:color w:val="000000"/>
                        <w:sz w:val="20"/>
                        <w:szCs w:val="20"/>
                      </w:rPr>
                    </w:pPr>
                    <w:r w:rsidRPr="00942AC3">
                      <w:rPr>
                        <w:rFonts w:ascii="Aptos" w:eastAsia="Aptos" w:hAnsi="Aptos" w:cs="Aptos"/>
                        <w:noProof/>
                        <w:color w:val="000000"/>
                        <w:sz w:val="20"/>
                        <w:szCs w:val="20"/>
                      </w:rPr>
                      <w:t>IN-CONFIDENCE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DA58CE"/>
    <w:multiLevelType w:val="hybridMultilevel"/>
    <w:tmpl w:val="3384DE4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356B7C4B"/>
    <w:multiLevelType w:val="hybridMultilevel"/>
    <w:tmpl w:val="5A607E3E"/>
    <w:lvl w:ilvl="0" w:tplc="14090001">
      <w:start w:val="1"/>
      <w:numFmt w:val="bullet"/>
      <w:lvlText w:val=""/>
      <w:lvlJc w:val="left"/>
      <w:pPr>
        <w:ind w:left="765" w:hanging="360"/>
      </w:pPr>
      <w:rPr>
        <w:rFonts w:ascii="Symbol" w:hAnsi="Symbol" w:hint="default"/>
      </w:rPr>
    </w:lvl>
    <w:lvl w:ilvl="1" w:tplc="14090003">
      <w:start w:val="1"/>
      <w:numFmt w:val="bullet"/>
      <w:lvlText w:val="o"/>
      <w:lvlJc w:val="left"/>
      <w:pPr>
        <w:ind w:left="1485" w:hanging="360"/>
      </w:pPr>
      <w:rPr>
        <w:rFonts w:ascii="Courier New" w:hAnsi="Courier New" w:cs="Courier New" w:hint="default"/>
      </w:rPr>
    </w:lvl>
    <w:lvl w:ilvl="2" w:tplc="14090005">
      <w:start w:val="1"/>
      <w:numFmt w:val="bullet"/>
      <w:lvlText w:val=""/>
      <w:lvlJc w:val="left"/>
      <w:pPr>
        <w:ind w:left="2205" w:hanging="360"/>
      </w:pPr>
      <w:rPr>
        <w:rFonts w:ascii="Wingdings" w:hAnsi="Wingdings" w:hint="default"/>
      </w:rPr>
    </w:lvl>
    <w:lvl w:ilvl="3" w:tplc="14090001">
      <w:start w:val="1"/>
      <w:numFmt w:val="bullet"/>
      <w:lvlText w:val=""/>
      <w:lvlJc w:val="left"/>
      <w:pPr>
        <w:ind w:left="2925" w:hanging="360"/>
      </w:pPr>
      <w:rPr>
        <w:rFonts w:ascii="Symbol" w:hAnsi="Symbol" w:hint="default"/>
      </w:rPr>
    </w:lvl>
    <w:lvl w:ilvl="4" w:tplc="14090003">
      <w:start w:val="1"/>
      <w:numFmt w:val="bullet"/>
      <w:lvlText w:val="o"/>
      <w:lvlJc w:val="left"/>
      <w:pPr>
        <w:ind w:left="3645" w:hanging="360"/>
      </w:pPr>
      <w:rPr>
        <w:rFonts w:ascii="Courier New" w:hAnsi="Courier New" w:cs="Courier New" w:hint="default"/>
      </w:rPr>
    </w:lvl>
    <w:lvl w:ilvl="5" w:tplc="14090005">
      <w:start w:val="1"/>
      <w:numFmt w:val="bullet"/>
      <w:lvlText w:val=""/>
      <w:lvlJc w:val="left"/>
      <w:pPr>
        <w:ind w:left="4365" w:hanging="360"/>
      </w:pPr>
      <w:rPr>
        <w:rFonts w:ascii="Wingdings" w:hAnsi="Wingdings" w:hint="default"/>
      </w:rPr>
    </w:lvl>
    <w:lvl w:ilvl="6" w:tplc="14090001">
      <w:start w:val="1"/>
      <w:numFmt w:val="bullet"/>
      <w:lvlText w:val=""/>
      <w:lvlJc w:val="left"/>
      <w:pPr>
        <w:ind w:left="5085" w:hanging="360"/>
      </w:pPr>
      <w:rPr>
        <w:rFonts w:ascii="Symbol" w:hAnsi="Symbol" w:hint="default"/>
      </w:rPr>
    </w:lvl>
    <w:lvl w:ilvl="7" w:tplc="14090003">
      <w:start w:val="1"/>
      <w:numFmt w:val="bullet"/>
      <w:lvlText w:val="o"/>
      <w:lvlJc w:val="left"/>
      <w:pPr>
        <w:ind w:left="5805" w:hanging="360"/>
      </w:pPr>
      <w:rPr>
        <w:rFonts w:ascii="Courier New" w:hAnsi="Courier New" w:cs="Courier New" w:hint="default"/>
      </w:rPr>
    </w:lvl>
    <w:lvl w:ilvl="8" w:tplc="14090005">
      <w:start w:val="1"/>
      <w:numFmt w:val="bullet"/>
      <w:lvlText w:val=""/>
      <w:lvlJc w:val="left"/>
      <w:pPr>
        <w:ind w:left="6525" w:hanging="360"/>
      </w:pPr>
      <w:rPr>
        <w:rFonts w:ascii="Wingdings" w:hAnsi="Wingdings" w:hint="default"/>
      </w:rPr>
    </w:lvl>
  </w:abstractNum>
  <w:abstractNum w:abstractNumId="2" w15:restartNumberingAfterBreak="0">
    <w:nsid w:val="369C4EFB"/>
    <w:multiLevelType w:val="hybridMultilevel"/>
    <w:tmpl w:val="8AA098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DA74BA2"/>
    <w:multiLevelType w:val="hybridMultilevel"/>
    <w:tmpl w:val="864694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724468F3"/>
    <w:multiLevelType w:val="hybridMultilevel"/>
    <w:tmpl w:val="14B827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91002581">
    <w:abstractNumId w:val="1"/>
  </w:num>
  <w:num w:numId="2" w16cid:durableId="696925745">
    <w:abstractNumId w:val="4"/>
  </w:num>
  <w:num w:numId="3" w16cid:durableId="112990313">
    <w:abstractNumId w:val="3"/>
  </w:num>
  <w:num w:numId="4" w16cid:durableId="923027209">
    <w:abstractNumId w:val="0"/>
  </w:num>
  <w:num w:numId="5" w16cid:durableId="2808896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2144"/>
    <w:rsid w:val="00093FDA"/>
    <w:rsid w:val="000A3F92"/>
    <w:rsid w:val="001642BD"/>
    <w:rsid w:val="0016793D"/>
    <w:rsid w:val="00185AC5"/>
    <w:rsid w:val="001C3620"/>
    <w:rsid w:val="00202D7B"/>
    <w:rsid w:val="002033AF"/>
    <w:rsid w:val="002A3F32"/>
    <w:rsid w:val="003A0A32"/>
    <w:rsid w:val="00412144"/>
    <w:rsid w:val="004512E3"/>
    <w:rsid w:val="004B7DCA"/>
    <w:rsid w:val="004D6B3F"/>
    <w:rsid w:val="004E2A34"/>
    <w:rsid w:val="005267A6"/>
    <w:rsid w:val="0052783C"/>
    <w:rsid w:val="00532547"/>
    <w:rsid w:val="005547AB"/>
    <w:rsid w:val="00573022"/>
    <w:rsid w:val="005D2025"/>
    <w:rsid w:val="005D4030"/>
    <w:rsid w:val="00617EED"/>
    <w:rsid w:val="00623CE9"/>
    <w:rsid w:val="006B2F47"/>
    <w:rsid w:val="00713AE5"/>
    <w:rsid w:val="00742F0A"/>
    <w:rsid w:val="00777027"/>
    <w:rsid w:val="007D1399"/>
    <w:rsid w:val="007F117E"/>
    <w:rsid w:val="00846055"/>
    <w:rsid w:val="00865736"/>
    <w:rsid w:val="00942AC3"/>
    <w:rsid w:val="0095056D"/>
    <w:rsid w:val="0095645F"/>
    <w:rsid w:val="009652CA"/>
    <w:rsid w:val="00A05C31"/>
    <w:rsid w:val="00A06ED1"/>
    <w:rsid w:val="00B01C70"/>
    <w:rsid w:val="00B03E97"/>
    <w:rsid w:val="00B8600F"/>
    <w:rsid w:val="00C82047"/>
    <w:rsid w:val="00D31EE8"/>
    <w:rsid w:val="00D35ADB"/>
    <w:rsid w:val="00D43029"/>
    <w:rsid w:val="00EA2B51"/>
    <w:rsid w:val="00EA36F8"/>
    <w:rsid w:val="00F16EBF"/>
    <w:rsid w:val="00F43C0B"/>
    <w:rsid w:val="00F744AA"/>
    <w:rsid w:val="00FC072D"/>
    <w:rsid w:val="00FC5EA2"/>
    <w:rsid w:val="14D9BE9C"/>
    <w:rsid w:val="465B167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1EB392"/>
  <w15:docId w15:val="{531FB973-EA6A-41A2-92F3-B667F92F1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144"/>
    <w:pPr>
      <w:spacing w:after="0" w:line="240" w:lineRule="auto"/>
    </w:pPr>
    <w:rPr>
      <w:rFonts w:ascii="Calibri" w:hAnsi="Calibri" w:cs="Times New Roman"/>
    </w:rPr>
  </w:style>
  <w:style w:type="paragraph" w:styleId="Heading1">
    <w:name w:val="heading 1"/>
    <w:basedOn w:val="Normal"/>
    <w:next w:val="Heading2"/>
    <w:link w:val="Heading1Char"/>
    <w:qFormat/>
    <w:rsid w:val="00FC072D"/>
    <w:pPr>
      <w:keepNext/>
      <w:spacing w:before="120" w:after="120" w:line="259" w:lineRule="auto"/>
      <w:jc w:val="both"/>
      <w:outlineLvl w:val="0"/>
    </w:pPr>
    <w:rPr>
      <w:rFonts w:ascii="Georgia" w:eastAsiaTheme="majorEastAsia" w:hAnsi="Georgia" w:cs="Arial"/>
      <w:b/>
      <w:bCs/>
      <w:kern w:val="32"/>
      <w:sz w:val="36"/>
      <w:szCs w:val="32"/>
      <w:lang w:eastAsia="en-NZ"/>
    </w:rPr>
  </w:style>
  <w:style w:type="paragraph" w:styleId="Heading2">
    <w:name w:val="heading 2"/>
    <w:basedOn w:val="Normal"/>
    <w:next w:val="Normal"/>
    <w:link w:val="Heading2Char"/>
    <w:uiPriority w:val="9"/>
    <w:semiHidden/>
    <w:unhideWhenUsed/>
    <w:qFormat/>
    <w:rsid w:val="00FC072D"/>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12144"/>
    <w:rPr>
      <w:color w:val="0000FF" w:themeColor="hyperlink"/>
      <w:u w:val="single"/>
    </w:rPr>
  </w:style>
  <w:style w:type="character" w:styleId="Emphasis">
    <w:name w:val="Emphasis"/>
    <w:basedOn w:val="DefaultParagraphFont"/>
    <w:uiPriority w:val="20"/>
    <w:qFormat/>
    <w:rsid w:val="00412144"/>
    <w:rPr>
      <w:rFonts w:ascii="Verdana" w:hAnsi="Verdana" w:hint="default"/>
      <w:b/>
      <w:bCs w:val="0"/>
      <w:i w:val="0"/>
      <w:iCs w:val="0"/>
      <w:sz w:val="20"/>
    </w:rPr>
  </w:style>
  <w:style w:type="paragraph" w:styleId="NormalWeb">
    <w:name w:val="Normal (Web)"/>
    <w:basedOn w:val="Normal"/>
    <w:uiPriority w:val="99"/>
    <w:unhideWhenUsed/>
    <w:rsid w:val="00412144"/>
    <w:pPr>
      <w:spacing w:after="120" w:line="288" w:lineRule="auto"/>
    </w:pPr>
    <w:rPr>
      <w:rFonts w:ascii="Verdana" w:eastAsia="Calibri" w:hAnsi="Verdana"/>
      <w:sz w:val="20"/>
      <w:szCs w:val="24"/>
    </w:rPr>
  </w:style>
  <w:style w:type="table" w:styleId="TableGrid">
    <w:name w:val="Table Grid"/>
    <w:basedOn w:val="TableNormal"/>
    <w:rsid w:val="00FC072D"/>
    <w:pPr>
      <w:spacing w:after="0" w:line="240" w:lineRule="auto"/>
    </w:pPr>
    <w:rPr>
      <w:rFonts w:ascii="Verdana" w:eastAsia="Times New Roman" w:hAnsi="Verdana" w:cs="Times New Roman"/>
      <w:sz w:val="20"/>
      <w:szCs w:val="20"/>
      <w:lang w:eastAsia="en-NZ"/>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mplateSubtitle">
    <w:name w:val="_Template Subtitle"/>
    <w:basedOn w:val="Normal"/>
    <w:link w:val="TemplateSubtitleChar"/>
    <w:semiHidden/>
    <w:rsid w:val="00FC072D"/>
    <w:pPr>
      <w:tabs>
        <w:tab w:val="left" w:pos="1620"/>
        <w:tab w:val="left" w:pos="5220"/>
        <w:tab w:val="left" w:pos="6840"/>
      </w:tabs>
      <w:suppressAutoHyphens/>
      <w:autoSpaceDE w:val="0"/>
      <w:autoSpaceDN w:val="0"/>
      <w:adjustRightInd w:val="0"/>
      <w:spacing w:before="120" w:after="120" w:line="280" w:lineRule="atLeast"/>
      <w:textAlignment w:val="center"/>
    </w:pPr>
    <w:rPr>
      <w:rFonts w:ascii="Verdana" w:eastAsia="Times New Roman" w:hAnsi="Verdana" w:cs="Calibri"/>
      <w:b/>
      <w:color w:val="000000"/>
      <w:sz w:val="20"/>
      <w:szCs w:val="20"/>
      <w:lang w:eastAsia="en-NZ"/>
    </w:rPr>
  </w:style>
  <w:style w:type="paragraph" w:customStyle="1" w:styleId="TemplateTitle">
    <w:name w:val="_Template Title"/>
    <w:basedOn w:val="Normal"/>
    <w:next w:val="Normal"/>
    <w:semiHidden/>
    <w:qFormat/>
    <w:rsid w:val="00FC072D"/>
    <w:pPr>
      <w:tabs>
        <w:tab w:val="left" w:pos="1620"/>
        <w:tab w:val="left" w:pos="5940"/>
      </w:tabs>
      <w:suppressAutoHyphens/>
      <w:autoSpaceDE w:val="0"/>
      <w:autoSpaceDN w:val="0"/>
      <w:adjustRightInd w:val="0"/>
      <w:spacing w:before="120"/>
      <w:textAlignment w:val="center"/>
    </w:pPr>
    <w:rPr>
      <w:rFonts w:ascii="Georgia" w:eastAsia="Times New Roman" w:hAnsi="Georgia" w:cs="Calibri"/>
      <w:b/>
      <w:color w:val="999999"/>
      <w:sz w:val="52"/>
      <w:szCs w:val="96"/>
      <w:lang w:eastAsia="en-NZ"/>
    </w:rPr>
  </w:style>
  <w:style w:type="character" w:customStyle="1" w:styleId="TemplateSubtitleChar">
    <w:name w:val="_Template Subtitle Char"/>
    <w:basedOn w:val="DefaultParagraphFont"/>
    <w:link w:val="TemplateSubtitle"/>
    <w:semiHidden/>
    <w:rsid w:val="00FC072D"/>
    <w:rPr>
      <w:rFonts w:ascii="Verdana" w:eastAsia="Times New Roman" w:hAnsi="Verdana" w:cs="Calibri"/>
      <w:b/>
      <w:color w:val="000000"/>
      <w:sz w:val="20"/>
      <w:szCs w:val="20"/>
      <w:lang w:eastAsia="en-NZ"/>
    </w:rPr>
  </w:style>
  <w:style w:type="paragraph" w:customStyle="1" w:styleId="LogoStyle">
    <w:name w:val="Logo Style"/>
    <w:basedOn w:val="Normal"/>
    <w:semiHidden/>
    <w:rsid w:val="00FC072D"/>
    <w:pPr>
      <w:suppressAutoHyphens/>
      <w:autoSpaceDE w:val="0"/>
      <w:autoSpaceDN w:val="0"/>
      <w:adjustRightInd w:val="0"/>
      <w:spacing w:before="120" w:after="120" w:line="280" w:lineRule="atLeast"/>
      <w:jc w:val="right"/>
      <w:textAlignment w:val="center"/>
    </w:pPr>
    <w:rPr>
      <w:rFonts w:ascii="Verdana" w:eastAsia="Times New Roman" w:hAnsi="Verdana"/>
      <w:sz w:val="20"/>
      <w:szCs w:val="20"/>
      <w:lang w:eastAsia="en-NZ"/>
    </w:rPr>
  </w:style>
  <w:style w:type="paragraph" w:styleId="BalloonText">
    <w:name w:val="Balloon Text"/>
    <w:basedOn w:val="Normal"/>
    <w:link w:val="BalloonTextChar"/>
    <w:uiPriority w:val="99"/>
    <w:semiHidden/>
    <w:unhideWhenUsed/>
    <w:rsid w:val="00FC072D"/>
    <w:rPr>
      <w:rFonts w:ascii="Tahoma" w:hAnsi="Tahoma" w:cs="Tahoma"/>
      <w:sz w:val="16"/>
      <w:szCs w:val="16"/>
    </w:rPr>
  </w:style>
  <w:style w:type="character" w:customStyle="1" w:styleId="BalloonTextChar">
    <w:name w:val="Balloon Text Char"/>
    <w:basedOn w:val="DefaultParagraphFont"/>
    <w:link w:val="BalloonText"/>
    <w:uiPriority w:val="99"/>
    <w:semiHidden/>
    <w:rsid w:val="00FC072D"/>
    <w:rPr>
      <w:rFonts w:ascii="Tahoma" w:hAnsi="Tahoma" w:cs="Tahoma"/>
      <w:sz w:val="16"/>
      <w:szCs w:val="16"/>
    </w:rPr>
  </w:style>
  <w:style w:type="character" w:customStyle="1" w:styleId="Heading1Char">
    <w:name w:val="Heading 1 Char"/>
    <w:basedOn w:val="DefaultParagraphFont"/>
    <w:link w:val="Heading1"/>
    <w:rsid w:val="00FC072D"/>
    <w:rPr>
      <w:rFonts w:ascii="Georgia" w:eastAsiaTheme="majorEastAsia" w:hAnsi="Georgia" w:cs="Arial"/>
      <w:b/>
      <w:bCs/>
      <w:kern w:val="32"/>
      <w:sz w:val="36"/>
      <w:szCs w:val="32"/>
      <w:lang w:eastAsia="en-NZ"/>
    </w:rPr>
  </w:style>
  <w:style w:type="character" w:customStyle="1" w:styleId="Heading2Char">
    <w:name w:val="Heading 2 Char"/>
    <w:basedOn w:val="DefaultParagraphFont"/>
    <w:link w:val="Heading2"/>
    <w:uiPriority w:val="9"/>
    <w:semiHidden/>
    <w:rsid w:val="00FC072D"/>
    <w:rPr>
      <w:rFonts w:asciiTheme="majorHAnsi" w:eastAsiaTheme="majorEastAsia" w:hAnsiTheme="majorHAnsi" w:cstheme="majorBidi"/>
      <w:b/>
      <w:bCs/>
      <w:color w:val="4F81BD" w:themeColor="accent1"/>
      <w:sz w:val="26"/>
      <w:szCs w:val="26"/>
    </w:rPr>
  </w:style>
  <w:style w:type="character" w:styleId="Strong">
    <w:name w:val="Strong"/>
    <w:basedOn w:val="DefaultParagraphFont"/>
    <w:qFormat/>
    <w:rsid w:val="007F117E"/>
    <w:rPr>
      <w:b/>
      <w:bCs/>
    </w:rPr>
  </w:style>
  <w:style w:type="paragraph" w:styleId="ListParagraph">
    <w:name w:val="List Paragraph"/>
    <w:basedOn w:val="Normal"/>
    <w:uiPriority w:val="34"/>
    <w:qFormat/>
    <w:rsid w:val="00865736"/>
    <w:pPr>
      <w:ind w:left="720"/>
      <w:contextualSpacing/>
    </w:pPr>
  </w:style>
  <w:style w:type="paragraph" w:styleId="Header">
    <w:name w:val="header"/>
    <w:basedOn w:val="Normal"/>
    <w:link w:val="HeaderChar"/>
    <w:uiPriority w:val="99"/>
    <w:unhideWhenUsed/>
    <w:rsid w:val="00942AC3"/>
    <w:pPr>
      <w:tabs>
        <w:tab w:val="center" w:pos="4513"/>
        <w:tab w:val="right" w:pos="9026"/>
      </w:tabs>
    </w:pPr>
  </w:style>
  <w:style w:type="character" w:customStyle="1" w:styleId="HeaderChar">
    <w:name w:val="Header Char"/>
    <w:basedOn w:val="DefaultParagraphFont"/>
    <w:link w:val="Header"/>
    <w:uiPriority w:val="99"/>
    <w:rsid w:val="00942AC3"/>
    <w:rPr>
      <w:rFonts w:ascii="Calibri" w:hAnsi="Calibri" w:cs="Times New Roman"/>
    </w:rPr>
  </w:style>
  <w:style w:type="paragraph" w:styleId="Footer">
    <w:name w:val="footer"/>
    <w:basedOn w:val="Normal"/>
    <w:link w:val="FooterChar"/>
    <w:uiPriority w:val="99"/>
    <w:unhideWhenUsed/>
    <w:rsid w:val="00617EED"/>
    <w:pPr>
      <w:tabs>
        <w:tab w:val="center" w:pos="4513"/>
        <w:tab w:val="right" w:pos="9026"/>
      </w:tabs>
    </w:pPr>
  </w:style>
  <w:style w:type="character" w:customStyle="1" w:styleId="FooterChar">
    <w:name w:val="Footer Char"/>
    <w:basedOn w:val="DefaultParagraphFont"/>
    <w:link w:val="Footer"/>
    <w:uiPriority w:val="99"/>
    <w:rsid w:val="00617EED"/>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513436">
      <w:bodyDiv w:val="1"/>
      <w:marLeft w:val="0"/>
      <w:marRight w:val="0"/>
      <w:marTop w:val="0"/>
      <w:marBottom w:val="0"/>
      <w:divBdr>
        <w:top w:val="none" w:sz="0" w:space="0" w:color="auto"/>
        <w:left w:val="none" w:sz="0" w:space="0" w:color="auto"/>
        <w:bottom w:val="none" w:sz="0" w:space="0" w:color="auto"/>
        <w:right w:val="none" w:sz="0" w:space="0" w:color="auto"/>
      </w:divBdr>
    </w:div>
    <w:div w:id="643201735">
      <w:bodyDiv w:val="1"/>
      <w:marLeft w:val="0"/>
      <w:marRight w:val="0"/>
      <w:marTop w:val="0"/>
      <w:marBottom w:val="0"/>
      <w:divBdr>
        <w:top w:val="none" w:sz="0" w:space="0" w:color="auto"/>
        <w:left w:val="none" w:sz="0" w:space="0" w:color="auto"/>
        <w:bottom w:val="none" w:sz="0" w:space="0" w:color="auto"/>
        <w:right w:val="none" w:sz="0" w:space="0" w:color="auto"/>
      </w:divBdr>
    </w:div>
    <w:div w:id="656960941">
      <w:bodyDiv w:val="1"/>
      <w:marLeft w:val="0"/>
      <w:marRight w:val="0"/>
      <w:marTop w:val="0"/>
      <w:marBottom w:val="0"/>
      <w:divBdr>
        <w:top w:val="none" w:sz="0" w:space="0" w:color="auto"/>
        <w:left w:val="none" w:sz="0" w:space="0" w:color="auto"/>
        <w:bottom w:val="none" w:sz="0" w:space="0" w:color="auto"/>
        <w:right w:val="none" w:sz="0" w:space="0" w:color="auto"/>
      </w:divBdr>
    </w:div>
    <w:div w:id="1475640471">
      <w:bodyDiv w:val="1"/>
      <w:marLeft w:val="0"/>
      <w:marRight w:val="0"/>
      <w:marTop w:val="0"/>
      <w:marBottom w:val="0"/>
      <w:divBdr>
        <w:top w:val="none" w:sz="0" w:space="0" w:color="auto"/>
        <w:left w:val="none" w:sz="0" w:space="0" w:color="auto"/>
        <w:bottom w:val="none" w:sz="0" w:space="0" w:color="auto"/>
        <w:right w:val="none" w:sz="0" w:space="0" w:color="auto"/>
      </w:divBdr>
    </w:div>
    <w:div w:id="1515145307">
      <w:bodyDiv w:val="1"/>
      <w:marLeft w:val="0"/>
      <w:marRight w:val="0"/>
      <w:marTop w:val="0"/>
      <w:marBottom w:val="0"/>
      <w:divBdr>
        <w:top w:val="none" w:sz="0" w:space="0" w:color="auto"/>
        <w:left w:val="none" w:sz="0" w:space="0" w:color="auto"/>
        <w:bottom w:val="none" w:sz="0" w:space="0" w:color="auto"/>
        <w:right w:val="none" w:sz="0" w:space="0" w:color="auto"/>
      </w:divBdr>
    </w:div>
    <w:div w:id="1578980898">
      <w:bodyDiv w:val="1"/>
      <w:marLeft w:val="0"/>
      <w:marRight w:val="0"/>
      <w:marTop w:val="0"/>
      <w:marBottom w:val="0"/>
      <w:divBdr>
        <w:top w:val="none" w:sz="0" w:space="0" w:color="auto"/>
        <w:left w:val="none" w:sz="0" w:space="0" w:color="auto"/>
        <w:bottom w:val="none" w:sz="0" w:space="0" w:color="auto"/>
        <w:right w:val="none" w:sz="0" w:space="0" w:color="auto"/>
      </w:divBdr>
    </w:div>
    <w:div w:id="1859851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creativecommons.org/licenses/by/4.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a5349594-bd3e-4347-a84f-2427756b12f8" ContentTypeId="0x01010014B2F14D4206874692704EA8BD97492F" PreviousValue="true"/>
</file>

<file path=customXml/item3.xml><?xml version="1.0" encoding="utf-8"?>
<ct:contentTypeSchema xmlns:ct="http://schemas.microsoft.com/office/2006/metadata/contentType" xmlns:ma="http://schemas.microsoft.com/office/2006/metadata/properties/metaAttributes" ct:_="" ma:_="" ma:contentTypeName="MSD Document" ma:contentTypeID="0x01010014B2F14D4206874692704EA8BD97492F000A9792E0A48F8C46A07AE903A5310329" ma:contentTypeVersion="257" ma:contentTypeDescription="" ma:contentTypeScope="" ma:versionID="5f19180da5aac1ad7b0cb2520f11d4b2">
  <xsd:schema xmlns:xsd="http://www.w3.org/2001/XMLSchema" xmlns:xs="http://www.w3.org/2001/XMLSchema" xmlns:p="http://schemas.microsoft.com/office/2006/metadata/properties" xmlns:ns2="0478d053-a4ac-4fd0-8530-c77bb91d6941" xmlns:ns3="24a4208d-6389-4ccf-93db-5bf6e7a6ca4d" xmlns:ns4="daa37e14-4436-47df-a808-9759da052115" targetNamespace="http://schemas.microsoft.com/office/2006/metadata/properties" ma:root="true" ma:fieldsID="1dd6db7d0627123662721ba76f5eba27" ns2:_="" ns3:_="" ns4:_="">
    <xsd:import namespace="0478d053-a4ac-4fd0-8530-c77bb91d6941"/>
    <xsd:import namespace="24a4208d-6389-4ccf-93db-5bf6e7a6ca4d"/>
    <xsd:import namespace="daa37e14-4436-47df-a808-9759da052115"/>
    <xsd:element name="properties">
      <xsd:complexType>
        <xsd:sequence>
          <xsd:element name="documentManagement">
            <xsd:complexType>
              <xsd:all>
                <xsd:element ref="ns2:b1b07801cc1f48bc97eb71b42ffad3e3" minOccurs="0"/>
                <xsd:element ref="ns3:TaxCatchAll" minOccurs="0"/>
                <xsd:element ref="ns2:TaxCatchAllLabel" minOccurs="0"/>
                <xsd:element ref="ns2:n3e7d51dc9ed4717829e532813330b6f" minOccurs="0"/>
                <xsd:element ref="ns2:m9723a55395648e4be2eca5940cd18ad" minOccurs="0"/>
                <xsd:element ref="ns3:e4ac0eb34b9c47e6839a5e9dc6f9c781" minOccurs="0"/>
                <xsd:element ref="ns4:_dlc_DocId" minOccurs="0"/>
                <xsd:element ref="ns4:_dlc_DocIdUrl" minOccurs="0"/>
                <xsd:element ref="ns4:_dlc_DocIdPersistId" minOccurs="0"/>
                <xsd:element ref="ns4:i0f84bba906045b4af568ee102a52dc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8d053-a4ac-4fd0-8530-c77bb91d6941" elementFormDefault="qualified">
    <xsd:import namespace="http://schemas.microsoft.com/office/2006/documentManagement/types"/>
    <xsd:import namespace="http://schemas.microsoft.com/office/infopath/2007/PartnerControls"/>
    <xsd:element name="b1b07801cc1f48bc97eb71b42ffad3e3" ma:index="8" nillable="true" ma:displayName="DocumentType_0" ma:hidden="true" ma:internalName="b1b07801cc1f48bc97eb71b42ffad3e3">
      <xsd:simpleType>
        <xsd:restriction base="dms:Note"/>
      </xsd:simpleType>
    </xsd:element>
    <xsd:element name="TaxCatchAllLabel" ma:index="10" nillable="true" ma:displayName="Taxonomy Catch All Column1" ma:hidden="true" ma:list="{f005dc00-a56c-482f-bd18-fd853ba8812e}"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n3e7d51dc9ed4717829e532813330b6f" ma:index="12" nillable="true" ma:displayName="Topic_0" ma:hidden="true" ma:internalName="n3e7d51dc9ed4717829e532813330b6f">
      <xsd:simpleType>
        <xsd:restriction base="dms:Note"/>
      </xsd:simpleType>
    </xsd:element>
    <xsd:element name="m9723a55395648e4be2eca5940cd18ad" ma:index="14" nillable="true" ma:taxonomy="true" ma:internalName="m9723a55395648e4be2eca5940cd18ad" ma:taxonomyFieldName="BCS" ma:displayName="BCS" ma:indexed="true" ma:readOnly="false" ma:default="" ma:fieldId="{69723a55-3956-48e4-be2e-ca5940cd18ad}"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4a4208d-6389-4ccf-93db-5bf6e7a6ca4d"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f005dc00-a56c-482f-bd18-fd853ba8812e}" ma:internalName="TaxCatchAll" ma:showField="CatchAllData" ma:web="daa37e14-4436-47df-a808-9759da052115">
      <xsd:complexType>
        <xsd:complexContent>
          <xsd:extension base="dms:MultiChoiceLookup">
            <xsd:sequence>
              <xsd:element name="Value" type="dms:Lookup" maxOccurs="unbounded" minOccurs="0" nillable="true"/>
            </xsd:sequence>
          </xsd:extension>
        </xsd:complexContent>
      </xsd:complexType>
    </xsd:element>
    <xsd:element name="e4ac0eb34b9c47e6839a5e9dc6f9c781" ma:index="16" nillable="true" ma:taxonomy="true" ma:internalName="e4ac0eb34b9c47e6839a5e9dc6f9c781" ma:taxonomyFieldName="Status" ma:displayName="Status" ma:default="1;#Active|3de5559b-84bb-4141-aac5-9fe47ff82ac3" ma:fieldId="{e4ac0eb3-4b9c-47e6-839a-5e9dc6f9c781}" ma:sspId="a5349594-bd3e-4347-a84f-2427756b12f8" ma:termSetId="6a82364b-7d30-4303-b28e-00ed7bd4bee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a37e14-4436-47df-a808-9759da052115" elementFormDefault="qualified">
    <xsd:import namespace="http://schemas.microsoft.com/office/2006/documentManagement/types"/>
    <xsd:import namespace="http://schemas.microsoft.com/office/infopath/2007/PartnerControls"/>
    <xsd:element name="_dlc_DocId" ma:index="18" nillable="true" ma:displayName="Document ID Value" ma:description="The value of the document ID assigned to this item." ma:indexed="true"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element name="i0f84bba906045b4af568ee102a52dcb" ma:index="21" nillable="true" ma:taxonomy="true" ma:internalName="i0f84bba906045b4af568ee102a52dcb" ma:taxonomyFieldName="RevIMBCS" ma:displayName="AvePoint Classification" ma:indexed="true" ma:default="134;#Unclassified|86b10838-7811-44ab-bdf1-5ce6fa777262" ma:fieldId="{20f84bba-9060-45b4-af56-8ee102a52dcb}" ma:sspId="a5349594-bd3e-4347-a84f-2427756b12f8" ma:termSetId="fbce3037-032f-41d5-bff0-b061471b142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e4ac0eb34b9c47e6839a5e9dc6f9c781 xmlns="24a4208d-6389-4ccf-93db-5bf6e7a6ca4d">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3de5559b-84bb-4141-aac5-9fe47ff82ac3</TermId>
        </TermInfo>
      </Terms>
    </e4ac0eb34b9c47e6839a5e9dc6f9c781>
    <b1b07801cc1f48bc97eb71b42ffad3e3 xmlns="0478d053-a4ac-4fd0-8530-c77bb91d6941" xsi:nil="true"/>
    <i0f84bba906045b4af568ee102a52dcb xmlns="daa37e14-4436-47df-a808-9759da05211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86b10838-7811-44ab-bdf1-5ce6fa777262</TermId>
        </TermInfo>
      </Terms>
    </i0f84bba906045b4af568ee102a52dcb>
    <m9723a55395648e4be2eca5940cd18ad xmlns="0478d053-a4ac-4fd0-8530-c77bb91d6941">
      <Terms xmlns="http://schemas.microsoft.com/office/infopath/2007/PartnerControls"/>
    </m9723a55395648e4be2eca5940cd18ad>
    <TaxCatchAll xmlns="24a4208d-6389-4ccf-93db-5bf6e7a6ca4d">
      <Value>134</Value>
      <Value>1</Value>
    </TaxCatchAll>
    <n3e7d51dc9ed4717829e532813330b6f xmlns="0478d053-a4ac-4fd0-8530-c77bb91d6941" xsi:nil="true"/>
    <_dlc_DocId xmlns="daa37e14-4436-47df-a808-9759da052115">DOCID-405013000-448</_dlc_DocId>
    <_dlc_DocIdUrl xmlns="daa37e14-4436-47df-a808-9759da052115">
      <Url>https://msdgovtnz.sharepoint.com/sites/FNC-TPT_PrgAssurAndGov/_layouts/15/DocIdRedir.aspx?ID=DOCID-405013000-448</Url>
      <Description>DOCID-405013000-448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8A86A0-6AAF-4E8D-988A-865AA88C2905}">
  <ds:schemaRefs>
    <ds:schemaRef ds:uri="http://schemas.microsoft.com/sharepoint/events"/>
  </ds:schemaRefs>
</ds:datastoreItem>
</file>

<file path=customXml/itemProps2.xml><?xml version="1.0" encoding="utf-8"?>
<ds:datastoreItem xmlns:ds="http://schemas.openxmlformats.org/officeDocument/2006/customXml" ds:itemID="{367FD404-3F30-4F25-BC05-88D421D9DA4D}">
  <ds:schemaRefs>
    <ds:schemaRef ds:uri="Microsoft.SharePoint.Taxonomy.ContentTypeSync"/>
  </ds:schemaRefs>
</ds:datastoreItem>
</file>

<file path=customXml/itemProps3.xml><?xml version="1.0" encoding="utf-8"?>
<ds:datastoreItem xmlns:ds="http://schemas.openxmlformats.org/officeDocument/2006/customXml" ds:itemID="{5DAAA913-A024-495F-AD80-61BF3A2FAD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8d053-a4ac-4fd0-8530-c77bb91d6941"/>
    <ds:schemaRef ds:uri="24a4208d-6389-4ccf-93db-5bf6e7a6ca4d"/>
    <ds:schemaRef ds:uri="daa37e14-4436-47df-a808-9759da0521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40362C-FFAC-446D-A330-9E6EE6EAC887}">
  <ds:schemaRefs>
    <ds:schemaRef ds:uri="http://schemas.microsoft.com/office/2006/metadata/properties"/>
    <ds:schemaRef ds:uri="http://schemas.microsoft.com/office/infopath/2007/PartnerControls"/>
    <ds:schemaRef ds:uri="24a4208d-6389-4ccf-93db-5bf6e7a6ca4d"/>
    <ds:schemaRef ds:uri="0478d053-a4ac-4fd0-8530-c77bb91d6941"/>
    <ds:schemaRef ds:uri="daa37e14-4436-47df-a808-9759da052115"/>
  </ds:schemaRefs>
</ds:datastoreItem>
</file>

<file path=customXml/itemProps5.xml><?xml version="1.0" encoding="utf-8"?>
<ds:datastoreItem xmlns:ds="http://schemas.openxmlformats.org/officeDocument/2006/customXml" ds:itemID="{6CDF0702-5840-4019-AEC2-1162553973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259</Words>
  <Characters>1479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Ministry of Social Development</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Martha Carrillo Cardenas</dc:creator>
  <cp:lastModifiedBy>Jene McLeod</cp:lastModifiedBy>
  <cp:revision>3</cp:revision>
  <cp:lastPrinted>2019-04-05T01:22:00Z</cp:lastPrinted>
  <dcterms:created xsi:type="dcterms:W3CDTF">2026-10-12T22:38:00Z</dcterms:created>
  <dcterms:modified xsi:type="dcterms:W3CDTF">2026-10-16T00:41:00Z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A11532900</vt:lpwstr>
  </property>
  <property fmtid="{D5CDD505-2E9C-101B-9397-08002B2CF9AE}" pid="4" name="Objective-Title">
    <vt:lpwstr>Cover sheet example</vt:lpwstr>
  </property>
  <property fmtid="{D5CDD505-2E9C-101B-9397-08002B2CF9AE}" pid="5" name="Objective-Comment">
    <vt:lpwstr/>
  </property>
  <property fmtid="{D5CDD505-2E9C-101B-9397-08002B2CF9AE}" pid="6" name="Objective-CreationStamp">
    <vt:filetime>2019-05-02T02:44:31Z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2019-07-15T20:17:16Z</vt:filetime>
  </property>
  <property fmtid="{D5CDD505-2E9C-101B-9397-08002B2CF9AE}" pid="10" name="Objective-ModificationStamp">
    <vt:filetime>2019-07-15T20:17:16Z</vt:filetime>
  </property>
  <property fmtid="{D5CDD505-2E9C-101B-9397-08002B2CF9AE}" pid="11" name="Objective-Owner">
    <vt:lpwstr>Carolyn Vasta</vt:lpwstr>
  </property>
  <property fmtid="{D5CDD505-2E9C-101B-9397-08002B2CF9AE}" pid="12" name="Objective-Path">
    <vt:lpwstr>Global Folder:MSD INFORMATION REPOSITORY:Ministerial, Parliamentary &amp; Executive Services:Requests:Proactive Releases:Cabinet Papers:Admin - Proactive Release of Cabinet Papers spreadsheet:Templates:</vt:lpwstr>
  </property>
  <property fmtid="{D5CDD505-2E9C-101B-9397-08002B2CF9AE}" pid="13" name="Objective-Parent">
    <vt:lpwstr>Templates</vt:lpwstr>
  </property>
  <property fmtid="{D5CDD505-2E9C-101B-9397-08002B2CF9AE}" pid="14" name="Objective-State">
    <vt:lpwstr>Published</vt:lpwstr>
  </property>
  <property fmtid="{D5CDD505-2E9C-101B-9397-08002B2CF9AE}" pid="15" name="Objective-Version">
    <vt:lpwstr>2.0</vt:lpwstr>
  </property>
  <property fmtid="{D5CDD505-2E9C-101B-9397-08002B2CF9AE}" pid="16" name="Objective-VersionNumber">
    <vt:r8>2</vt:r8>
  </property>
  <property fmtid="{D5CDD505-2E9C-101B-9397-08002B2CF9AE}" pid="17" name="Objective-VersionComment">
    <vt:lpwstr/>
  </property>
  <property fmtid="{D5CDD505-2E9C-101B-9397-08002B2CF9AE}" pid="18" name="Objective-FileNumber">
    <vt:lpwstr>//01/19-8005</vt:lpwstr>
  </property>
  <property fmtid="{D5CDD505-2E9C-101B-9397-08002B2CF9AE}" pid="19" name="Objective-Classification">
    <vt:lpwstr>[Inherited - In Confidence]</vt:lpwstr>
  </property>
  <property fmtid="{D5CDD505-2E9C-101B-9397-08002B2CF9AE}" pid="20" name="Objective-Caveats">
    <vt:lpwstr/>
  </property>
  <property fmtid="{D5CDD505-2E9C-101B-9397-08002B2CF9AE}" pid="21" name="Objective-Document Status [system]">
    <vt:lpwstr>Work in Progress</vt:lpwstr>
  </property>
  <property fmtid="{D5CDD505-2E9C-101B-9397-08002B2CF9AE}" pid="22" name="Objective-Email is Vaulted? [system]">
    <vt:lpwstr/>
  </property>
  <property fmtid="{D5CDD505-2E9C-101B-9397-08002B2CF9AE}" pid="23" name="ClassificationContentMarkingHeaderShapeIds">
    <vt:lpwstr>ecdf39e,12599c7b,5e8a70ed</vt:lpwstr>
  </property>
  <property fmtid="{D5CDD505-2E9C-101B-9397-08002B2CF9AE}" pid="24" name="ClassificationContentMarkingHeaderFontProps">
    <vt:lpwstr>#000000,10,Aptos</vt:lpwstr>
  </property>
  <property fmtid="{D5CDD505-2E9C-101B-9397-08002B2CF9AE}" pid="25" name="ClassificationContentMarkingHeaderText">
    <vt:lpwstr>IN-CONFIDENCE</vt:lpwstr>
  </property>
  <property fmtid="{D5CDD505-2E9C-101B-9397-08002B2CF9AE}" pid="26" name="MSIP_Label_f43e46a9-9901-46e9-bfae-bb6189d4cb66_Enabled">
    <vt:lpwstr>true</vt:lpwstr>
  </property>
  <property fmtid="{D5CDD505-2E9C-101B-9397-08002B2CF9AE}" pid="27" name="MSIP_Label_f43e46a9-9901-46e9-bfae-bb6189d4cb66_SetDate">
    <vt:lpwstr>2026-04-08T22:39:36Z</vt:lpwstr>
  </property>
  <property fmtid="{D5CDD505-2E9C-101B-9397-08002B2CF9AE}" pid="28" name="MSIP_Label_f43e46a9-9901-46e9-bfae-bb6189d4cb66_Method">
    <vt:lpwstr>Standard</vt:lpwstr>
  </property>
  <property fmtid="{D5CDD505-2E9C-101B-9397-08002B2CF9AE}" pid="29" name="MSIP_Label_f43e46a9-9901-46e9-bfae-bb6189d4cb66_Name">
    <vt:lpwstr>In-confidence</vt:lpwstr>
  </property>
  <property fmtid="{D5CDD505-2E9C-101B-9397-08002B2CF9AE}" pid="30" name="MSIP_Label_f43e46a9-9901-46e9-bfae-bb6189d4cb66_SiteId">
    <vt:lpwstr>e40c4f52-99bd-4d4f-bf7e-d001a2ca6556</vt:lpwstr>
  </property>
  <property fmtid="{D5CDD505-2E9C-101B-9397-08002B2CF9AE}" pid="31" name="MSIP_Label_f43e46a9-9901-46e9-bfae-bb6189d4cb66_ActionId">
    <vt:lpwstr>6d62bae7-e30f-4fc3-b80b-4b6bea8e2fef</vt:lpwstr>
  </property>
  <property fmtid="{D5CDD505-2E9C-101B-9397-08002B2CF9AE}" pid="32" name="MSIP_Label_f43e46a9-9901-46e9-bfae-bb6189d4cb66_ContentBits">
    <vt:lpwstr>1</vt:lpwstr>
  </property>
  <property fmtid="{D5CDD505-2E9C-101B-9397-08002B2CF9AE}" pid="33" name="MSIP_Label_f43e46a9-9901-46e9-bfae-bb6189d4cb66_Tag">
    <vt:lpwstr>10, 3, 0, 1</vt:lpwstr>
  </property>
  <property fmtid="{D5CDD505-2E9C-101B-9397-08002B2CF9AE}" pid="34" name="ContentTypeId">
    <vt:lpwstr>0x01010014B2F14D4206874692704EA8BD97492F000A9792E0A48F8C46A07AE903A5310329</vt:lpwstr>
  </property>
  <property fmtid="{D5CDD505-2E9C-101B-9397-08002B2CF9AE}" pid="35" name="Status">
    <vt:lpwstr>1;#Active|3de5559b-84bb-4141-aac5-9fe47ff82ac3</vt:lpwstr>
  </property>
  <property fmtid="{D5CDD505-2E9C-101B-9397-08002B2CF9AE}" pid="36" name="_dlc_DocIdItemGuid">
    <vt:lpwstr>c4f3fa10-3ddc-4d6e-9ae4-19fac24e2883</vt:lpwstr>
  </property>
  <property fmtid="{D5CDD505-2E9C-101B-9397-08002B2CF9AE}" pid="37" name="Topic">
    <vt:lpwstr/>
  </property>
  <property fmtid="{D5CDD505-2E9C-101B-9397-08002B2CF9AE}" pid="38" name="b1b07801cc1f48bc97eb71b42ffad3e30">
    <vt:lpwstr/>
  </property>
  <property fmtid="{D5CDD505-2E9C-101B-9397-08002B2CF9AE}" pid="39" name="RevIMBCS">
    <vt:lpwstr>134;#Unclassified|86b10838-7811-44ab-bdf1-5ce6fa777262</vt:lpwstr>
  </property>
  <property fmtid="{D5CDD505-2E9C-101B-9397-08002B2CF9AE}" pid="40" name="abe53b9722184f3a80529765dd5eb9530">
    <vt:lpwstr/>
  </property>
  <property fmtid="{D5CDD505-2E9C-101B-9397-08002B2CF9AE}" pid="41" name="ObjectiveFolderPath">
    <vt:lpwstr/>
  </property>
  <property fmtid="{D5CDD505-2E9C-101B-9397-08002B2CF9AE}" pid="42" name="n3e7d51dc9ed4717829e532813330b6f0">
    <vt:lpwstr/>
  </property>
  <property fmtid="{D5CDD505-2E9C-101B-9397-08002B2CF9AE}" pid="43" name="BCS">
    <vt:lpwstr/>
  </property>
  <property fmtid="{D5CDD505-2E9C-101B-9397-08002B2CF9AE}" pid="44" name="DocumentType">
    <vt:lpwstr/>
  </property>
</Properties>
</file>