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05" w:type="dxa"/>
        <w:tblLayout w:type="fixed"/>
        <w:tblCellMar>
          <w:left w:w="0" w:type="dxa"/>
          <w:right w:w="0" w:type="dxa"/>
        </w:tblCellMar>
        <w:tblLook w:val="01E0" w:firstRow="1" w:lastRow="1" w:firstColumn="1" w:lastColumn="1" w:noHBand="0" w:noVBand="0"/>
      </w:tblPr>
      <w:tblGrid>
        <w:gridCol w:w="1800"/>
        <w:gridCol w:w="1461"/>
        <w:gridCol w:w="6144"/>
      </w:tblGrid>
      <w:tr w:rsidR="00FC072D" w14:paraId="7C2D1039" w14:textId="77777777" w:rsidTr="007E2314">
        <w:trPr>
          <w:trHeight w:val="1803"/>
        </w:trPr>
        <w:tc>
          <w:tcPr>
            <w:tcW w:w="3261" w:type="dxa"/>
            <w:gridSpan w:val="2"/>
            <w:tcBorders>
              <w:top w:val="nil"/>
              <w:left w:val="nil"/>
              <w:bottom w:val="nil"/>
              <w:right w:val="nil"/>
            </w:tcBorders>
            <w:noWrap/>
            <w:vAlign w:val="bottom"/>
          </w:tcPr>
          <w:p w14:paraId="446DE36F" w14:textId="10554B1F" w:rsidR="00FC072D" w:rsidRPr="00D65149" w:rsidRDefault="00FC072D" w:rsidP="00D56FFA">
            <w:pPr>
              <w:pStyle w:val="TemplateTitle"/>
              <w:tabs>
                <w:tab w:val="clear" w:pos="1620"/>
                <w:tab w:val="clear" w:pos="5940"/>
              </w:tabs>
              <w:spacing w:after="360"/>
            </w:pPr>
            <w:r>
              <w:t>Coversheet</w:t>
            </w:r>
          </w:p>
        </w:tc>
        <w:tc>
          <w:tcPr>
            <w:tcW w:w="6144" w:type="dxa"/>
            <w:tcBorders>
              <w:top w:val="nil"/>
              <w:left w:val="nil"/>
              <w:bottom w:val="nil"/>
              <w:right w:val="nil"/>
            </w:tcBorders>
          </w:tcPr>
          <w:p w14:paraId="46BB0479" w14:textId="77777777" w:rsidR="00865736" w:rsidRDefault="00865736" w:rsidP="00D56FFA">
            <w:pPr>
              <w:pStyle w:val="LogoStyle"/>
              <w:spacing w:after="360"/>
            </w:pPr>
            <w:bookmarkStart w:id="0" w:name="bkmBrandingLogo"/>
          </w:p>
          <w:p w14:paraId="0FA7660F" w14:textId="6C05D95A" w:rsidR="00865736" w:rsidRDefault="00865736" w:rsidP="00D56FFA">
            <w:pPr>
              <w:pStyle w:val="LogoStyle"/>
              <w:spacing w:after="360"/>
            </w:pPr>
          </w:p>
          <w:p w14:paraId="23472A43" w14:textId="442BF1F5" w:rsidR="00FC072D" w:rsidRPr="00B17CB4" w:rsidRDefault="00FC072D" w:rsidP="00D56FFA">
            <w:pPr>
              <w:pStyle w:val="LogoStyle"/>
              <w:spacing w:after="360"/>
            </w:pPr>
            <w:r>
              <w:rPr>
                <w:noProof/>
              </w:rPr>
              <w:drawing>
                <wp:inline distT="0" distB="0" distL="0" distR="0" wp14:anchorId="53EE5867" wp14:editId="79C24D51">
                  <wp:extent cx="2235600" cy="114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_Black_Vertical"/>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235600" cy="1148400"/>
                          </a:xfrm>
                          <a:prstGeom prst="rect">
                            <a:avLst/>
                          </a:prstGeom>
                          <a:noFill/>
                          <a:ln>
                            <a:noFill/>
                          </a:ln>
                        </pic:spPr>
                      </pic:pic>
                    </a:graphicData>
                  </a:graphic>
                </wp:inline>
              </w:drawing>
            </w:r>
            <w:bookmarkEnd w:id="0"/>
          </w:p>
        </w:tc>
      </w:tr>
      <w:tr w:rsidR="00FC072D" w14:paraId="6277FEF5" w14:textId="77777777" w:rsidTr="007E2314">
        <w:trPr>
          <w:trHeight w:hRule="exact" w:val="74"/>
        </w:trPr>
        <w:tc>
          <w:tcPr>
            <w:tcW w:w="1800" w:type="dxa"/>
            <w:tcBorders>
              <w:top w:val="nil"/>
              <w:left w:val="nil"/>
              <w:bottom w:val="nil"/>
              <w:right w:val="nil"/>
            </w:tcBorders>
          </w:tcPr>
          <w:p w14:paraId="67D44A46" w14:textId="77777777" w:rsidR="00FC072D" w:rsidRPr="00B77327" w:rsidRDefault="00FC072D" w:rsidP="007E2314">
            <w:pPr>
              <w:rPr>
                <w:rStyle w:val="TemplateSubtitleChar"/>
              </w:rPr>
            </w:pPr>
          </w:p>
        </w:tc>
        <w:tc>
          <w:tcPr>
            <w:tcW w:w="7605" w:type="dxa"/>
            <w:gridSpan w:val="2"/>
            <w:tcBorders>
              <w:top w:val="nil"/>
              <w:left w:val="nil"/>
              <w:bottom w:val="nil"/>
              <w:right w:val="nil"/>
            </w:tcBorders>
          </w:tcPr>
          <w:p w14:paraId="56324B1A" w14:textId="77777777" w:rsidR="00FC072D" w:rsidRPr="00B77327" w:rsidRDefault="00FC072D" w:rsidP="007E2314"/>
        </w:tc>
      </w:tr>
    </w:tbl>
    <w:p w14:paraId="5EB47EC3" w14:textId="77777777" w:rsidR="00B1350D" w:rsidRDefault="00B1350D" w:rsidP="00D56FFA">
      <w:pPr>
        <w:pStyle w:val="NormalWeb"/>
        <w:shd w:val="clear" w:color="auto" w:fill="FFFFFF"/>
        <w:spacing w:after="360"/>
        <w:rPr>
          <w:rFonts w:ascii="Georgia" w:eastAsiaTheme="majorEastAsia" w:hAnsi="Georgia" w:cs="Arial"/>
          <w:b/>
          <w:bCs/>
          <w:kern w:val="32"/>
          <w:sz w:val="36"/>
          <w:szCs w:val="32"/>
          <w:lang w:eastAsia="en-NZ"/>
        </w:rPr>
      </w:pPr>
      <w:r w:rsidRPr="00B1350D">
        <w:rPr>
          <w:rFonts w:ascii="Georgia" w:eastAsiaTheme="majorEastAsia" w:hAnsi="Georgia" w:cs="Arial"/>
          <w:b/>
          <w:bCs/>
          <w:kern w:val="32"/>
          <w:sz w:val="36"/>
          <w:szCs w:val="32"/>
          <w:lang w:eastAsia="en-NZ"/>
        </w:rPr>
        <w:t xml:space="preserve">Support for communities and community providers significantly impacted by flooding </w:t>
      </w:r>
    </w:p>
    <w:p w14:paraId="42B7D235" w14:textId="798AD905" w:rsidR="00412144" w:rsidRPr="00D56FFA" w:rsidRDefault="00B1350D" w:rsidP="00412144">
      <w:pPr>
        <w:pStyle w:val="NormalWeb"/>
        <w:shd w:val="clear" w:color="auto" w:fill="FFFFFF"/>
        <w:spacing w:after="210"/>
        <w:rPr>
          <w:rFonts w:cs="Helvetica"/>
          <w:b/>
          <w:bCs/>
          <w:color w:val="333333"/>
          <w:sz w:val="22"/>
          <w:szCs w:val="22"/>
        </w:rPr>
      </w:pPr>
      <w:r w:rsidRPr="00D56FFA">
        <w:rPr>
          <w:rFonts w:cs="Helvetica"/>
          <w:b/>
          <w:bCs/>
          <w:color w:val="333333"/>
          <w:sz w:val="22"/>
          <w:szCs w:val="22"/>
        </w:rPr>
        <w:t>Hon Carmel Sepuloni, Minister for Social Development and Employment</w:t>
      </w:r>
    </w:p>
    <w:p w14:paraId="21080CDA" w14:textId="77777777" w:rsidR="00412144" w:rsidRPr="00D56FFA" w:rsidRDefault="00865736" w:rsidP="00412144">
      <w:pPr>
        <w:pStyle w:val="NormalWeb"/>
        <w:shd w:val="clear" w:color="auto" w:fill="FFFFFF"/>
        <w:spacing w:after="210"/>
        <w:rPr>
          <w:rFonts w:cs="Helvetica"/>
          <w:sz w:val="22"/>
          <w:szCs w:val="22"/>
        </w:rPr>
      </w:pPr>
      <w:r w:rsidRPr="00D56FFA">
        <w:rPr>
          <w:rFonts w:cs="Helvetica"/>
          <w:sz w:val="22"/>
          <w:szCs w:val="22"/>
        </w:rPr>
        <w:t>These</w:t>
      </w:r>
      <w:r w:rsidR="00412144" w:rsidRPr="00D56FFA">
        <w:rPr>
          <w:rFonts w:cs="Helvetica"/>
          <w:sz w:val="22"/>
          <w:szCs w:val="22"/>
        </w:rPr>
        <w:t xml:space="preserve"> document</w:t>
      </w:r>
      <w:r w:rsidR="00093FDA" w:rsidRPr="00D56FFA">
        <w:rPr>
          <w:rFonts w:cs="Helvetica"/>
          <w:sz w:val="22"/>
          <w:szCs w:val="22"/>
        </w:rPr>
        <w:t>s have</w:t>
      </w:r>
      <w:r w:rsidR="00412144" w:rsidRPr="00D56FFA">
        <w:rPr>
          <w:rFonts w:cs="Helvetica"/>
          <w:sz w:val="22"/>
          <w:szCs w:val="22"/>
        </w:rPr>
        <w:t xml:space="preserve"> been proactively released.</w:t>
      </w:r>
      <w:r w:rsidR="00777027" w:rsidRPr="00D56FFA">
        <w:rPr>
          <w:rFonts w:cs="Helvetica"/>
          <w:sz w:val="22"/>
          <w:szCs w:val="22"/>
        </w:rPr>
        <w:t xml:space="preserve"> </w:t>
      </w:r>
    </w:p>
    <w:p w14:paraId="63CDEEC3" w14:textId="4C10B023" w:rsidR="00865736" w:rsidRPr="00D56FFA" w:rsidRDefault="00B1350D" w:rsidP="00B8600F">
      <w:pPr>
        <w:spacing w:after="120"/>
        <w:rPr>
          <w:rFonts w:ascii="Verdana" w:hAnsi="Verdana"/>
          <w:i/>
        </w:rPr>
      </w:pPr>
      <w:r w:rsidRPr="00D56FFA">
        <w:rPr>
          <w:rFonts w:ascii="Verdana" w:hAnsi="Verdana"/>
          <w:i/>
        </w:rPr>
        <w:t>13</w:t>
      </w:r>
      <w:r w:rsidR="00865736" w:rsidRPr="00D56FFA">
        <w:rPr>
          <w:rFonts w:ascii="Verdana" w:hAnsi="Verdana"/>
          <w:i/>
        </w:rPr>
        <w:t xml:space="preserve"> </w:t>
      </w:r>
      <w:r w:rsidRPr="00D56FFA">
        <w:rPr>
          <w:rFonts w:ascii="Verdana" w:hAnsi="Verdana"/>
          <w:i/>
        </w:rPr>
        <w:t>February 2023</w:t>
      </w:r>
      <w:r w:rsidR="00865736" w:rsidRPr="00D56FFA">
        <w:rPr>
          <w:rFonts w:ascii="Verdana" w:hAnsi="Verdana"/>
          <w:i/>
        </w:rPr>
        <w:t>, Cabinet paper</w:t>
      </w:r>
      <w:r w:rsidR="00B8600F" w:rsidRPr="00D56FFA">
        <w:rPr>
          <w:rFonts w:ascii="Verdana" w:hAnsi="Verdana"/>
          <w:i/>
        </w:rPr>
        <w:t xml:space="preserve"> -</w:t>
      </w:r>
      <w:r w:rsidR="00865736" w:rsidRPr="00D56FFA">
        <w:rPr>
          <w:rFonts w:ascii="Verdana" w:hAnsi="Verdana"/>
          <w:i/>
        </w:rPr>
        <w:t xml:space="preserve"> </w:t>
      </w:r>
      <w:r w:rsidRPr="00D56FFA">
        <w:rPr>
          <w:rFonts w:ascii="Verdana" w:hAnsi="Verdana"/>
          <w:i/>
        </w:rPr>
        <w:t>Support for communities and community providers significantly impacted by flooding</w:t>
      </w:r>
    </w:p>
    <w:p w14:paraId="6E4DA4B3" w14:textId="45D03274" w:rsidR="00865736" w:rsidRPr="00D56FFA" w:rsidRDefault="00B1350D" w:rsidP="00B8600F">
      <w:pPr>
        <w:spacing w:after="120"/>
        <w:rPr>
          <w:rFonts w:ascii="Verdana" w:hAnsi="Verdana"/>
          <w:i/>
        </w:rPr>
      </w:pPr>
      <w:r w:rsidRPr="00D56FFA">
        <w:rPr>
          <w:rFonts w:ascii="Verdana" w:hAnsi="Verdana"/>
          <w:i/>
        </w:rPr>
        <w:t>13 February 2023, Cabinet Minute - CAB-23-MIN-002</w:t>
      </w:r>
      <w:r w:rsidR="00BC1A59" w:rsidRPr="00D56FFA">
        <w:rPr>
          <w:rFonts w:ascii="Verdana" w:hAnsi="Verdana"/>
          <w:i/>
        </w:rPr>
        <w:t>3</w:t>
      </w:r>
      <w:r w:rsidR="00D56FFA" w:rsidRPr="00D56FFA">
        <w:rPr>
          <w:rFonts w:ascii="Verdana" w:hAnsi="Verdana"/>
          <w:i/>
        </w:rPr>
        <w:t>.</w:t>
      </w:r>
    </w:p>
    <w:p w14:paraId="294E069A" w14:textId="77777777" w:rsidR="00B8600F" w:rsidRPr="00D56FFA" w:rsidRDefault="00B8600F" w:rsidP="00B8600F">
      <w:pPr>
        <w:pStyle w:val="ListParagraph"/>
        <w:rPr>
          <w:rFonts w:ascii="Verdana" w:hAnsi="Verdana"/>
          <w:i/>
        </w:rPr>
      </w:pPr>
    </w:p>
    <w:p w14:paraId="6F1745D8" w14:textId="357BB649" w:rsidR="00B1350D" w:rsidRDefault="00B1350D" w:rsidP="00D56FFA">
      <w:pPr>
        <w:pStyle w:val="NormalWeb"/>
        <w:spacing w:after="0" w:line="240" w:lineRule="auto"/>
        <w:rPr>
          <w:rFonts w:cs="Helvetica"/>
          <w:sz w:val="22"/>
          <w:szCs w:val="22"/>
        </w:rPr>
      </w:pPr>
      <w:r w:rsidRPr="00D56FFA">
        <w:rPr>
          <w:rFonts w:cs="Helvetica"/>
          <w:sz w:val="22"/>
          <w:szCs w:val="22"/>
        </w:rPr>
        <w:t>Allocating $11.5 million to provide support for communities and community providers significantly impacted by flooding in the Upper North Island.</w:t>
      </w:r>
    </w:p>
    <w:p w14:paraId="660CE0A4" w14:textId="77777777" w:rsidR="00D56FFA" w:rsidRPr="00D56FFA" w:rsidRDefault="00D56FFA" w:rsidP="00D56FFA">
      <w:pPr>
        <w:pStyle w:val="NormalWeb"/>
        <w:spacing w:after="0" w:line="240" w:lineRule="auto"/>
        <w:rPr>
          <w:rFonts w:cs="Helvetica"/>
          <w:sz w:val="22"/>
          <w:szCs w:val="22"/>
        </w:rPr>
      </w:pPr>
    </w:p>
    <w:p w14:paraId="4B598AC2" w14:textId="1712D06B" w:rsidR="00A05C31" w:rsidRDefault="00623CE9" w:rsidP="00D56FFA">
      <w:pPr>
        <w:pStyle w:val="NormalWeb"/>
        <w:shd w:val="clear" w:color="auto" w:fill="FFFFFF"/>
        <w:spacing w:after="0" w:line="240" w:lineRule="auto"/>
        <w:rPr>
          <w:rFonts w:cs="Helvetica"/>
          <w:sz w:val="22"/>
          <w:szCs w:val="22"/>
        </w:rPr>
      </w:pPr>
      <w:r w:rsidRPr="00D56FFA">
        <w:rPr>
          <w:rFonts w:cs="Helvetica"/>
          <w:sz w:val="22"/>
          <w:szCs w:val="22"/>
        </w:rPr>
        <w:t>S</w:t>
      </w:r>
      <w:r w:rsidR="00A05C31" w:rsidRPr="00D56FFA">
        <w:rPr>
          <w:rFonts w:cs="Helvetica"/>
          <w:sz w:val="22"/>
          <w:szCs w:val="22"/>
        </w:rPr>
        <w:t>ome parts of this information release would not be appropriate to release and, if requested, would be withheld under the Official Information Act 1982 (the Act). Where this is the case, the relevant sections of the Act that would apply have been identified. Where information has been withheld, no public interest has been identified that would outweigh the reasons for withholding it.</w:t>
      </w:r>
      <w:r w:rsidR="0052783C" w:rsidRPr="00D56FFA">
        <w:rPr>
          <w:rFonts w:cs="Helvetica"/>
          <w:sz w:val="22"/>
          <w:szCs w:val="22"/>
        </w:rPr>
        <w:t xml:space="preserve"> This is the key to the redaction codes used for this release:</w:t>
      </w:r>
    </w:p>
    <w:p w14:paraId="47D24E5F" w14:textId="77777777" w:rsidR="00D56FFA" w:rsidRPr="00D56FFA" w:rsidRDefault="00D56FFA" w:rsidP="00D56FFA">
      <w:pPr>
        <w:pStyle w:val="NormalWeb"/>
        <w:shd w:val="clear" w:color="auto" w:fill="FFFFFF"/>
        <w:spacing w:after="0" w:line="240" w:lineRule="auto"/>
        <w:rPr>
          <w:rFonts w:cs="Helvetica"/>
          <w:sz w:val="22"/>
          <w:szCs w:val="22"/>
        </w:rPr>
      </w:pPr>
    </w:p>
    <w:p w14:paraId="6B297B01" w14:textId="77777777" w:rsidR="00865736" w:rsidRPr="00D56FFA" w:rsidRDefault="00865736" w:rsidP="00865736">
      <w:pPr>
        <w:pStyle w:val="NormalWeb"/>
        <w:numPr>
          <w:ilvl w:val="0"/>
          <w:numId w:val="3"/>
        </w:numPr>
        <w:shd w:val="clear" w:color="auto" w:fill="FFFFFF"/>
        <w:tabs>
          <w:tab w:val="left" w:pos="2694"/>
        </w:tabs>
        <w:spacing w:after="0" w:line="240" w:lineRule="auto"/>
        <w:rPr>
          <w:rFonts w:cs="Helvetica"/>
          <w:sz w:val="22"/>
          <w:szCs w:val="22"/>
        </w:rPr>
      </w:pPr>
      <w:r w:rsidRPr="00D56FFA">
        <w:rPr>
          <w:rFonts w:cs="Helvetica"/>
          <w:sz w:val="22"/>
          <w:szCs w:val="22"/>
        </w:rPr>
        <w:t>Section 9(2)(a) – to protect the privacy of natural persons</w:t>
      </w:r>
    </w:p>
    <w:p w14:paraId="3160B6EC" w14:textId="0192573F" w:rsidR="0052783C" w:rsidRPr="00D56FFA" w:rsidRDefault="0052783C" w:rsidP="00F744AA">
      <w:pPr>
        <w:pStyle w:val="NormalWeb"/>
        <w:numPr>
          <w:ilvl w:val="0"/>
          <w:numId w:val="2"/>
        </w:numPr>
        <w:shd w:val="clear" w:color="auto" w:fill="FFFFFF"/>
        <w:spacing w:after="0"/>
        <w:ind w:left="714" w:hanging="357"/>
        <w:rPr>
          <w:rFonts w:cs="Helvetica"/>
          <w:sz w:val="22"/>
          <w:szCs w:val="22"/>
        </w:rPr>
      </w:pPr>
      <w:r w:rsidRPr="00D56FFA">
        <w:rPr>
          <w:rFonts w:cs="Helvetica"/>
          <w:sz w:val="22"/>
          <w:szCs w:val="22"/>
        </w:rPr>
        <w:t>Section 9(2)(f)(iv)</w:t>
      </w:r>
      <w:r w:rsidR="00777027" w:rsidRPr="00D56FFA">
        <w:rPr>
          <w:rFonts w:cs="Helvetica"/>
          <w:sz w:val="22"/>
          <w:szCs w:val="22"/>
        </w:rPr>
        <w:t xml:space="preserve"> -</w:t>
      </w:r>
      <w:r w:rsidRPr="00D56FFA">
        <w:rPr>
          <w:rFonts w:cs="Helvetica"/>
          <w:sz w:val="22"/>
          <w:szCs w:val="22"/>
        </w:rPr>
        <w:t xml:space="preserve"> </w:t>
      </w:r>
      <w:r w:rsidR="00865736" w:rsidRPr="00D56FFA">
        <w:rPr>
          <w:rFonts w:cs="Helvetica"/>
          <w:sz w:val="22"/>
          <w:szCs w:val="22"/>
        </w:rPr>
        <w:t>the confidentiality of advice under active consideration</w:t>
      </w:r>
      <w:r w:rsidR="00E142A2">
        <w:rPr>
          <w:rFonts w:cs="Helvetica"/>
          <w:sz w:val="22"/>
          <w:szCs w:val="22"/>
        </w:rPr>
        <w:t>.</w:t>
      </w:r>
    </w:p>
    <w:p w14:paraId="68908B90" w14:textId="77777777" w:rsidR="006B2F47" w:rsidRPr="00D56FFA" w:rsidRDefault="006B2F47" w:rsidP="00B1350D">
      <w:pPr>
        <w:pStyle w:val="NormalWeb"/>
        <w:shd w:val="clear" w:color="auto" w:fill="FFFFFF"/>
        <w:spacing w:after="0"/>
        <w:ind w:left="357"/>
        <w:rPr>
          <w:rFonts w:cs="Helvetica"/>
          <w:sz w:val="22"/>
          <w:szCs w:val="22"/>
        </w:rPr>
      </w:pPr>
    </w:p>
    <w:p w14:paraId="0C46F240" w14:textId="1E630803" w:rsidR="004D6B3F" w:rsidRPr="00D56FFA" w:rsidRDefault="00FD0AE3" w:rsidP="00412144">
      <w:pPr>
        <w:pStyle w:val="NormalWeb"/>
        <w:shd w:val="clear" w:color="auto" w:fill="FFFFFF"/>
        <w:spacing w:after="210"/>
        <w:rPr>
          <w:rFonts w:cs="Helvetica"/>
          <w:sz w:val="22"/>
          <w:szCs w:val="22"/>
        </w:rPr>
      </w:pPr>
      <w:r w:rsidRPr="00D56FFA">
        <w:rPr>
          <w:rFonts w:cs="Helvetica"/>
          <w:sz w:val="22"/>
          <w:szCs w:val="22"/>
        </w:rPr>
        <w:t xml:space="preserve">The </w:t>
      </w:r>
      <w:r w:rsidR="004D6B3F" w:rsidRPr="00D56FFA">
        <w:rPr>
          <w:rFonts w:cs="Helvetica"/>
          <w:sz w:val="22"/>
          <w:szCs w:val="22"/>
        </w:rPr>
        <w:t>following documents that accompanied the Cabinet paper are already public:</w:t>
      </w:r>
    </w:p>
    <w:p w14:paraId="2AD2138D" w14:textId="0F5B7054" w:rsidR="00FD0AE3" w:rsidRPr="00D56FFA" w:rsidRDefault="00FD0AE3" w:rsidP="00F744AA">
      <w:pPr>
        <w:pStyle w:val="NormalWeb"/>
        <w:numPr>
          <w:ilvl w:val="0"/>
          <w:numId w:val="1"/>
        </w:numPr>
        <w:shd w:val="clear" w:color="auto" w:fill="FFFFFF"/>
        <w:spacing w:after="0"/>
        <w:ind w:left="760" w:hanging="357"/>
        <w:rPr>
          <w:rFonts w:cs="Helvetica"/>
          <w:sz w:val="22"/>
          <w:szCs w:val="22"/>
        </w:rPr>
      </w:pPr>
      <w:r w:rsidRPr="00D56FFA">
        <w:rPr>
          <w:rFonts w:cs="Helvetica"/>
          <w:sz w:val="22"/>
          <w:szCs w:val="22"/>
        </w:rPr>
        <w:t>Care in the Community welfare response after the peak of Omicron</w:t>
      </w:r>
    </w:p>
    <w:p w14:paraId="18C83A0C" w14:textId="70BD75D4" w:rsidR="004D6B3F" w:rsidRPr="00D56FFA" w:rsidRDefault="00D56FFA" w:rsidP="00F744AA">
      <w:pPr>
        <w:pStyle w:val="NormalWeb"/>
        <w:numPr>
          <w:ilvl w:val="0"/>
          <w:numId w:val="1"/>
        </w:numPr>
        <w:shd w:val="clear" w:color="auto" w:fill="FFFFFF"/>
        <w:spacing w:after="0"/>
        <w:ind w:left="760" w:hanging="357"/>
        <w:rPr>
          <w:rFonts w:cs="Helvetica"/>
          <w:sz w:val="22"/>
          <w:szCs w:val="22"/>
        </w:rPr>
      </w:pPr>
      <w:r>
        <w:rPr>
          <w:sz w:val="22"/>
          <w:szCs w:val="22"/>
        </w:rPr>
        <w:t xml:space="preserve">Cabinet Minute </w:t>
      </w:r>
      <w:r w:rsidR="00FD0AE3" w:rsidRPr="00D56FFA">
        <w:rPr>
          <w:sz w:val="22"/>
          <w:szCs w:val="22"/>
        </w:rPr>
        <w:t>SWC-22-MIN-0064</w:t>
      </w:r>
      <w:r w:rsidR="004D6B3F" w:rsidRPr="00D56FFA">
        <w:rPr>
          <w:rFonts w:cs="Helvetica"/>
          <w:sz w:val="22"/>
          <w:szCs w:val="22"/>
        </w:rPr>
        <w:t xml:space="preserve"> </w:t>
      </w:r>
    </w:p>
    <w:p w14:paraId="57B2D46A" w14:textId="2F5E3D01" w:rsidR="00FD0AE3" w:rsidRPr="00D56FFA" w:rsidRDefault="00FD0AE3" w:rsidP="00FD0AE3">
      <w:pPr>
        <w:pStyle w:val="NormalWeb"/>
        <w:shd w:val="clear" w:color="auto" w:fill="FFFFFF"/>
        <w:spacing w:after="0"/>
        <w:ind w:left="760"/>
        <w:rPr>
          <w:rFonts w:cs="Helvetica"/>
          <w:color w:val="333333"/>
          <w:sz w:val="22"/>
          <w:szCs w:val="22"/>
        </w:rPr>
      </w:pPr>
      <w:r w:rsidRPr="00D56FFA">
        <w:rPr>
          <w:rFonts w:cs="Helvetica"/>
          <w:color w:val="333333"/>
          <w:sz w:val="22"/>
          <w:szCs w:val="22"/>
        </w:rPr>
        <w:t xml:space="preserve">See: </w:t>
      </w:r>
      <w:hyperlink r:id="rId6" w:history="1">
        <w:r w:rsidR="00D56FFA" w:rsidRPr="00720BDF">
          <w:rPr>
            <w:rStyle w:val="Hyperlink"/>
            <w:rFonts w:cs="Helvetica"/>
            <w:sz w:val="22"/>
            <w:szCs w:val="22"/>
          </w:rPr>
          <w:t>www.msd.govt.nz/about-msd-and-our-work/publications-resources/information-releases/cabinet-papers/2022/care-in-the-community.html</w:t>
        </w:r>
      </w:hyperlink>
      <w:r w:rsidR="00D56FFA">
        <w:rPr>
          <w:rFonts w:cs="Helvetica"/>
          <w:sz w:val="22"/>
          <w:szCs w:val="22"/>
        </w:rPr>
        <w:t>.</w:t>
      </w:r>
    </w:p>
    <w:p w14:paraId="5467AC0F" w14:textId="77777777" w:rsidR="00F744AA" w:rsidRPr="00D56FFA" w:rsidRDefault="00F744AA" w:rsidP="00412144">
      <w:pPr>
        <w:pStyle w:val="NormalWeb"/>
        <w:shd w:val="clear" w:color="auto" w:fill="FFFFFF"/>
        <w:spacing w:after="210"/>
        <w:rPr>
          <w:sz w:val="22"/>
          <w:szCs w:val="22"/>
        </w:rPr>
      </w:pPr>
    </w:p>
    <w:p w14:paraId="52BFD1A1" w14:textId="77777777" w:rsidR="006B2F47" w:rsidRPr="00D56FFA" w:rsidRDefault="007B6D04" w:rsidP="006B2F47">
      <w:pPr>
        <w:pStyle w:val="NormalWeb"/>
        <w:shd w:val="clear" w:color="auto" w:fill="FFFFFF"/>
        <w:spacing w:after="210"/>
        <w:rPr>
          <w:rFonts w:cs="Helvetica"/>
          <w:color w:val="333333"/>
          <w:sz w:val="22"/>
          <w:szCs w:val="22"/>
        </w:rPr>
      </w:pPr>
      <w:hyperlink r:id="rId7" w:history="1">
        <w:r w:rsidR="006B2F47" w:rsidRPr="00D56FFA">
          <w:rPr>
            <w:rStyle w:val="Hyperlink"/>
            <w:rFonts w:cs="Helvetica"/>
            <w:i/>
            <w:iCs/>
            <w:color w:val="4C2C92"/>
            <w:sz w:val="22"/>
            <w:szCs w:val="22"/>
          </w:rPr>
          <w:t>© Crown Copyright, Creative Commons Attribution 4.0 International (CC BY 4.0)</w:t>
        </w:r>
      </w:hyperlink>
    </w:p>
    <w:p w14:paraId="23D9EBC0" w14:textId="4D571F76" w:rsidR="00D31EE8" w:rsidRPr="00D56FFA" w:rsidRDefault="00412144" w:rsidP="0052783C">
      <w:pPr>
        <w:rPr>
          <w:rFonts w:ascii="Verdana" w:hAnsi="Verdana"/>
          <w:b/>
        </w:rPr>
      </w:pPr>
      <w:r w:rsidRPr="00D56FFA">
        <w:rPr>
          <w:rFonts w:ascii="Verdana" w:hAnsi="Verdana"/>
          <w:b/>
        </w:rPr>
        <w:t xml:space="preserve">Search Tags: </w:t>
      </w:r>
      <w:r w:rsidR="00D56FFA">
        <w:rPr>
          <w:rFonts w:ascii="Verdana" w:hAnsi="Verdana"/>
          <w:b/>
        </w:rPr>
        <w:t xml:space="preserve"> </w:t>
      </w:r>
      <w:r w:rsidR="00FD0AE3" w:rsidRPr="00D56FFA">
        <w:rPr>
          <w:rFonts w:ascii="Verdana" w:hAnsi="Verdana"/>
          <w:b/>
        </w:rPr>
        <w:t>Auckland floods, Community Support Package, $11.5 million</w:t>
      </w:r>
    </w:p>
    <w:sectPr w:rsidR="00D31EE8" w:rsidRPr="00D56FFA" w:rsidSect="00865736">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58CE"/>
    <w:multiLevelType w:val="hybridMultilevel"/>
    <w:tmpl w:val="3384D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56B7C4B"/>
    <w:multiLevelType w:val="hybridMultilevel"/>
    <w:tmpl w:val="5A607E3E"/>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2" w15:restartNumberingAfterBreak="0">
    <w:nsid w:val="369C4EFB"/>
    <w:multiLevelType w:val="hybridMultilevel"/>
    <w:tmpl w:val="8AA09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DA74BA2"/>
    <w:multiLevelType w:val="hybridMultilevel"/>
    <w:tmpl w:val="86469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24468F3"/>
    <w:multiLevelType w:val="hybridMultilevel"/>
    <w:tmpl w:val="14B82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44"/>
    <w:rsid w:val="00093FDA"/>
    <w:rsid w:val="001642BD"/>
    <w:rsid w:val="00185AC5"/>
    <w:rsid w:val="00202D7B"/>
    <w:rsid w:val="002A3F32"/>
    <w:rsid w:val="00412144"/>
    <w:rsid w:val="004512E3"/>
    <w:rsid w:val="004579B4"/>
    <w:rsid w:val="004B7DCA"/>
    <w:rsid w:val="004D6B3F"/>
    <w:rsid w:val="0052783C"/>
    <w:rsid w:val="00532547"/>
    <w:rsid w:val="00623CE9"/>
    <w:rsid w:val="006B2F47"/>
    <w:rsid w:val="00713AE5"/>
    <w:rsid w:val="00777027"/>
    <w:rsid w:val="007F117E"/>
    <w:rsid w:val="00865736"/>
    <w:rsid w:val="008E7ED0"/>
    <w:rsid w:val="009652CA"/>
    <w:rsid w:val="00A05C31"/>
    <w:rsid w:val="00B01C70"/>
    <w:rsid w:val="00B1350D"/>
    <w:rsid w:val="00B8600F"/>
    <w:rsid w:val="00BC1A59"/>
    <w:rsid w:val="00C82047"/>
    <w:rsid w:val="00D31EE8"/>
    <w:rsid w:val="00D56FFA"/>
    <w:rsid w:val="00E142A2"/>
    <w:rsid w:val="00EB70B6"/>
    <w:rsid w:val="00F5457B"/>
    <w:rsid w:val="00F744AA"/>
    <w:rsid w:val="00FC072D"/>
    <w:rsid w:val="00FD0AE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B392"/>
  <w15:docId w15:val="{531FB973-EA6A-41A2-92F3-B667F92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44"/>
    <w:pPr>
      <w:spacing w:after="0" w:line="240" w:lineRule="auto"/>
    </w:pPr>
    <w:rPr>
      <w:rFonts w:ascii="Calibri" w:hAnsi="Calibri" w:cs="Times New Roman"/>
    </w:rPr>
  </w:style>
  <w:style w:type="paragraph" w:styleId="Heading1">
    <w:name w:val="heading 1"/>
    <w:basedOn w:val="Normal"/>
    <w:next w:val="Heading2"/>
    <w:link w:val="Heading1Char"/>
    <w:qFormat/>
    <w:rsid w:val="00FC072D"/>
    <w:pPr>
      <w:keepNext/>
      <w:spacing w:before="120" w:after="120" w:line="259" w:lineRule="auto"/>
      <w:jc w:val="both"/>
      <w:outlineLvl w:val="0"/>
    </w:pPr>
    <w:rPr>
      <w:rFonts w:ascii="Georgia" w:eastAsiaTheme="majorEastAsia" w:hAnsi="Georgia" w:cs="Arial"/>
      <w:b/>
      <w:bCs/>
      <w:kern w:val="32"/>
      <w:sz w:val="36"/>
      <w:szCs w:val="32"/>
      <w:lang w:eastAsia="en-NZ"/>
    </w:rPr>
  </w:style>
  <w:style w:type="paragraph" w:styleId="Heading2">
    <w:name w:val="heading 2"/>
    <w:basedOn w:val="Normal"/>
    <w:next w:val="Normal"/>
    <w:link w:val="Heading2Char"/>
    <w:uiPriority w:val="9"/>
    <w:semiHidden/>
    <w:unhideWhenUsed/>
    <w:qFormat/>
    <w:rsid w:val="00FC0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144"/>
    <w:rPr>
      <w:color w:val="0000FF" w:themeColor="hyperlink"/>
      <w:u w:val="single"/>
    </w:rPr>
  </w:style>
  <w:style w:type="character" w:styleId="Emphasis">
    <w:name w:val="Emphasis"/>
    <w:basedOn w:val="DefaultParagraphFont"/>
    <w:uiPriority w:val="20"/>
    <w:qFormat/>
    <w:rsid w:val="00412144"/>
    <w:rPr>
      <w:rFonts w:ascii="Verdana" w:hAnsi="Verdana" w:hint="default"/>
      <w:b/>
      <w:bCs w:val="0"/>
      <w:i w:val="0"/>
      <w:iCs w:val="0"/>
      <w:sz w:val="20"/>
    </w:rPr>
  </w:style>
  <w:style w:type="paragraph" w:styleId="NormalWeb">
    <w:name w:val="Normal (Web)"/>
    <w:basedOn w:val="Normal"/>
    <w:uiPriority w:val="99"/>
    <w:unhideWhenUsed/>
    <w:rsid w:val="00412144"/>
    <w:pPr>
      <w:spacing w:after="120" w:line="288" w:lineRule="auto"/>
    </w:pPr>
    <w:rPr>
      <w:rFonts w:ascii="Verdana" w:eastAsia="Calibri" w:hAnsi="Verdana"/>
      <w:sz w:val="20"/>
      <w:szCs w:val="24"/>
    </w:rPr>
  </w:style>
  <w:style w:type="table" w:styleId="TableGrid">
    <w:name w:val="Table Grid"/>
    <w:basedOn w:val="TableNormal"/>
    <w:rsid w:val="00FC072D"/>
    <w:pPr>
      <w:spacing w:after="0" w:line="240" w:lineRule="auto"/>
    </w:pPr>
    <w:rPr>
      <w:rFonts w:ascii="Verdana" w:eastAsia="Times New Roman" w:hAnsi="Verdan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mplateSubtitle">
    <w:name w:val="_Template Subtitle"/>
    <w:basedOn w:val="Normal"/>
    <w:link w:val="TemplateSubtitleChar"/>
    <w:semiHidden/>
    <w:rsid w:val="00FC072D"/>
    <w:pPr>
      <w:tabs>
        <w:tab w:val="left" w:pos="1620"/>
        <w:tab w:val="left" w:pos="5220"/>
        <w:tab w:val="left" w:pos="6840"/>
      </w:tabs>
      <w:suppressAutoHyphens/>
      <w:autoSpaceDE w:val="0"/>
      <w:autoSpaceDN w:val="0"/>
      <w:adjustRightInd w:val="0"/>
      <w:spacing w:before="120" w:after="120" w:line="280" w:lineRule="atLeast"/>
      <w:textAlignment w:val="center"/>
    </w:pPr>
    <w:rPr>
      <w:rFonts w:ascii="Verdana" w:eastAsia="Times New Roman" w:hAnsi="Verdana" w:cs="Calibri"/>
      <w:b/>
      <w:color w:val="000000"/>
      <w:sz w:val="20"/>
      <w:szCs w:val="20"/>
      <w:lang w:eastAsia="en-NZ"/>
    </w:rPr>
  </w:style>
  <w:style w:type="paragraph" w:customStyle="1" w:styleId="TemplateTitle">
    <w:name w:val="_Template Title"/>
    <w:basedOn w:val="Normal"/>
    <w:next w:val="Normal"/>
    <w:semiHidden/>
    <w:qFormat/>
    <w:rsid w:val="00FC072D"/>
    <w:pPr>
      <w:tabs>
        <w:tab w:val="left" w:pos="1620"/>
        <w:tab w:val="left" w:pos="5940"/>
      </w:tabs>
      <w:suppressAutoHyphens/>
      <w:autoSpaceDE w:val="0"/>
      <w:autoSpaceDN w:val="0"/>
      <w:adjustRightInd w:val="0"/>
      <w:spacing w:before="120"/>
      <w:textAlignment w:val="center"/>
    </w:pPr>
    <w:rPr>
      <w:rFonts w:ascii="Georgia" w:eastAsia="Times New Roman" w:hAnsi="Georgia" w:cs="Calibri"/>
      <w:b/>
      <w:color w:val="999999"/>
      <w:sz w:val="52"/>
      <w:szCs w:val="96"/>
      <w:lang w:eastAsia="en-NZ"/>
    </w:rPr>
  </w:style>
  <w:style w:type="character" w:customStyle="1" w:styleId="TemplateSubtitleChar">
    <w:name w:val="_Template Subtitle Char"/>
    <w:basedOn w:val="DefaultParagraphFont"/>
    <w:link w:val="TemplateSubtitle"/>
    <w:semiHidden/>
    <w:rsid w:val="00FC072D"/>
    <w:rPr>
      <w:rFonts w:ascii="Verdana" w:eastAsia="Times New Roman" w:hAnsi="Verdana" w:cs="Calibri"/>
      <w:b/>
      <w:color w:val="000000"/>
      <w:sz w:val="20"/>
      <w:szCs w:val="20"/>
      <w:lang w:eastAsia="en-NZ"/>
    </w:rPr>
  </w:style>
  <w:style w:type="paragraph" w:customStyle="1" w:styleId="LogoStyle">
    <w:name w:val="Logo Style"/>
    <w:basedOn w:val="Normal"/>
    <w:semiHidden/>
    <w:rsid w:val="00FC072D"/>
    <w:pPr>
      <w:suppressAutoHyphens/>
      <w:autoSpaceDE w:val="0"/>
      <w:autoSpaceDN w:val="0"/>
      <w:adjustRightInd w:val="0"/>
      <w:spacing w:before="120" w:after="120" w:line="280" w:lineRule="atLeast"/>
      <w:jc w:val="right"/>
      <w:textAlignment w:val="center"/>
    </w:pPr>
    <w:rPr>
      <w:rFonts w:ascii="Verdana" w:eastAsia="Times New Roman" w:hAnsi="Verdana"/>
      <w:sz w:val="20"/>
      <w:szCs w:val="20"/>
      <w:lang w:eastAsia="en-NZ"/>
    </w:rPr>
  </w:style>
  <w:style w:type="paragraph" w:styleId="BalloonText">
    <w:name w:val="Balloon Text"/>
    <w:basedOn w:val="Normal"/>
    <w:link w:val="BalloonTextChar"/>
    <w:uiPriority w:val="99"/>
    <w:semiHidden/>
    <w:unhideWhenUsed/>
    <w:rsid w:val="00FC072D"/>
    <w:rPr>
      <w:rFonts w:ascii="Tahoma" w:hAnsi="Tahoma" w:cs="Tahoma"/>
      <w:sz w:val="16"/>
      <w:szCs w:val="16"/>
    </w:rPr>
  </w:style>
  <w:style w:type="character" w:customStyle="1" w:styleId="BalloonTextChar">
    <w:name w:val="Balloon Text Char"/>
    <w:basedOn w:val="DefaultParagraphFont"/>
    <w:link w:val="BalloonText"/>
    <w:uiPriority w:val="99"/>
    <w:semiHidden/>
    <w:rsid w:val="00FC072D"/>
    <w:rPr>
      <w:rFonts w:ascii="Tahoma" w:hAnsi="Tahoma" w:cs="Tahoma"/>
      <w:sz w:val="16"/>
      <w:szCs w:val="16"/>
    </w:rPr>
  </w:style>
  <w:style w:type="character" w:customStyle="1" w:styleId="Heading1Char">
    <w:name w:val="Heading 1 Char"/>
    <w:basedOn w:val="DefaultParagraphFont"/>
    <w:link w:val="Heading1"/>
    <w:rsid w:val="00FC072D"/>
    <w:rPr>
      <w:rFonts w:ascii="Georgia" w:eastAsiaTheme="majorEastAsia" w:hAnsi="Georgia" w:cs="Arial"/>
      <w:b/>
      <w:bCs/>
      <w:kern w:val="32"/>
      <w:sz w:val="36"/>
      <w:szCs w:val="32"/>
      <w:lang w:eastAsia="en-NZ"/>
    </w:rPr>
  </w:style>
  <w:style w:type="character" w:customStyle="1" w:styleId="Heading2Char">
    <w:name w:val="Heading 2 Char"/>
    <w:basedOn w:val="DefaultParagraphFont"/>
    <w:link w:val="Heading2"/>
    <w:uiPriority w:val="9"/>
    <w:semiHidden/>
    <w:rsid w:val="00FC072D"/>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7F117E"/>
    <w:rPr>
      <w:b/>
      <w:bCs/>
    </w:rPr>
  </w:style>
  <w:style w:type="paragraph" w:styleId="ListParagraph">
    <w:name w:val="List Paragraph"/>
    <w:basedOn w:val="Normal"/>
    <w:uiPriority w:val="34"/>
    <w:qFormat/>
    <w:rsid w:val="00865736"/>
    <w:pPr>
      <w:ind w:left="720"/>
      <w:contextualSpacing/>
    </w:pPr>
  </w:style>
  <w:style w:type="character" w:styleId="CommentReference">
    <w:name w:val="annotation reference"/>
    <w:basedOn w:val="DefaultParagraphFont"/>
    <w:uiPriority w:val="99"/>
    <w:semiHidden/>
    <w:unhideWhenUsed/>
    <w:rsid w:val="00EB70B6"/>
    <w:rPr>
      <w:sz w:val="16"/>
      <w:szCs w:val="16"/>
    </w:rPr>
  </w:style>
  <w:style w:type="paragraph" w:styleId="CommentText">
    <w:name w:val="annotation text"/>
    <w:basedOn w:val="Normal"/>
    <w:link w:val="CommentTextChar"/>
    <w:uiPriority w:val="99"/>
    <w:semiHidden/>
    <w:unhideWhenUsed/>
    <w:rsid w:val="00EB70B6"/>
    <w:rPr>
      <w:sz w:val="20"/>
      <w:szCs w:val="20"/>
    </w:rPr>
  </w:style>
  <w:style w:type="character" w:customStyle="1" w:styleId="CommentTextChar">
    <w:name w:val="Comment Text Char"/>
    <w:basedOn w:val="DefaultParagraphFont"/>
    <w:link w:val="CommentText"/>
    <w:uiPriority w:val="99"/>
    <w:semiHidden/>
    <w:rsid w:val="00EB70B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B70B6"/>
    <w:rPr>
      <w:b/>
      <w:bCs/>
    </w:rPr>
  </w:style>
  <w:style w:type="character" w:customStyle="1" w:styleId="CommentSubjectChar">
    <w:name w:val="Comment Subject Char"/>
    <w:basedOn w:val="CommentTextChar"/>
    <w:link w:val="CommentSubject"/>
    <w:uiPriority w:val="99"/>
    <w:semiHidden/>
    <w:rsid w:val="00EB70B6"/>
    <w:rPr>
      <w:rFonts w:ascii="Calibri" w:hAnsi="Calibri" w:cs="Times New Roman"/>
      <w:b/>
      <w:bCs/>
      <w:sz w:val="20"/>
      <w:szCs w:val="20"/>
    </w:rPr>
  </w:style>
  <w:style w:type="character" w:styleId="UnresolvedMention">
    <w:name w:val="Unresolved Mention"/>
    <w:basedOn w:val="DefaultParagraphFont"/>
    <w:uiPriority w:val="99"/>
    <w:semiHidden/>
    <w:unhideWhenUsed/>
    <w:rsid w:val="00FD0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3436">
      <w:bodyDiv w:val="1"/>
      <w:marLeft w:val="0"/>
      <w:marRight w:val="0"/>
      <w:marTop w:val="0"/>
      <w:marBottom w:val="0"/>
      <w:divBdr>
        <w:top w:val="none" w:sz="0" w:space="0" w:color="auto"/>
        <w:left w:val="none" w:sz="0" w:space="0" w:color="auto"/>
        <w:bottom w:val="none" w:sz="0" w:space="0" w:color="auto"/>
        <w:right w:val="none" w:sz="0" w:space="0" w:color="auto"/>
      </w:divBdr>
    </w:div>
    <w:div w:id="643201735">
      <w:bodyDiv w:val="1"/>
      <w:marLeft w:val="0"/>
      <w:marRight w:val="0"/>
      <w:marTop w:val="0"/>
      <w:marBottom w:val="0"/>
      <w:divBdr>
        <w:top w:val="none" w:sz="0" w:space="0" w:color="auto"/>
        <w:left w:val="none" w:sz="0" w:space="0" w:color="auto"/>
        <w:bottom w:val="none" w:sz="0" w:space="0" w:color="auto"/>
        <w:right w:val="none" w:sz="0" w:space="0" w:color="auto"/>
      </w:divBdr>
    </w:div>
    <w:div w:id="656960941">
      <w:bodyDiv w:val="1"/>
      <w:marLeft w:val="0"/>
      <w:marRight w:val="0"/>
      <w:marTop w:val="0"/>
      <w:marBottom w:val="0"/>
      <w:divBdr>
        <w:top w:val="none" w:sz="0" w:space="0" w:color="auto"/>
        <w:left w:val="none" w:sz="0" w:space="0" w:color="auto"/>
        <w:bottom w:val="none" w:sz="0" w:space="0" w:color="auto"/>
        <w:right w:val="none" w:sz="0" w:space="0" w:color="auto"/>
      </w:divBdr>
    </w:div>
    <w:div w:id="836305028">
      <w:bodyDiv w:val="1"/>
      <w:marLeft w:val="0"/>
      <w:marRight w:val="0"/>
      <w:marTop w:val="0"/>
      <w:marBottom w:val="0"/>
      <w:divBdr>
        <w:top w:val="none" w:sz="0" w:space="0" w:color="auto"/>
        <w:left w:val="none" w:sz="0" w:space="0" w:color="auto"/>
        <w:bottom w:val="none" w:sz="0" w:space="0" w:color="auto"/>
        <w:right w:val="none" w:sz="0" w:space="0" w:color="auto"/>
      </w:divBdr>
    </w:div>
    <w:div w:id="1475640471">
      <w:bodyDiv w:val="1"/>
      <w:marLeft w:val="0"/>
      <w:marRight w:val="0"/>
      <w:marTop w:val="0"/>
      <w:marBottom w:val="0"/>
      <w:divBdr>
        <w:top w:val="none" w:sz="0" w:space="0" w:color="auto"/>
        <w:left w:val="none" w:sz="0" w:space="0" w:color="auto"/>
        <w:bottom w:val="none" w:sz="0" w:space="0" w:color="auto"/>
        <w:right w:val="none" w:sz="0" w:space="0" w:color="auto"/>
      </w:divBdr>
    </w:div>
    <w:div w:id="1515145307">
      <w:bodyDiv w:val="1"/>
      <w:marLeft w:val="0"/>
      <w:marRight w:val="0"/>
      <w:marTop w:val="0"/>
      <w:marBottom w:val="0"/>
      <w:divBdr>
        <w:top w:val="none" w:sz="0" w:space="0" w:color="auto"/>
        <w:left w:val="none" w:sz="0" w:space="0" w:color="auto"/>
        <w:bottom w:val="none" w:sz="0" w:space="0" w:color="auto"/>
        <w:right w:val="none" w:sz="0" w:space="0" w:color="auto"/>
      </w:divBdr>
    </w:div>
    <w:div w:id="1578980898">
      <w:bodyDiv w:val="1"/>
      <w:marLeft w:val="0"/>
      <w:marRight w:val="0"/>
      <w:marTop w:val="0"/>
      <w:marBottom w:val="0"/>
      <w:divBdr>
        <w:top w:val="none" w:sz="0" w:space="0" w:color="auto"/>
        <w:left w:val="none" w:sz="0" w:space="0" w:color="auto"/>
        <w:bottom w:val="none" w:sz="0" w:space="0" w:color="auto"/>
        <w:right w:val="none" w:sz="0" w:space="0" w:color="auto"/>
      </w:divBdr>
    </w:div>
    <w:div w:id="1859851627">
      <w:bodyDiv w:val="1"/>
      <w:marLeft w:val="0"/>
      <w:marRight w:val="0"/>
      <w:marTop w:val="0"/>
      <w:marBottom w:val="0"/>
      <w:divBdr>
        <w:top w:val="none" w:sz="0" w:space="0" w:color="auto"/>
        <w:left w:val="none" w:sz="0" w:space="0" w:color="auto"/>
        <w:bottom w:val="none" w:sz="0" w:space="0" w:color="auto"/>
        <w:right w:val="none" w:sz="0" w:space="0" w:color="auto"/>
      </w:divBdr>
    </w:div>
    <w:div w:id="1935900235">
      <w:bodyDiv w:val="1"/>
      <w:marLeft w:val="0"/>
      <w:marRight w:val="0"/>
      <w:marTop w:val="0"/>
      <w:marBottom w:val="0"/>
      <w:divBdr>
        <w:top w:val="none" w:sz="0" w:space="0" w:color="auto"/>
        <w:left w:val="none" w:sz="0" w:space="0" w:color="auto"/>
        <w:bottom w:val="none" w:sz="0" w:space="0" w:color="auto"/>
        <w:right w:val="none" w:sz="0" w:space="0" w:color="auto"/>
      </w:divBdr>
    </w:div>
    <w:div w:id="210646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d.govt.nz/about-msd-and-our-work/publications-resources/information-releases/cabinet-papers/2022/care-in-the-community.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Carrillo Cardenas</dc:creator>
  <cp:lastModifiedBy>Jacob Flanagan</cp:lastModifiedBy>
  <cp:revision>4</cp:revision>
  <cp:lastPrinted>2019-04-05T01:22:00Z</cp:lastPrinted>
  <dcterms:created xsi:type="dcterms:W3CDTF">2023-03-07T21:59:00Z</dcterms:created>
  <dcterms:modified xsi:type="dcterms:W3CDTF">2023-03-07T21:59:00Z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A11532900</vt:lpwstr>
  </property>
  <property fmtid="{D5CDD505-2E9C-101B-9397-08002B2CF9AE}" pid="4" name="Objective-Title">
    <vt:lpwstr>Cover sheet example</vt:lpwstr>
  </property>
  <property fmtid="{D5CDD505-2E9C-101B-9397-08002B2CF9AE}" pid="5" name="Objective-Comment">
    <vt:lpwstr/>
  </property>
  <property fmtid="{D5CDD505-2E9C-101B-9397-08002B2CF9AE}" pid="6" name="Objective-CreationStamp">
    <vt:filetime>2019-05-02T02:44:31Z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2019-07-15T20:17:16Z</vt:filetime>
  </property>
  <property fmtid="{D5CDD505-2E9C-101B-9397-08002B2CF9AE}" pid="10" name="Objective-ModificationStamp">
    <vt:filetime>2019-07-15T20:17:16Z</vt:filetime>
  </property>
  <property fmtid="{D5CDD505-2E9C-101B-9397-08002B2CF9AE}" pid="11" name="Objective-Owner">
    <vt:lpwstr>Carolyn Vasta</vt:lpwstr>
  </property>
  <property fmtid="{D5CDD505-2E9C-101B-9397-08002B2CF9AE}" pid="12" name="Objective-Path">
    <vt:lpwstr>Global Folder:MSD INFORMATION REPOSITORY:Ministerial, Parliamentary &amp; Executive Services:Requests:Proactive Releases:Cabinet Papers:Admin - Proactive Release of Cabinet Papers spreadsheet:Templates:</vt:lpwstr>
  </property>
  <property fmtid="{D5CDD505-2E9C-101B-9397-08002B2CF9AE}" pid="13" name="Objective-Parent">
    <vt:lpwstr>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//01/19-8005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