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461"/>
        <w:gridCol w:w="6144"/>
      </w:tblGrid>
      <w:tr w:rsidR="00FC072D" w14:paraId="7C2D1039" w14:textId="77777777" w:rsidTr="007E2314">
        <w:trPr>
          <w:trHeight w:val="1803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DE36F" w14:textId="77777777" w:rsidR="00FC072D" w:rsidRPr="00D65149" w:rsidRDefault="00FC072D" w:rsidP="007E2314">
            <w:pPr>
              <w:pStyle w:val="TemplateTitle"/>
              <w:tabs>
                <w:tab w:val="clear" w:pos="1620"/>
                <w:tab w:val="clear" w:pos="5940"/>
              </w:tabs>
            </w:pPr>
            <w:r>
              <w:t>Coversheet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</w:tcPr>
          <w:p w14:paraId="46BB0479" w14:textId="77777777" w:rsidR="00865736" w:rsidRDefault="00865736" w:rsidP="007E2314">
            <w:pPr>
              <w:pStyle w:val="LogoStyle"/>
            </w:pPr>
            <w:bookmarkStart w:id="0" w:name="bkmBrandingLogo"/>
          </w:p>
          <w:p w14:paraId="23472A43" w14:textId="77777777" w:rsidR="00FC072D" w:rsidRPr="00B17CB4" w:rsidRDefault="00FC072D" w:rsidP="007E2314">
            <w:pPr>
              <w:pStyle w:val="LogoStyle"/>
            </w:pPr>
            <w:r>
              <w:rPr>
                <w:noProof/>
              </w:rPr>
              <w:drawing>
                <wp:inline distT="0" distB="0" distL="0" distR="0" wp14:anchorId="53EE5867" wp14:editId="79C24D51">
                  <wp:extent cx="2235600" cy="1148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SD_Black_Vertic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600" cy="114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FC072D" w14:paraId="6277FEF5" w14:textId="77777777" w:rsidTr="007E2314">
        <w:trPr>
          <w:trHeight w:hRule="exact" w:val="74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7D44A46" w14:textId="77777777" w:rsidR="00FC072D" w:rsidRPr="00B77327" w:rsidRDefault="00FC072D" w:rsidP="007E2314">
            <w:pPr>
              <w:rPr>
                <w:rStyle w:val="TemplateSubtitleChar"/>
              </w:rPr>
            </w:pPr>
          </w:p>
        </w:tc>
        <w:tc>
          <w:tcPr>
            <w:tcW w:w="7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324B1A" w14:textId="77777777" w:rsidR="00FC072D" w:rsidRPr="00B77327" w:rsidRDefault="00FC072D" w:rsidP="007E2314"/>
        </w:tc>
      </w:tr>
    </w:tbl>
    <w:p w14:paraId="0ED1C33F" w14:textId="77777777" w:rsidR="007516AE" w:rsidRPr="009A32DC" w:rsidRDefault="007516AE" w:rsidP="007516AE">
      <w:pPr>
        <w:pStyle w:val="SubjectTitle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Student Allowances Amendment Regulations (No 2) 2023</w:t>
      </w:r>
    </w:p>
    <w:p w14:paraId="42B7D235" w14:textId="0423F5A6" w:rsidR="00412144" w:rsidRPr="002A3F32" w:rsidRDefault="007516AE" w:rsidP="00412144">
      <w:pPr>
        <w:pStyle w:val="NormalWeb"/>
        <w:shd w:val="clear" w:color="auto" w:fill="FFFFFF"/>
        <w:spacing w:after="210"/>
        <w:rPr>
          <w:rFonts w:cs="Helvetica"/>
          <w:b/>
          <w:color w:val="333333"/>
          <w:sz w:val="22"/>
          <w:szCs w:val="22"/>
        </w:rPr>
      </w:pPr>
      <w:r>
        <w:rPr>
          <w:rFonts w:cs="Helvetica"/>
          <w:b/>
          <w:color w:val="333333"/>
          <w:sz w:val="22"/>
          <w:szCs w:val="22"/>
        </w:rPr>
        <w:t>Hon Carmel Sepuloni, Minister for Social Development and Employment</w:t>
      </w:r>
    </w:p>
    <w:p w14:paraId="21080CDA" w14:textId="77777777" w:rsidR="00412144" w:rsidRDefault="00865736" w:rsidP="00412144">
      <w:pPr>
        <w:pStyle w:val="NormalWeb"/>
        <w:shd w:val="clear" w:color="auto" w:fill="FFFFFF"/>
        <w:spacing w:after="210"/>
        <w:rPr>
          <w:rFonts w:cs="Helvetica"/>
          <w:color w:val="333333"/>
          <w:szCs w:val="20"/>
        </w:rPr>
      </w:pPr>
      <w:r>
        <w:rPr>
          <w:rFonts w:cs="Helvetica"/>
          <w:color w:val="333333"/>
          <w:szCs w:val="20"/>
        </w:rPr>
        <w:t>These</w:t>
      </w:r>
      <w:r w:rsidR="00412144">
        <w:rPr>
          <w:rFonts w:cs="Helvetica"/>
          <w:color w:val="333333"/>
          <w:szCs w:val="20"/>
        </w:rPr>
        <w:t xml:space="preserve"> document</w:t>
      </w:r>
      <w:r w:rsidR="00093FDA">
        <w:rPr>
          <w:rFonts w:cs="Helvetica"/>
          <w:color w:val="333333"/>
          <w:szCs w:val="20"/>
        </w:rPr>
        <w:t>s have</w:t>
      </w:r>
      <w:r w:rsidR="00412144">
        <w:rPr>
          <w:rFonts w:cs="Helvetica"/>
          <w:color w:val="333333"/>
          <w:szCs w:val="20"/>
        </w:rPr>
        <w:t xml:space="preserve"> been proactively released.</w:t>
      </w:r>
      <w:r w:rsidR="00777027">
        <w:rPr>
          <w:rFonts w:cs="Helvetica"/>
          <w:color w:val="333333"/>
          <w:szCs w:val="20"/>
        </w:rPr>
        <w:t xml:space="preserve"> </w:t>
      </w:r>
    </w:p>
    <w:p w14:paraId="63CDEEC3" w14:textId="08E6B600" w:rsidR="00865736" w:rsidRPr="00B8600F" w:rsidRDefault="007516AE" w:rsidP="00B8600F">
      <w:pPr>
        <w:spacing w:after="120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20 July 2023, </w:t>
      </w:r>
      <w:r w:rsidR="00865736" w:rsidRPr="00B8600F">
        <w:rPr>
          <w:rFonts w:ascii="Verdana" w:hAnsi="Verdana"/>
          <w:i/>
          <w:sz w:val="20"/>
          <w:szCs w:val="20"/>
        </w:rPr>
        <w:t>Cabinet</w:t>
      </w:r>
      <w:r>
        <w:rPr>
          <w:rFonts w:ascii="Verdana" w:hAnsi="Verdana"/>
          <w:i/>
          <w:sz w:val="20"/>
          <w:szCs w:val="20"/>
        </w:rPr>
        <w:t xml:space="preserve"> </w:t>
      </w:r>
      <w:r w:rsidR="00865736" w:rsidRPr="00B8600F">
        <w:rPr>
          <w:rFonts w:ascii="Verdana" w:hAnsi="Verdana"/>
          <w:i/>
          <w:sz w:val="20"/>
          <w:szCs w:val="20"/>
        </w:rPr>
        <w:t>paper</w:t>
      </w:r>
      <w:r w:rsidR="00B8600F">
        <w:rPr>
          <w:rFonts w:ascii="Verdana" w:hAnsi="Verdana"/>
          <w:i/>
          <w:sz w:val="20"/>
          <w:szCs w:val="20"/>
        </w:rPr>
        <w:t xml:space="preserve"> -</w:t>
      </w:r>
      <w:r w:rsidR="00865736" w:rsidRPr="00B8600F">
        <w:rPr>
          <w:rFonts w:ascii="Verdana" w:hAnsi="Verdana"/>
          <w:i/>
          <w:sz w:val="20"/>
          <w:szCs w:val="20"/>
        </w:rPr>
        <w:t xml:space="preserve"> </w:t>
      </w:r>
      <w:r w:rsidRPr="007516AE">
        <w:rPr>
          <w:rFonts w:ascii="Verdana" w:hAnsi="Verdana"/>
          <w:i/>
          <w:sz w:val="20"/>
          <w:szCs w:val="20"/>
        </w:rPr>
        <w:t>Student Allowances Amendment Regulations (No 2) 2023</w:t>
      </w:r>
    </w:p>
    <w:p w14:paraId="33B45C84" w14:textId="4095F285" w:rsidR="00865736" w:rsidRPr="00B8600F" w:rsidRDefault="007516AE" w:rsidP="00B8600F">
      <w:pPr>
        <w:spacing w:after="120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20 July 2023</w:t>
      </w:r>
      <w:r w:rsidR="00865736" w:rsidRPr="00B8600F">
        <w:rPr>
          <w:rFonts w:ascii="Verdana" w:hAnsi="Verdana"/>
          <w:i/>
          <w:sz w:val="20"/>
          <w:szCs w:val="20"/>
        </w:rPr>
        <w:t xml:space="preserve">, Cabinet </w:t>
      </w:r>
      <w:r>
        <w:rPr>
          <w:rFonts w:ascii="Verdana" w:hAnsi="Verdana"/>
          <w:i/>
          <w:sz w:val="20"/>
          <w:szCs w:val="20"/>
        </w:rPr>
        <w:t xml:space="preserve">Legislation Committee </w:t>
      </w:r>
      <w:r w:rsidR="00865736" w:rsidRPr="00B8600F">
        <w:rPr>
          <w:rFonts w:ascii="Verdana" w:hAnsi="Verdana"/>
          <w:i/>
          <w:sz w:val="20"/>
          <w:szCs w:val="20"/>
        </w:rPr>
        <w:t xml:space="preserve">Minute </w:t>
      </w:r>
      <w:r>
        <w:rPr>
          <w:rFonts w:ascii="Verdana" w:hAnsi="Verdana"/>
          <w:i/>
          <w:sz w:val="20"/>
          <w:szCs w:val="20"/>
        </w:rPr>
        <w:t>LEG</w:t>
      </w:r>
      <w:r w:rsidR="00865736" w:rsidRPr="00B8600F">
        <w:rPr>
          <w:rFonts w:ascii="Verdana" w:hAnsi="Verdana"/>
          <w:i/>
          <w:sz w:val="20"/>
          <w:szCs w:val="20"/>
        </w:rPr>
        <w:t>-</w:t>
      </w:r>
      <w:r>
        <w:rPr>
          <w:rFonts w:ascii="Verdana" w:hAnsi="Verdana"/>
          <w:i/>
          <w:sz w:val="20"/>
          <w:szCs w:val="20"/>
        </w:rPr>
        <w:t>23</w:t>
      </w:r>
      <w:r w:rsidR="00865736" w:rsidRPr="00B8600F">
        <w:rPr>
          <w:rFonts w:ascii="Verdana" w:hAnsi="Verdana"/>
          <w:i/>
          <w:sz w:val="20"/>
          <w:szCs w:val="20"/>
        </w:rPr>
        <w:t>-MIN-</w:t>
      </w:r>
      <w:r>
        <w:rPr>
          <w:rFonts w:ascii="Verdana" w:hAnsi="Verdana"/>
          <w:i/>
          <w:sz w:val="20"/>
          <w:szCs w:val="20"/>
        </w:rPr>
        <w:t>0113</w:t>
      </w:r>
      <w:r w:rsidR="00777027">
        <w:rPr>
          <w:rFonts w:ascii="Verdana" w:hAnsi="Verdana"/>
          <w:i/>
          <w:sz w:val="20"/>
          <w:szCs w:val="20"/>
        </w:rPr>
        <w:t>, Cabinet Office.</w:t>
      </w:r>
      <w:r w:rsidR="00865736" w:rsidRPr="00B8600F">
        <w:rPr>
          <w:rFonts w:ascii="Verdana" w:hAnsi="Verdana"/>
          <w:i/>
          <w:sz w:val="20"/>
          <w:szCs w:val="20"/>
        </w:rPr>
        <w:t xml:space="preserve"> </w:t>
      </w:r>
    </w:p>
    <w:p w14:paraId="294E069A" w14:textId="77777777" w:rsidR="00B8600F" w:rsidRPr="00B87987" w:rsidRDefault="00B8600F" w:rsidP="00B87987">
      <w:pPr>
        <w:rPr>
          <w:rFonts w:ascii="Verdana" w:hAnsi="Verdana"/>
          <w:i/>
          <w:sz w:val="20"/>
          <w:szCs w:val="20"/>
        </w:rPr>
      </w:pPr>
    </w:p>
    <w:p w14:paraId="316002D6" w14:textId="79A2D200" w:rsidR="00412144" w:rsidRPr="00B8600F" w:rsidRDefault="00B87987" w:rsidP="00865736">
      <w:pPr>
        <w:pStyle w:val="NormalWeb"/>
        <w:shd w:val="clear" w:color="auto" w:fill="FFFFFF"/>
        <w:spacing w:after="210"/>
        <w:rPr>
          <w:rFonts w:cs="Helvetica"/>
          <w:szCs w:val="20"/>
        </w:rPr>
      </w:pPr>
      <w:r>
        <w:rPr>
          <w:rFonts w:cs="Helvetica"/>
          <w:szCs w:val="20"/>
        </w:rPr>
        <w:t xml:space="preserve">Amendments to the </w:t>
      </w:r>
      <w:r w:rsidR="001B5424">
        <w:rPr>
          <w:rFonts w:cs="Helvetica"/>
          <w:szCs w:val="20"/>
        </w:rPr>
        <w:t>S</w:t>
      </w:r>
      <w:r>
        <w:rPr>
          <w:rFonts w:cs="Helvetica"/>
          <w:szCs w:val="20"/>
        </w:rPr>
        <w:t xml:space="preserve">tudent Allowances Regulations 1998 are required to give effect to the previous Cabinet decision to waive the three-year residency stand-down period for student allowances for family members of those directly affected by the Christchurch mosques attack, starting study on or after 1 January 2024. </w:t>
      </w:r>
    </w:p>
    <w:p w14:paraId="52BFD1A1" w14:textId="77777777" w:rsidR="006B2F47" w:rsidRDefault="00102D2F" w:rsidP="006B2F47">
      <w:pPr>
        <w:pStyle w:val="NormalWeb"/>
        <w:shd w:val="clear" w:color="auto" w:fill="FFFFFF"/>
        <w:spacing w:after="210"/>
        <w:rPr>
          <w:rFonts w:cs="Helvetica"/>
          <w:color w:val="333333"/>
          <w:szCs w:val="20"/>
        </w:rPr>
      </w:pPr>
      <w:hyperlink r:id="rId8" w:history="1">
        <w:r w:rsidR="006B2F47">
          <w:rPr>
            <w:rStyle w:val="Hyperlink"/>
            <w:rFonts w:cs="Helvetica"/>
            <w:i/>
            <w:iCs/>
            <w:color w:val="4C2C92"/>
            <w:szCs w:val="20"/>
          </w:rPr>
          <w:t>© Crown Copyright, Creative Commons Attribution 4.0 International (CC BY 4.0)</w:t>
        </w:r>
      </w:hyperlink>
    </w:p>
    <w:p w14:paraId="23D9EBC0" w14:textId="5DAF9565" w:rsidR="00D31EE8" w:rsidRPr="0052783C" w:rsidRDefault="00412144" w:rsidP="0052783C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Search Tags: </w:t>
      </w:r>
      <w:r w:rsidR="006B2F47">
        <w:rPr>
          <w:rFonts w:ascii="Verdana" w:hAnsi="Verdana"/>
          <w:b/>
          <w:sz w:val="20"/>
          <w:szCs w:val="20"/>
        </w:rPr>
        <w:t xml:space="preserve"> </w:t>
      </w:r>
      <w:r w:rsidR="00B87987">
        <w:rPr>
          <w:rFonts w:ascii="Verdana" w:hAnsi="Verdana"/>
          <w:b/>
          <w:sz w:val="20"/>
          <w:szCs w:val="20"/>
        </w:rPr>
        <w:t>Student Allowances Regulations 1998, SA residency waiver, Christchurch mosques attack</w:t>
      </w:r>
    </w:p>
    <w:sectPr w:rsidR="00D31EE8" w:rsidRPr="0052783C" w:rsidSect="00865736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5B110" w14:textId="77777777" w:rsidR="00102D2F" w:rsidRDefault="00102D2F" w:rsidP="00742F0A">
      <w:r>
        <w:separator/>
      </w:r>
    </w:p>
  </w:endnote>
  <w:endnote w:type="continuationSeparator" w:id="0">
    <w:p w14:paraId="65DD2EA6" w14:textId="77777777" w:rsidR="00102D2F" w:rsidRDefault="00102D2F" w:rsidP="0074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äori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D394D" w14:textId="77777777" w:rsidR="00102D2F" w:rsidRDefault="00102D2F" w:rsidP="00742F0A">
      <w:r>
        <w:separator/>
      </w:r>
    </w:p>
  </w:footnote>
  <w:footnote w:type="continuationSeparator" w:id="0">
    <w:p w14:paraId="344236AD" w14:textId="77777777" w:rsidR="00102D2F" w:rsidRDefault="00102D2F" w:rsidP="00742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A58CE"/>
    <w:multiLevelType w:val="hybridMultilevel"/>
    <w:tmpl w:val="3384DE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B7C4B"/>
    <w:multiLevelType w:val="hybridMultilevel"/>
    <w:tmpl w:val="5A607E3E"/>
    <w:lvl w:ilvl="0" w:tplc="1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69C4EFB"/>
    <w:multiLevelType w:val="hybridMultilevel"/>
    <w:tmpl w:val="8AA098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74BA2"/>
    <w:multiLevelType w:val="hybridMultilevel"/>
    <w:tmpl w:val="864694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468F3"/>
    <w:multiLevelType w:val="hybridMultilevel"/>
    <w:tmpl w:val="14B827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093900">
    <w:abstractNumId w:val="1"/>
  </w:num>
  <w:num w:numId="2" w16cid:durableId="855581195">
    <w:abstractNumId w:val="4"/>
  </w:num>
  <w:num w:numId="3" w16cid:durableId="1063404276">
    <w:abstractNumId w:val="3"/>
  </w:num>
  <w:num w:numId="4" w16cid:durableId="1136725441">
    <w:abstractNumId w:val="0"/>
  </w:num>
  <w:num w:numId="5" w16cid:durableId="372192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44"/>
    <w:rsid w:val="00093FDA"/>
    <w:rsid w:val="00102D2F"/>
    <w:rsid w:val="001642BD"/>
    <w:rsid w:val="00185AC5"/>
    <w:rsid w:val="001B5424"/>
    <w:rsid w:val="00202D7B"/>
    <w:rsid w:val="0025158F"/>
    <w:rsid w:val="002A3F32"/>
    <w:rsid w:val="003A0A32"/>
    <w:rsid w:val="00412144"/>
    <w:rsid w:val="004512E3"/>
    <w:rsid w:val="004B7DCA"/>
    <w:rsid w:val="004D6B3F"/>
    <w:rsid w:val="0052783C"/>
    <w:rsid w:val="00532547"/>
    <w:rsid w:val="00575F13"/>
    <w:rsid w:val="005E15CD"/>
    <w:rsid w:val="00623CE9"/>
    <w:rsid w:val="006B2F47"/>
    <w:rsid w:val="00713AE5"/>
    <w:rsid w:val="00742F0A"/>
    <w:rsid w:val="007516AE"/>
    <w:rsid w:val="00777027"/>
    <w:rsid w:val="007E4A7A"/>
    <w:rsid w:val="007F117E"/>
    <w:rsid w:val="00865736"/>
    <w:rsid w:val="009652CA"/>
    <w:rsid w:val="00A05C31"/>
    <w:rsid w:val="00B01C70"/>
    <w:rsid w:val="00B03E97"/>
    <w:rsid w:val="00B8600F"/>
    <w:rsid w:val="00B87987"/>
    <w:rsid w:val="00C82047"/>
    <w:rsid w:val="00CF64A1"/>
    <w:rsid w:val="00D31EE8"/>
    <w:rsid w:val="00F744AA"/>
    <w:rsid w:val="00FC072D"/>
    <w:rsid w:val="00FD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EB392"/>
  <w15:docId w15:val="{531FB973-EA6A-41A2-92F3-B667F92F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144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Heading2"/>
    <w:link w:val="Heading1Char"/>
    <w:qFormat/>
    <w:rsid w:val="00FC072D"/>
    <w:pPr>
      <w:keepNext/>
      <w:spacing w:before="120" w:after="120" w:line="259" w:lineRule="auto"/>
      <w:jc w:val="both"/>
      <w:outlineLvl w:val="0"/>
    </w:pPr>
    <w:rPr>
      <w:rFonts w:ascii="Georgia" w:eastAsiaTheme="majorEastAsia" w:hAnsi="Georgia" w:cs="Arial"/>
      <w:b/>
      <w:bCs/>
      <w:kern w:val="32"/>
      <w:sz w:val="36"/>
      <w:szCs w:val="32"/>
      <w:lang w:eastAsia="en-NZ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7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2144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12144"/>
    <w:rPr>
      <w:rFonts w:ascii="Verdana" w:hAnsi="Verdana" w:hint="default"/>
      <w:b/>
      <w:bCs w:val="0"/>
      <w:i w:val="0"/>
      <w:iCs w:val="0"/>
      <w:sz w:val="20"/>
    </w:rPr>
  </w:style>
  <w:style w:type="paragraph" w:styleId="NormalWeb">
    <w:name w:val="Normal (Web)"/>
    <w:basedOn w:val="Normal"/>
    <w:uiPriority w:val="99"/>
    <w:unhideWhenUsed/>
    <w:rsid w:val="00412144"/>
    <w:pPr>
      <w:spacing w:after="120" w:line="288" w:lineRule="auto"/>
    </w:pPr>
    <w:rPr>
      <w:rFonts w:ascii="Verdana" w:eastAsia="Calibri" w:hAnsi="Verdana"/>
      <w:sz w:val="20"/>
      <w:szCs w:val="24"/>
    </w:rPr>
  </w:style>
  <w:style w:type="table" w:styleId="TableGrid">
    <w:name w:val="Table Grid"/>
    <w:basedOn w:val="TableNormal"/>
    <w:rsid w:val="00FC072D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n-N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mplateSubtitle">
    <w:name w:val="_Template Subtitle"/>
    <w:basedOn w:val="Normal"/>
    <w:link w:val="TemplateSubtitleChar"/>
    <w:semiHidden/>
    <w:rsid w:val="00FC072D"/>
    <w:pPr>
      <w:tabs>
        <w:tab w:val="left" w:pos="1620"/>
        <w:tab w:val="left" w:pos="5220"/>
        <w:tab w:val="left" w:pos="6840"/>
      </w:tabs>
      <w:suppressAutoHyphens/>
      <w:autoSpaceDE w:val="0"/>
      <w:autoSpaceDN w:val="0"/>
      <w:adjustRightInd w:val="0"/>
      <w:spacing w:before="120" w:after="120" w:line="280" w:lineRule="atLeast"/>
      <w:textAlignment w:val="center"/>
    </w:pPr>
    <w:rPr>
      <w:rFonts w:ascii="Verdana" w:eastAsia="Times New Roman" w:hAnsi="Verdana" w:cs="Calibri"/>
      <w:b/>
      <w:color w:val="000000"/>
      <w:sz w:val="20"/>
      <w:szCs w:val="20"/>
      <w:lang w:eastAsia="en-NZ"/>
    </w:rPr>
  </w:style>
  <w:style w:type="paragraph" w:customStyle="1" w:styleId="TemplateTitle">
    <w:name w:val="_Template Title"/>
    <w:basedOn w:val="Normal"/>
    <w:next w:val="Normal"/>
    <w:semiHidden/>
    <w:qFormat/>
    <w:rsid w:val="00FC072D"/>
    <w:pPr>
      <w:tabs>
        <w:tab w:val="left" w:pos="1620"/>
        <w:tab w:val="left" w:pos="5940"/>
      </w:tabs>
      <w:suppressAutoHyphens/>
      <w:autoSpaceDE w:val="0"/>
      <w:autoSpaceDN w:val="0"/>
      <w:adjustRightInd w:val="0"/>
      <w:spacing w:before="120"/>
      <w:textAlignment w:val="center"/>
    </w:pPr>
    <w:rPr>
      <w:rFonts w:ascii="Georgia" w:eastAsia="Times New Roman" w:hAnsi="Georgia" w:cs="Calibri"/>
      <w:b/>
      <w:color w:val="999999"/>
      <w:sz w:val="52"/>
      <w:szCs w:val="96"/>
      <w:lang w:eastAsia="en-NZ"/>
    </w:rPr>
  </w:style>
  <w:style w:type="character" w:customStyle="1" w:styleId="TemplateSubtitleChar">
    <w:name w:val="_Template Subtitle Char"/>
    <w:basedOn w:val="DefaultParagraphFont"/>
    <w:link w:val="TemplateSubtitle"/>
    <w:semiHidden/>
    <w:rsid w:val="00FC072D"/>
    <w:rPr>
      <w:rFonts w:ascii="Verdana" w:eastAsia="Times New Roman" w:hAnsi="Verdana" w:cs="Calibri"/>
      <w:b/>
      <w:color w:val="000000"/>
      <w:sz w:val="20"/>
      <w:szCs w:val="20"/>
      <w:lang w:eastAsia="en-NZ"/>
    </w:rPr>
  </w:style>
  <w:style w:type="paragraph" w:customStyle="1" w:styleId="LogoStyle">
    <w:name w:val="Logo Style"/>
    <w:basedOn w:val="Normal"/>
    <w:semiHidden/>
    <w:rsid w:val="00FC072D"/>
    <w:pPr>
      <w:suppressAutoHyphens/>
      <w:autoSpaceDE w:val="0"/>
      <w:autoSpaceDN w:val="0"/>
      <w:adjustRightInd w:val="0"/>
      <w:spacing w:before="120" w:after="120" w:line="280" w:lineRule="atLeast"/>
      <w:jc w:val="right"/>
      <w:textAlignment w:val="center"/>
    </w:pPr>
    <w:rPr>
      <w:rFonts w:ascii="Verdana" w:eastAsia="Times New Roman" w:hAnsi="Verdana"/>
      <w:sz w:val="20"/>
      <w:szCs w:val="20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7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72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C072D"/>
    <w:rPr>
      <w:rFonts w:ascii="Georgia" w:eastAsiaTheme="majorEastAsia" w:hAnsi="Georgia" w:cs="Arial"/>
      <w:b/>
      <w:bCs/>
      <w:kern w:val="32"/>
      <w:sz w:val="36"/>
      <w:szCs w:val="32"/>
      <w:lang w:eastAsia="en-N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qFormat/>
    <w:rsid w:val="007F117E"/>
    <w:rPr>
      <w:b/>
      <w:bCs/>
    </w:rPr>
  </w:style>
  <w:style w:type="paragraph" w:styleId="ListParagraph">
    <w:name w:val="List Paragraph"/>
    <w:basedOn w:val="Normal"/>
    <w:uiPriority w:val="34"/>
    <w:qFormat/>
    <w:rsid w:val="00865736"/>
    <w:pPr>
      <w:ind w:left="720"/>
      <w:contextualSpacing/>
    </w:pPr>
  </w:style>
  <w:style w:type="paragraph" w:customStyle="1" w:styleId="SubjectTitle">
    <w:name w:val="Subject Title"/>
    <w:basedOn w:val="Heading1"/>
    <w:next w:val="Normal"/>
    <w:rsid w:val="007516AE"/>
    <w:pPr>
      <w:spacing w:before="360" w:after="360" w:line="240" w:lineRule="auto"/>
      <w:jc w:val="left"/>
    </w:pPr>
    <w:rPr>
      <w:rFonts w:ascii="Arial Mäori" w:eastAsia="Times New Roman" w:hAnsi="Arial Mäori" w:cs="Times New Roman"/>
      <w:sz w:val="32"/>
      <w:lang w:eastAsia="en-US"/>
    </w:rPr>
  </w:style>
  <w:style w:type="paragraph" w:styleId="Revision">
    <w:name w:val="Revision"/>
    <w:hidden/>
    <w:uiPriority w:val="99"/>
    <w:semiHidden/>
    <w:rsid w:val="001B5424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Social Development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Martha Carrillo Cardenas</dc:creator>
  <cp:lastModifiedBy>Fariha Rahman</cp:lastModifiedBy>
  <cp:revision>4</cp:revision>
  <cp:lastPrinted>2019-04-05T01:22:00Z</cp:lastPrinted>
  <dcterms:created xsi:type="dcterms:W3CDTF">2023-07-31T02:35:00Z</dcterms:created>
  <dcterms:modified xsi:type="dcterms:W3CDTF">2023-08-10T21:26:00Z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A11532900</vt:lpwstr>
  </property>
  <property fmtid="{D5CDD505-2E9C-101B-9397-08002B2CF9AE}" pid="4" name="Objective-Title">
    <vt:lpwstr>Cover sheet example</vt:lpwstr>
  </property>
  <property fmtid="{D5CDD505-2E9C-101B-9397-08002B2CF9AE}" pid="5" name="Objective-Comment">
    <vt:lpwstr/>
  </property>
  <property fmtid="{D5CDD505-2E9C-101B-9397-08002B2CF9AE}" pid="6" name="Objective-CreationStamp">
    <vt:filetime>2019-05-02T02:44:31Z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2019-07-15T20:17:16Z</vt:filetime>
  </property>
  <property fmtid="{D5CDD505-2E9C-101B-9397-08002B2CF9AE}" pid="10" name="Objective-ModificationStamp">
    <vt:filetime>2019-07-15T20:17:16Z</vt:filetime>
  </property>
  <property fmtid="{D5CDD505-2E9C-101B-9397-08002B2CF9AE}" pid="11" name="Objective-Owner">
    <vt:lpwstr>Carolyn Vasta</vt:lpwstr>
  </property>
  <property fmtid="{D5CDD505-2E9C-101B-9397-08002B2CF9AE}" pid="12" name="Objective-Path">
    <vt:lpwstr>Global Folder:MSD INFORMATION REPOSITORY:Ministerial, Parliamentary &amp; Executive Services:Requests:Proactive Releases:Cabinet Papers:Admin - Proactive Release of Cabinet Papers spreadsheet:Templates:</vt:lpwstr>
  </property>
  <property fmtid="{D5CDD505-2E9C-101B-9397-08002B2CF9AE}" pid="13" name="Objective-Parent">
    <vt:lpwstr>Templates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//01/19-8005</vt:lpwstr>
  </property>
  <property fmtid="{D5CDD505-2E9C-101B-9397-08002B2CF9AE}" pid="19" name="Objective-Classification">
    <vt:lpwstr>[Inherited - In Confidence]</vt:lpwstr>
  </property>
  <property fmtid="{D5CDD505-2E9C-101B-9397-08002B2CF9AE}" pid="20" name="Objective-Caveats">
    <vt:lpwstr/>
  </property>
  <property fmtid="{D5CDD505-2E9C-101B-9397-08002B2CF9AE}" pid="21" name="Objective-Document Status [system]">
    <vt:lpwstr>Work in Progress</vt:lpwstr>
  </property>
  <property fmtid="{D5CDD505-2E9C-101B-9397-08002B2CF9AE}" pid="22" name="Objective-Email is Vaulted? [system]">
    <vt:lpwstr/>
  </property>
</Properties>
</file>