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05" w:type="dxa"/>
        <w:tblLayout w:type="fixed"/>
        <w:tblCellMar>
          <w:left w:w="0" w:type="dxa"/>
          <w:right w:w="0" w:type="dxa"/>
        </w:tblCellMar>
        <w:tblLook w:val="01E0" w:firstRow="1" w:lastRow="1" w:firstColumn="1" w:lastColumn="1" w:noHBand="0" w:noVBand="0"/>
      </w:tblPr>
      <w:tblGrid>
        <w:gridCol w:w="1800"/>
        <w:gridCol w:w="1461"/>
        <w:gridCol w:w="6144"/>
      </w:tblGrid>
      <w:tr w:rsidR="00FC072D" w14:paraId="7C2D1039" w14:textId="77777777" w:rsidTr="007E2314">
        <w:trPr>
          <w:trHeight w:val="1803"/>
        </w:trPr>
        <w:tc>
          <w:tcPr>
            <w:tcW w:w="3261" w:type="dxa"/>
            <w:gridSpan w:val="2"/>
            <w:tcBorders>
              <w:top w:val="nil"/>
              <w:left w:val="nil"/>
              <w:bottom w:val="nil"/>
              <w:right w:val="nil"/>
            </w:tcBorders>
            <w:noWrap/>
            <w:vAlign w:val="bottom"/>
          </w:tcPr>
          <w:p w14:paraId="446DE36F" w14:textId="77777777" w:rsidR="00FC072D" w:rsidRPr="00D65149" w:rsidRDefault="00FC072D" w:rsidP="007E2314">
            <w:pPr>
              <w:pStyle w:val="TemplateTitle"/>
              <w:tabs>
                <w:tab w:val="clear" w:pos="1620"/>
                <w:tab w:val="clear" w:pos="5940"/>
              </w:tabs>
            </w:pPr>
            <w:r>
              <w:t>Coversheet</w:t>
            </w:r>
          </w:p>
        </w:tc>
        <w:tc>
          <w:tcPr>
            <w:tcW w:w="6144" w:type="dxa"/>
            <w:tcBorders>
              <w:top w:val="nil"/>
              <w:left w:val="nil"/>
              <w:bottom w:val="nil"/>
              <w:right w:val="nil"/>
            </w:tcBorders>
          </w:tcPr>
          <w:p w14:paraId="23472A43" w14:textId="77777777" w:rsidR="00FC072D" w:rsidRPr="00B17CB4" w:rsidRDefault="00FC072D" w:rsidP="007E2314">
            <w:pPr>
              <w:pStyle w:val="LogoStyle"/>
            </w:pPr>
            <w:bookmarkStart w:id="0" w:name="bkmBrandingLogo"/>
            <w:r>
              <w:rPr>
                <w:noProof/>
              </w:rPr>
              <w:drawing>
                <wp:inline distT="0" distB="0" distL="0" distR="0" wp14:anchorId="53EE5867" wp14:editId="79C24D51">
                  <wp:extent cx="2235600" cy="114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_Black_Vertical"/>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35600" cy="1148400"/>
                          </a:xfrm>
                          <a:prstGeom prst="rect">
                            <a:avLst/>
                          </a:prstGeom>
                          <a:noFill/>
                          <a:ln>
                            <a:noFill/>
                          </a:ln>
                        </pic:spPr>
                      </pic:pic>
                    </a:graphicData>
                  </a:graphic>
                </wp:inline>
              </w:drawing>
            </w:r>
            <w:bookmarkEnd w:id="0"/>
          </w:p>
        </w:tc>
      </w:tr>
      <w:tr w:rsidR="00FC072D" w14:paraId="6277FEF5" w14:textId="77777777" w:rsidTr="007E2314">
        <w:trPr>
          <w:trHeight w:hRule="exact" w:val="74"/>
        </w:trPr>
        <w:tc>
          <w:tcPr>
            <w:tcW w:w="1800" w:type="dxa"/>
            <w:tcBorders>
              <w:top w:val="nil"/>
              <w:left w:val="nil"/>
              <w:bottom w:val="nil"/>
              <w:right w:val="nil"/>
            </w:tcBorders>
          </w:tcPr>
          <w:p w14:paraId="67D44A46" w14:textId="77777777" w:rsidR="00FC072D" w:rsidRPr="00B77327" w:rsidRDefault="00FC072D" w:rsidP="007E2314">
            <w:pPr>
              <w:rPr>
                <w:rStyle w:val="TemplateSubtitleChar"/>
              </w:rPr>
            </w:pPr>
          </w:p>
        </w:tc>
        <w:tc>
          <w:tcPr>
            <w:tcW w:w="7605" w:type="dxa"/>
            <w:gridSpan w:val="2"/>
            <w:tcBorders>
              <w:top w:val="nil"/>
              <w:left w:val="nil"/>
              <w:bottom w:val="nil"/>
              <w:right w:val="nil"/>
            </w:tcBorders>
          </w:tcPr>
          <w:p w14:paraId="56324B1A" w14:textId="77777777" w:rsidR="00FC072D" w:rsidRPr="00B77327" w:rsidRDefault="00FC072D" w:rsidP="007E2314"/>
        </w:tc>
      </w:tr>
    </w:tbl>
    <w:p w14:paraId="307CE707" w14:textId="6711C293" w:rsidR="00FC072D" w:rsidRPr="00F116F3" w:rsidRDefault="005B04CD" w:rsidP="000E73D8">
      <w:pPr>
        <w:pStyle w:val="Heading1"/>
        <w:spacing w:before="240" w:after="240"/>
        <w:jc w:val="left"/>
      </w:pPr>
      <w:r>
        <w:t>Confirming the role and direction for the Ministry of Social Development’s employment services</w:t>
      </w:r>
    </w:p>
    <w:p w14:paraId="42B7D235" w14:textId="436B6CF9" w:rsidR="00412144" w:rsidRPr="002A3F32" w:rsidRDefault="005B04CD" w:rsidP="00412144">
      <w:pPr>
        <w:pStyle w:val="NormalWeb"/>
        <w:shd w:val="clear" w:color="auto" w:fill="FFFFFF"/>
        <w:spacing w:after="210"/>
        <w:rPr>
          <w:rFonts w:cs="Helvetica"/>
          <w:b/>
          <w:color w:val="333333"/>
          <w:sz w:val="22"/>
          <w:szCs w:val="22"/>
        </w:rPr>
      </w:pPr>
      <w:r>
        <w:rPr>
          <w:rFonts w:cs="Helvetica"/>
          <w:b/>
          <w:color w:val="333333"/>
          <w:sz w:val="22"/>
          <w:szCs w:val="22"/>
        </w:rPr>
        <w:t xml:space="preserve">Hon Carmel Sepuloni, </w:t>
      </w:r>
      <w:r w:rsidR="003A4E78">
        <w:rPr>
          <w:rFonts w:cs="Helvetica"/>
          <w:b/>
          <w:color w:val="333333"/>
          <w:sz w:val="22"/>
          <w:szCs w:val="22"/>
        </w:rPr>
        <w:t xml:space="preserve">Minister for </w:t>
      </w:r>
      <w:r>
        <w:rPr>
          <w:rFonts w:cs="Helvetica"/>
          <w:b/>
          <w:color w:val="333333"/>
          <w:sz w:val="22"/>
          <w:szCs w:val="22"/>
        </w:rPr>
        <w:t xml:space="preserve">Social Development and Employment </w:t>
      </w:r>
    </w:p>
    <w:p w14:paraId="21080CDA" w14:textId="77777777" w:rsidR="00412144" w:rsidRPr="003A4E78" w:rsidRDefault="00865736" w:rsidP="00412144">
      <w:pPr>
        <w:pStyle w:val="NormalWeb"/>
        <w:shd w:val="clear" w:color="auto" w:fill="FFFFFF"/>
        <w:spacing w:after="210"/>
        <w:rPr>
          <w:rFonts w:cs="Helvetica"/>
          <w:szCs w:val="20"/>
        </w:rPr>
      </w:pPr>
      <w:r w:rsidRPr="003A4E78">
        <w:rPr>
          <w:rFonts w:cs="Helvetica"/>
          <w:szCs w:val="20"/>
        </w:rPr>
        <w:t>These</w:t>
      </w:r>
      <w:r w:rsidR="00412144" w:rsidRPr="003A4E78">
        <w:rPr>
          <w:rFonts w:cs="Helvetica"/>
          <w:szCs w:val="20"/>
        </w:rPr>
        <w:t xml:space="preserve"> document</w:t>
      </w:r>
      <w:r w:rsidR="00093FDA" w:rsidRPr="003A4E78">
        <w:rPr>
          <w:rFonts w:cs="Helvetica"/>
          <w:szCs w:val="20"/>
        </w:rPr>
        <w:t>s have</w:t>
      </w:r>
      <w:r w:rsidR="00412144" w:rsidRPr="003A4E78">
        <w:rPr>
          <w:rFonts w:cs="Helvetica"/>
          <w:szCs w:val="20"/>
        </w:rPr>
        <w:t xml:space="preserve"> been proactively released.</w:t>
      </w:r>
      <w:r w:rsidR="00777027" w:rsidRPr="003A4E78">
        <w:rPr>
          <w:rFonts w:cs="Helvetica"/>
          <w:szCs w:val="20"/>
        </w:rPr>
        <w:t xml:space="preserve"> </w:t>
      </w:r>
    </w:p>
    <w:p w14:paraId="63CDEEC3" w14:textId="655760C0" w:rsidR="00865736" w:rsidRPr="00170E9A" w:rsidRDefault="003A4E78" w:rsidP="00B8600F">
      <w:pPr>
        <w:spacing w:after="120"/>
        <w:rPr>
          <w:rFonts w:ascii="Verdana" w:hAnsi="Verdana"/>
          <w:i/>
          <w:sz w:val="20"/>
          <w:szCs w:val="20"/>
        </w:rPr>
      </w:pPr>
      <w:r>
        <w:rPr>
          <w:rFonts w:ascii="Verdana" w:hAnsi="Verdana"/>
          <w:i/>
          <w:sz w:val="20"/>
          <w:szCs w:val="20"/>
        </w:rPr>
        <w:t>18 May</w:t>
      </w:r>
      <w:r w:rsidR="005551FC" w:rsidRPr="00170E9A">
        <w:rPr>
          <w:rFonts w:ascii="Verdana" w:hAnsi="Verdana"/>
          <w:i/>
          <w:sz w:val="20"/>
          <w:szCs w:val="20"/>
        </w:rPr>
        <w:t xml:space="preserve"> 2022</w:t>
      </w:r>
      <w:r w:rsidR="00865736" w:rsidRPr="00170E9A">
        <w:rPr>
          <w:rFonts w:ascii="Verdana" w:hAnsi="Verdana"/>
          <w:i/>
          <w:sz w:val="20"/>
          <w:szCs w:val="20"/>
        </w:rPr>
        <w:t>, Cabinet paper</w:t>
      </w:r>
      <w:r w:rsidR="00B8600F" w:rsidRPr="00170E9A">
        <w:rPr>
          <w:rFonts w:ascii="Verdana" w:hAnsi="Verdana"/>
          <w:i/>
          <w:sz w:val="20"/>
          <w:szCs w:val="20"/>
        </w:rPr>
        <w:t xml:space="preserve"> </w:t>
      </w:r>
      <w:r w:rsidR="005551FC" w:rsidRPr="00170E9A">
        <w:rPr>
          <w:rFonts w:ascii="Verdana" w:hAnsi="Verdana"/>
          <w:i/>
          <w:sz w:val="20"/>
          <w:szCs w:val="20"/>
        </w:rPr>
        <w:t>–</w:t>
      </w:r>
      <w:r w:rsidR="00865736" w:rsidRPr="00170E9A">
        <w:rPr>
          <w:rFonts w:ascii="Verdana" w:hAnsi="Verdana"/>
          <w:i/>
          <w:sz w:val="20"/>
          <w:szCs w:val="20"/>
        </w:rPr>
        <w:t xml:space="preserve"> </w:t>
      </w:r>
      <w:r w:rsidR="005551FC" w:rsidRPr="00170E9A">
        <w:rPr>
          <w:rFonts w:ascii="Verdana" w:hAnsi="Verdana"/>
          <w:i/>
          <w:sz w:val="20"/>
          <w:szCs w:val="20"/>
        </w:rPr>
        <w:t>Confirming the role and direction for the Ministry of Social Development’s employment services</w:t>
      </w:r>
      <w:r w:rsidR="00B8600F" w:rsidRPr="00170E9A">
        <w:rPr>
          <w:rFonts w:ascii="Verdana" w:hAnsi="Verdana"/>
          <w:i/>
          <w:sz w:val="20"/>
          <w:szCs w:val="20"/>
        </w:rPr>
        <w:t xml:space="preserve"> </w:t>
      </w:r>
      <w:r w:rsidR="00865736" w:rsidRPr="00170E9A">
        <w:rPr>
          <w:rFonts w:ascii="Verdana" w:hAnsi="Verdana"/>
          <w:i/>
          <w:sz w:val="20"/>
          <w:szCs w:val="20"/>
        </w:rPr>
        <w:t xml:space="preserve">  </w:t>
      </w:r>
    </w:p>
    <w:p w14:paraId="6E4DA4B3" w14:textId="7FE902EB" w:rsidR="00865736" w:rsidRPr="00170E9A" w:rsidRDefault="003A4E78" w:rsidP="00B8600F">
      <w:pPr>
        <w:spacing w:after="120"/>
        <w:rPr>
          <w:rFonts w:ascii="Verdana" w:hAnsi="Verdana"/>
          <w:i/>
          <w:sz w:val="20"/>
          <w:szCs w:val="20"/>
        </w:rPr>
      </w:pPr>
      <w:r>
        <w:rPr>
          <w:rFonts w:ascii="Verdana" w:hAnsi="Verdana"/>
          <w:i/>
          <w:sz w:val="20"/>
          <w:szCs w:val="20"/>
        </w:rPr>
        <w:t>18 May 2022</w:t>
      </w:r>
      <w:r w:rsidR="00865736" w:rsidRPr="00170E9A">
        <w:rPr>
          <w:rFonts w:ascii="Verdana" w:hAnsi="Verdana"/>
          <w:i/>
          <w:sz w:val="20"/>
          <w:szCs w:val="20"/>
        </w:rPr>
        <w:t>, Cabinet Social Wellbeing Committee Minute SWC-</w:t>
      </w:r>
      <w:r w:rsidR="005551FC" w:rsidRPr="00170E9A">
        <w:rPr>
          <w:rFonts w:ascii="Verdana" w:hAnsi="Verdana"/>
          <w:i/>
          <w:sz w:val="20"/>
          <w:szCs w:val="20"/>
        </w:rPr>
        <w:t>22</w:t>
      </w:r>
      <w:r w:rsidR="00865736" w:rsidRPr="00170E9A">
        <w:rPr>
          <w:rFonts w:ascii="Verdana" w:hAnsi="Verdana"/>
          <w:i/>
          <w:sz w:val="20"/>
          <w:szCs w:val="20"/>
        </w:rPr>
        <w:t>-MIN-</w:t>
      </w:r>
      <w:r w:rsidR="005551FC" w:rsidRPr="00170E9A">
        <w:rPr>
          <w:rFonts w:ascii="Verdana" w:hAnsi="Verdana"/>
          <w:i/>
          <w:sz w:val="20"/>
          <w:szCs w:val="20"/>
        </w:rPr>
        <w:t>0091</w:t>
      </w:r>
      <w:r w:rsidR="00777027" w:rsidRPr="00170E9A">
        <w:rPr>
          <w:rFonts w:ascii="Verdana" w:hAnsi="Verdana"/>
          <w:i/>
          <w:sz w:val="20"/>
          <w:szCs w:val="20"/>
        </w:rPr>
        <w:t>, Cabinet Office</w:t>
      </w:r>
      <w:r w:rsidR="000E73D8">
        <w:rPr>
          <w:rFonts w:ascii="Verdana" w:hAnsi="Verdana"/>
          <w:i/>
          <w:sz w:val="20"/>
          <w:szCs w:val="20"/>
        </w:rPr>
        <w:t>.</w:t>
      </w:r>
    </w:p>
    <w:p w14:paraId="32E2C68E" w14:textId="6672D200" w:rsidR="00BE1166" w:rsidRPr="00170E9A" w:rsidRDefault="000B2106" w:rsidP="003A4E78">
      <w:pPr>
        <w:pStyle w:val="NormalWeb"/>
        <w:shd w:val="clear" w:color="auto" w:fill="FFFFFF"/>
        <w:spacing w:line="264" w:lineRule="auto"/>
        <w:rPr>
          <w:rFonts w:cs="Helvetica"/>
          <w:szCs w:val="20"/>
        </w:rPr>
      </w:pPr>
      <w:r w:rsidRPr="00170E9A">
        <w:rPr>
          <w:rFonts w:cs="Helvetica"/>
          <w:szCs w:val="20"/>
        </w:rPr>
        <w:t>The Ministry of Social Development (MSD) plays a key role in providing public employment services that, along</w:t>
      </w:r>
      <w:r w:rsidR="00BE1166" w:rsidRPr="00170E9A">
        <w:rPr>
          <w:rFonts w:cs="Helvetica"/>
          <w:szCs w:val="20"/>
        </w:rPr>
        <w:t>side financial assistance, help people move into and stay in work.</w:t>
      </w:r>
      <w:r w:rsidRPr="00170E9A">
        <w:rPr>
          <w:rFonts w:cs="Helvetica"/>
          <w:szCs w:val="20"/>
        </w:rPr>
        <w:t xml:space="preserve"> </w:t>
      </w:r>
    </w:p>
    <w:p w14:paraId="79CBF799" w14:textId="100C7A8C" w:rsidR="00BE1166" w:rsidRPr="00170E9A" w:rsidRDefault="00BE1166" w:rsidP="003A4E78">
      <w:pPr>
        <w:pStyle w:val="NormalWeb"/>
        <w:shd w:val="clear" w:color="auto" w:fill="FFFFFF"/>
        <w:spacing w:line="264" w:lineRule="auto"/>
        <w:rPr>
          <w:rFonts w:cs="Helvetica"/>
          <w:szCs w:val="20"/>
        </w:rPr>
      </w:pPr>
      <w:r w:rsidRPr="00170E9A">
        <w:rPr>
          <w:rFonts w:cs="Helvetica"/>
          <w:szCs w:val="20"/>
        </w:rPr>
        <w:t>These papers focus on the agreement on the role and future direction of the Ministry of Social Development’s employment services, that will:</w:t>
      </w:r>
    </w:p>
    <w:p w14:paraId="0D7D26FC" w14:textId="6545E580" w:rsidR="00BE1166" w:rsidRPr="00170E9A" w:rsidRDefault="00BE1166" w:rsidP="003A4E78">
      <w:pPr>
        <w:pStyle w:val="NormalWeb"/>
        <w:numPr>
          <w:ilvl w:val="0"/>
          <w:numId w:val="6"/>
        </w:numPr>
        <w:shd w:val="clear" w:color="auto" w:fill="FFFFFF"/>
        <w:spacing w:line="264" w:lineRule="auto"/>
        <w:rPr>
          <w:rFonts w:cs="Helvetica"/>
          <w:szCs w:val="20"/>
        </w:rPr>
      </w:pPr>
      <w:r w:rsidRPr="00170E9A">
        <w:rPr>
          <w:rFonts w:cs="Helvetica"/>
          <w:szCs w:val="20"/>
        </w:rPr>
        <w:t>Focus primarily on people at risk of long-term benefit receipt and other key priority cohorts.</w:t>
      </w:r>
    </w:p>
    <w:p w14:paraId="064D2989" w14:textId="76BED951" w:rsidR="003A4E78" w:rsidRDefault="00BE1166" w:rsidP="003A4E78">
      <w:pPr>
        <w:pStyle w:val="NormalWeb"/>
        <w:numPr>
          <w:ilvl w:val="0"/>
          <w:numId w:val="6"/>
        </w:numPr>
        <w:shd w:val="clear" w:color="auto" w:fill="FFFFFF"/>
        <w:spacing w:line="264" w:lineRule="auto"/>
        <w:rPr>
          <w:rFonts w:cs="Helvetica"/>
          <w:szCs w:val="20"/>
        </w:rPr>
      </w:pPr>
      <w:r w:rsidRPr="00170E9A">
        <w:rPr>
          <w:rFonts w:cs="Helvetica"/>
          <w:szCs w:val="20"/>
        </w:rPr>
        <w:t>Enable government, through MSD, to continue to help a broader group of people into suitable employment, where resources allow.</w:t>
      </w:r>
    </w:p>
    <w:p w14:paraId="36DC71CB" w14:textId="38639F18" w:rsidR="003A4E78" w:rsidRDefault="003A4E78" w:rsidP="003A4E78">
      <w:pPr>
        <w:pStyle w:val="NormalWeb"/>
        <w:shd w:val="clear" w:color="auto" w:fill="FFFFFF"/>
        <w:spacing w:before="120" w:line="264" w:lineRule="auto"/>
        <w:rPr>
          <w:rFonts w:cs="Helvetica"/>
          <w:color w:val="333333"/>
          <w:szCs w:val="20"/>
        </w:rPr>
      </w:pPr>
      <w:r>
        <w:rPr>
          <w:rFonts w:cs="Helvetica"/>
          <w:color w:val="333333"/>
          <w:szCs w:val="20"/>
        </w:rPr>
        <w:t>S</w:t>
      </w:r>
      <w:r w:rsidRPr="001B47D4">
        <w:rPr>
          <w:rFonts w:cs="Helvetica"/>
          <w:color w:val="333333"/>
          <w:szCs w:val="20"/>
        </w:rPr>
        <w:t xml:space="preserve">ome parts of this information release would not be appropriate to release and, if requested, would be withheld under the Official Information Act 1982 (the Act). Where this is the case, the relevant sections of the Act that would apply have been identified. Where information has been withheld, no public interest has been identified that would outweigh </w:t>
      </w:r>
      <w:r>
        <w:rPr>
          <w:rFonts w:cs="Helvetica"/>
          <w:color w:val="333333"/>
          <w:szCs w:val="20"/>
        </w:rPr>
        <w:t xml:space="preserve">the reasons for withholding it. This is the key to the redaction codes used for this release: </w:t>
      </w:r>
    </w:p>
    <w:p w14:paraId="52C55617" w14:textId="1A00502D" w:rsidR="0019122B" w:rsidRDefault="0019122B" w:rsidP="0019122B">
      <w:pPr>
        <w:numPr>
          <w:ilvl w:val="0"/>
          <w:numId w:val="7"/>
        </w:numPr>
        <w:ind w:left="714" w:hanging="357"/>
        <w:rPr>
          <w:rFonts w:ascii="Verdana" w:hAnsi="Verdana"/>
          <w:sz w:val="20"/>
          <w:szCs w:val="20"/>
        </w:rPr>
      </w:pPr>
      <w:r w:rsidRPr="00760BAD">
        <w:rPr>
          <w:rFonts w:ascii="Verdana" w:hAnsi="Verdana"/>
          <w:sz w:val="20"/>
          <w:szCs w:val="20"/>
        </w:rPr>
        <w:t>Section 9(2)(f)(iv) to protect the confidentiality of advice tendered by Ministers of the Crown and officials</w:t>
      </w:r>
      <w:r w:rsidR="000E73D8">
        <w:rPr>
          <w:rFonts w:ascii="Verdana" w:hAnsi="Verdana"/>
          <w:sz w:val="20"/>
          <w:szCs w:val="20"/>
        </w:rPr>
        <w:t>.</w:t>
      </w:r>
    </w:p>
    <w:p w14:paraId="1910A14C" w14:textId="1A95FC9F" w:rsidR="000E73D8" w:rsidRPr="00760BAD" w:rsidRDefault="000E73D8" w:rsidP="000E73D8">
      <w:pPr>
        <w:ind w:left="714"/>
        <w:rPr>
          <w:rFonts w:ascii="Verdana" w:hAnsi="Verdana"/>
          <w:sz w:val="20"/>
          <w:szCs w:val="20"/>
        </w:rPr>
      </w:pPr>
    </w:p>
    <w:p w14:paraId="52BFD1A1" w14:textId="77777777" w:rsidR="006B2F47" w:rsidRDefault="00D168AF" w:rsidP="006B2F47">
      <w:pPr>
        <w:pStyle w:val="NormalWeb"/>
        <w:shd w:val="clear" w:color="auto" w:fill="FFFFFF"/>
        <w:spacing w:after="210"/>
        <w:rPr>
          <w:rFonts w:cs="Helvetica"/>
          <w:color w:val="333333"/>
          <w:szCs w:val="20"/>
        </w:rPr>
      </w:pPr>
      <w:hyperlink r:id="rId8" w:history="1">
        <w:r w:rsidR="006B2F47">
          <w:rPr>
            <w:rStyle w:val="Hyperlink"/>
            <w:rFonts w:cs="Helvetica"/>
            <w:i/>
            <w:iCs/>
            <w:color w:val="4C2C92"/>
            <w:szCs w:val="20"/>
          </w:rPr>
          <w:t>© Crown Copyright, Creative Commons Attribution 4.0 International (CC BY 4.0)</w:t>
        </w:r>
      </w:hyperlink>
    </w:p>
    <w:p w14:paraId="23D9EBC0" w14:textId="270607DD" w:rsidR="00D31EE8" w:rsidRPr="0052783C" w:rsidRDefault="00412144" w:rsidP="0052783C">
      <w:pPr>
        <w:rPr>
          <w:rFonts w:ascii="Verdana" w:hAnsi="Verdana"/>
          <w:b/>
          <w:sz w:val="20"/>
          <w:szCs w:val="20"/>
        </w:rPr>
      </w:pPr>
      <w:r>
        <w:rPr>
          <w:rFonts w:ascii="Verdana" w:hAnsi="Verdana"/>
          <w:b/>
          <w:sz w:val="20"/>
          <w:szCs w:val="20"/>
        </w:rPr>
        <w:t>Search Tags:</w:t>
      </w:r>
      <w:r w:rsidR="006B2F47">
        <w:rPr>
          <w:rFonts w:ascii="Verdana" w:hAnsi="Verdana"/>
          <w:b/>
          <w:sz w:val="20"/>
          <w:szCs w:val="20"/>
        </w:rPr>
        <w:t xml:space="preserve"> </w:t>
      </w:r>
      <w:r w:rsidR="0019122B">
        <w:rPr>
          <w:rFonts w:ascii="Verdana" w:hAnsi="Verdana"/>
          <w:b/>
          <w:sz w:val="20"/>
          <w:szCs w:val="20"/>
        </w:rPr>
        <w:t xml:space="preserve"> </w:t>
      </w:r>
      <w:r w:rsidR="00F0322E">
        <w:rPr>
          <w:rFonts w:ascii="Verdana" w:hAnsi="Verdana"/>
          <w:b/>
          <w:sz w:val="20"/>
          <w:szCs w:val="20"/>
        </w:rPr>
        <w:t xml:space="preserve">Social Development and Employment, </w:t>
      </w:r>
      <w:r w:rsidR="00BE1166" w:rsidRPr="00170E9A">
        <w:rPr>
          <w:rFonts w:ascii="Verdana" w:hAnsi="Verdana"/>
          <w:b/>
          <w:sz w:val="20"/>
          <w:szCs w:val="20"/>
        </w:rPr>
        <w:t xml:space="preserve">MSD, The Ministry of Social Development, </w:t>
      </w:r>
      <w:r w:rsidR="00F0322E">
        <w:rPr>
          <w:rFonts w:ascii="Verdana" w:hAnsi="Verdana"/>
          <w:b/>
          <w:sz w:val="20"/>
          <w:szCs w:val="20"/>
        </w:rPr>
        <w:t xml:space="preserve">Welfare Overhaul, WEAG, Welfare Expert Advisory Group, </w:t>
      </w:r>
      <w:r w:rsidR="00BE1166" w:rsidRPr="00170E9A">
        <w:rPr>
          <w:rFonts w:ascii="Verdana" w:hAnsi="Verdana"/>
          <w:b/>
          <w:sz w:val="20"/>
          <w:szCs w:val="20"/>
        </w:rPr>
        <w:t xml:space="preserve">Employment, </w:t>
      </w:r>
      <w:r w:rsidR="00F0322E">
        <w:rPr>
          <w:rFonts w:ascii="Verdana" w:hAnsi="Verdana"/>
          <w:b/>
          <w:sz w:val="20"/>
          <w:szCs w:val="20"/>
        </w:rPr>
        <w:t xml:space="preserve">Suitable Employment, </w:t>
      </w:r>
      <w:r w:rsidR="002E42BA">
        <w:rPr>
          <w:rFonts w:ascii="Verdana" w:hAnsi="Verdana"/>
          <w:b/>
          <w:sz w:val="20"/>
          <w:szCs w:val="20"/>
        </w:rPr>
        <w:t xml:space="preserve">Employment </w:t>
      </w:r>
      <w:r w:rsidR="00F0322E">
        <w:rPr>
          <w:rFonts w:ascii="Verdana" w:hAnsi="Verdana"/>
          <w:b/>
          <w:sz w:val="20"/>
          <w:szCs w:val="20"/>
        </w:rPr>
        <w:t>S</w:t>
      </w:r>
      <w:r w:rsidR="002E42BA">
        <w:rPr>
          <w:rFonts w:ascii="Verdana" w:hAnsi="Verdana"/>
          <w:b/>
          <w:sz w:val="20"/>
          <w:szCs w:val="20"/>
        </w:rPr>
        <w:t xml:space="preserve">ervices, </w:t>
      </w:r>
      <w:r w:rsidR="00F0322E">
        <w:rPr>
          <w:rFonts w:ascii="Verdana" w:hAnsi="Verdana"/>
          <w:b/>
          <w:sz w:val="20"/>
          <w:szCs w:val="20"/>
        </w:rPr>
        <w:t xml:space="preserve">Employment Support, Labour Market, Labour Market Outcomes, Active Labour Market Programmes, ALMPs, Benefit System, Long-term Benefit Receipt, Prioritisation, </w:t>
      </w:r>
      <w:r w:rsidR="00D63C5C" w:rsidRPr="00170E9A">
        <w:rPr>
          <w:rFonts w:ascii="Verdana" w:hAnsi="Verdana"/>
          <w:b/>
          <w:sz w:val="20"/>
          <w:szCs w:val="20"/>
        </w:rPr>
        <w:t xml:space="preserve">Investment, Te </w:t>
      </w:r>
      <w:proofErr w:type="spellStart"/>
      <w:r w:rsidR="00D63C5C" w:rsidRPr="00170E9A">
        <w:rPr>
          <w:rFonts w:ascii="Verdana" w:hAnsi="Verdana"/>
          <w:b/>
          <w:sz w:val="20"/>
          <w:szCs w:val="20"/>
        </w:rPr>
        <w:t>Pae</w:t>
      </w:r>
      <w:proofErr w:type="spellEnd"/>
      <w:r w:rsidR="00D63C5C" w:rsidRPr="00170E9A">
        <w:rPr>
          <w:rFonts w:ascii="Verdana" w:hAnsi="Verdana"/>
          <w:b/>
          <w:sz w:val="20"/>
          <w:szCs w:val="20"/>
        </w:rPr>
        <w:t xml:space="preserve"> </w:t>
      </w:r>
      <w:proofErr w:type="spellStart"/>
      <w:r w:rsidR="00D63C5C" w:rsidRPr="00170E9A">
        <w:rPr>
          <w:rFonts w:ascii="Verdana" w:hAnsi="Verdana"/>
          <w:b/>
          <w:sz w:val="20"/>
          <w:szCs w:val="20"/>
        </w:rPr>
        <w:t>Tawhiti</w:t>
      </w:r>
      <w:proofErr w:type="spellEnd"/>
      <w:r w:rsidR="00D63C5C" w:rsidRPr="00170E9A">
        <w:rPr>
          <w:rFonts w:ascii="Verdana" w:hAnsi="Verdana"/>
          <w:b/>
          <w:sz w:val="20"/>
          <w:szCs w:val="20"/>
        </w:rPr>
        <w:t xml:space="preserve"> Transformation Programme, </w:t>
      </w:r>
      <w:r w:rsidR="00F0322E">
        <w:rPr>
          <w:rFonts w:ascii="Verdana" w:hAnsi="Verdana"/>
          <w:b/>
          <w:sz w:val="20"/>
          <w:szCs w:val="20"/>
        </w:rPr>
        <w:t xml:space="preserve">Service Model, </w:t>
      </w:r>
      <w:r w:rsidR="002E42BA">
        <w:rPr>
          <w:rFonts w:ascii="Verdana" w:hAnsi="Verdana"/>
          <w:b/>
          <w:sz w:val="20"/>
          <w:szCs w:val="20"/>
        </w:rPr>
        <w:t xml:space="preserve">Employment Strategy, </w:t>
      </w:r>
      <w:r w:rsidR="00F0322E">
        <w:rPr>
          <w:rFonts w:ascii="Verdana" w:hAnsi="Verdana"/>
          <w:b/>
          <w:sz w:val="20"/>
          <w:szCs w:val="20"/>
        </w:rPr>
        <w:t xml:space="preserve">Future of Work, Key Priority Cohorts, Sole parents, </w:t>
      </w:r>
      <w:r w:rsidR="00D63C5C" w:rsidRPr="00170E9A">
        <w:rPr>
          <w:rFonts w:ascii="Verdana" w:hAnsi="Verdana"/>
          <w:b/>
          <w:sz w:val="20"/>
          <w:szCs w:val="20"/>
        </w:rPr>
        <w:t xml:space="preserve">Disabled </w:t>
      </w:r>
      <w:r w:rsidR="00F0322E">
        <w:rPr>
          <w:rFonts w:ascii="Verdana" w:hAnsi="Verdana"/>
          <w:b/>
          <w:sz w:val="20"/>
          <w:szCs w:val="20"/>
        </w:rPr>
        <w:t>P</w:t>
      </w:r>
      <w:r w:rsidR="00D63C5C" w:rsidRPr="00170E9A">
        <w:rPr>
          <w:rFonts w:ascii="Verdana" w:hAnsi="Verdana"/>
          <w:b/>
          <w:sz w:val="20"/>
          <w:szCs w:val="20"/>
        </w:rPr>
        <w:t>eople</w:t>
      </w:r>
      <w:r w:rsidR="00F0322E">
        <w:rPr>
          <w:rFonts w:ascii="Verdana" w:hAnsi="Verdana"/>
          <w:b/>
          <w:sz w:val="20"/>
          <w:szCs w:val="20"/>
        </w:rPr>
        <w:t>, P</w:t>
      </w:r>
      <w:r w:rsidR="00D63C5C" w:rsidRPr="00170E9A">
        <w:rPr>
          <w:rFonts w:ascii="Verdana" w:hAnsi="Verdana"/>
          <w:b/>
          <w:sz w:val="20"/>
          <w:szCs w:val="20"/>
        </w:rPr>
        <w:t xml:space="preserve">eople with </w:t>
      </w:r>
      <w:r w:rsidR="00F0322E">
        <w:rPr>
          <w:rFonts w:ascii="Verdana" w:hAnsi="Verdana"/>
          <w:b/>
          <w:sz w:val="20"/>
          <w:szCs w:val="20"/>
        </w:rPr>
        <w:t>H</w:t>
      </w:r>
      <w:r w:rsidR="00D63C5C" w:rsidRPr="00170E9A">
        <w:rPr>
          <w:rFonts w:ascii="Verdana" w:hAnsi="Verdana"/>
          <w:b/>
          <w:sz w:val="20"/>
          <w:szCs w:val="20"/>
        </w:rPr>
        <w:t xml:space="preserve">ealth </w:t>
      </w:r>
      <w:r w:rsidR="00F0322E">
        <w:rPr>
          <w:rFonts w:ascii="Verdana" w:hAnsi="Verdana"/>
          <w:b/>
          <w:sz w:val="20"/>
          <w:szCs w:val="20"/>
        </w:rPr>
        <w:t>C</w:t>
      </w:r>
      <w:r w:rsidR="00D63C5C" w:rsidRPr="00170E9A">
        <w:rPr>
          <w:rFonts w:ascii="Verdana" w:hAnsi="Verdana"/>
          <w:b/>
          <w:sz w:val="20"/>
          <w:szCs w:val="20"/>
        </w:rPr>
        <w:t>onditions, Māori, Pacific Peoples, Former Refugees, Recent Migrants, Ethnic Communities, Youth, Older People, Women, Children, Rural Communities</w:t>
      </w:r>
      <w:r w:rsidR="0019122B">
        <w:rPr>
          <w:rFonts w:ascii="Verdana" w:hAnsi="Verdana"/>
          <w:b/>
          <w:sz w:val="20"/>
          <w:szCs w:val="20"/>
        </w:rPr>
        <w:t>.</w:t>
      </w:r>
    </w:p>
    <w:sectPr w:rsidR="00D31EE8" w:rsidRPr="0052783C" w:rsidSect="0019122B">
      <w:pgSz w:w="11906" w:h="16838"/>
      <w:pgMar w:top="284"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2445E" w14:textId="77777777" w:rsidR="00D168AF" w:rsidRDefault="00D168AF" w:rsidP="00466EBE">
      <w:r>
        <w:separator/>
      </w:r>
    </w:p>
  </w:endnote>
  <w:endnote w:type="continuationSeparator" w:id="0">
    <w:p w14:paraId="24AF36FB" w14:textId="77777777" w:rsidR="00D168AF" w:rsidRDefault="00D168AF" w:rsidP="0046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49B2C" w14:textId="77777777" w:rsidR="00D168AF" w:rsidRDefault="00D168AF" w:rsidP="00466EBE">
      <w:r>
        <w:separator/>
      </w:r>
    </w:p>
  </w:footnote>
  <w:footnote w:type="continuationSeparator" w:id="0">
    <w:p w14:paraId="063DBF71" w14:textId="77777777" w:rsidR="00D168AF" w:rsidRDefault="00D168AF" w:rsidP="0046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7C3C"/>
    <w:multiLevelType w:val="hybridMultilevel"/>
    <w:tmpl w:val="9F9CB2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2130503"/>
    <w:multiLevelType w:val="multilevel"/>
    <w:tmpl w:val="F6969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A58CE"/>
    <w:multiLevelType w:val="hybridMultilevel"/>
    <w:tmpl w:val="3384D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56B7C4B"/>
    <w:multiLevelType w:val="hybridMultilevel"/>
    <w:tmpl w:val="5A607E3E"/>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4" w15:restartNumberingAfterBreak="0">
    <w:nsid w:val="369C4EFB"/>
    <w:multiLevelType w:val="hybridMultilevel"/>
    <w:tmpl w:val="8AA09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DA74BA2"/>
    <w:multiLevelType w:val="hybridMultilevel"/>
    <w:tmpl w:val="86469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24468F3"/>
    <w:multiLevelType w:val="hybridMultilevel"/>
    <w:tmpl w:val="14B827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144"/>
    <w:rsid w:val="00093FDA"/>
    <w:rsid w:val="000B2106"/>
    <w:rsid w:val="000E73D8"/>
    <w:rsid w:val="000F561C"/>
    <w:rsid w:val="001642BD"/>
    <w:rsid w:val="00170E9A"/>
    <w:rsid w:val="00185AC5"/>
    <w:rsid w:val="0019122B"/>
    <w:rsid w:val="001E2472"/>
    <w:rsid w:val="00202D7B"/>
    <w:rsid w:val="002A3F32"/>
    <w:rsid w:val="002E42BA"/>
    <w:rsid w:val="003A4E78"/>
    <w:rsid w:val="00412144"/>
    <w:rsid w:val="004512E3"/>
    <w:rsid w:val="00466EBE"/>
    <w:rsid w:val="004B7DCA"/>
    <w:rsid w:val="004D6B3F"/>
    <w:rsid w:val="0052783C"/>
    <w:rsid w:val="00532547"/>
    <w:rsid w:val="005551FC"/>
    <w:rsid w:val="005626AB"/>
    <w:rsid w:val="005B04CD"/>
    <w:rsid w:val="005D7EC8"/>
    <w:rsid w:val="00623CE9"/>
    <w:rsid w:val="006B2F47"/>
    <w:rsid w:val="00713AE5"/>
    <w:rsid w:val="00777027"/>
    <w:rsid w:val="007F117E"/>
    <w:rsid w:val="00865736"/>
    <w:rsid w:val="009652CA"/>
    <w:rsid w:val="009C3B6D"/>
    <w:rsid w:val="00A05C31"/>
    <w:rsid w:val="00B01C70"/>
    <w:rsid w:val="00B80295"/>
    <w:rsid w:val="00B8600F"/>
    <w:rsid w:val="00BE1166"/>
    <w:rsid w:val="00C82047"/>
    <w:rsid w:val="00CF080F"/>
    <w:rsid w:val="00D11713"/>
    <w:rsid w:val="00D168AF"/>
    <w:rsid w:val="00D31EE8"/>
    <w:rsid w:val="00D63C5C"/>
    <w:rsid w:val="00F0322E"/>
    <w:rsid w:val="00F744AA"/>
    <w:rsid w:val="00FC07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EB392"/>
  <w15:docId w15:val="{531FB973-EA6A-41A2-92F3-B667F92F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44"/>
    <w:pPr>
      <w:spacing w:after="0" w:line="240" w:lineRule="auto"/>
    </w:pPr>
    <w:rPr>
      <w:rFonts w:ascii="Calibri" w:hAnsi="Calibri" w:cs="Times New Roman"/>
    </w:rPr>
  </w:style>
  <w:style w:type="paragraph" w:styleId="Heading1">
    <w:name w:val="heading 1"/>
    <w:basedOn w:val="Normal"/>
    <w:next w:val="Heading2"/>
    <w:link w:val="Heading1Char"/>
    <w:qFormat/>
    <w:rsid w:val="00FC072D"/>
    <w:pPr>
      <w:keepNext/>
      <w:spacing w:before="120" w:after="120" w:line="259" w:lineRule="auto"/>
      <w:jc w:val="both"/>
      <w:outlineLvl w:val="0"/>
    </w:pPr>
    <w:rPr>
      <w:rFonts w:ascii="Georgia" w:eastAsiaTheme="majorEastAsia" w:hAnsi="Georgia" w:cs="Arial"/>
      <w:b/>
      <w:bCs/>
      <w:kern w:val="32"/>
      <w:sz w:val="36"/>
      <w:szCs w:val="32"/>
      <w:lang w:eastAsia="en-NZ"/>
    </w:rPr>
  </w:style>
  <w:style w:type="paragraph" w:styleId="Heading2">
    <w:name w:val="heading 2"/>
    <w:basedOn w:val="Normal"/>
    <w:next w:val="Normal"/>
    <w:link w:val="Heading2Char"/>
    <w:uiPriority w:val="9"/>
    <w:semiHidden/>
    <w:unhideWhenUsed/>
    <w:qFormat/>
    <w:rsid w:val="00FC07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144"/>
    <w:rPr>
      <w:color w:val="0000FF" w:themeColor="hyperlink"/>
      <w:u w:val="single"/>
    </w:rPr>
  </w:style>
  <w:style w:type="character" w:styleId="Emphasis">
    <w:name w:val="Emphasis"/>
    <w:basedOn w:val="DefaultParagraphFont"/>
    <w:uiPriority w:val="20"/>
    <w:qFormat/>
    <w:rsid w:val="00412144"/>
    <w:rPr>
      <w:rFonts w:ascii="Verdana" w:hAnsi="Verdana" w:hint="default"/>
      <w:b/>
      <w:bCs w:val="0"/>
      <w:i w:val="0"/>
      <w:iCs w:val="0"/>
      <w:sz w:val="20"/>
    </w:rPr>
  </w:style>
  <w:style w:type="paragraph" w:styleId="NormalWeb">
    <w:name w:val="Normal (Web)"/>
    <w:basedOn w:val="Normal"/>
    <w:uiPriority w:val="99"/>
    <w:unhideWhenUsed/>
    <w:rsid w:val="00412144"/>
    <w:pPr>
      <w:spacing w:after="120" w:line="288" w:lineRule="auto"/>
    </w:pPr>
    <w:rPr>
      <w:rFonts w:ascii="Verdana" w:eastAsia="Calibri" w:hAnsi="Verdana"/>
      <w:sz w:val="20"/>
      <w:szCs w:val="24"/>
    </w:rPr>
  </w:style>
  <w:style w:type="table" w:styleId="TableGrid">
    <w:name w:val="Table Grid"/>
    <w:basedOn w:val="TableNormal"/>
    <w:rsid w:val="00FC072D"/>
    <w:pPr>
      <w:spacing w:after="0" w:line="240" w:lineRule="auto"/>
    </w:pPr>
    <w:rPr>
      <w:rFonts w:ascii="Verdana" w:eastAsia="Times New Roman" w:hAnsi="Verdana"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mplateSubtitle">
    <w:name w:val="_Template Subtitle"/>
    <w:basedOn w:val="Normal"/>
    <w:link w:val="TemplateSubtitleChar"/>
    <w:semiHidden/>
    <w:rsid w:val="00FC072D"/>
    <w:pPr>
      <w:tabs>
        <w:tab w:val="left" w:pos="1620"/>
        <w:tab w:val="left" w:pos="5220"/>
        <w:tab w:val="left" w:pos="6840"/>
      </w:tabs>
      <w:suppressAutoHyphens/>
      <w:autoSpaceDE w:val="0"/>
      <w:autoSpaceDN w:val="0"/>
      <w:adjustRightInd w:val="0"/>
      <w:spacing w:before="120" w:after="120" w:line="280" w:lineRule="atLeast"/>
      <w:textAlignment w:val="center"/>
    </w:pPr>
    <w:rPr>
      <w:rFonts w:ascii="Verdana" w:eastAsia="Times New Roman" w:hAnsi="Verdana" w:cs="Calibri"/>
      <w:b/>
      <w:color w:val="000000"/>
      <w:sz w:val="20"/>
      <w:szCs w:val="20"/>
      <w:lang w:eastAsia="en-NZ"/>
    </w:rPr>
  </w:style>
  <w:style w:type="paragraph" w:customStyle="1" w:styleId="TemplateTitle">
    <w:name w:val="_Template Title"/>
    <w:basedOn w:val="Normal"/>
    <w:next w:val="Normal"/>
    <w:semiHidden/>
    <w:qFormat/>
    <w:rsid w:val="00FC072D"/>
    <w:pPr>
      <w:tabs>
        <w:tab w:val="left" w:pos="1620"/>
        <w:tab w:val="left" w:pos="5940"/>
      </w:tabs>
      <w:suppressAutoHyphens/>
      <w:autoSpaceDE w:val="0"/>
      <w:autoSpaceDN w:val="0"/>
      <w:adjustRightInd w:val="0"/>
      <w:spacing w:before="120"/>
      <w:textAlignment w:val="center"/>
    </w:pPr>
    <w:rPr>
      <w:rFonts w:ascii="Georgia" w:eastAsia="Times New Roman" w:hAnsi="Georgia" w:cs="Calibri"/>
      <w:b/>
      <w:color w:val="999999"/>
      <w:sz w:val="52"/>
      <w:szCs w:val="96"/>
      <w:lang w:eastAsia="en-NZ"/>
    </w:rPr>
  </w:style>
  <w:style w:type="character" w:customStyle="1" w:styleId="TemplateSubtitleChar">
    <w:name w:val="_Template Subtitle Char"/>
    <w:basedOn w:val="DefaultParagraphFont"/>
    <w:link w:val="TemplateSubtitle"/>
    <w:semiHidden/>
    <w:rsid w:val="00FC072D"/>
    <w:rPr>
      <w:rFonts w:ascii="Verdana" w:eastAsia="Times New Roman" w:hAnsi="Verdana" w:cs="Calibri"/>
      <w:b/>
      <w:color w:val="000000"/>
      <w:sz w:val="20"/>
      <w:szCs w:val="20"/>
      <w:lang w:eastAsia="en-NZ"/>
    </w:rPr>
  </w:style>
  <w:style w:type="paragraph" w:customStyle="1" w:styleId="LogoStyle">
    <w:name w:val="Logo Style"/>
    <w:basedOn w:val="Normal"/>
    <w:semiHidden/>
    <w:rsid w:val="00FC072D"/>
    <w:pPr>
      <w:suppressAutoHyphens/>
      <w:autoSpaceDE w:val="0"/>
      <w:autoSpaceDN w:val="0"/>
      <w:adjustRightInd w:val="0"/>
      <w:spacing w:before="120" w:after="120" w:line="280" w:lineRule="atLeast"/>
      <w:jc w:val="right"/>
      <w:textAlignment w:val="center"/>
    </w:pPr>
    <w:rPr>
      <w:rFonts w:ascii="Verdana" w:eastAsia="Times New Roman" w:hAnsi="Verdana"/>
      <w:sz w:val="20"/>
      <w:szCs w:val="20"/>
      <w:lang w:eastAsia="en-NZ"/>
    </w:rPr>
  </w:style>
  <w:style w:type="paragraph" w:styleId="BalloonText">
    <w:name w:val="Balloon Text"/>
    <w:basedOn w:val="Normal"/>
    <w:link w:val="BalloonTextChar"/>
    <w:uiPriority w:val="99"/>
    <w:semiHidden/>
    <w:unhideWhenUsed/>
    <w:rsid w:val="00FC072D"/>
    <w:rPr>
      <w:rFonts w:ascii="Tahoma" w:hAnsi="Tahoma" w:cs="Tahoma"/>
      <w:sz w:val="16"/>
      <w:szCs w:val="16"/>
    </w:rPr>
  </w:style>
  <w:style w:type="character" w:customStyle="1" w:styleId="BalloonTextChar">
    <w:name w:val="Balloon Text Char"/>
    <w:basedOn w:val="DefaultParagraphFont"/>
    <w:link w:val="BalloonText"/>
    <w:uiPriority w:val="99"/>
    <w:semiHidden/>
    <w:rsid w:val="00FC072D"/>
    <w:rPr>
      <w:rFonts w:ascii="Tahoma" w:hAnsi="Tahoma" w:cs="Tahoma"/>
      <w:sz w:val="16"/>
      <w:szCs w:val="16"/>
    </w:rPr>
  </w:style>
  <w:style w:type="character" w:customStyle="1" w:styleId="Heading1Char">
    <w:name w:val="Heading 1 Char"/>
    <w:basedOn w:val="DefaultParagraphFont"/>
    <w:link w:val="Heading1"/>
    <w:rsid w:val="00FC072D"/>
    <w:rPr>
      <w:rFonts w:ascii="Georgia" w:eastAsiaTheme="majorEastAsia" w:hAnsi="Georgia" w:cs="Arial"/>
      <w:b/>
      <w:bCs/>
      <w:kern w:val="32"/>
      <w:sz w:val="36"/>
      <w:szCs w:val="32"/>
      <w:lang w:eastAsia="en-NZ"/>
    </w:rPr>
  </w:style>
  <w:style w:type="character" w:customStyle="1" w:styleId="Heading2Char">
    <w:name w:val="Heading 2 Char"/>
    <w:basedOn w:val="DefaultParagraphFont"/>
    <w:link w:val="Heading2"/>
    <w:uiPriority w:val="9"/>
    <w:semiHidden/>
    <w:rsid w:val="00FC072D"/>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F117E"/>
    <w:rPr>
      <w:b/>
      <w:bCs/>
    </w:rPr>
  </w:style>
  <w:style w:type="paragraph" w:styleId="ListParagraph">
    <w:name w:val="List Paragraph"/>
    <w:basedOn w:val="Normal"/>
    <w:uiPriority w:val="34"/>
    <w:qFormat/>
    <w:rsid w:val="00865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13436">
      <w:bodyDiv w:val="1"/>
      <w:marLeft w:val="0"/>
      <w:marRight w:val="0"/>
      <w:marTop w:val="0"/>
      <w:marBottom w:val="0"/>
      <w:divBdr>
        <w:top w:val="none" w:sz="0" w:space="0" w:color="auto"/>
        <w:left w:val="none" w:sz="0" w:space="0" w:color="auto"/>
        <w:bottom w:val="none" w:sz="0" w:space="0" w:color="auto"/>
        <w:right w:val="none" w:sz="0" w:space="0" w:color="auto"/>
      </w:divBdr>
    </w:div>
    <w:div w:id="643201735">
      <w:bodyDiv w:val="1"/>
      <w:marLeft w:val="0"/>
      <w:marRight w:val="0"/>
      <w:marTop w:val="0"/>
      <w:marBottom w:val="0"/>
      <w:divBdr>
        <w:top w:val="none" w:sz="0" w:space="0" w:color="auto"/>
        <w:left w:val="none" w:sz="0" w:space="0" w:color="auto"/>
        <w:bottom w:val="none" w:sz="0" w:space="0" w:color="auto"/>
        <w:right w:val="none" w:sz="0" w:space="0" w:color="auto"/>
      </w:divBdr>
    </w:div>
    <w:div w:id="656960941">
      <w:bodyDiv w:val="1"/>
      <w:marLeft w:val="0"/>
      <w:marRight w:val="0"/>
      <w:marTop w:val="0"/>
      <w:marBottom w:val="0"/>
      <w:divBdr>
        <w:top w:val="none" w:sz="0" w:space="0" w:color="auto"/>
        <w:left w:val="none" w:sz="0" w:space="0" w:color="auto"/>
        <w:bottom w:val="none" w:sz="0" w:space="0" w:color="auto"/>
        <w:right w:val="none" w:sz="0" w:space="0" w:color="auto"/>
      </w:divBdr>
    </w:div>
    <w:div w:id="1475640471">
      <w:bodyDiv w:val="1"/>
      <w:marLeft w:val="0"/>
      <w:marRight w:val="0"/>
      <w:marTop w:val="0"/>
      <w:marBottom w:val="0"/>
      <w:divBdr>
        <w:top w:val="none" w:sz="0" w:space="0" w:color="auto"/>
        <w:left w:val="none" w:sz="0" w:space="0" w:color="auto"/>
        <w:bottom w:val="none" w:sz="0" w:space="0" w:color="auto"/>
        <w:right w:val="none" w:sz="0" w:space="0" w:color="auto"/>
      </w:divBdr>
    </w:div>
    <w:div w:id="1515145307">
      <w:bodyDiv w:val="1"/>
      <w:marLeft w:val="0"/>
      <w:marRight w:val="0"/>
      <w:marTop w:val="0"/>
      <w:marBottom w:val="0"/>
      <w:divBdr>
        <w:top w:val="none" w:sz="0" w:space="0" w:color="auto"/>
        <w:left w:val="none" w:sz="0" w:space="0" w:color="auto"/>
        <w:bottom w:val="none" w:sz="0" w:space="0" w:color="auto"/>
        <w:right w:val="none" w:sz="0" w:space="0" w:color="auto"/>
      </w:divBdr>
    </w:div>
    <w:div w:id="1578980898">
      <w:bodyDiv w:val="1"/>
      <w:marLeft w:val="0"/>
      <w:marRight w:val="0"/>
      <w:marTop w:val="0"/>
      <w:marBottom w:val="0"/>
      <w:divBdr>
        <w:top w:val="none" w:sz="0" w:space="0" w:color="auto"/>
        <w:left w:val="none" w:sz="0" w:space="0" w:color="auto"/>
        <w:bottom w:val="none" w:sz="0" w:space="0" w:color="auto"/>
        <w:right w:val="none" w:sz="0" w:space="0" w:color="auto"/>
      </w:divBdr>
    </w:div>
    <w:div w:id="18598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Carrillo Cardenas</dc:creator>
  <cp:lastModifiedBy>Carolyn Vasta</cp:lastModifiedBy>
  <cp:revision>4</cp:revision>
  <cp:lastPrinted>2019-04-05T01:22:00Z</cp:lastPrinted>
  <dcterms:created xsi:type="dcterms:W3CDTF">2022-06-13T21:38:00Z</dcterms:created>
  <dcterms:modified xsi:type="dcterms:W3CDTF">2022-10-10T19:03:00Z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A11532900</vt:lpwstr>
  </property>
  <property fmtid="{D5CDD505-2E9C-101B-9397-08002B2CF9AE}" pid="4" name="Objective-Title">
    <vt:lpwstr>Cover sheet example</vt:lpwstr>
  </property>
  <property fmtid="{D5CDD505-2E9C-101B-9397-08002B2CF9AE}" pid="5" name="Objective-Comment">
    <vt:lpwstr/>
  </property>
  <property fmtid="{D5CDD505-2E9C-101B-9397-08002B2CF9AE}" pid="6" name="Objective-CreationStamp">
    <vt:filetime>2019-05-02T02:44:31Z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2019-07-15T20:17:16Z</vt:filetime>
  </property>
  <property fmtid="{D5CDD505-2E9C-101B-9397-08002B2CF9AE}" pid="10" name="Objective-ModificationStamp">
    <vt:filetime>2019-07-15T20:17:16Z</vt:filetime>
  </property>
  <property fmtid="{D5CDD505-2E9C-101B-9397-08002B2CF9AE}" pid="11" name="Objective-Owner">
    <vt:lpwstr>Carolyn Vasta</vt:lpwstr>
  </property>
  <property fmtid="{D5CDD505-2E9C-101B-9397-08002B2CF9AE}" pid="12" name="Objective-Path">
    <vt:lpwstr>Global Folder:MSD INFORMATION REPOSITORY:Ministerial, Parliamentary &amp; Executive Services:Requests:Proactive Releases:Cabinet Papers:Admin - Proactive Release of Cabinet Papers spreadsheet:Templates:</vt:lpwstr>
  </property>
  <property fmtid="{D5CDD505-2E9C-101B-9397-08002B2CF9AE}" pid="13" name="Objective-Parent">
    <vt:lpwstr>Templates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//01/19-8005</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