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4099D3BF" w:rsidR="00C5514F" w:rsidRPr="000816BB" w:rsidRDefault="006A256E"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4A037E">
                  <w:rPr>
                    <w:rFonts w:asciiTheme="minorHAnsi" w:hAnsiTheme="minorHAnsi" w:cstheme="minorHAnsi"/>
                  </w:rPr>
                  <w:t>Senior</w:t>
                </w:r>
                <w:r w:rsidR="00804447">
                  <w:rPr>
                    <w:rFonts w:asciiTheme="minorHAnsi" w:hAnsiTheme="minorHAnsi" w:cstheme="minorHAnsi"/>
                  </w:rPr>
                  <w:t xml:space="preserve"> A</w:t>
                </w:r>
                <w:r w:rsidR="00095B96">
                  <w:rPr>
                    <w:rFonts w:asciiTheme="minorHAnsi" w:hAnsiTheme="minorHAnsi" w:cstheme="minorHAnsi"/>
                  </w:rPr>
                  <w:t>nalyst</w:t>
                </w:r>
                <w:r w:rsidR="00804447">
                  <w:rPr>
                    <w:rFonts w:asciiTheme="minorHAnsi" w:hAnsiTheme="minorHAnsi" w:cstheme="minorHAnsi"/>
                  </w:rPr>
                  <w:t xml:space="preserve"> </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2114F4A4">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1F6DCB"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r w:rsidRPr="000816BB">
              <w:rPr>
                <w:rFonts w:cstheme="minorHAnsi"/>
                <w:b/>
                <w:sz w:val="20"/>
                <w:szCs w:val="20"/>
              </w:rPr>
              <w:t>Taunakitanga</w:t>
            </w:r>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r w:rsidRPr="000816BB">
              <w:rPr>
                <w:rFonts w:cstheme="minorHAnsi"/>
                <w:b/>
                <w:sz w:val="20"/>
                <w:szCs w:val="20"/>
              </w:rPr>
              <w:t>Puaretanga</w:t>
            </w:r>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18041"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4F1C2B"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BEBA8"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B3CEA3"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mahitahi mātou o te ratonga tūmatanui kia hei painga mō ngā tāngata o Aotearoa </w:t>
      </w:r>
      <w:r w:rsidR="00DF4E18" w:rsidRPr="000816BB">
        <w:rPr>
          <w:rFonts w:cstheme="minorHAnsi"/>
          <w:sz w:val="22"/>
          <w:szCs w:val="22"/>
          <w:lang w:eastAsia="en-NZ"/>
        </w:rPr>
        <w:br/>
      </w:r>
      <w:r w:rsidRPr="000816BB">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03B29B6B">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03B29B6B">
        <w:trPr>
          <w:trHeight w:val="775"/>
        </w:trPr>
        <w:tc>
          <w:tcPr>
            <w:tcW w:w="9592" w:type="dxa"/>
            <w:gridSpan w:val="2"/>
            <w:shd w:val="clear" w:color="auto" w:fill="E0E1E2"/>
          </w:tcPr>
          <w:sdt>
            <w:sdtPr>
              <w:rPr>
                <w:rFonts w:cstheme="minorBidi"/>
                <w:color w:val="26567F"/>
                <w:sz w:val="28"/>
                <w:szCs w:val="28"/>
              </w:rPr>
              <w:id w:val="1833563008"/>
              <w:placeholder>
                <w:docPart w:val="13B0A2353FBD439982EB5401620EB004"/>
              </w:placeholder>
            </w:sdtPr>
            <w:sdtEndPr>
              <w:rPr>
                <w:color w:val="auto"/>
                <w:sz w:val="24"/>
                <w:szCs w:val="24"/>
              </w:rPr>
            </w:sdtEndPr>
            <w:sdtContent>
              <w:p w14:paraId="2517558F" w14:textId="6158E0A7" w:rsidR="00D27EA6" w:rsidRPr="00D27EA6" w:rsidRDefault="004A037E" w:rsidP="00D27EA6">
                <w:pPr>
                  <w:pStyle w:val="whitespace-normal"/>
                  <w:spacing w:before="0" w:beforeAutospacing="0" w:after="0" w:afterAutospacing="0"/>
                  <w:rPr>
                    <w:rFonts w:asciiTheme="minorHAnsi" w:eastAsiaTheme="minorEastAsia" w:hAnsiTheme="minorHAnsi" w:cstheme="minorBidi"/>
                  </w:rPr>
                </w:pPr>
                <w:r w:rsidRPr="003E526A">
                  <w:rPr>
                    <w:rFonts w:asciiTheme="minorHAnsi" w:eastAsiaTheme="minorEastAsia" w:hAnsiTheme="minorHAnsi" w:cstheme="minorBidi"/>
                    <w:sz w:val="22"/>
                    <w:szCs w:val="22"/>
                  </w:rPr>
                  <w:t>The Senior Analyst leads complex analytical projects, provides technical guidance to team members, and serves as a trusted advisor to senior business stakeholders. This role requires advanced analytical skills, project leadership abilities, and the capacity to drive significant business impact through data insights.</w:t>
                </w:r>
              </w:p>
            </w:sdtContent>
          </w:sdt>
        </w:tc>
      </w:tr>
      <w:tr w:rsidR="00D6524F" w:rsidRPr="000816BB" w14:paraId="213CE073" w14:textId="77777777" w:rsidTr="03B29B6B">
        <w:trPr>
          <w:trHeight w:val="283"/>
        </w:trPr>
        <w:tc>
          <w:tcPr>
            <w:tcW w:w="2694" w:type="dxa"/>
            <w:shd w:val="clear" w:color="auto" w:fill="E0E1E2"/>
          </w:tcPr>
          <w:p w14:paraId="69BEFD6F" w14:textId="77777777" w:rsidR="003E526A" w:rsidRDefault="003E526A" w:rsidP="00CB0D3E">
            <w:pPr>
              <w:pStyle w:val="BodyTextAfterBullet"/>
              <w:spacing w:before="0" w:after="0"/>
              <w:rPr>
                <w:rFonts w:cstheme="minorHAnsi"/>
                <w:sz w:val="22"/>
              </w:rPr>
            </w:pPr>
          </w:p>
          <w:p w14:paraId="50D70395" w14:textId="23BECCAE"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4707C1D5" w14:textId="77777777" w:rsidR="003E526A" w:rsidRDefault="003E526A" w:rsidP="00CB0D3E">
            <w:pPr>
              <w:pStyle w:val="BodyTextAfterBullet"/>
              <w:spacing w:before="0" w:after="0"/>
              <w:rPr>
                <w:rFonts w:cstheme="minorHAnsi"/>
                <w:sz w:val="22"/>
              </w:rPr>
            </w:pPr>
          </w:p>
          <w:p w14:paraId="63B13B4D" w14:textId="0FA3EA8A" w:rsidR="00D6524F" w:rsidRPr="000816BB" w:rsidRDefault="00797D5C" w:rsidP="00CB0D3E">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03B29B6B">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4858AD05" w:rsidR="00D6524F" w:rsidRPr="000816BB" w:rsidRDefault="00780016" w:rsidP="57E9348E">
            <w:pPr>
              <w:pStyle w:val="BodyTextAfterBullet"/>
              <w:spacing w:before="0" w:after="170"/>
              <w:rPr>
                <w:rFonts w:cstheme="minorBidi"/>
                <w:sz w:val="22"/>
              </w:rPr>
            </w:pPr>
            <w:r>
              <w:rPr>
                <w:rFonts w:cstheme="minorBidi"/>
                <w:sz w:val="22"/>
              </w:rPr>
              <w:t>Manager – Data &amp; Evidence</w:t>
            </w:r>
          </w:p>
        </w:tc>
      </w:tr>
      <w:tr w:rsidR="00C91A31" w:rsidRPr="000816BB" w14:paraId="73863870" w14:textId="77777777" w:rsidTr="03B29B6B">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szCs w:val="22"/>
                <w:highlight w:val="yellow"/>
              </w:rPr>
              <w:id w:val="953518485"/>
              <w:placeholder>
                <w:docPart w:val="C6C089221707C44AB6BEDF11E95EC412"/>
              </w:placeholder>
            </w:sdtPr>
            <w:sdtEndPr>
              <w:rPr>
                <w:color w:val="000000" w:themeColor="text1"/>
                <w:lang w:eastAsia="en-NZ"/>
              </w:rPr>
            </w:sdtEndPr>
            <w:sdtContent>
              <w:p w14:paraId="73C2A2EE" w14:textId="6EBBF521" w:rsidR="38A5C97F" w:rsidRDefault="38A5C97F" w:rsidP="03B29B6B">
                <w:pPr>
                  <w:spacing w:before="0" w:after="170"/>
                  <w:rPr>
                    <w:rFonts w:ascii="Calibri" w:eastAsia="Calibri" w:hAnsi="Calibri" w:cs="Calibri"/>
                    <w:sz w:val="22"/>
                    <w:szCs w:val="22"/>
                  </w:rPr>
                </w:pPr>
                <w:r w:rsidRPr="03B29B6B">
                  <w:rPr>
                    <w:rFonts w:ascii="Calibri" w:eastAsia="Calibri" w:hAnsi="Calibri" w:cs="Calibri"/>
                    <w:color w:val="000000" w:themeColor="text1"/>
                    <w:sz w:val="22"/>
                    <w:szCs w:val="22"/>
                  </w:rPr>
                  <w:t>Band 17: $106,760</w:t>
                </w:r>
                <w:r w:rsidRPr="03B29B6B">
                  <w:rPr>
                    <w:rFonts w:ascii="Calibri" w:eastAsia="Calibri" w:hAnsi="Calibri" w:cs="Calibri"/>
                    <w:color w:val="000000" w:themeColor="text1"/>
                  </w:rPr>
                  <w:t xml:space="preserve"> </w:t>
                </w:r>
                <w:r w:rsidRPr="03B29B6B">
                  <w:rPr>
                    <w:rFonts w:ascii="Calibri" w:eastAsia="Calibri" w:hAnsi="Calibri" w:cs="Calibri"/>
                    <w:color w:val="000000" w:themeColor="text1"/>
                    <w:sz w:val="22"/>
                    <w:szCs w:val="22"/>
                  </w:rPr>
                  <w:t>- $150,720</w:t>
                </w:r>
              </w:p>
              <w:p w14:paraId="054D560B" w14:textId="6D8A4D49" w:rsidR="38A5C97F" w:rsidRDefault="38A5C97F" w:rsidP="03B29B6B">
                <w:pPr>
                  <w:rPr>
                    <w:rFonts w:ascii="Calibri" w:eastAsia="Calibri" w:hAnsi="Calibri" w:cs="Calibri"/>
                    <w:sz w:val="22"/>
                    <w:szCs w:val="22"/>
                  </w:rPr>
                </w:pPr>
                <w:r w:rsidRPr="03B29B6B">
                  <w:rPr>
                    <w:rFonts w:ascii="Calibri" w:eastAsia="Calibri" w:hAnsi="Calibri" w:cs="Calibri"/>
                    <w:color w:val="000000" w:themeColor="text1"/>
                    <w:sz w:val="22"/>
                    <w:szCs w:val="22"/>
                  </w:rPr>
                  <w:t>Starting salaries are negotiated based on relevant skills and experience, with offers generally made between $106,760 - $125,600</w:t>
                </w:r>
              </w:p>
              <w:p w14:paraId="1CDD3AAC" w14:textId="1374A8FE" w:rsidR="00C91A31" w:rsidRPr="000816BB" w:rsidRDefault="006A256E" w:rsidP="0AE457DA">
                <w:pPr>
                  <w:pStyle w:val="BodyTextAfterBullet"/>
                  <w:rPr>
                    <w:rFonts w:cstheme="minorBidi"/>
                    <w:color w:val="000000" w:themeColor="text1"/>
                    <w:sz w:val="22"/>
                    <w:highlight w:val="yellow"/>
                  </w:rPr>
                </w:pPr>
              </w:p>
            </w:sdtContent>
          </w:sdt>
          <w:p w14:paraId="6E209878" w14:textId="77777777" w:rsidR="00C91A31" w:rsidRPr="000816BB" w:rsidRDefault="00C91A31" w:rsidP="00CB0D3E">
            <w:pPr>
              <w:pStyle w:val="BodyTextAfterBullet"/>
              <w:spacing w:before="0"/>
              <w:rPr>
                <w:rFonts w:cstheme="minorHAnsi"/>
                <w:sz w:val="22"/>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2FE8357C">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00C1258D" w:rsidRPr="000816BB" w14:paraId="243B021E" w14:textId="77777777" w:rsidTr="2FE8357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60465E78" w14:textId="788F758C" w:rsidR="00C1258D" w:rsidRPr="005E2A17" w:rsidRDefault="003E526A" w:rsidP="0069422A">
            <w:pPr>
              <w:rPr>
                <w:rFonts w:cstheme="minorBidi"/>
                <w:b/>
                <w:bCs/>
                <w:sz w:val="22"/>
                <w:szCs w:val="22"/>
                <w:lang w:eastAsia="en-NZ"/>
              </w:rPr>
            </w:pPr>
            <w:r>
              <w:rPr>
                <w:rFonts w:cstheme="minorBidi"/>
                <w:b/>
                <w:bCs/>
                <w:sz w:val="22"/>
                <w:szCs w:val="22"/>
                <w:lang w:eastAsia="en-NZ"/>
              </w:rPr>
              <w:t xml:space="preserve">Senior </w:t>
            </w:r>
            <w:r w:rsidR="00804447" w:rsidRPr="005E2A17">
              <w:rPr>
                <w:rFonts w:cstheme="minorBidi"/>
                <w:b/>
                <w:bCs/>
                <w:sz w:val="22"/>
                <w:szCs w:val="22"/>
                <w:lang w:eastAsia="en-NZ"/>
              </w:rPr>
              <w:t>A</w:t>
            </w:r>
            <w:r w:rsidR="2B1A2660" w:rsidRPr="005E2A17">
              <w:rPr>
                <w:rFonts w:cstheme="minorBidi"/>
                <w:b/>
                <w:bCs/>
                <w:sz w:val="22"/>
                <w:szCs w:val="22"/>
                <w:lang w:eastAsia="en-NZ"/>
              </w:rPr>
              <w:t>nalyst</w:t>
            </w:r>
          </w:p>
          <w:sdt>
            <w:sdtPr>
              <w:rPr>
                <w:rFonts w:asciiTheme="minorHAnsi" w:hAnsiTheme="minorHAnsi" w:cstheme="minorBidi"/>
                <w:b w:val="0"/>
                <w:color w:val="auto"/>
                <w:sz w:val="22"/>
                <w:szCs w:val="24"/>
                <w:lang w:eastAsia="ja-JP"/>
              </w:rPr>
              <w:id w:val="-930747659"/>
              <w:placeholder>
                <w:docPart w:val="067444CA5CE74294904FA2D14E790C7F"/>
              </w:placeholder>
            </w:sdtPr>
            <w:sdtEndPr>
              <w:rPr>
                <w:sz w:val="20"/>
                <w:szCs w:val="20"/>
              </w:rPr>
            </w:sdtEndPr>
            <w:sdtContent>
              <w:p w14:paraId="3AF544CD" w14:textId="77777777" w:rsidR="00C32063" w:rsidRPr="00B82E28" w:rsidRDefault="00C32063" w:rsidP="00C32063">
                <w:pPr>
                  <w:pStyle w:val="Heading3"/>
                  <w:rPr>
                    <w:rFonts w:asciiTheme="minorHAnsi" w:hAnsiTheme="minorHAnsi" w:cstheme="minorHAnsi"/>
                    <w:sz w:val="24"/>
                    <w:szCs w:val="20"/>
                  </w:rPr>
                </w:pPr>
                <w:r w:rsidRPr="00B82E28">
                  <w:rPr>
                    <w:rFonts w:asciiTheme="minorHAnsi" w:hAnsiTheme="minorHAnsi" w:cstheme="minorHAnsi"/>
                    <w:sz w:val="24"/>
                    <w:szCs w:val="20"/>
                  </w:rPr>
                  <w:t>Discovery and Requirements Gathering</w:t>
                </w:r>
              </w:p>
              <w:p w14:paraId="1509D08D" w14:textId="3FE81783" w:rsidR="003E526A" w:rsidRPr="003E526A" w:rsidRDefault="11C31F39" w:rsidP="2FE8357C">
                <w:pPr>
                  <w:numPr>
                    <w:ilvl w:val="0"/>
                    <w:numId w:val="27"/>
                  </w:numPr>
                  <w:spacing w:beforeAutospacing="1" w:afterAutospacing="1"/>
                  <w:rPr>
                    <w:rFonts w:cstheme="minorBidi"/>
                    <w:sz w:val="24"/>
                    <w:lang w:eastAsia="en-NZ"/>
                  </w:rPr>
                </w:pPr>
                <w:r w:rsidRPr="2FE8357C">
                  <w:rPr>
                    <w:rFonts w:cstheme="minorBidi"/>
                    <w:sz w:val="22"/>
                    <w:szCs w:val="22"/>
                    <w:lang w:eastAsia="en-NZ"/>
                  </w:rPr>
                  <w:t xml:space="preserve">Support </w:t>
                </w:r>
                <w:r w:rsidR="003E526A" w:rsidRPr="2FE8357C">
                  <w:rPr>
                    <w:rFonts w:cstheme="minorBidi"/>
                    <w:sz w:val="22"/>
                    <w:szCs w:val="22"/>
                    <w:lang w:eastAsia="en-NZ"/>
                  </w:rPr>
                  <w:t xml:space="preserve">stakeholder discussions involving competing priorities and perspectives </w:t>
                </w:r>
              </w:p>
              <w:p w14:paraId="34926393" w14:textId="3708F1F0" w:rsidR="003E526A"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Support</w:t>
                </w:r>
                <w:r w:rsidR="003E526A" w:rsidRPr="003E526A">
                  <w:rPr>
                    <w:rFonts w:cstheme="minorBidi"/>
                    <w:sz w:val="22"/>
                    <w:szCs w:val="22"/>
                    <w:lang w:eastAsia="en-NZ"/>
                  </w:rPr>
                  <w:t xml:space="preserve"> business leaders to establish comprehensive KPIs and success metrics for major initiatives </w:t>
                </w:r>
              </w:p>
              <w:p w14:paraId="6F02DAA3" w14:textId="4DD6394D"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Translate ambiguous business objectives into structured analytical frameworks and testable hypotheses </w:t>
                </w:r>
              </w:p>
              <w:p w14:paraId="5B8A900E" w14:textId="147A57A5" w:rsidR="003E526A"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Coordinate</w:t>
                </w:r>
                <w:r w:rsidR="003E526A" w:rsidRPr="003E526A">
                  <w:rPr>
                    <w:rFonts w:cstheme="minorBidi"/>
                    <w:sz w:val="22"/>
                    <w:szCs w:val="22"/>
                    <w:lang w:eastAsia="en-NZ"/>
                  </w:rPr>
                  <w:t xml:space="preserve"> project portfolios including scope definition, timeline coordination, and stakeholder alignment </w:t>
                </w:r>
              </w:p>
              <w:p w14:paraId="6DC55834" w14:textId="577D8D07" w:rsidR="003E526A" w:rsidRPr="003E526A" w:rsidRDefault="0EF8F02C" w:rsidP="2FE8357C">
                <w:pPr>
                  <w:numPr>
                    <w:ilvl w:val="0"/>
                    <w:numId w:val="27"/>
                  </w:numPr>
                  <w:spacing w:beforeAutospacing="1" w:afterAutospacing="1"/>
                  <w:rPr>
                    <w:rFonts w:cstheme="minorBidi"/>
                    <w:sz w:val="24"/>
                    <w:lang w:eastAsia="en-NZ"/>
                  </w:rPr>
                </w:pPr>
                <w:r w:rsidRPr="2FE8357C">
                  <w:rPr>
                    <w:rFonts w:cstheme="minorBidi"/>
                    <w:sz w:val="22"/>
                    <w:szCs w:val="22"/>
                    <w:lang w:eastAsia="en-NZ"/>
                  </w:rPr>
                  <w:t xml:space="preserve">Support the development of </w:t>
                </w:r>
                <w:r w:rsidR="003E526A" w:rsidRPr="2FE8357C">
                  <w:rPr>
                    <w:rFonts w:cstheme="minorBidi"/>
                    <w:sz w:val="22"/>
                    <w:szCs w:val="22"/>
                    <w:lang w:eastAsia="en-NZ"/>
                  </w:rPr>
                  <w:t xml:space="preserve">detailed requirements documentation and ensure quality standards across projects </w:t>
                </w:r>
              </w:p>
              <w:p w14:paraId="5D825102" w14:textId="234616C8" w:rsidR="003E526A" w:rsidRPr="003E526A" w:rsidRDefault="003E526A" w:rsidP="2FE8357C">
                <w:pPr>
                  <w:numPr>
                    <w:ilvl w:val="0"/>
                    <w:numId w:val="27"/>
                  </w:numPr>
                  <w:spacing w:before="100" w:beforeAutospacing="1" w:after="100" w:afterAutospacing="1"/>
                  <w:rPr>
                    <w:rFonts w:cstheme="minorBidi"/>
                    <w:sz w:val="22"/>
                    <w:szCs w:val="22"/>
                    <w:lang w:eastAsia="en-NZ"/>
                  </w:rPr>
                </w:pPr>
                <w:r w:rsidRPr="2FE8357C">
                  <w:rPr>
                    <w:rFonts w:cstheme="minorBidi"/>
                    <w:sz w:val="22"/>
                    <w:szCs w:val="22"/>
                    <w:lang w:eastAsia="en-NZ"/>
                  </w:rPr>
                  <w:t xml:space="preserve">Evaluate </w:t>
                </w:r>
                <w:r w:rsidR="11F8E285" w:rsidRPr="2FE8357C">
                  <w:rPr>
                    <w:rFonts w:cstheme="minorBidi"/>
                    <w:sz w:val="22"/>
                    <w:szCs w:val="22"/>
                    <w:lang w:eastAsia="en-NZ"/>
                  </w:rPr>
                  <w:t xml:space="preserve">the </w:t>
                </w:r>
                <w:r w:rsidRPr="2FE8357C">
                  <w:rPr>
                    <w:rFonts w:cstheme="minorBidi"/>
                    <w:sz w:val="22"/>
                    <w:szCs w:val="22"/>
                    <w:lang w:eastAsia="en-NZ"/>
                  </w:rPr>
                  <w:t>feasibility of complex analytical requests and recommend alternative approaches when needed</w:t>
                </w:r>
              </w:p>
              <w:p w14:paraId="3C59A7C7" w14:textId="329D7445" w:rsidR="00C32063" w:rsidRPr="00C32063" w:rsidRDefault="00C32063" w:rsidP="003E526A">
                <w:pPr>
                  <w:spacing w:before="100" w:beforeAutospacing="1" w:after="100" w:afterAutospacing="1"/>
                  <w:outlineLvl w:val="2"/>
                  <w:rPr>
                    <w:rFonts w:cstheme="minorHAnsi"/>
                    <w:b/>
                    <w:color w:val="26567F"/>
                    <w:sz w:val="24"/>
                    <w:szCs w:val="20"/>
                    <w:lang w:eastAsia="en-NZ"/>
                  </w:rPr>
                </w:pPr>
                <w:r w:rsidRPr="00C32063">
                  <w:rPr>
                    <w:rFonts w:cstheme="minorHAnsi"/>
                    <w:b/>
                    <w:color w:val="26567F"/>
                    <w:sz w:val="24"/>
                    <w:szCs w:val="20"/>
                    <w:lang w:eastAsia="en-NZ"/>
                  </w:rPr>
                  <w:t>Data Collection and Assessment</w:t>
                </w:r>
              </w:p>
              <w:p w14:paraId="42282D78" w14:textId="33DD9EC3" w:rsidR="003E526A"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Contribute to</w:t>
                </w:r>
                <w:r w:rsidR="003E526A" w:rsidRPr="003E526A">
                  <w:rPr>
                    <w:rFonts w:cstheme="minorBidi"/>
                    <w:sz w:val="22"/>
                    <w:szCs w:val="22"/>
                    <w:lang w:eastAsia="en-NZ"/>
                  </w:rPr>
                  <w:t xml:space="preserve"> comprehensive data discovery and assessment initiatives across multiple business systems </w:t>
                </w:r>
              </w:p>
              <w:p w14:paraId="1A652E10" w14:textId="76C203E4" w:rsidR="003E526A"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Contribute to d</w:t>
                </w:r>
                <w:r w:rsidR="003E526A" w:rsidRPr="003E526A">
                  <w:rPr>
                    <w:rFonts w:cstheme="minorBidi"/>
                    <w:sz w:val="22"/>
                    <w:szCs w:val="22"/>
                    <w:lang w:eastAsia="en-NZ"/>
                  </w:rPr>
                  <w:t xml:space="preserve">esign and </w:t>
                </w:r>
                <w:r>
                  <w:rPr>
                    <w:rFonts w:cstheme="minorBidi"/>
                    <w:sz w:val="22"/>
                    <w:szCs w:val="22"/>
                    <w:lang w:eastAsia="en-NZ"/>
                  </w:rPr>
                  <w:t>implementation of</w:t>
                </w:r>
                <w:r w:rsidR="003E526A" w:rsidRPr="003E526A">
                  <w:rPr>
                    <w:rFonts w:cstheme="minorBidi"/>
                    <w:sz w:val="22"/>
                    <w:szCs w:val="22"/>
                    <w:lang w:eastAsia="en-NZ"/>
                  </w:rPr>
                  <w:t xml:space="preserve"> data quality improvement programs for critical business processes </w:t>
                </w:r>
              </w:p>
              <w:p w14:paraId="36A4D61C" w14:textId="342DF860"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Establish data collection strategies for new business initiatives and analytical requirements </w:t>
                </w:r>
              </w:p>
              <w:p w14:paraId="6CB6AFC9" w14:textId="5AF912DE"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Coordinate with IT teams to optimi</w:t>
                </w:r>
                <w:r>
                  <w:rPr>
                    <w:rFonts w:cstheme="minorBidi"/>
                    <w:sz w:val="22"/>
                    <w:szCs w:val="22"/>
                    <w:lang w:eastAsia="en-NZ"/>
                  </w:rPr>
                  <w:t>s</w:t>
                </w:r>
                <w:r w:rsidRPr="003E526A">
                  <w:rPr>
                    <w:rFonts w:cstheme="minorBidi"/>
                    <w:sz w:val="22"/>
                    <w:szCs w:val="22"/>
                    <w:lang w:eastAsia="en-NZ"/>
                  </w:rPr>
                  <w:t xml:space="preserve">e data infrastructure and integration processes </w:t>
                </w:r>
              </w:p>
              <w:p w14:paraId="37829407" w14:textId="37B07737"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Develop data cataloguing and documentation standards for team and organi</w:t>
                </w:r>
                <w:r>
                  <w:rPr>
                    <w:rFonts w:cstheme="minorBidi"/>
                    <w:sz w:val="22"/>
                    <w:szCs w:val="22"/>
                    <w:lang w:eastAsia="en-NZ"/>
                  </w:rPr>
                  <w:t>s</w:t>
                </w:r>
                <w:r w:rsidRPr="003E526A">
                  <w:rPr>
                    <w:rFonts w:cstheme="minorBidi"/>
                    <w:sz w:val="22"/>
                    <w:szCs w:val="22"/>
                    <w:lang w:eastAsia="en-NZ"/>
                  </w:rPr>
                  <w:t xml:space="preserve">ational use </w:t>
                </w:r>
              </w:p>
              <w:p w14:paraId="27759A80" w14:textId="003E540C"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Evaluate and recommend new data sources and technologies to enhance analytical capabilities </w:t>
                </w:r>
              </w:p>
              <w:p w14:paraId="67B3FCD7" w14:textId="4172BC87" w:rsidR="00701A12"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Work with</w:t>
                </w:r>
                <w:r w:rsidR="003E526A" w:rsidRPr="003E526A">
                  <w:rPr>
                    <w:rFonts w:cstheme="minorBidi"/>
                    <w:sz w:val="22"/>
                    <w:szCs w:val="22"/>
                    <w:lang w:eastAsia="en-NZ"/>
                  </w:rPr>
                  <w:t xml:space="preserve"> cross-functional teams in resolving complex data quality and integration challenges</w:t>
                </w:r>
              </w:p>
              <w:p w14:paraId="535D4FF4" w14:textId="77777777" w:rsidR="0020418E" w:rsidRDefault="0020418E" w:rsidP="00C32063">
                <w:pPr>
                  <w:spacing w:before="100" w:beforeAutospacing="1" w:after="100" w:afterAutospacing="1"/>
                  <w:outlineLvl w:val="2"/>
                  <w:rPr>
                    <w:rFonts w:cstheme="minorHAnsi"/>
                    <w:b/>
                    <w:color w:val="26567F"/>
                    <w:szCs w:val="20"/>
                    <w:lang w:eastAsia="en-NZ"/>
                  </w:rPr>
                </w:pPr>
              </w:p>
              <w:p w14:paraId="68CA1620" w14:textId="66C94B5E" w:rsidR="00C32063" w:rsidRPr="00C32063" w:rsidRDefault="00C32063" w:rsidP="00C32063">
                <w:pPr>
                  <w:spacing w:before="100" w:beforeAutospacing="1" w:after="100" w:afterAutospacing="1"/>
                  <w:outlineLvl w:val="2"/>
                  <w:rPr>
                    <w:rFonts w:cstheme="minorHAnsi"/>
                    <w:b/>
                    <w:color w:val="26567F"/>
                    <w:sz w:val="24"/>
                    <w:szCs w:val="20"/>
                    <w:lang w:eastAsia="en-NZ"/>
                  </w:rPr>
                </w:pPr>
                <w:r w:rsidRPr="00C32063">
                  <w:rPr>
                    <w:rFonts w:cstheme="minorHAnsi"/>
                    <w:b/>
                    <w:color w:val="26567F"/>
                    <w:sz w:val="24"/>
                    <w:szCs w:val="20"/>
                    <w:lang w:eastAsia="en-NZ"/>
                  </w:rPr>
                  <w:t>Data Preparation and Cleaning</w:t>
                </w:r>
              </w:p>
              <w:p w14:paraId="5B2EFE7B" w14:textId="3BAA99B3" w:rsidR="003E526A" w:rsidRPr="003E526A" w:rsidRDefault="00322D33" w:rsidP="003E526A">
                <w:pPr>
                  <w:numPr>
                    <w:ilvl w:val="0"/>
                    <w:numId w:val="27"/>
                  </w:numPr>
                  <w:spacing w:before="100" w:beforeAutospacing="1" w:after="100" w:afterAutospacing="1"/>
                  <w:rPr>
                    <w:rFonts w:cstheme="minorBidi"/>
                    <w:sz w:val="22"/>
                    <w:szCs w:val="22"/>
                    <w:lang w:eastAsia="en-NZ"/>
                  </w:rPr>
                </w:pPr>
                <w:r>
                  <w:rPr>
                    <w:rFonts w:cstheme="minorBidi"/>
                    <w:sz w:val="22"/>
                    <w:szCs w:val="22"/>
                    <w:lang w:eastAsia="en-NZ"/>
                  </w:rPr>
                  <w:t>Contribute to the d</w:t>
                </w:r>
                <w:r w:rsidR="003E526A" w:rsidRPr="003E526A">
                  <w:rPr>
                    <w:rFonts w:cstheme="minorBidi"/>
                    <w:sz w:val="22"/>
                    <w:szCs w:val="22"/>
                    <w:lang w:eastAsia="en-NZ"/>
                  </w:rPr>
                  <w:t xml:space="preserve">esign and </w:t>
                </w:r>
                <w:r>
                  <w:rPr>
                    <w:rFonts w:cstheme="minorBidi"/>
                    <w:sz w:val="22"/>
                    <w:szCs w:val="22"/>
                    <w:lang w:eastAsia="en-NZ"/>
                  </w:rPr>
                  <w:t>implementation of</w:t>
                </w:r>
                <w:r w:rsidR="003E526A" w:rsidRPr="003E526A">
                  <w:rPr>
                    <w:rFonts w:cstheme="minorBidi"/>
                    <w:sz w:val="22"/>
                    <w:szCs w:val="22"/>
                    <w:lang w:eastAsia="en-NZ"/>
                  </w:rPr>
                  <w:t xml:space="preserve"> scalable data preparation workflows for complex analytical projects </w:t>
                </w:r>
              </w:p>
              <w:p w14:paraId="34E59FE8" w14:textId="3A65B848"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Lead development of automated data quality monitoring and validation processes </w:t>
                </w:r>
              </w:p>
              <w:p w14:paraId="68345E59" w14:textId="1FF2B6EC"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Establish data transformation standards and best practices for team adoption </w:t>
                </w:r>
              </w:p>
              <w:p w14:paraId="3C1458B8" w14:textId="15209954"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Coordinate complex data integration projects involving multiple systems and stakeholders </w:t>
                </w:r>
              </w:p>
              <w:p w14:paraId="739C6342" w14:textId="50EF5D56"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Develop reusable data preparation frameworks and templates for organi</w:t>
                </w:r>
                <w:r w:rsidR="00322D33">
                  <w:rPr>
                    <w:rFonts w:cstheme="minorBidi"/>
                    <w:sz w:val="22"/>
                    <w:szCs w:val="22"/>
                    <w:lang w:eastAsia="en-NZ"/>
                  </w:rPr>
                  <w:t>s</w:t>
                </w:r>
                <w:r w:rsidRPr="003E526A">
                  <w:rPr>
                    <w:rFonts w:cstheme="minorBidi"/>
                    <w:sz w:val="22"/>
                    <w:szCs w:val="22"/>
                    <w:lang w:eastAsia="en-NZ"/>
                  </w:rPr>
                  <w:t xml:space="preserve">ational efficiency </w:t>
                </w:r>
              </w:p>
              <w:p w14:paraId="5198C1B4" w14:textId="6363280C" w:rsidR="003E526A" w:rsidRPr="003E526A"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Mentor team members on advanced data cleaning techniques and quality assurance methods </w:t>
                </w:r>
              </w:p>
              <w:p w14:paraId="573967AE" w14:textId="77777777" w:rsidR="003E526A" w:rsidRPr="00322D33" w:rsidRDefault="003E526A" w:rsidP="003E526A">
                <w:pPr>
                  <w:numPr>
                    <w:ilvl w:val="0"/>
                    <w:numId w:val="27"/>
                  </w:numPr>
                  <w:spacing w:before="100" w:beforeAutospacing="1" w:after="100" w:afterAutospacing="1"/>
                  <w:rPr>
                    <w:rFonts w:cstheme="minorBidi"/>
                    <w:sz w:val="22"/>
                    <w:szCs w:val="22"/>
                    <w:lang w:eastAsia="en-NZ"/>
                  </w:rPr>
                </w:pPr>
                <w:r w:rsidRPr="003E526A">
                  <w:rPr>
                    <w:rFonts w:cstheme="minorBidi"/>
                    <w:sz w:val="22"/>
                    <w:szCs w:val="22"/>
                    <w:lang w:eastAsia="en-NZ"/>
                  </w:rPr>
                  <w:t>Lead troubleshooting and resolution of complex data preparation challenges</w:t>
                </w:r>
              </w:p>
              <w:p w14:paraId="50F250E0" w14:textId="3C244A0B" w:rsidR="00C32063" w:rsidRPr="00C32063" w:rsidRDefault="00C32063" w:rsidP="003E526A">
                <w:pPr>
                  <w:spacing w:before="100" w:beforeAutospacing="1" w:after="100" w:afterAutospacing="1"/>
                  <w:rPr>
                    <w:rFonts w:cstheme="minorBidi"/>
                    <w:b/>
                    <w:color w:val="26567F"/>
                    <w:sz w:val="24"/>
                    <w:lang w:eastAsia="en-NZ"/>
                  </w:rPr>
                </w:pPr>
                <w:r w:rsidRPr="003E526A">
                  <w:rPr>
                    <w:rFonts w:cstheme="minorBidi"/>
                    <w:b/>
                    <w:color w:val="26567F" w:themeColor="accent1"/>
                    <w:sz w:val="24"/>
                    <w:lang w:eastAsia="en-NZ"/>
                  </w:rPr>
                  <w:t>Analysis</w:t>
                </w:r>
                <w:r w:rsidRPr="49F3C255">
                  <w:rPr>
                    <w:rFonts w:cstheme="minorBidi"/>
                    <w:b/>
                    <w:color w:val="26567F" w:themeColor="accent1"/>
                    <w:sz w:val="24"/>
                    <w:lang w:eastAsia="en-NZ"/>
                  </w:rPr>
                  <w:t xml:space="preserve"> and </w:t>
                </w:r>
                <w:r w:rsidR="006B67AD" w:rsidRPr="49F3C255">
                  <w:rPr>
                    <w:rFonts w:cstheme="minorBidi"/>
                    <w:b/>
                    <w:color w:val="26567F" w:themeColor="accent1"/>
                    <w:sz w:val="24"/>
                    <w:lang w:eastAsia="en-NZ"/>
                  </w:rPr>
                  <w:t>Modelling</w:t>
                </w:r>
              </w:p>
              <w:p w14:paraId="6F05A24E" w14:textId="0F7BCB76" w:rsidR="003E526A" w:rsidRPr="003E526A" w:rsidRDefault="000B2FFB" w:rsidP="003E526A">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 the</w:t>
                </w:r>
                <w:r w:rsidR="003E526A" w:rsidRPr="003E526A">
                  <w:rPr>
                    <w:rFonts w:cstheme="minorBidi"/>
                    <w:sz w:val="22"/>
                    <w:szCs w:val="22"/>
                    <w:lang w:eastAsia="en-NZ"/>
                  </w:rPr>
                  <w:t xml:space="preserve"> development and implementation of advanced analytical models for strategic business challenges </w:t>
                </w:r>
              </w:p>
              <w:p w14:paraId="46307DCD" w14:textId="106CCB70" w:rsidR="003E526A" w:rsidRPr="003E526A" w:rsidRDefault="00322D33" w:rsidP="003E526A">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 the d</w:t>
                </w:r>
                <w:r w:rsidR="003E526A" w:rsidRPr="003E526A">
                  <w:rPr>
                    <w:rFonts w:cstheme="minorBidi"/>
                    <w:sz w:val="22"/>
                    <w:szCs w:val="22"/>
                    <w:lang w:eastAsia="en-NZ"/>
                  </w:rPr>
                  <w:t>esign</w:t>
                </w:r>
                <w:r>
                  <w:rPr>
                    <w:rFonts w:cstheme="minorBidi"/>
                    <w:sz w:val="22"/>
                    <w:szCs w:val="22"/>
                    <w:lang w:eastAsia="en-NZ"/>
                  </w:rPr>
                  <w:t xml:space="preserve"> of</w:t>
                </w:r>
                <w:r w:rsidR="003E526A" w:rsidRPr="003E526A">
                  <w:rPr>
                    <w:rFonts w:cstheme="minorBidi"/>
                    <w:sz w:val="22"/>
                    <w:szCs w:val="22"/>
                    <w:lang w:eastAsia="en-NZ"/>
                  </w:rPr>
                  <w:t xml:space="preserve"> comprehensive analytical approaches for multi-dimensional business problems </w:t>
                </w:r>
              </w:p>
              <w:p w14:paraId="4D56F7DD" w14:textId="768AA3C7"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Establish model validation and performance monitoring processes for critical business applications </w:t>
                </w:r>
              </w:p>
              <w:p w14:paraId="1C6FC3B0" w14:textId="0DEA530D"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Coordinate cross-functional analytical initiatives involving multiple business units </w:t>
                </w:r>
              </w:p>
              <w:p w14:paraId="06B2E7B8" w14:textId="219A6D01"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Develop and maintain analytical frameworks and methodologies for team adoption </w:t>
                </w:r>
              </w:p>
              <w:p w14:paraId="18703AD7" w14:textId="3A7302E2"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Lead A/B testing and experimental design for major business initiatives </w:t>
                </w:r>
              </w:p>
              <w:p w14:paraId="474D3D25" w14:textId="52694BFE"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Provide technical leadership and guidance on advanced statistical and machine learning techniques</w:t>
                </w:r>
              </w:p>
              <w:p w14:paraId="3642F2ED" w14:textId="175231CD" w:rsidR="00C32063" w:rsidRPr="00C32063" w:rsidRDefault="00C32063" w:rsidP="003E526A">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Interpretation and Insight Generation</w:t>
                </w:r>
              </w:p>
              <w:p w14:paraId="3F3F9D7B" w14:textId="5359EFD0" w:rsidR="003E526A" w:rsidRPr="003E526A" w:rsidRDefault="000B2FFB" w:rsidP="003E526A">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w:t>
                </w:r>
                <w:r w:rsidR="003E526A" w:rsidRPr="003E526A">
                  <w:rPr>
                    <w:rFonts w:cstheme="minorBidi"/>
                    <w:sz w:val="22"/>
                    <w:szCs w:val="22"/>
                    <w:lang w:eastAsia="en-NZ"/>
                  </w:rPr>
                  <w:t xml:space="preserve"> comprehensive analysis interpretation and insight development for complex business challenges </w:t>
                </w:r>
              </w:p>
              <w:p w14:paraId="06894C6E" w14:textId="45AC95B2"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Develop strategic recommendations that influence major business decisions and resource allocation </w:t>
                </w:r>
              </w:p>
              <w:p w14:paraId="5C45DC25" w14:textId="5B06D2DE"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Establish frameworks for assessing and communicating analytical uncertainty and confidence levels </w:t>
                </w:r>
              </w:p>
              <w:p w14:paraId="7F1B5C84" w14:textId="3A0BB293"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Coordinate insight validation and review processes with business stakeholders and technical teams </w:t>
                </w:r>
              </w:p>
              <w:p w14:paraId="57B9356E" w14:textId="5FF61664"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Lead development of actionable recommendations that drive measurable business improvements </w:t>
                </w:r>
              </w:p>
              <w:p w14:paraId="77439200" w14:textId="1AECE2C7"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 xml:space="preserve">Mentor team members on advanced interpretation techniques and business application skills </w:t>
                </w:r>
              </w:p>
              <w:p w14:paraId="49A59A9B" w14:textId="6204AF90" w:rsidR="003E526A" w:rsidRPr="003E526A" w:rsidRDefault="003E526A" w:rsidP="003E526A">
                <w:pPr>
                  <w:numPr>
                    <w:ilvl w:val="0"/>
                    <w:numId w:val="30"/>
                  </w:numPr>
                  <w:spacing w:before="100" w:beforeAutospacing="1" w:after="100" w:afterAutospacing="1"/>
                  <w:rPr>
                    <w:rFonts w:cstheme="minorBidi"/>
                    <w:sz w:val="22"/>
                    <w:szCs w:val="22"/>
                    <w:lang w:eastAsia="en-NZ"/>
                  </w:rPr>
                </w:pPr>
                <w:r w:rsidRPr="003E526A">
                  <w:rPr>
                    <w:rFonts w:cstheme="minorBidi"/>
                    <w:sz w:val="22"/>
                    <w:szCs w:val="22"/>
                    <w:lang w:eastAsia="en-NZ"/>
                  </w:rPr>
                  <w:t>Drive alignment between analytical findings and strategic business objectives across multiple stakeholders</w:t>
                </w:r>
              </w:p>
              <w:p w14:paraId="7D570798" w14:textId="743252F6" w:rsidR="00C32063" w:rsidRPr="00C32063" w:rsidRDefault="00C32063" w:rsidP="003E526A">
                <w:pPr>
                  <w:spacing w:before="100" w:beforeAutospacing="1" w:after="100" w:afterAutospacing="1"/>
                  <w:rPr>
                    <w:rFonts w:cstheme="minorBidi"/>
                    <w:b/>
                    <w:color w:val="26567F"/>
                    <w:sz w:val="24"/>
                    <w:lang w:eastAsia="en-NZ"/>
                  </w:rPr>
                </w:pPr>
                <w:r w:rsidRPr="49F3C255">
                  <w:rPr>
                    <w:rFonts w:cstheme="minorBidi"/>
                    <w:b/>
                    <w:color w:val="26567F" w:themeColor="accent1"/>
                    <w:sz w:val="24"/>
                    <w:lang w:eastAsia="en-NZ"/>
                  </w:rPr>
                  <w:t>Communication and Reporting</w:t>
                </w:r>
              </w:p>
              <w:p w14:paraId="4E8E9B2B" w14:textId="54B48986" w:rsidR="004B28A8" w:rsidRPr="004B28A8" w:rsidRDefault="000B2FFB"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 the</w:t>
                </w:r>
                <w:r w:rsidR="004B28A8" w:rsidRPr="004B28A8">
                  <w:rPr>
                    <w:rFonts w:cstheme="minorBidi"/>
                    <w:sz w:val="22"/>
                    <w:szCs w:val="22"/>
                    <w:lang w:eastAsia="en-NZ"/>
                  </w:rPr>
                  <w:t xml:space="preserve"> presentation of complex analytical findings to senior business leadership and executive teams </w:t>
                </w:r>
              </w:p>
              <w:p w14:paraId="4FE39AFC" w14:textId="5BB9D89B"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Design and develop comprehensive reporting solutions and interactive dashboard systems </w:t>
                </w:r>
              </w:p>
              <w:p w14:paraId="69BD91A2" w14:textId="7C64E668" w:rsidR="004B28A8" w:rsidRPr="004B28A8" w:rsidRDefault="000B2FFB"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w:t>
                </w:r>
                <w:r w:rsidR="004B28A8" w:rsidRPr="004B28A8">
                  <w:rPr>
                    <w:rFonts w:cstheme="minorBidi"/>
                    <w:sz w:val="22"/>
                    <w:szCs w:val="22"/>
                    <w:lang w:eastAsia="en-NZ"/>
                  </w:rPr>
                  <w:t xml:space="preserve"> communication strategies for complex analytical projects involving multiple audiences </w:t>
                </w:r>
              </w:p>
              <w:p w14:paraId="2888D6C2" w14:textId="3900C7E6" w:rsidR="004B28A8" w:rsidRPr="004B28A8" w:rsidRDefault="000B2FFB"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w:t>
                </w:r>
                <w:r w:rsidR="004B28A8" w:rsidRPr="004B28A8">
                  <w:rPr>
                    <w:rFonts w:cstheme="minorBidi"/>
                    <w:sz w:val="22"/>
                    <w:szCs w:val="22"/>
                    <w:lang w:eastAsia="en-NZ"/>
                  </w:rPr>
                  <w:t xml:space="preserve"> training and knowledge transfer sessions for business stakeholders and technical teams </w:t>
                </w:r>
              </w:p>
              <w:p w14:paraId="24A3A154" w14:textId="236B2A9C"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Develop compelling data narratives that drive understanding and action across diverse audiences </w:t>
                </w:r>
              </w:p>
              <w:p w14:paraId="3470C69E" w14:textId="76A4DA9E"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Coordinate development of self-service reporting capabilities for business user adoption </w:t>
                </w:r>
              </w:p>
              <w:p w14:paraId="31435CCF" w14:textId="1B8EB501"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Mentor team members on advanced presentation skills and stakeholder engagement techniques</w:t>
                </w:r>
              </w:p>
              <w:p w14:paraId="0AADA5E7" w14:textId="7DC3F10B" w:rsidR="00322D33" w:rsidRPr="0020418E" w:rsidRDefault="00322D33" w:rsidP="0020418E">
                <w:pPr>
                  <w:spacing w:before="100" w:beforeAutospacing="1" w:after="100" w:afterAutospacing="1"/>
                  <w:rPr>
                    <w:rFonts w:cstheme="minorBidi"/>
                    <w:b/>
                    <w:color w:val="26567F" w:themeColor="accent1"/>
                    <w:sz w:val="24"/>
                    <w:lang w:eastAsia="en-NZ"/>
                  </w:rPr>
                </w:pPr>
                <w:r w:rsidRPr="0020418E">
                  <w:rPr>
                    <w:rFonts w:cstheme="minorBidi"/>
                    <w:b/>
                    <w:color w:val="26567F" w:themeColor="accent1"/>
                    <w:sz w:val="24"/>
                    <w:lang w:eastAsia="en-NZ"/>
                  </w:rPr>
                  <w:t xml:space="preserve">Project </w:t>
                </w:r>
                <w:r w:rsidR="000B2FFB" w:rsidRPr="0020418E">
                  <w:rPr>
                    <w:rFonts w:cstheme="minorBidi"/>
                    <w:b/>
                    <w:color w:val="26567F" w:themeColor="accent1"/>
                    <w:sz w:val="24"/>
                    <w:lang w:eastAsia="en-NZ"/>
                  </w:rPr>
                  <w:t>Delivery</w:t>
                </w:r>
              </w:p>
              <w:p w14:paraId="42C257F9" w14:textId="3E843116"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Contribute to</w:t>
                </w:r>
                <w:r w:rsidRPr="006262DD">
                  <w:rPr>
                    <w:rFonts w:cstheme="minorBidi"/>
                    <w:sz w:val="22"/>
                    <w:szCs w:val="22"/>
                    <w:lang w:eastAsia="en-NZ"/>
                  </w:rPr>
                  <w:t xml:space="preserve"> cross-functional analytical projects from initiation through delivery and evaluation</w:t>
                </w:r>
              </w:p>
              <w:p w14:paraId="34B5C91E" w14:textId="5E88114D"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lastRenderedPageBreak/>
                  <w:t>Contribute to the d</w:t>
                </w:r>
                <w:r w:rsidRPr="006262DD">
                  <w:rPr>
                    <w:rFonts w:cstheme="minorBidi"/>
                    <w:sz w:val="22"/>
                    <w:szCs w:val="22"/>
                    <w:lang w:eastAsia="en-NZ"/>
                  </w:rPr>
                  <w:t>efin</w:t>
                </w:r>
                <w:r>
                  <w:rPr>
                    <w:rFonts w:cstheme="minorBidi"/>
                    <w:sz w:val="22"/>
                    <w:szCs w:val="22"/>
                    <w:lang w:eastAsia="en-NZ"/>
                  </w:rPr>
                  <w:t>ing</w:t>
                </w:r>
                <w:r w:rsidRPr="006262DD">
                  <w:rPr>
                    <w:rFonts w:cstheme="minorBidi"/>
                    <w:sz w:val="22"/>
                    <w:szCs w:val="22"/>
                    <w:lang w:eastAsia="en-NZ"/>
                  </w:rPr>
                  <w:t xml:space="preserve"> project scope, objectives, timelines, and resource requirements for analytical initiatives</w:t>
                </w:r>
              </w:p>
              <w:p w14:paraId="3CF15FB0" w14:textId="12DBB40C"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 xml:space="preserve">Deliver </w:t>
                </w:r>
                <w:r w:rsidRPr="006262DD">
                  <w:rPr>
                    <w:rFonts w:cstheme="minorBidi"/>
                    <w:sz w:val="22"/>
                    <w:szCs w:val="22"/>
                    <w:lang w:eastAsia="en-NZ"/>
                  </w:rPr>
                  <w:t xml:space="preserve">responsibilities </w:t>
                </w:r>
                <w:r>
                  <w:rPr>
                    <w:rFonts w:cstheme="minorBidi"/>
                    <w:sz w:val="22"/>
                    <w:szCs w:val="22"/>
                    <w:lang w:eastAsia="en-NZ"/>
                  </w:rPr>
                  <w:t>assigned by the Principal Analyst</w:t>
                </w:r>
              </w:p>
              <w:p w14:paraId="12F0A9F9" w14:textId="77777777" w:rsidR="00322D33" w:rsidRPr="006262DD" w:rsidRDefault="00322D33" w:rsidP="00322D33">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Provide technical guidance and mentorship to junior staff on analytical methodologies and best practices</w:t>
                </w:r>
              </w:p>
              <w:p w14:paraId="35B5706D" w14:textId="11FB2072"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 xml:space="preserve">Contribute to </w:t>
                </w:r>
                <w:r w:rsidRPr="006262DD">
                  <w:rPr>
                    <w:rFonts w:cstheme="minorBidi"/>
                    <w:sz w:val="22"/>
                    <w:szCs w:val="22"/>
                    <w:lang w:eastAsia="en-NZ"/>
                  </w:rPr>
                  <w:t xml:space="preserve">project status reviews and </w:t>
                </w:r>
                <w:r>
                  <w:rPr>
                    <w:rFonts w:cstheme="minorBidi"/>
                    <w:sz w:val="22"/>
                    <w:szCs w:val="22"/>
                    <w:lang w:eastAsia="en-NZ"/>
                  </w:rPr>
                  <w:t>support</w:t>
                </w:r>
                <w:r w:rsidRPr="006262DD">
                  <w:rPr>
                    <w:rFonts w:cstheme="minorBidi"/>
                    <w:sz w:val="22"/>
                    <w:szCs w:val="22"/>
                    <w:lang w:eastAsia="en-NZ"/>
                  </w:rPr>
                  <w:t xml:space="preserve"> stakeholder communications throughout project lifecycle</w:t>
                </w:r>
              </w:p>
              <w:p w14:paraId="0CA6DD91" w14:textId="77777777" w:rsidR="00322D33" w:rsidRDefault="00322D33" w:rsidP="00322D33">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Ensure quality standards and deliverable expectations are met across all team outputs</w:t>
                </w:r>
              </w:p>
              <w:p w14:paraId="788EC097" w14:textId="7AC423B1"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Contribute to</w:t>
                </w:r>
                <w:r w:rsidRPr="006262DD">
                  <w:rPr>
                    <w:rFonts w:cstheme="minorBidi"/>
                    <w:sz w:val="22"/>
                    <w:szCs w:val="22"/>
                    <w:lang w:eastAsia="en-NZ"/>
                  </w:rPr>
                  <w:t xml:space="preserve"> project planning sessions and coordinate dependencies </w:t>
                </w:r>
                <w:r>
                  <w:rPr>
                    <w:rFonts w:cstheme="minorBidi"/>
                    <w:sz w:val="22"/>
                    <w:szCs w:val="22"/>
                    <w:lang w:eastAsia="en-NZ"/>
                  </w:rPr>
                  <w:t>with other teams</w:t>
                </w:r>
              </w:p>
              <w:p w14:paraId="177F548C" w14:textId="76CCFBFB" w:rsidR="00322D33" w:rsidRPr="006262DD" w:rsidRDefault="00322D33" w:rsidP="00322D33">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Monitor</w:t>
                </w:r>
                <w:r w:rsidRPr="006262DD">
                  <w:rPr>
                    <w:rFonts w:cstheme="minorBidi"/>
                    <w:sz w:val="22"/>
                    <w:szCs w:val="22"/>
                    <w:lang w:eastAsia="en-NZ"/>
                  </w:rPr>
                  <w:t xml:space="preserve"> project risks, issues, and changes while maintaining alignment with</w:t>
                </w:r>
                <w:r>
                  <w:rPr>
                    <w:rFonts w:cstheme="minorBidi"/>
                    <w:sz w:val="22"/>
                    <w:szCs w:val="22"/>
                    <w:lang w:eastAsia="en-NZ"/>
                  </w:rPr>
                  <w:t xml:space="preserve"> business</w:t>
                </w:r>
                <w:r w:rsidRPr="006262DD">
                  <w:rPr>
                    <w:rFonts w:cstheme="minorBidi"/>
                    <w:sz w:val="22"/>
                    <w:szCs w:val="22"/>
                    <w:lang w:eastAsia="en-NZ"/>
                  </w:rPr>
                  <w:t xml:space="preserve"> objectives</w:t>
                </w:r>
              </w:p>
              <w:p w14:paraId="6797C446" w14:textId="634074D2" w:rsidR="00C32063" w:rsidRPr="00C32063" w:rsidRDefault="00C32063" w:rsidP="004B28A8">
                <w:pPr>
                  <w:spacing w:before="100" w:beforeAutospacing="1" w:after="100" w:afterAutospacing="1"/>
                  <w:rPr>
                    <w:rFonts w:cstheme="minorBidi"/>
                    <w:b/>
                    <w:color w:val="26567F"/>
                    <w:sz w:val="24"/>
                    <w:lang w:eastAsia="en-NZ"/>
                  </w:rPr>
                </w:pPr>
                <w:r w:rsidRPr="49F3C255">
                  <w:rPr>
                    <w:rFonts w:cstheme="minorBidi"/>
                    <w:b/>
                    <w:color w:val="26567F" w:themeColor="accent1"/>
                    <w:sz w:val="24"/>
                    <w:lang w:eastAsia="en-NZ"/>
                  </w:rPr>
                  <w:t>Implementation Support and Monitoring</w:t>
                </w:r>
              </w:p>
              <w:p w14:paraId="6CECB913" w14:textId="7AD82A3E"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 xml:space="preserve">Work with </w:t>
                </w:r>
                <w:r w:rsidR="004B28A8" w:rsidRPr="004B28A8">
                  <w:rPr>
                    <w:rFonts w:cstheme="minorBidi"/>
                    <w:sz w:val="22"/>
                    <w:szCs w:val="22"/>
                    <w:lang w:eastAsia="en-NZ"/>
                  </w:rPr>
                  <w:t xml:space="preserve">cross-functional implementation teams for complex analytical recommendations and business changes </w:t>
                </w:r>
              </w:p>
              <w:p w14:paraId="5084ED6F" w14:textId="32B8CCB4"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 the d</w:t>
                </w:r>
                <w:r w:rsidR="004B28A8" w:rsidRPr="004B28A8">
                  <w:rPr>
                    <w:rFonts w:cstheme="minorBidi"/>
                    <w:sz w:val="22"/>
                    <w:szCs w:val="22"/>
                    <w:lang w:eastAsia="en-NZ"/>
                  </w:rPr>
                  <w:t xml:space="preserve">esign </w:t>
                </w:r>
                <w:r>
                  <w:rPr>
                    <w:rFonts w:cstheme="minorBidi"/>
                    <w:sz w:val="22"/>
                    <w:szCs w:val="22"/>
                    <w:lang w:eastAsia="en-NZ"/>
                  </w:rPr>
                  <w:t xml:space="preserve">of </w:t>
                </w:r>
                <w:r w:rsidR="004B28A8" w:rsidRPr="004B28A8">
                  <w:rPr>
                    <w:rFonts w:cstheme="minorBidi"/>
                    <w:sz w:val="22"/>
                    <w:szCs w:val="22"/>
                    <w:lang w:eastAsia="en-NZ"/>
                  </w:rPr>
                  <w:t xml:space="preserve">comprehensive monitoring and measurement frameworks for tracking implementation success </w:t>
                </w:r>
              </w:p>
              <w:p w14:paraId="1695ABF2" w14:textId="05F48FEF"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Establish processes for ongoing optimi</w:t>
                </w:r>
                <w:r w:rsidR="00926150">
                  <w:rPr>
                    <w:rFonts w:cstheme="minorBidi"/>
                    <w:sz w:val="22"/>
                    <w:szCs w:val="22"/>
                    <w:lang w:eastAsia="en-NZ"/>
                  </w:rPr>
                  <w:t>s</w:t>
                </w:r>
                <w:r w:rsidRPr="004B28A8">
                  <w:rPr>
                    <w:rFonts w:cstheme="minorBidi"/>
                    <w:sz w:val="22"/>
                    <w:szCs w:val="22"/>
                    <w:lang w:eastAsia="en-NZ"/>
                  </w:rPr>
                  <w:t xml:space="preserve">ation and refinement of implemented analytical solutions </w:t>
                </w:r>
              </w:p>
              <w:p w14:paraId="06F2169E" w14:textId="6896BD21"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Coordinate with business teams to ensure successful adoption of analytical insights and recommendations </w:t>
                </w:r>
              </w:p>
              <w:p w14:paraId="105A6B9D" w14:textId="52467639"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 xml:space="preserve">Contribute to </w:t>
                </w:r>
                <w:r w:rsidR="004B28A8" w:rsidRPr="004B28A8">
                  <w:rPr>
                    <w:rFonts w:cstheme="minorBidi"/>
                    <w:sz w:val="22"/>
                    <w:szCs w:val="22"/>
                    <w:lang w:eastAsia="en-NZ"/>
                  </w:rPr>
                  <w:t xml:space="preserve">post-implementation reviews and impact assessment for major analytical initiatives </w:t>
                </w:r>
              </w:p>
              <w:p w14:paraId="099F405F" w14:textId="74325CFE" w:rsid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Develop organi</w:t>
                </w:r>
                <w:r>
                  <w:rPr>
                    <w:rFonts w:cstheme="minorBidi"/>
                    <w:sz w:val="22"/>
                    <w:szCs w:val="22"/>
                    <w:lang w:eastAsia="en-NZ"/>
                  </w:rPr>
                  <w:t>s</w:t>
                </w:r>
                <w:r w:rsidRPr="004B28A8">
                  <w:rPr>
                    <w:rFonts w:cstheme="minorBidi"/>
                    <w:sz w:val="22"/>
                    <w:szCs w:val="22"/>
                    <w:lang w:eastAsia="en-NZ"/>
                  </w:rPr>
                  <w:t>ational capabilities for scaling and replicating successful implementation approaches</w:t>
                </w:r>
              </w:p>
              <w:p w14:paraId="77DF330F" w14:textId="55DA6EAE" w:rsidR="004B28A8" w:rsidRPr="004B28A8" w:rsidRDefault="004B28A8"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Mentor team members on implementation planning and change management techniques</w:t>
                </w:r>
                <w:r w:rsidRPr="004B28A8">
                  <w:rPr>
                    <w:rFonts w:cstheme="minorBidi"/>
                    <w:sz w:val="22"/>
                    <w:szCs w:val="22"/>
                    <w:lang w:eastAsia="en-NZ"/>
                  </w:rPr>
                  <w:t xml:space="preserve"> </w:t>
                </w:r>
              </w:p>
              <w:p w14:paraId="400384FC" w14:textId="77243824" w:rsidR="00C32063" w:rsidRPr="00C32063" w:rsidRDefault="00C32063" w:rsidP="004B28A8">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Iteration and Continuous Improvement</w:t>
                </w:r>
              </w:p>
              <w:p w14:paraId="40B2E6CE" w14:textId="17FE2B54"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 xml:space="preserve">Contribute to </w:t>
                </w:r>
                <w:r w:rsidR="004B28A8" w:rsidRPr="004B28A8">
                  <w:rPr>
                    <w:rFonts w:cstheme="minorBidi"/>
                    <w:sz w:val="22"/>
                    <w:szCs w:val="22"/>
                    <w:lang w:eastAsia="en-NZ"/>
                  </w:rPr>
                  <w:t>comprehensive review and optimi</w:t>
                </w:r>
                <w:r w:rsidR="00926150">
                  <w:rPr>
                    <w:rFonts w:cstheme="minorBidi"/>
                    <w:sz w:val="22"/>
                    <w:szCs w:val="22"/>
                    <w:lang w:eastAsia="en-NZ"/>
                  </w:rPr>
                  <w:t>s</w:t>
                </w:r>
                <w:r w:rsidR="004B28A8" w:rsidRPr="004B28A8">
                  <w:rPr>
                    <w:rFonts w:cstheme="minorBidi"/>
                    <w:sz w:val="22"/>
                    <w:szCs w:val="22"/>
                    <w:lang w:eastAsia="en-NZ"/>
                  </w:rPr>
                  <w:t xml:space="preserve">ation of existing analytical processes and methodologies </w:t>
                </w:r>
              </w:p>
              <w:p w14:paraId="2A4D4D45" w14:textId="056B002A"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Drive adoption of new analytical techniques and technologies within team and organi</w:t>
                </w:r>
                <w:r w:rsidR="00926150">
                  <w:rPr>
                    <w:rFonts w:cstheme="minorBidi"/>
                    <w:sz w:val="22"/>
                    <w:szCs w:val="22"/>
                    <w:lang w:eastAsia="en-NZ"/>
                  </w:rPr>
                  <w:t>s</w:t>
                </w:r>
                <w:r w:rsidRPr="004B28A8">
                  <w:rPr>
                    <w:rFonts w:cstheme="minorBidi"/>
                    <w:sz w:val="22"/>
                    <w:szCs w:val="22"/>
                    <w:lang w:eastAsia="en-NZ"/>
                  </w:rPr>
                  <w:t xml:space="preserve">ational context </w:t>
                </w:r>
              </w:p>
              <w:p w14:paraId="729A2123" w14:textId="7E136C53"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Review</w:t>
                </w:r>
                <w:r w:rsidR="004B28A8" w:rsidRPr="004B28A8">
                  <w:rPr>
                    <w:rFonts w:cstheme="minorBidi"/>
                    <w:sz w:val="22"/>
                    <w:szCs w:val="22"/>
                    <w:lang w:eastAsia="en-NZ"/>
                  </w:rPr>
                  <w:t xml:space="preserve"> feedback loops and improvement processes for ongoing analytical capability enhancement </w:t>
                </w:r>
              </w:p>
              <w:p w14:paraId="1DF62A16" w14:textId="6F6D11B5" w:rsidR="004B28A8" w:rsidRPr="004B28A8" w:rsidRDefault="00322D33" w:rsidP="004B28A8">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Contribute to</w:t>
                </w:r>
                <w:r w:rsidR="004B28A8" w:rsidRPr="004B28A8">
                  <w:rPr>
                    <w:rFonts w:cstheme="minorBidi"/>
                    <w:sz w:val="22"/>
                    <w:szCs w:val="22"/>
                    <w:lang w:eastAsia="en-NZ"/>
                  </w:rPr>
                  <w:t xml:space="preserve"> knowledge sharing and best practice development initiatives across analytical teams </w:t>
                </w:r>
              </w:p>
              <w:p w14:paraId="07B956E7" w14:textId="3F17E062"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Coordinate with external partners and vendors to enhance analytical capabilities and efficiency </w:t>
                </w:r>
              </w:p>
              <w:p w14:paraId="6C478547" w14:textId="4F45A42D" w:rsidR="004B28A8" w:rsidRPr="004B28A8"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 xml:space="preserve">Mentor junior team members and contribute to their professional development and skill building </w:t>
                </w:r>
              </w:p>
              <w:p w14:paraId="06A31510" w14:textId="66EBFAAC" w:rsidR="00637607" w:rsidRPr="00975FB5" w:rsidRDefault="004B28A8" w:rsidP="004B28A8">
                <w:pPr>
                  <w:numPr>
                    <w:ilvl w:val="0"/>
                    <w:numId w:val="30"/>
                  </w:numPr>
                  <w:spacing w:before="100" w:beforeAutospacing="1" w:after="100" w:afterAutospacing="1"/>
                  <w:rPr>
                    <w:rFonts w:cstheme="minorBidi"/>
                    <w:sz w:val="22"/>
                    <w:szCs w:val="22"/>
                    <w:lang w:eastAsia="en-NZ"/>
                  </w:rPr>
                </w:pPr>
                <w:r w:rsidRPr="004B28A8">
                  <w:rPr>
                    <w:rFonts w:cstheme="minorBidi"/>
                    <w:sz w:val="22"/>
                    <w:szCs w:val="22"/>
                    <w:lang w:eastAsia="en-NZ"/>
                  </w:rPr>
                  <w:t>Drive process standardi</w:t>
                </w:r>
                <w:r>
                  <w:rPr>
                    <w:rFonts w:cstheme="minorBidi"/>
                    <w:sz w:val="22"/>
                    <w:szCs w:val="22"/>
                    <w:lang w:eastAsia="en-NZ"/>
                  </w:rPr>
                  <w:t>s</w:t>
                </w:r>
                <w:r w:rsidRPr="004B28A8">
                  <w:rPr>
                    <w:rFonts w:cstheme="minorBidi"/>
                    <w:sz w:val="22"/>
                    <w:szCs w:val="22"/>
                    <w:lang w:eastAsia="en-NZ"/>
                  </w:rPr>
                  <w:t>ation and efficiency improvements across multiple analytical workstreams</w:t>
                </w:r>
              </w:p>
            </w:sdtContent>
          </w:sdt>
        </w:tc>
      </w:tr>
      <w:tr w:rsidR="00C1258D" w:rsidRPr="000816BB" w14:paraId="0F9C8E43" w14:textId="77777777" w:rsidTr="2FE8357C">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25"/>
        </w:trPr>
        <w:tc>
          <w:tcPr>
            <w:tcW w:w="10108" w:type="dxa"/>
          </w:tcPr>
          <w:p w14:paraId="4C981280" w14:textId="36B3961C" w:rsidR="00C1258D" w:rsidRPr="000816BB" w:rsidRDefault="00C1258D" w:rsidP="0069422A">
            <w:pPr>
              <w:rPr>
                <w:rFonts w:cstheme="minorHAnsi"/>
              </w:rPr>
            </w:pPr>
            <w:r w:rsidRPr="00CC4211">
              <w:rPr>
                <w:rFonts w:cstheme="minorHAnsi"/>
              </w:rPr>
              <w:lastRenderedPageBreak/>
              <w:t>COMMON CAPABILITIES – expected in all SIA roles</w:t>
            </w:r>
          </w:p>
        </w:tc>
      </w:tr>
      <w:tr w:rsidR="00C1258D" w:rsidRPr="000816BB" w14:paraId="56328AA8" w14:textId="77777777" w:rsidTr="2FE8357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057"/>
        </w:trPr>
        <w:tc>
          <w:tcPr>
            <w:tcW w:w="10108" w:type="dxa"/>
          </w:tcPr>
          <w:sdt>
            <w:sdtPr>
              <w:rPr>
                <w:rFonts w:cstheme="minorBidi"/>
              </w:rPr>
              <w:id w:val="-580214051"/>
              <w:placeholder>
                <w:docPart w:val="61DAD942252E40928885956DF7A37CDF"/>
              </w:placeholder>
            </w:sdtPr>
            <w:sdtEndPr>
              <w:rPr>
                <w:sz w:val="22"/>
                <w:szCs w:val="22"/>
              </w:rPr>
            </w:sdtEndPr>
            <w:sdtContent>
              <w:p w14:paraId="12A71AB4" w14:textId="61EE21CB" w:rsidR="00C1258D" w:rsidRPr="00EF495E" w:rsidRDefault="00C1258D" w:rsidP="0069422A">
                <w:pPr>
                  <w:rPr>
                    <w:rFonts w:cstheme="minorHAnsi"/>
                    <w:sz w:val="22"/>
                    <w:szCs w:val="28"/>
                  </w:rPr>
                </w:pPr>
                <w:r w:rsidRPr="00EF495E">
                  <w:rPr>
                    <w:rFonts w:cstheme="minorHAnsi"/>
                    <w:sz w:val="22"/>
                    <w:szCs w:val="28"/>
                  </w:rPr>
                  <w:t xml:space="preserve">Risk </w:t>
                </w:r>
                <w:r w:rsidR="005C6186" w:rsidRPr="00EF495E">
                  <w:rPr>
                    <w:rFonts w:cstheme="minorHAnsi"/>
                    <w:sz w:val="22"/>
                    <w:szCs w:val="28"/>
                  </w:rPr>
                  <w:t>m</w:t>
                </w:r>
                <w:r w:rsidRPr="00EF495E">
                  <w:rPr>
                    <w:rFonts w:cstheme="minorHAnsi"/>
                    <w:sz w:val="22"/>
                    <w:szCs w:val="28"/>
                  </w:rPr>
                  <w:t>anagement</w:t>
                </w:r>
              </w:p>
            </w:sdtContent>
          </w:sdt>
          <w:sdt>
            <w:sdtPr>
              <w:id w:val="1584955489"/>
              <w:placeholder>
                <w:docPart w:val="02A964F608E145FF848B14D8A98A251C"/>
              </w:placeholder>
            </w:sdtPr>
            <w:sdtEndPr/>
            <w:sdtContent>
              <w:p w14:paraId="2FB81C2C" w14:textId="77777777" w:rsidR="00C1258D" w:rsidRPr="00EF495E" w:rsidRDefault="00C1258D" w:rsidP="00EF495E">
                <w:pPr>
                  <w:pStyle w:val="ListParagraph"/>
                  <w:numPr>
                    <w:ilvl w:val="0"/>
                    <w:numId w:val="24"/>
                  </w:numPr>
                  <w:rPr>
                    <w:rFonts w:cstheme="minorBidi"/>
                    <w:sz w:val="22"/>
                    <w:szCs w:val="22"/>
                    <w:lang w:eastAsia="en-NZ"/>
                  </w:rPr>
                </w:pPr>
                <w:r w:rsidRPr="00EF495E">
                  <w:rPr>
                    <w:rFonts w:cstheme="minorBidi"/>
                    <w:sz w:val="22"/>
                    <w:szCs w:val="22"/>
                    <w:lang w:eastAsia="en-NZ"/>
                  </w:rPr>
                  <w:t>Actively identify and manage role or practice level risks, including escalation of risks and issues when necessary.</w:t>
                </w:r>
              </w:p>
              <w:p w14:paraId="451D80FA" w14:textId="77777777" w:rsidR="00C1258D" w:rsidRPr="00EF495E" w:rsidRDefault="00C1258D" w:rsidP="00EF495E">
                <w:pPr>
                  <w:pStyle w:val="ListParagraph"/>
                  <w:numPr>
                    <w:ilvl w:val="0"/>
                    <w:numId w:val="24"/>
                  </w:numPr>
                  <w:rPr>
                    <w:rFonts w:cstheme="minorHAnsi"/>
                  </w:rPr>
                </w:pPr>
                <w:r w:rsidRPr="00EF495E">
                  <w:rPr>
                    <w:rFonts w:cstheme="minorBidi"/>
                    <w:sz w:val="22"/>
                    <w:szCs w:val="22"/>
                    <w:lang w:eastAsia="en-NZ"/>
                  </w:rPr>
                  <w:t>Ensure that analysis, data and information supplied is accurate and verified.</w:t>
                </w:r>
              </w:p>
            </w:sdtContent>
          </w:sdt>
        </w:tc>
      </w:tr>
      <w:tr w:rsidR="00C1258D" w:rsidRPr="000816BB" w14:paraId="4BD5CDBB" w14:textId="77777777" w:rsidTr="2FE8357C">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108" w:type="dxa"/>
          </w:tcPr>
          <w:sdt>
            <w:sdtPr>
              <w:rPr>
                <w:rFonts w:cstheme="minorBidi"/>
                <w:sz w:val="22"/>
                <w:szCs w:val="22"/>
                <w:lang w:eastAsia="en-NZ"/>
              </w:rPr>
              <w:id w:val="838507924"/>
              <w:placeholder>
                <w:docPart w:val="9C096ECA2565480D89B3AD8D710E39D1"/>
              </w:placeholder>
            </w:sdtPr>
            <w:sdtEndPr/>
            <w:sdtContent>
              <w:p w14:paraId="6BFE27F8" w14:textId="3A486551" w:rsidR="00C1258D" w:rsidRPr="00EF495E" w:rsidRDefault="00C1258D" w:rsidP="0069422A">
                <w:pPr>
                  <w:rPr>
                    <w:rFonts w:cstheme="minorBidi"/>
                    <w:sz w:val="22"/>
                    <w:szCs w:val="22"/>
                    <w:lang w:eastAsia="en-NZ"/>
                  </w:rPr>
                </w:pPr>
                <w:r w:rsidRPr="00EF495E">
                  <w:rPr>
                    <w:rFonts w:cstheme="minorBidi"/>
                    <w:sz w:val="22"/>
                    <w:szCs w:val="22"/>
                    <w:lang w:eastAsia="en-NZ"/>
                  </w:rPr>
                  <w:t xml:space="preserve">Health and </w:t>
                </w:r>
                <w:r w:rsidR="005C6186" w:rsidRPr="00EF495E">
                  <w:rPr>
                    <w:rFonts w:cstheme="minorBidi"/>
                    <w:sz w:val="22"/>
                    <w:szCs w:val="22"/>
                    <w:lang w:eastAsia="en-NZ"/>
                  </w:rPr>
                  <w:t>s</w:t>
                </w:r>
                <w:r w:rsidRPr="00EF495E">
                  <w:rPr>
                    <w:rFonts w:cstheme="minorBidi"/>
                    <w:sz w:val="22"/>
                    <w:szCs w:val="22"/>
                    <w:lang w:eastAsia="en-NZ"/>
                  </w:rPr>
                  <w:t>afety</w:t>
                </w:r>
              </w:p>
            </w:sdtContent>
          </w:sdt>
          <w:sdt>
            <w:sdtPr>
              <w:rPr>
                <w:rFonts w:cstheme="minorBidi"/>
                <w:sz w:val="22"/>
                <w:szCs w:val="22"/>
                <w:lang w:eastAsia="en-NZ"/>
              </w:rPr>
              <w:id w:val="-1592306418"/>
              <w:placeholder>
                <w:docPart w:val="0F26C467FAE243CDB8905CCD0511D8FB"/>
              </w:placeholder>
            </w:sdtPr>
            <w:sdtEndPr/>
            <w:sdtContent>
              <w:p w14:paraId="76A75B5D" w14:textId="77777777" w:rsidR="005C6186" w:rsidRPr="00EF495E" w:rsidRDefault="005C6186" w:rsidP="005C6186">
                <w:pPr>
                  <w:rPr>
                    <w:rFonts w:cstheme="minorBidi"/>
                    <w:sz w:val="22"/>
                    <w:szCs w:val="22"/>
                    <w:lang w:eastAsia="en-NZ"/>
                  </w:rPr>
                </w:pPr>
                <w:r w:rsidRPr="00EF495E">
                  <w:rPr>
                    <w:rFonts w:cstheme="minorBidi"/>
                    <w:sz w:val="22"/>
                    <w:szCs w:val="22"/>
                    <w:lang w:eastAsia="en-NZ"/>
                  </w:rPr>
                  <w:t>Take responsibility for meeting SIA’s obligations for workplace health and safety.</w:t>
                </w:r>
              </w:p>
              <w:p w14:paraId="1050463D" w14:textId="0D68F660" w:rsidR="00C1258D" w:rsidRPr="000816BB" w:rsidRDefault="006A256E" w:rsidP="0009595E">
                <w:pPr>
                  <w:pStyle w:val="ListBullet"/>
                  <w:numPr>
                    <w:ilvl w:val="0"/>
                    <w:numId w:val="0"/>
                  </w:numPr>
                  <w:ind w:left="360"/>
                  <w:rPr>
                    <w:rFonts w:cstheme="minorHAnsi"/>
                  </w:rPr>
                </w:pPr>
              </w:p>
            </w:sdtContent>
          </w:sdt>
        </w:tc>
      </w:tr>
    </w:tbl>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sdtContent>
        <w:p w14:paraId="20B095BC" w14:textId="1C157A38" w:rsidR="00797D5C" w:rsidRPr="00B82E28" w:rsidRDefault="1F6FC98B" w:rsidP="18B35393">
          <w:pPr>
            <w:pStyle w:val="ListBullet"/>
            <w:rPr>
              <w:rFonts w:cstheme="minorBidi"/>
              <w:sz w:val="22"/>
            </w:rPr>
          </w:pPr>
          <w:r w:rsidRPr="18B35393">
            <w:rPr>
              <w:rFonts w:cstheme="minorBidi"/>
              <w:sz w:val="22"/>
            </w:rPr>
            <w:t>Relevant tertiary qualification</w:t>
          </w:r>
          <w:r w:rsidR="00EF495E">
            <w:rPr>
              <w:rFonts w:cstheme="minorBidi"/>
              <w:sz w:val="22"/>
            </w:rPr>
            <w:t xml:space="preserve"> e.g.</w:t>
          </w:r>
          <w:r w:rsidR="7F4B4244" w:rsidRPr="18B35393">
            <w:rPr>
              <w:rFonts w:cstheme="minorBidi"/>
              <w:sz w:val="22"/>
            </w:rPr>
            <w:t xml:space="preserve"> </w:t>
          </w:r>
          <w:r w:rsidR="00B82E28" w:rsidRPr="00B82E28">
            <w:rPr>
              <w:rFonts w:cstheme="minorBidi"/>
              <w:sz w:val="22"/>
            </w:rPr>
            <w:t>Data Science, Statistics, Computer Science, or related quantitative field</w:t>
          </w:r>
        </w:p>
      </w:sdtContent>
    </w:sdt>
    <w:p w14:paraId="2FD5F20E" w14:textId="054937AC"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lastRenderedPageBreak/>
        <w:br/>
      </w:r>
      <w:r w:rsidR="00E84D09" w:rsidRPr="000816BB">
        <w:rPr>
          <w:rFonts w:asciiTheme="minorHAnsi" w:hAnsiTheme="minorHAnsi" w:cstheme="minorHAnsi"/>
        </w:rPr>
        <w:t>Experience</w:t>
      </w:r>
      <w:r w:rsidR="00637607">
        <w:rPr>
          <w:rFonts w:asciiTheme="minorHAnsi" w:hAnsiTheme="minorHAnsi" w:cstheme="minorHAnsi"/>
        </w:rPr>
        <w:t xml:space="preserve">, </w:t>
      </w:r>
      <w:r w:rsidR="00E84D09" w:rsidRPr="000816BB">
        <w:rPr>
          <w:rFonts w:asciiTheme="minorHAnsi" w:hAnsiTheme="minorHAnsi" w:cstheme="minorHAnsi"/>
        </w:rPr>
        <w:t>knowledge</w:t>
      </w:r>
      <w:r w:rsidR="00637607">
        <w:rPr>
          <w:rFonts w:asciiTheme="minorHAnsi" w:hAnsiTheme="minorHAnsi" w:cstheme="minorHAnsi"/>
        </w:rPr>
        <w:t xml:space="preserve"> &amp; skills</w:t>
      </w:r>
    </w:p>
    <w:sdt>
      <w:sdtPr>
        <w:rPr>
          <w:rFonts w:cstheme="minorBidi"/>
          <w:sz w:val="22"/>
        </w:rPr>
        <w:id w:val="-1035260803"/>
        <w:placeholder>
          <w:docPart w:val="324B8B1A4BAEF648B3D6A1196E1EB0F1"/>
        </w:placeholder>
      </w:sdtPr>
      <w:sdtEndPr/>
      <w:sdtContent>
        <w:p w14:paraId="7EF277CA" w14:textId="1515EA41" w:rsidR="00161D0B" w:rsidRDefault="00322D33" w:rsidP="001E422D">
          <w:pPr>
            <w:pStyle w:val="ListBullet"/>
          </w:pPr>
          <w:r>
            <w:rPr>
              <w:rFonts w:cstheme="minorBidi"/>
              <w:sz w:val="22"/>
            </w:rPr>
            <w:t xml:space="preserve">Relevant </w:t>
          </w:r>
          <w:r w:rsidR="00161D0B" w:rsidRPr="001E422D">
            <w:t xml:space="preserve">experience in data analysis, business intelligence, or technology analytics </w:t>
          </w:r>
        </w:p>
        <w:p w14:paraId="61BF4587" w14:textId="36575EE3" w:rsidR="00394C24" w:rsidRPr="001E422D" w:rsidRDefault="00394C24" w:rsidP="001E422D">
          <w:pPr>
            <w:pStyle w:val="ListBullet"/>
          </w:pPr>
          <w:r>
            <w:t xml:space="preserve">Requires mature analytical competence, typically developed through progressive experience in data analysis, business intelligence, or related fields. </w:t>
          </w:r>
          <w:r w:rsidR="00735803">
            <w:t>This role</w:t>
          </w:r>
          <w:r>
            <w:t xml:space="preserve"> should demonstrate proven ability to lead complex analytical projects end-to-end, mentor developing analysts, and serve as a trusted advisor to business stakeholders on data-driven initiatives.</w:t>
          </w:r>
        </w:p>
        <w:p w14:paraId="36EA7C8A" w14:textId="5BC51163" w:rsidR="00161D0B" w:rsidRPr="00161D0B" w:rsidRDefault="00161D0B" w:rsidP="001E422D">
          <w:pPr>
            <w:pStyle w:val="ListBullet"/>
          </w:pPr>
          <w:r w:rsidRPr="00161D0B">
            <w:t>Proficiency in SQL, Python/R, and data visuali</w:t>
          </w:r>
          <w:r w:rsidR="005337B2">
            <w:t>s</w:t>
          </w:r>
          <w:r w:rsidRPr="00161D0B">
            <w:t xml:space="preserve">ation tools </w:t>
          </w:r>
        </w:p>
        <w:p w14:paraId="5CB89339" w14:textId="027D3095" w:rsidR="00161D0B" w:rsidRPr="00161D0B" w:rsidRDefault="00926150" w:rsidP="001E422D">
          <w:pPr>
            <w:pStyle w:val="ListBullet"/>
          </w:pPr>
          <w:r>
            <w:t>U</w:t>
          </w:r>
          <w:r w:rsidR="00161D0B" w:rsidRPr="00161D0B">
            <w:t xml:space="preserve">nderstanding of statistical methods and analytical techniques </w:t>
          </w:r>
        </w:p>
        <w:p w14:paraId="2FF4CA6C" w14:textId="2F79F4D8" w:rsidR="00161D0B" w:rsidRPr="00161D0B" w:rsidRDefault="00161D0B" w:rsidP="001E422D">
          <w:pPr>
            <w:pStyle w:val="ListBullet"/>
          </w:pPr>
          <w:r w:rsidRPr="00161D0B">
            <w:t xml:space="preserve">Experience with database systems and data warehousing concepts </w:t>
          </w:r>
        </w:p>
        <w:p w14:paraId="5D066D78" w14:textId="3F87E21E" w:rsidR="00161D0B" w:rsidRPr="00161D0B" w:rsidRDefault="00161D0B" w:rsidP="001E422D">
          <w:pPr>
            <w:pStyle w:val="ListBullet"/>
          </w:pPr>
          <w:r w:rsidRPr="00161D0B">
            <w:t xml:space="preserve">Excellent written and verbal communication skills </w:t>
          </w:r>
        </w:p>
        <w:p w14:paraId="24D7F49B" w14:textId="5DCF6787" w:rsidR="0009595E" w:rsidRPr="001E422D" w:rsidRDefault="00926150" w:rsidP="001E422D">
          <w:pPr>
            <w:pStyle w:val="ListBullet"/>
          </w:pPr>
          <w:r>
            <w:t>A</w:t>
          </w:r>
          <w:r w:rsidR="00161D0B" w:rsidRPr="001E422D">
            <w:t>bility to manage multiple projects and priorities simultaneously</w:t>
          </w:r>
        </w:p>
        <w:p w14:paraId="664DCC16" w14:textId="77777777" w:rsidR="00BB29DA" w:rsidRDefault="00BB29DA" w:rsidP="00BB29DA">
          <w:pPr>
            <w:pStyle w:val="ListBullet"/>
          </w:pPr>
          <w:r>
            <w:t>Experience with cloud platforms (AWS, Azure, GCP)</w:t>
          </w:r>
        </w:p>
        <w:p w14:paraId="519B4AF9" w14:textId="77777777" w:rsidR="00BB29DA" w:rsidRDefault="00BB29DA" w:rsidP="00BB29DA">
          <w:pPr>
            <w:pStyle w:val="ListBullet"/>
          </w:pPr>
          <w:r>
            <w:t>Knowledge of machine learning frameworks and techniques</w:t>
          </w:r>
        </w:p>
        <w:p w14:paraId="4D980A46" w14:textId="3DE56F95" w:rsidR="00BB29DA" w:rsidRDefault="00BB29DA" w:rsidP="00BB29DA">
          <w:pPr>
            <w:pStyle w:val="ListBullet"/>
          </w:pPr>
          <w:r>
            <w:t xml:space="preserve">Previous experience </w:t>
          </w:r>
          <w:r w:rsidR="00926150">
            <w:t>with</w:t>
          </w:r>
          <w:r>
            <w:t xml:space="preserve"> stakeholder management</w:t>
          </w:r>
        </w:p>
        <w:p w14:paraId="5CCEF4C6" w14:textId="77777777" w:rsidR="00BB29DA" w:rsidRDefault="00BB29DA" w:rsidP="00BB29DA">
          <w:pPr>
            <w:pStyle w:val="ListBullet"/>
          </w:pPr>
          <w:r>
            <w:t>Industry certifications in relevant analytical tools or methodologies</w:t>
          </w:r>
        </w:p>
        <w:p w14:paraId="72F41963" w14:textId="77777777" w:rsidR="00BB29DA" w:rsidRPr="000E7D0E" w:rsidRDefault="006A256E" w:rsidP="001E422D">
          <w:pPr>
            <w:pStyle w:val="ListBullet"/>
            <w:numPr>
              <w:ilvl w:val="0"/>
              <w:numId w:val="0"/>
            </w:numPr>
            <w:spacing w:before="0" w:after="0" w:line="240" w:lineRule="auto"/>
            <w:ind w:left="360"/>
            <w:textAlignment w:val="baseline"/>
            <w:rPr>
              <w:rFonts w:cstheme="minorBidi"/>
              <w:sz w:val="22"/>
            </w:rPr>
          </w:pPr>
        </w:p>
      </w:sdtContent>
    </w:sdt>
    <w:p w14:paraId="116186F6" w14:textId="454754C0" w:rsidR="00CE02EA" w:rsidRPr="000816BB" w:rsidRDefault="00CE02EA" w:rsidP="00E84D09">
      <w:pPr>
        <w:pStyle w:val="Heading3"/>
        <w:rPr>
          <w:rFonts w:asciiTheme="minorHAnsi" w:hAnsiTheme="minorHAnsi" w:cstheme="minorHAnsi"/>
          <w:sz w:val="22"/>
        </w:rPr>
      </w:pPr>
      <w:r w:rsidRPr="00CC4211">
        <w:rPr>
          <w:rFonts w:asciiTheme="minorHAnsi" w:hAnsiTheme="minorHAnsi" w:cstheme="minorHAnsi"/>
          <w:sz w:val="22"/>
        </w:rPr>
        <w:t>COMMON CAPABILITIES – expected in all SIA roles</w:t>
      </w:r>
    </w:p>
    <w:p w14:paraId="35F61B61" w14:textId="572485D1" w:rsidR="00E84D09" w:rsidRPr="000816BB" w:rsidRDefault="42C869D5" w:rsidP="18B35393">
      <w:pPr>
        <w:pStyle w:val="Heading3"/>
        <w:rPr>
          <w:rFonts w:asciiTheme="minorHAnsi" w:hAnsiTheme="minorHAnsi" w:cstheme="minorBidi"/>
        </w:rPr>
      </w:pPr>
      <w:r w:rsidRPr="18B35393">
        <w:rPr>
          <w:rFonts w:asciiTheme="minorHAnsi" w:hAnsiTheme="minorHAnsi" w:cstheme="minorBidi"/>
        </w:rPr>
        <w:t>Characteristics</w:t>
      </w:r>
    </w:p>
    <w:p w14:paraId="3D85159B" w14:textId="77777777" w:rsidR="00E84D09" w:rsidRPr="000816BB" w:rsidRDefault="00E84D09" w:rsidP="00E84D09">
      <w:pPr>
        <w:pStyle w:val="ListBullet"/>
        <w:rPr>
          <w:rFonts w:cstheme="minorHAnsi"/>
          <w:sz w:val="22"/>
        </w:rPr>
      </w:pPr>
      <w:r w:rsidRPr="000816BB">
        <w:rPr>
          <w:rFonts w:cstheme="minorHAnsi"/>
          <w:sz w:val="22"/>
        </w:rPr>
        <w:t xml:space="preserve">Engaging others – connects with others, listens, reads people and situations, communicates tactfully. </w:t>
      </w:r>
    </w:p>
    <w:p w14:paraId="359AAC15" w14:textId="77777777" w:rsidR="00E84D09" w:rsidRPr="000816BB" w:rsidRDefault="00E84D09" w:rsidP="00E84D09">
      <w:pPr>
        <w:pStyle w:val="ListBullet"/>
        <w:rPr>
          <w:rFonts w:cstheme="minorHAnsi"/>
          <w:sz w:val="22"/>
        </w:rPr>
      </w:pPr>
      <w:r w:rsidRPr="000816BB">
        <w:rPr>
          <w:rFonts w:cstheme="minorHAnsi"/>
          <w:sz w:val="22"/>
        </w:rPr>
        <w:t>Achieving ambitious goals – committed and tenacious, ambitious.</w:t>
      </w:r>
    </w:p>
    <w:p w14:paraId="09C87421" w14:textId="61576063" w:rsidR="00E84D09" w:rsidRPr="000816BB" w:rsidRDefault="00E84D09" w:rsidP="00E84D09">
      <w:pPr>
        <w:pStyle w:val="ListBullet"/>
        <w:rPr>
          <w:rFonts w:cstheme="minorHAnsi"/>
          <w:sz w:val="22"/>
        </w:rPr>
      </w:pPr>
      <w:r w:rsidRPr="000816BB">
        <w:rPr>
          <w:rFonts w:cstheme="minorHAnsi"/>
          <w:sz w:val="22"/>
        </w:rPr>
        <w:t xml:space="preserve">Curious – thinks analytically and critically, displays curiosity, mitigates analytical and </w:t>
      </w:r>
      <w:r w:rsidR="00213451" w:rsidRPr="000816BB">
        <w:rPr>
          <w:rFonts w:cstheme="minorHAnsi"/>
          <w:sz w:val="22"/>
        </w:rPr>
        <w:t>decision-making</w:t>
      </w:r>
      <w:r w:rsidRPr="000816BB">
        <w:rPr>
          <w:rFonts w:cstheme="minorHAnsi"/>
          <w:sz w:val="22"/>
        </w:rPr>
        <w:t xml:space="preserve"> biases.</w:t>
      </w:r>
    </w:p>
    <w:p w14:paraId="6A1BC8F0" w14:textId="77777777" w:rsidR="00E84D09" w:rsidRPr="000816BB" w:rsidRDefault="00E84D09" w:rsidP="00E84D09">
      <w:pPr>
        <w:pStyle w:val="ListBullet"/>
        <w:rPr>
          <w:rFonts w:cstheme="minorHAnsi"/>
          <w:sz w:val="22"/>
        </w:rPr>
      </w:pPr>
      <w:r w:rsidRPr="000816BB">
        <w:rPr>
          <w:rFonts w:cstheme="minorHAnsi"/>
          <w:sz w:val="22"/>
        </w:rPr>
        <w:t>Honest and courageous – shows courage, shows decisiveness, leads with integrity.</w:t>
      </w:r>
    </w:p>
    <w:p w14:paraId="46F88CCF" w14:textId="77777777" w:rsidR="00E84D09" w:rsidRDefault="00E84D09" w:rsidP="00E84D09">
      <w:pPr>
        <w:pStyle w:val="ListBullet"/>
        <w:rPr>
          <w:rFonts w:cstheme="minorHAnsi"/>
          <w:sz w:val="22"/>
        </w:rPr>
      </w:pPr>
      <w:r w:rsidRPr="000816BB">
        <w:rPr>
          <w:rFonts w:cstheme="minorHAnsi"/>
          <w:sz w:val="22"/>
        </w:rPr>
        <w:t>Resilient – displays resilience, demonstrates composure.</w:t>
      </w:r>
    </w:p>
    <w:p w14:paraId="2632B28D" w14:textId="418BD2C5"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 xml:space="preserve">Comfortable with </w:t>
      </w:r>
      <w:r>
        <w:rPr>
          <w:rStyle w:val="findhit"/>
          <w:rFonts w:ascii="Calibri" w:hAnsi="Calibri" w:cs="Calibri"/>
          <w:color w:val="000000"/>
          <w:sz w:val="22"/>
          <w:shd w:val="clear" w:color="auto" w:fill="FFFFFF"/>
        </w:rPr>
        <w:t>ambigui</w:t>
      </w:r>
      <w:r>
        <w:rPr>
          <w:rStyle w:val="normaltextrun"/>
          <w:rFonts w:ascii="Calibri" w:hAnsi="Calibri" w:cs="Calibri"/>
          <w:color w:val="000000"/>
          <w:sz w:val="22"/>
          <w:shd w:val="clear" w:color="auto" w:fill="FFFFFF"/>
        </w:rPr>
        <w:t>ty and ‘grey area’s with the ability to navigate complex situations, adapt to change</w:t>
      </w:r>
    </w:p>
    <w:p w14:paraId="483EB113" w14:textId="77777777" w:rsidR="00E84D09" w:rsidRDefault="00E84D09" w:rsidP="00E84D09">
      <w:pPr>
        <w:pStyle w:val="ListBullet"/>
        <w:rPr>
          <w:rFonts w:cstheme="minorHAnsi"/>
          <w:sz w:val="22"/>
        </w:rPr>
      </w:pPr>
      <w:r w:rsidRPr="000816BB">
        <w:rPr>
          <w:rFonts w:cstheme="minorHAnsi"/>
          <w:sz w:val="22"/>
        </w:rPr>
        <w:t>Self-aware and agile – encourages feedback on own performance, can self-assess, adapts approach, shows commitment to development.</w:t>
      </w:r>
    </w:p>
    <w:p w14:paraId="7E5E55D6" w14:textId="760C16D4"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Knowledge and understanding of Mātauranga Māori and tikanga.</w:t>
      </w:r>
      <w:r>
        <w:rPr>
          <w:rStyle w:val="eop"/>
          <w:rFonts w:ascii="Calibri" w:hAnsi="Calibri" w:cs="Calibri"/>
          <w:color w:val="000000"/>
          <w:sz w:val="22"/>
          <w:shd w:val="clear" w:color="auto" w:fill="FFFFFF"/>
        </w:rPr>
        <w:t> </w:t>
      </w:r>
    </w:p>
    <w:p w14:paraId="372EB512" w14:textId="77777777" w:rsidR="00213451" w:rsidRDefault="00213451" w:rsidP="00E84D09">
      <w:pPr>
        <w:pStyle w:val="Heading3"/>
        <w:rPr>
          <w:rFonts w:asciiTheme="minorHAnsi" w:hAnsiTheme="minorHAnsi" w:cstheme="minorHAnsi"/>
        </w:rPr>
      </w:pPr>
    </w:p>
    <w:p w14:paraId="530CC644" w14:textId="31B9924F"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3D7C23C9" w14:textId="0DF5DCDC" w:rsidR="00E84D09" w:rsidRPr="009354D4" w:rsidRDefault="00E84D09" w:rsidP="00BA1ADD">
          <w:pPr>
            <w:pStyle w:val="ListBullet"/>
            <w:rPr>
              <w:rFonts w:cstheme="minorHAnsi"/>
              <w:sz w:val="22"/>
            </w:rPr>
          </w:pPr>
          <w:r w:rsidRPr="009354D4">
            <w:rPr>
              <w:rFonts w:cstheme="minorHAnsi"/>
              <w:sz w:val="22"/>
            </w:rPr>
            <w:t>Communicates clearly – tailors messages so they are clear, succinct, and resonate with their different audiences.</w:t>
          </w:r>
        </w:p>
        <w:p w14:paraId="5E75B2B4" w14:textId="77777777" w:rsidR="00E84D09" w:rsidRPr="000816BB" w:rsidRDefault="00E84D09" w:rsidP="00E84D09">
          <w:pPr>
            <w:pStyle w:val="ListBullet"/>
            <w:rPr>
              <w:rFonts w:cstheme="minorHAnsi"/>
              <w:sz w:val="22"/>
            </w:rPr>
          </w:pPr>
          <w:r w:rsidRPr="000816BB">
            <w:rPr>
              <w:rFonts w:cstheme="minorHAnsi"/>
              <w:sz w:val="22"/>
            </w:rPr>
            <w:t>Supports organisational performance – suggests and acts on opportunities to do things differently and improves processes to achieve gains in effectiveness and efficiency.</w:t>
          </w:r>
        </w:p>
        <w:p w14:paraId="645597AD" w14:textId="7AF0A25C" w:rsidR="00E84D09" w:rsidRPr="000816BB" w:rsidRDefault="00E84D09" w:rsidP="00E84D09">
          <w:pPr>
            <w:pStyle w:val="ListBullet"/>
            <w:rPr>
              <w:rFonts w:cstheme="minorHAnsi"/>
              <w:sz w:val="22"/>
            </w:rPr>
          </w:pPr>
          <w:r w:rsidRPr="000816BB">
            <w:rPr>
              <w:rFonts w:cstheme="minorHAnsi"/>
              <w:sz w:val="22"/>
            </w:rPr>
            <w:lastRenderedPageBreak/>
            <w:t xml:space="preserve">Builds relationships – </w:t>
          </w:r>
          <w:r w:rsidR="0028794B" w:rsidRPr="000816BB">
            <w:rPr>
              <w:rFonts w:cstheme="minorHAnsi"/>
              <w:sz w:val="22"/>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0816BB" w:rsidRDefault="00E84D09" w:rsidP="00E84D09">
          <w:pPr>
            <w:pStyle w:val="ListBullet"/>
            <w:rPr>
              <w:rFonts w:cstheme="minorHAnsi"/>
              <w:sz w:val="22"/>
            </w:rPr>
          </w:pPr>
          <w:r w:rsidRPr="000816BB">
            <w:rPr>
              <w:rFonts w:cstheme="minorHAnsi"/>
              <w:sz w:val="22"/>
            </w:rPr>
            <w:t>Inclusive – welcomes and values diversity and contributes to an inclusive working environment where differences are acknowledged and respected.</w:t>
          </w:r>
        </w:p>
        <w:p w14:paraId="5F85729A" w14:textId="7019B198" w:rsidR="00E84D09" w:rsidRPr="000816BB" w:rsidRDefault="00E84D09" w:rsidP="00E84D09">
          <w:pPr>
            <w:pStyle w:val="ListBullet"/>
            <w:rPr>
              <w:rFonts w:cstheme="minorHAnsi"/>
              <w:sz w:val="22"/>
            </w:rPr>
          </w:pPr>
          <w:r w:rsidRPr="000816BB">
            <w:rPr>
              <w:rFonts w:cstheme="minorHAnsi"/>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0816BB" w:rsidRDefault="00E84D09" w:rsidP="00E84D09">
          <w:pPr>
            <w:pStyle w:val="ListBullet"/>
            <w:rPr>
              <w:rFonts w:cstheme="minorHAnsi"/>
              <w:sz w:val="22"/>
            </w:rPr>
          </w:pPr>
          <w:r w:rsidRPr="000816BB">
            <w:rPr>
              <w:rFonts w:cstheme="minorHAnsi"/>
              <w:sz w:val="22"/>
            </w:rPr>
            <w:t>Manages and delivers on work priorities – plans and organises self to deliver work commitments to required timeframes and quality standards.</w:t>
          </w:r>
        </w:p>
        <w:p w14:paraId="602B421F" w14:textId="77777777" w:rsidR="00E84D09" w:rsidRPr="000816BB" w:rsidRDefault="00E84D09" w:rsidP="00E84D09">
          <w:pPr>
            <w:pStyle w:val="ListBullet"/>
            <w:rPr>
              <w:rFonts w:cstheme="minorHAnsi"/>
              <w:sz w:val="22"/>
              <w:lang w:val="en-AU" w:eastAsia="ja-JP"/>
            </w:rPr>
          </w:pPr>
          <w:r w:rsidRPr="000816BB">
            <w:rPr>
              <w:rFonts w:cstheme="minorHAnsi"/>
              <w:sz w:val="22"/>
            </w:rPr>
            <w:t>Develops others – shares own experiences and learning and demonstrates and teaches specific technical skills.</w:t>
          </w:r>
        </w:p>
      </w:sdtContent>
    </w:sdt>
    <w:p w14:paraId="76947A99" w14:textId="1E5333CE"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00E84D09">
              <w:pPr>
                <w:pStyle w:val="ListBullet"/>
                <w:rPr>
                  <w:rFonts w:cstheme="minorHAnsi"/>
                  <w:sz w:val="22"/>
                  <w:lang w:val="en-AU" w:eastAsia="ja-JP"/>
                </w:rPr>
              </w:pPr>
              <w:r w:rsidRPr="000816BB">
                <w:rPr>
                  <w:rFonts w:cstheme="minorHAnsi"/>
                  <w:sz w:val="22"/>
                </w:rPr>
                <w:t>Willing to take on responsibilities (within limits) outside the prescribed position description.</w:t>
              </w:r>
            </w:p>
          </w:sdtContent>
        </w:sdt>
      </w:sdtContent>
    </w:sdt>
    <w:p w14:paraId="751566DD" w14:textId="6DFC1696" w:rsidR="002868BF" w:rsidRDefault="002868BF" w:rsidP="002868BF">
      <w:pPr>
        <w:tabs>
          <w:tab w:val="left" w:pos="1294"/>
        </w:tabs>
        <w:rPr>
          <w:rFonts w:cstheme="minorHAnsi"/>
        </w:rPr>
      </w:pPr>
    </w:p>
    <w:p w14:paraId="5913B867" w14:textId="718B03EF" w:rsidR="00735803" w:rsidRDefault="00735803">
      <w:pPr>
        <w:rPr>
          <w:rFonts w:cstheme="minorHAnsi"/>
        </w:rPr>
      </w:pPr>
    </w:p>
    <w:sectPr w:rsidR="00735803"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0769" w14:textId="77777777" w:rsidR="006A4FBE" w:rsidRDefault="006A4FBE" w:rsidP="00C974C9">
      <w:pPr>
        <w:spacing w:after="0" w:line="240" w:lineRule="auto"/>
      </w:pPr>
      <w:r>
        <w:separator/>
      </w:r>
    </w:p>
    <w:p w14:paraId="42563CA2" w14:textId="77777777" w:rsidR="006A4FBE" w:rsidRDefault="006A4FBE"/>
  </w:endnote>
  <w:endnote w:type="continuationSeparator" w:id="0">
    <w:p w14:paraId="7D512062" w14:textId="77777777" w:rsidR="006A4FBE" w:rsidRDefault="006A4FBE" w:rsidP="00C974C9">
      <w:pPr>
        <w:spacing w:after="0" w:line="240" w:lineRule="auto"/>
      </w:pPr>
      <w:r>
        <w:continuationSeparator/>
      </w:r>
    </w:p>
    <w:p w14:paraId="2C545B58" w14:textId="77777777" w:rsidR="006A4FBE" w:rsidRDefault="006A4FBE"/>
  </w:endnote>
  <w:endnote w:type="continuationNotice" w:id="1">
    <w:p w14:paraId="4BBD8ABB" w14:textId="77777777" w:rsidR="006A4FBE" w:rsidRDefault="006A4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840F" w14:textId="77777777" w:rsidR="006A4FBE" w:rsidRPr="00F00D36" w:rsidRDefault="006A4FBE" w:rsidP="00C974C9">
      <w:pPr>
        <w:spacing w:after="0" w:line="240" w:lineRule="auto"/>
        <w:rPr>
          <w:color w:val="26567F" w:themeColor="accent1"/>
        </w:rPr>
      </w:pPr>
      <w:r w:rsidRPr="00F00D36">
        <w:rPr>
          <w:color w:val="26567F" w:themeColor="accent1"/>
        </w:rPr>
        <w:separator/>
      </w:r>
    </w:p>
    <w:p w14:paraId="39633454" w14:textId="77777777" w:rsidR="006A4FBE" w:rsidRDefault="006A4FBE"/>
  </w:footnote>
  <w:footnote w:type="continuationSeparator" w:id="0">
    <w:p w14:paraId="4EED1F03" w14:textId="77777777" w:rsidR="006A4FBE" w:rsidRPr="00F00D36" w:rsidRDefault="006A4FBE" w:rsidP="00C974C9">
      <w:pPr>
        <w:spacing w:after="0" w:line="240" w:lineRule="auto"/>
        <w:rPr>
          <w:color w:val="26567F" w:themeColor="accent1"/>
        </w:rPr>
      </w:pPr>
      <w:r w:rsidRPr="00F00D36">
        <w:rPr>
          <w:color w:val="26567F" w:themeColor="accent1"/>
        </w:rPr>
        <w:continuationSeparator/>
      </w:r>
    </w:p>
    <w:p w14:paraId="79CB87AF" w14:textId="77777777" w:rsidR="006A4FBE" w:rsidRDefault="006A4FBE"/>
  </w:footnote>
  <w:footnote w:type="continuationNotice" w:id="1">
    <w:p w14:paraId="663BC4C4" w14:textId="77777777" w:rsidR="006A4FBE" w:rsidRDefault="006A4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A25"/>
    <w:multiLevelType w:val="multilevel"/>
    <w:tmpl w:val="CF3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0777"/>
    <w:multiLevelType w:val="multilevel"/>
    <w:tmpl w:val="45CC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F0AE"/>
    <w:multiLevelType w:val="hybridMultilevel"/>
    <w:tmpl w:val="7D769408"/>
    <w:lvl w:ilvl="0" w:tplc="70527C6A">
      <w:start w:val="1"/>
      <w:numFmt w:val="bullet"/>
      <w:lvlText w:val="»"/>
      <w:lvlJc w:val="left"/>
      <w:pPr>
        <w:ind w:left="720" w:hanging="360"/>
      </w:pPr>
      <w:rPr>
        <w:rFonts w:ascii="Times New Roman" w:hAnsi="Times New Roman" w:hint="default"/>
      </w:rPr>
    </w:lvl>
    <w:lvl w:ilvl="1" w:tplc="950C89D2">
      <w:start w:val="1"/>
      <w:numFmt w:val="bullet"/>
      <w:lvlText w:val="o"/>
      <w:lvlJc w:val="left"/>
      <w:pPr>
        <w:ind w:left="1440" w:hanging="360"/>
      </w:pPr>
      <w:rPr>
        <w:rFonts w:ascii="Courier New" w:hAnsi="Courier New" w:hint="default"/>
      </w:rPr>
    </w:lvl>
    <w:lvl w:ilvl="2" w:tplc="D602B61A">
      <w:start w:val="1"/>
      <w:numFmt w:val="bullet"/>
      <w:lvlText w:val=""/>
      <w:lvlJc w:val="left"/>
      <w:pPr>
        <w:ind w:left="2160" w:hanging="360"/>
      </w:pPr>
      <w:rPr>
        <w:rFonts w:ascii="Wingdings" w:hAnsi="Wingdings" w:hint="default"/>
      </w:rPr>
    </w:lvl>
    <w:lvl w:ilvl="3" w:tplc="852C61E6">
      <w:start w:val="1"/>
      <w:numFmt w:val="bullet"/>
      <w:lvlText w:val=""/>
      <w:lvlJc w:val="left"/>
      <w:pPr>
        <w:ind w:left="2880" w:hanging="360"/>
      </w:pPr>
      <w:rPr>
        <w:rFonts w:ascii="Symbol" w:hAnsi="Symbol" w:hint="default"/>
      </w:rPr>
    </w:lvl>
    <w:lvl w:ilvl="4" w:tplc="0F1C116C">
      <w:start w:val="1"/>
      <w:numFmt w:val="bullet"/>
      <w:lvlText w:val="o"/>
      <w:lvlJc w:val="left"/>
      <w:pPr>
        <w:ind w:left="3600" w:hanging="360"/>
      </w:pPr>
      <w:rPr>
        <w:rFonts w:ascii="Courier New" w:hAnsi="Courier New" w:hint="default"/>
      </w:rPr>
    </w:lvl>
    <w:lvl w:ilvl="5" w:tplc="C43E00B2">
      <w:start w:val="1"/>
      <w:numFmt w:val="bullet"/>
      <w:lvlText w:val=""/>
      <w:lvlJc w:val="left"/>
      <w:pPr>
        <w:ind w:left="4320" w:hanging="360"/>
      </w:pPr>
      <w:rPr>
        <w:rFonts w:ascii="Wingdings" w:hAnsi="Wingdings" w:hint="default"/>
      </w:rPr>
    </w:lvl>
    <w:lvl w:ilvl="6" w:tplc="1BCE0590">
      <w:start w:val="1"/>
      <w:numFmt w:val="bullet"/>
      <w:lvlText w:val=""/>
      <w:lvlJc w:val="left"/>
      <w:pPr>
        <w:ind w:left="5040" w:hanging="360"/>
      </w:pPr>
      <w:rPr>
        <w:rFonts w:ascii="Symbol" w:hAnsi="Symbol" w:hint="default"/>
      </w:rPr>
    </w:lvl>
    <w:lvl w:ilvl="7" w:tplc="CA9069BE">
      <w:start w:val="1"/>
      <w:numFmt w:val="bullet"/>
      <w:lvlText w:val="o"/>
      <w:lvlJc w:val="left"/>
      <w:pPr>
        <w:ind w:left="5760" w:hanging="360"/>
      </w:pPr>
      <w:rPr>
        <w:rFonts w:ascii="Courier New" w:hAnsi="Courier New" w:hint="default"/>
      </w:rPr>
    </w:lvl>
    <w:lvl w:ilvl="8" w:tplc="2B06DF06">
      <w:start w:val="1"/>
      <w:numFmt w:val="bullet"/>
      <w:lvlText w:val=""/>
      <w:lvlJc w:val="left"/>
      <w:pPr>
        <w:ind w:left="6480" w:hanging="360"/>
      </w:pPr>
      <w:rPr>
        <w:rFonts w:ascii="Wingdings" w:hAnsi="Wingdings" w:hint="default"/>
      </w:rPr>
    </w:lvl>
  </w:abstractNum>
  <w:abstractNum w:abstractNumId="3" w15:restartNumberingAfterBreak="0">
    <w:nsid w:val="04B6BE63"/>
    <w:multiLevelType w:val="hybridMultilevel"/>
    <w:tmpl w:val="EF1A3B78"/>
    <w:lvl w:ilvl="0" w:tplc="BF8E4BA6">
      <w:start w:val="1"/>
      <w:numFmt w:val="bullet"/>
      <w:lvlText w:val="»"/>
      <w:lvlJc w:val="left"/>
      <w:pPr>
        <w:ind w:left="720" w:hanging="360"/>
      </w:pPr>
      <w:rPr>
        <w:rFonts w:ascii="Times New Roman" w:hAnsi="Times New Roman" w:hint="default"/>
      </w:rPr>
    </w:lvl>
    <w:lvl w:ilvl="1" w:tplc="A40CFF50">
      <w:start w:val="1"/>
      <w:numFmt w:val="bullet"/>
      <w:lvlText w:val="o"/>
      <w:lvlJc w:val="left"/>
      <w:pPr>
        <w:ind w:left="1440" w:hanging="360"/>
      </w:pPr>
      <w:rPr>
        <w:rFonts w:ascii="Courier New" w:hAnsi="Courier New" w:hint="default"/>
      </w:rPr>
    </w:lvl>
    <w:lvl w:ilvl="2" w:tplc="539C10D6">
      <w:start w:val="1"/>
      <w:numFmt w:val="bullet"/>
      <w:lvlText w:val=""/>
      <w:lvlJc w:val="left"/>
      <w:pPr>
        <w:ind w:left="2160" w:hanging="360"/>
      </w:pPr>
      <w:rPr>
        <w:rFonts w:ascii="Wingdings" w:hAnsi="Wingdings" w:hint="default"/>
      </w:rPr>
    </w:lvl>
    <w:lvl w:ilvl="3" w:tplc="396E932E">
      <w:start w:val="1"/>
      <w:numFmt w:val="bullet"/>
      <w:lvlText w:val=""/>
      <w:lvlJc w:val="left"/>
      <w:pPr>
        <w:ind w:left="2880" w:hanging="360"/>
      </w:pPr>
      <w:rPr>
        <w:rFonts w:ascii="Symbol" w:hAnsi="Symbol" w:hint="default"/>
      </w:rPr>
    </w:lvl>
    <w:lvl w:ilvl="4" w:tplc="B6DC96BC">
      <w:start w:val="1"/>
      <w:numFmt w:val="bullet"/>
      <w:lvlText w:val="o"/>
      <w:lvlJc w:val="left"/>
      <w:pPr>
        <w:ind w:left="3600" w:hanging="360"/>
      </w:pPr>
      <w:rPr>
        <w:rFonts w:ascii="Courier New" w:hAnsi="Courier New" w:hint="default"/>
      </w:rPr>
    </w:lvl>
    <w:lvl w:ilvl="5" w:tplc="440CEA78">
      <w:start w:val="1"/>
      <w:numFmt w:val="bullet"/>
      <w:lvlText w:val=""/>
      <w:lvlJc w:val="left"/>
      <w:pPr>
        <w:ind w:left="4320" w:hanging="360"/>
      </w:pPr>
      <w:rPr>
        <w:rFonts w:ascii="Wingdings" w:hAnsi="Wingdings" w:hint="default"/>
      </w:rPr>
    </w:lvl>
    <w:lvl w:ilvl="6" w:tplc="803A9C22">
      <w:start w:val="1"/>
      <w:numFmt w:val="bullet"/>
      <w:lvlText w:val=""/>
      <w:lvlJc w:val="left"/>
      <w:pPr>
        <w:ind w:left="5040" w:hanging="360"/>
      </w:pPr>
      <w:rPr>
        <w:rFonts w:ascii="Symbol" w:hAnsi="Symbol" w:hint="default"/>
      </w:rPr>
    </w:lvl>
    <w:lvl w:ilvl="7" w:tplc="430CA2EA">
      <w:start w:val="1"/>
      <w:numFmt w:val="bullet"/>
      <w:lvlText w:val="o"/>
      <w:lvlJc w:val="left"/>
      <w:pPr>
        <w:ind w:left="5760" w:hanging="360"/>
      </w:pPr>
      <w:rPr>
        <w:rFonts w:ascii="Courier New" w:hAnsi="Courier New" w:hint="default"/>
      </w:rPr>
    </w:lvl>
    <w:lvl w:ilvl="8" w:tplc="7854B872">
      <w:start w:val="1"/>
      <w:numFmt w:val="bullet"/>
      <w:lvlText w:val=""/>
      <w:lvlJc w:val="left"/>
      <w:pPr>
        <w:ind w:left="6480" w:hanging="360"/>
      </w:pPr>
      <w:rPr>
        <w:rFonts w:ascii="Wingdings" w:hAnsi="Wingdings" w:hint="default"/>
      </w:rPr>
    </w:lvl>
  </w:abstractNum>
  <w:abstractNum w:abstractNumId="4" w15:restartNumberingAfterBreak="0">
    <w:nsid w:val="0C03677F"/>
    <w:multiLevelType w:val="hybridMultilevel"/>
    <w:tmpl w:val="A914026E"/>
    <w:lvl w:ilvl="0" w:tplc="891EAFD2">
      <w:start w:val="1"/>
      <w:numFmt w:val="bullet"/>
      <w:lvlText w:val="»"/>
      <w:lvlJc w:val="left"/>
      <w:pPr>
        <w:ind w:left="720" w:hanging="360"/>
      </w:pPr>
      <w:rPr>
        <w:rFonts w:ascii="Times New Roman" w:hAnsi="Times New Roman" w:hint="default"/>
      </w:rPr>
    </w:lvl>
    <w:lvl w:ilvl="1" w:tplc="91FAB6FA">
      <w:start w:val="1"/>
      <w:numFmt w:val="bullet"/>
      <w:lvlText w:val="o"/>
      <w:lvlJc w:val="left"/>
      <w:pPr>
        <w:ind w:left="1440" w:hanging="360"/>
      </w:pPr>
      <w:rPr>
        <w:rFonts w:ascii="Courier New" w:hAnsi="Courier New" w:hint="default"/>
      </w:rPr>
    </w:lvl>
    <w:lvl w:ilvl="2" w:tplc="217258B8">
      <w:start w:val="1"/>
      <w:numFmt w:val="bullet"/>
      <w:lvlText w:val=""/>
      <w:lvlJc w:val="left"/>
      <w:pPr>
        <w:ind w:left="2160" w:hanging="360"/>
      </w:pPr>
      <w:rPr>
        <w:rFonts w:ascii="Wingdings" w:hAnsi="Wingdings" w:hint="default"/>
      </w:rPr>
    </w:lvl>
    <w:lvl w:ilvl="3" w:tplc="022C8C66">
      <w:start w:val="1"/>
      <w:numFmt w:val="bullet"/>
      <w:lvlText w:val=""/>
      <w:lvlJc w:val="left"/>
      <w:pPr>
        <w:ind w:left="2880" w:hanging="360"/>
      </w:pPr>
      <w:rPr>
        <w:rFonts w:ascii="Symbol" w:hAnsi="Symbol" w:hint="default"/>
      </w:rPr>
    </w:lvl>
    <w:lvl w:ilvl="4" w:tplc="A290219E">
      <w:start w:val="1"/>
      <w:numFmt w:val="bullet"/>
      <w:lvlText w:val="o"/>
      <w:lvlJc w:val="left"/>
      <w:pPr>
        <w:ind w:left="3600" w:hanging="360"/>
      </w:pPr>
      <w:rPr>
        <w:rFonts w:ascii="Courier New" w:hAnsi="Courier New" w:hint="default"/>
      </w:rPr>
    </w:lvl>
    <w:lvl w:ilvl="5" w:tplc="199254A6">
      <w:start w:val="1"/>
      <w:numFmt w:val="bullet"/>
      <w:lvlText w:val=""/>
      <w:lvlJc w:val="left"/>
      <w:pPr>
        <w:ind w:left="4320" w:hanging="360"/>
      </w:pPr>
      <w:rPr>
        <w:rFonts w:ascii="Wingdings" w:hAnsi="Wingdings" w:hint="default"/>
      </w:rPr>
    </w:lvl>
    <w:lvl w:ilvl="6" w:tplc="E1CE42C8">
      <w:start w:val="1"/>
      <w:numFmt w:val="bullet"/>
      <w:lvlText w:val=""/>
      <w:lvlJc w:val="left"/>
      <w:pPr>
        <w:ind w:left="5040" w:hanging="360"/>
      </w:pPr>
      <w:rPr>
        <w:rFonts w:ascii="Symbol" w:hAnsi="Symbol" w:hint="default"/>
      </w:rPr>
    </w:lvl>
    <w:lvl w:ilvl="7" w:tplc="551C89A4">
      <w:start w:val="1"/>
      <w:numFmt w:val="bullet"/>
      <w:lvlText w:val="o"/>
      <w:lvlJc w:val="left"/>
      <w:pPr>
        <w:ind w:left="5760" w:hanging="360"/>
      </w:pPr>
      <w:rPr>
        <w:rFonts w:ascii="Courier New" w:hAnsi="Courier New" w:hint="default"/>
      </w:rPr>
    </w:lvl>
    <w:lvl w:ilvl="8" w:tplc="C3901A12">
      <w:start w:val="1"/>
      <w:numFmt w:val="bullet"/>
      <w:lvlText w:val=""/>
      <w:lvlJc w:val="left"/>
      <w:pPr>
        <w:ind w:left="6480" w:hanging="360"/>
      </w:pPr>
      <w:rPr>
        <w:rFonts w:ascii="Wingdings" w:hAnsi="Wingdings" w:hint="default"/>
      </w:rPr>
    </w:lvl>
  </w:abstractNum>
  <w:abstractNum w:abstractNumId="5" w15:restartNumberingAfterBreak="0">
    <w:nsid w:val="0D9B184E"/>
    <w:multiLevelType w:val="multilevel"/>
    <w:tmpl w:val="5714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E74D3"/>
    <w:multiLevelType w:val="hybridMultilevel"/>
    <w:tmpl w:val="67A0E198"/>
    <w:lvl w:ilvl="0" w:tplc="120A7754">
      <w:start w:val="1"/>
      <w:numFmt w:val="bullet"/>
      <w:lvlText w:val="»"/>
      <w:lvlJc w:val="left"/>
      <w:pPr>
        <w:ind w:left="720" w:hanging="360"/>
      </w:pPr>
      <w:rPr>
        <w:rFonts w:ascii="Times New Roman" w:hAnsi="Times New Roman" w:hint="default"/>
      </w:rPr>
    </w:lvl>
    <w:lvl w:ilvl="1" w:tplc="5ED81802">
      <w:start w:val="1"/>
      <w:numFmt w:val="bullet"/>
      <w:lvlText w:val="o"/>
      <w:lvlJc w:val="left"/>
      <w:pPr>
        <w:ind w:left="1440" w:hanging="360"/>
      </w:pPr>
      <w:rPr>
        <w:rFonts w:ascii="Courier New" w:hAnsi="Courier New" w:hint="default"/>
      </w:rPr>
    </w:lvl>
    <w:lvl w:ilvl="2" w:tplc="46326B62">
      <w:start w:val="1"/>
      <w:numFmt w:val="bullet"/>
      <w:lvlText w:val=""/>
      <w:lvlJc w:val="left"/>
      <w:pPr>
        <w:ind w:left="2160" w:hanging="360"/>
      </w:pPr>
      <w:rPr>
        <w:rFonts w:ascii="Wingdings" w:hAnsi="Wingdings" w:hint="default"/>
      </w:rPr>
    </w:lvl>
    <w:lvl w:ilvl="3" w:tplc="FFC03402">
      <w:start w:val="1"/>
      <w:numFmt w:val="bullet"/>
      <w:lvlText w:val=""/>
      <w:lvlJc w:val="left"/>
      <w:pPr>
        <w:ind w:left="2880" w:hanging="360"/>
      </w:pPr>
      <w:rPr>
        <w:rFonts w:ascii="Symbol" w:hAnsi="Symbol" w:hint="default"/>
      </w:rPr>
    </w:lvl>
    <w:lvl w:ilvl="4" w:tplc="B822796C">
      <w:start w:val="1"/>
      <w:numFmt w:val="bullet"/>
      <w:lvlText w:val="o"/>
      <w:lvlJc w:val="left"/>
      <w:pPr>
        <w:ind w:left="3600" w:hanging="360"/>
      </w:pPr>
      <w:rPr>
        <w:rFonts w:ascii="Courier New" w:hAnsi="Courier New" w:hint="default"/>
      </w:rPr>
    </w:lvl>
    <w:lvl w:ilvl="5" w:tplc="98B61538">
      <w:start w:val="1"/>
      <w:numFmt w:val="bullet"/>
      <w:lvlText w:val=""/>
      <w:lvlJc w:val="left"/>
      <w:pPr>
        <w:ind w:left="4320" w:hanging="360"/>
      </w:pPr>
      <w:rPr>
        <w:rFonts w:ascii="Wingdings" w:hAnsi="Wingdings" w:hint="default"/>
      </w:rPr>
    </w:lvl>
    <w:lvl w:ilvl="6" w:tplc="55145F80">
      <w:start w:val="1"/>
      <w:numFmt w:val="bullet"/>
      <w:lvlText w:val=""/>
      <w:lvlJc w:val="left"/>
      <w:pPr>
        <w:ind w:left="5040" w:hanging="360"/>
      </w:pPr>
      <w:rPr>
        <w:rFonts w:ascii="Symbol" w:hAnsi="Symbol" w:hint="default"/>
      </w:rPr>
    </w:lvl>
    <w:lvl w:ilvl="7" w:tplc="328ECEC6">
      <w:start w:val="1"/>
      <w:numFmt w:val="bullet"/>
      <w:lvlText w:val="o"/>
      <w:lvlJc w:val="left"/>
      <w:pPr>
        <w:ind w:left="5760" w:hanging="360"/>
      </w:pPr>
      <w:rPr>
        <w:rFonts w:ascii="Courier New" w:hAnsi="Courier New" w:hint="default"/>
      </w:rPr>
    </w:lvl>
    <w:lvl w:ilvl="8" w:tplc="1A92B870">
      <w:start w:val="1"/>
      <w:numFmt w:val="bullet"/>
      <w:lvlText w:val=""/>
      <w:lvlJc w:val="left"/>
      <w:pPr>
        <w:ind w:left="6480" w:hanging="360"/>
      </w:pPr>
      <w:rPr>
        <w:rFonts w:ascii="Wingdings" w:hAnsi="Wingdings" w:hint="default"/>
      </w:rPr>
    </w:lvl>
  </w:abstractNum>
  <w:abstractNum w:abstractNumId="7" w15:restartNumberingAfterBreak="0">
    <w:nsid w:val="1A881310"/>
    <w:multiLevelType w:val="multilevel"/>
    <w:tmpl w:val="FFA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D0E89"/>
    <w:multiLevelType w:val="hybridMultilevel"/>
    <w:tmpl w:val="32822E20"/>
    <w:lvl w:ilvl="0" w:tplc="F52AD93A">
      <w:start w:val="1"/>
      <w:numFmt w:val="bullet"/>
      <w:lvlText w:val="»"/>
      <w:lvlJc w:val="left"/>
      <w:pPr>
        <w:ind w:left="720" w:hanging="360"/>
      </w:pPr>
      <w:rPr>
        <w:rFonts w:ascii="Times New Roman" w:hAnsi="Times New Roman" w:hint="default"/>
      </w:rPr>
    </w:lvl>
    <w:lvl w:ilvl="1" w:tplc="0D3AAF58">
      <w:start w:val="1"/>
      <w:numFmt w:val="bullet"/>
      <w:lvlText w:val="o"/>
      <w:lvlJc w:val="left"/>
      <w:pPr>
        <w:ind w:left="1440" w:hanging="360"/>
      </w:pPr>
      <w:rPr>
        <w:rFonts w:ascii="Courier New" w:hAnsi="Courier New" w:hint="default"/>
      </w:rPr>
    </w:lvl>
    <w:lvl w:ilvl="2" w:tplc="5E5C81AE">
      <w:start w:val="1"/>
      <w:numFmt w:val="bullet"/>
      <w:lvlText w:val=""/>
      <w:lvlJc w:val="left"/>
      <w:pPr>
        <w:ind w:left="2160" w:hanging="360"/>
      </w:pPr>
      <w:rPr>
        <w:rFonts w:ascii="Wingdings" w:hAnsi="Wingdings" w:hint="default"/>
      </w:rPr>
    </w:lvl>
    <w:lvl w:ilvl="3" w:tplc="909890EC">
      <w:start w:val="1"/>
      <w:numFmt w:val="bullet"/>
      <w:lvlText w:val=""/>
      <w:lvlJc w:val="left"/>
      <w:pPr>
        <w:ind w:left="2880" w:hanging="360"/>
      </w:pPr>
      <w:rPr>
        <w:rFonts w:ascii="Symbol" w:hAnsi="Symbol" w:hint="default"/>
      </w:rPr>
    </w:lvl>
    <w:lvl w:ilvl="4" w:tplc="1F6E1A40">
      <w:start w:val="1"/>
      <w:numFmt w:val="bullet"/>
      <w:lvlText w:val="o"/>
      <w:lvlJc w:val="left"/>
      <w:pPr>
        <w:ind w:left="3600" w:hanging="360"/>
      </w:pPr>
      <w:rPr>
        <w:rFonts w:ascii="Courier New" w:hAnsi="Courier New" w:hint="default"/>
      </w:rPr>
    </w:lvl>
    <w:lvl w:ilvl="5" w:tplc="7994843A">
      <w:start w:val="1"/>
      <w:numFmt w:val="bullet"/>
      <w:lvlText w:val=""/>
      <w:lvlJc w:val="left"/>
      <w:pPr>
        <w:ind w:left="4320" w:hanging="360"/>
      </w:pPr>
      <w:rPr>
        <w:rFonts w:ascii="Wingdings" w:hAnsi="Wingdings" w:hint="default"/>
      </w:rPr>
    </w:lvl>
    <w:lvl w:ilvl="6" w:tplc="480EA83E">
      <w:start w:val="1"/>
      <w:numFmt w:val="bullet"/>
      <w:lvlText w:val=""/>
      <w:lvlJc w:val="left"/>
      <w:pPr>
        <w:ind w:left="5040" w:hanging="360"/>
      </w:pPr>
      <w:rPr>
        <w:rFonts w:ascii="Symbol" w:hAnsi="Symbol" w:hint="default"/>
      </w:rPr>
    </w:lvl>
    <w:lvl w:ilvl="7" w:tplc="BD5E60C8">
      <w:start w:val="1"/>
      <w:numFmt w:val="bullet"/>
      <w:lvlText w:val="o"/>
      <w:lvlJc w:val="left"/>
      <w:pPr>
        <w:ind w:left="5760" w:hanging="360"/>
      </w:pPr>
      <w:rPr>
        <w:rFonts w:ascii="Courier New" w:hAnsi="Courier New" w:hint="default"/>
      </w:rPr>
    </w:lvl>
    <w:lvl w:ilvl="8" w:tplc="6504E608">
      <w:start w:val="1"/>
      <w:numFmt w:val="bullet"/>
      <w:lvlText w:val=""/>
      <w:lvlJc w:val="left"/>
      <w:pPr>
        <w:ind w:left="6480" w:hanging="360"/>
      </w:pPr>
      <w:rPr>
        <w:rFonts w:ascii="Wingdings" w:hAnsi="Wingdings" w:hint="default"/>
      </w:rPr>
    </w:lvl>
  </w:abstractNum>
  <w:abstractNum w:abstractNumId="9" w15:restartNumberingAfterBreak="0">
    <w:nsid w:val="1F506496"/>
    <w:multiLevelType w:val="multilevel"/>
    <w:tmpl w:val="47CC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257D3"/>
    <w:multiLevelType w:val="multilevel"/>
    <w:tmpl w:val="F58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389F0"/>
    <w:multiLevelType w:val="hybridMultilevel"/>
    <w:tmpl w:val="735C16A0"/>
    <w:lvl w:ilvl="0" w:tplc="4E4643FC">
      <w:start w:val="1"/>
      <w:numFmt w:val="bullet"/>
      <w:lvlText w:val="»"/>
      <w:lvlJc w:val="left"/>
      <w:pPr>
        <w:ind w:left="720" w:hanging="360"/>
      </w:pPr>
      <w:rPr>
        <w:rFonts w:ascii="Times New Roman" w:hAnsi="Times New Roman" w:hint="default"/>
      </w:rPr>
    </w:lvl>
    <w:lvl w:ilvl="1" w:tplc="6E927050">
      <w:start w:val="1"/>
      <w:numFmt w:val="bullet"/>
      <w:lvlText w:val="o"/>
      <w:lvlJc w:val="left"/>
      <w:pPr>
        <w:ind w:left="1440" w:hanging="360"/>
      </w:pPr>
      <w:rPr>
        <w:rFonts w:ascii="Courier New" w:hAnsi="Courier New" w:hint="default"/>
      </w:rPr>
    </w:lvl>
    <w:lvl w:ilvl="2" w:tplc="187819F6">
      <w:start w:val="1"/>
      <w:numFmt w:val="bullet"/>
      <w:lvlText w:val=""/>
      <w:lvlJc w:val="left"/>
      <w:pPr>
        <w:ind w:left="2160" w:hanging="360"/>
      </w:pPr>
      <w:rPr>
        <w:rFonts w:ascii="Wingdings" w:hAnsi="Wingdings" w:hint="default"/>
      </w:rPr>
    </w:lvl>
    <w:lvl w:ilvl="3" w:tplc="5D18E2FE">
      <w:start w:val="1"/>
      <w:numFmt w:val="bullet"/>
      <w:lvlText w:val=""/>
      <w:lvlJc w:val="left"/>
      <w:pPr>
        <w:ind w:left="2880" w:hanging="360"/>
      </w:pPr>
      <w:rPr>
        <w:rFonts w:ascii="Symbol" w:hAnsi="Symbol" w:hint="default"/>
      </w:rPr>
    </w:lvl>
    <w:lvl w:ilvl="4" w:tplc="AC80239A">
      <w:start w:val="1"/>
      <w:numFmt w:val="bullet"/>
      <w:lvlText w:val="o"/>
      <w:lvlJc w:val="left"/>
      <w:pPr>
        <w:ind w:left="3600" w:hanging="360"/>
      </w:pPr>
      <w:rPr>
        <w:rFonts w:ascii="Courier New" w:hAnsi="Courier New" w:hint="default"/>
      </w:rPr>
    </w:lvl>
    <w:lvl w:ilvl="5" w:tplc="57F489C8">
      <w:start w:val="1"/>
      <w:numFmt w:val="bullet"/>
      <w:lvlText w:val=""/>
      <w:lvlJc w:val="left"/>
      <w:pPr>
        <w:ind w:left="4320" w:hanging="360"/>
      </w:pPr>
      <w:rPr>
        <w:rFonts w:ascii="Wingdings" w:hAnsi="Wingdings" w:hint="default"/>
      </w:rPr>
    </w:lvl>
    <w:lvl w:ilvl="6" w:tplc="5C7C996A">
      <w:start w:val="1"/>
      <w:numFmt w:val="bullet"/>
      <w:lvlText w:val=""/>
      <w:lvlJc w:val="left"/>
      <w:pPr>
        <w:ind w:left="5040" w:hanging="360"/>
      </w:pPr>
      <w:rPr>
        <w:rFonts w:ascii="Symbol" w:hAnsi="Symbol" w:hint="default"/>
      </w:rPr>
    </w:lvl>
    <w:lvl w:ilvl="7" w:tplc="EBC0B2C0">
      <w:start w:val="1"/>
      <w:numFmt w:val="bullet"/>
      <w:lvlText w:val="o"/>
      <w:lvlJc w:val="left"/>
      <w:pPr>
        <w:ind w:left="5760" w:hanging="360"/>
      </w:pPr>
      <w:rPr>
        <w:rFonts w:ascii="Courier New" w:hAnsi="Courier New" w:hint="default"/>
      </w:rPr>
    </w:lvl>
    <w:lvl w:ilvl="8" w:tplc="016E3F5E">
      <w:start w:val="1"/>
      <w:numFmt w:val="bullet"/>
      <w:lvlText w:val=""/>
      <w:lvlJc w:val="left"/>
      <w:pPr>
        <w:ind w:left="6480" w:hanging="360"/>
      </w:pPr>
      <w:rPr>
        <w:rFonts w:ascii="Wingdings" w:hAnsi="Wingdings" w:hint="default"/>
      </w:rPr>
    </w:lvl>
  </w:abstractNum>
  <w:abstractNum w:abstractNumId="12" w15:restartNumberingAfterBreak="0">
    <w:nsid w:val="312C20B5"/>
    <w:multiLevelType w:val="multilevel"/>
    <w:tmpl w:val="D71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FBC5B10"/>
    <w:multiLevelType w:val="multilevel"/>
    <w:tmpl w:val="8624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47525"/>
    <w:multiLevelType w:val="multilevel"/>
    <w:tmpl w:val="B11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A1A7B"/>
    <w:multiLevelType w:val="hybridMultilevel"/>
    <w:tmpl w:val="4104A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8" w15:restartNumberingAfterBreak="0">
    <w:nsid w:val="4EEF62FB"/>
    <w:multiLevelType w:val="multilevel"/>
    <w:tmpl w:val="184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54E6B85"/>
    <w:multiLevelType w:val="multilevel"/>
    <w:tmpl w:val="1B4E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F0736"/>
    <w:multiLevelType w:val="multilevel"/>
    <w:tmpl w:val="C98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85FD2"/>
    <w:multiLevelType w:val="multilevel"/>
    <w:tmpl w:val="8FEA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035D1"/>
    <w:multiLevelType w:val="hybridMultilevel"/>
    <w:tmpl w:val="84D2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DC78F9"/>
    <w:multiLevelType w:val="multilevel"/>
    <w:tmpl w:val="6F1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357F6"/>
    <w:multiLevelType w:val="multilevel"/>
    <w:tmpl w:val="746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D256E"/>
    <w:multiLevelType w:val="multilevel"/>
    <w:tmpl w:val="3F6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C93CD"/>
    <w:multiLevelType w:val="hybridMultilevel"/>
    <w:tmpl w:val="755E09C8"/>
    <w:lvl w:ilvl="0" w:tplc="8578F222">
      <w:start w:val="1"/>
      <w:numFmt w:val="bullet"/>
      <w:lvlText w:val="»"/>
      <w:lvlJc w:val="left"/>
      <w:pPr>
        <w:ind w:left="720" w:hanging="360"/>
      </w:pPr>
      <w:rPr>
        <w:rFonts w:ascii="Times New Roman" w:hAnsi="Times New Roman" w:hint="default"/>
      </w:rPr>
    </w:lvl>
    <w:lvl w:ilvl="1" w:tplc="90A468D6">
      <w:start w:val="1"/>
      <w:numFmt w:val="bullet"/>
      <w:lvlText w:val="o"/>
      <w:lvlJc w:val="left"/>
      <w:pPr>
        <w:ind w:left="1440" w:hanging="360"/>
      </w:pPr>
      <w:rPr>
        <w:rFonts w:ascii="Courier New" w:hAnsi="Courier New" w:hint="default"/>
      </w:rPr>
    </w:lvl>
    <w:lvl w:ilvl="2" w:tplc="304404C0">
      <w:start w:val="1"/>
      <w:numFmt w:val="bullet"/>
      <w:lvlText w:val=""/>
      <w:lvlJc w:val="left"/>
      <w:pPr>
        <w:ind w:left="2160" w:hanging="360"/>
      </w:pPr>
      <w:rPr>
        <w:rFonts w:ascii="Wingdings" w:hAnsi="Wingdings" w:hint="default"/>
      </w:rPr>
    </w:lvl>
    <w:lvl w:ilvl="3" w:tplc="AF0A8AEE">
      <w:start w:val="1"/>
      <w:numFmt w:val="bullet"/>
      <w:lvlText w:val=""/>
      <w:lvlJc w:val="left"/>
      <w:pPr>
        <w:ind w:left="2880" w:hanging="360"/>
      </w:pPr>
      <w:rPr>
        <w:rFonts w:ascii="Symbol" w:hAnsi="Symbol" w:hint="default"/>
      </w:rPr>
    </w:lvl>
    <w:lvl w:ilvl="4" w:tplc="5AAE1718">
      <w:start w:val="1"/>
      <w:numFmt w:val="bullet"/>
      <w:lvlText w:val="o"/>
      <w:lvlJc w:val="left"/>
      <w:pPr>
        <w:ind w:left="3600" w:hanging="360"/>
      </w:pPr>
      <w:rPr>
        <w:rFonts w:ascii="Courier New" w:hAnsi="Courier New" w:hint="default"/>
      </w:rPr>
    </w:lvl>
    <w:lvl w:ilvl="5" w:tplc="6256DF9C">
      <w:start w:val="1"/>
      <w:numFmt w:val="bullet"/>
      <w:lvlText w:val=""/>
      <w:lvlJc w:val="left"/>
      <w:pPr>
        <w:ind w:left="4320" w:hanging="360"/>
      </w:pPr>
      <w:rPr>
        <w:rFonts w:ascii="Wingdings" w:hAnsi="Wingdings" w:hint="default"/>
      </w:rPr>
    </w:lvl>
    <w:lvl w:ilvl="6" w:tplc="2152B286">
      <w:start w:val="1"/>
      <w:numFmt w:val="bullet"/>
      <w:lvlText w:val=""/>
      <w:lvlJc w:val="left"/>
      <w:pPr>
        <w:ind w:left="5040" w:hanging="360"/>
      </w:pPr>
      <w:rPr>
        <w:rFonts w:ascii="Symbol" w:hAnsi="Symbol" w:hint="default"/>
      </w:rPr>
    </w:lvl>
    <w:lvl w:ilvl="7" w:tplc="4C12CCDA">
      <w:start w:val="1"/>
      <w:numFmt w:val="bullet"/>
      <w:lvlText w:val="o"/>
      <w:lvlJc w:val="left"/>
      <w:pPr>
        <w:ind w:left="5760" w:hanging="360"/>
      </w:pPr>
      <w:rPr>
        <w:rFonts w:ascii="Courier New" w:hAnsi="Courier New" w:hint="default"/>
      </w:rPr>
    </w:lvl>
    <w:lvl w:ilvl="8" w:tplc="6262C9AA">
      <w:start w:val="1"/>
      <w:numFmt w:val="bullet"/>
      <w:lvlText w:val=""/>
      <w:lvlJc w:val="left"/>
      <w:pPr>
        <w:ind w:left="6480" w:hanging="360"/>
      </w:pPr>
      <w:rPr>
        <w:rFonts w:ascii="Wingdings" w:hAnsi="Wingdings" w:hint="default"/>
      </w:rPr>
    </w:lvl>
  </w:abstractNum>
  <w:abstractNum w:abstractNumId="28" w15:restartNumberingAfterBreak="0">
    <w:nsid w:val="73666DB2"/>
    <w:multiLevelType w:val="multilevel"/>
    <w:tmpl w:val="0D2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DF8AC"/>
    <w:multiLevelType w:val="hybridMultilevel"/>
    <w:tmpl w:val="DC9616C2"/>
    <w:lvl w:ilvl="0" w:tplc="86E440F8">
      <w:start w:val="1"/>
      <w:numFmt w:val="bullet"/>
      <w:lvlText w:val="»"/>
      <w:lvlJc w:val="left"/>
      <w:pPr>
        <w:ind w:left="720" w:hanging="360"/>
      </w:pPr>
      <w:rPr>
        <w:rFonts w:ascii="Times New Roman" w:hAnsi="Times New Roman" w:hint="default"/>
      </w:rPr>
    </w:lvl>
    <w:lvl w:ilvl="1" w:tplc="F418DA6A">
      <w:start w:val="1"/>
      <w:numFmt w:val="bullet"/>
      <w:lvlText w:val="o"/>
      <w:lvlJc w:val="left"/>
      <w:pPr>
        <w:ind w:left="1440" w:hanging="360"/>
      </w:pPr>
      <w:rPr>
        <w:rFonts w:ascii="Courier New" w:hAnsi="Courier New" w:hint="default"/>
      </w:rPr>
    </w:lvl>
    <w:lvl w:ilvl="2" w:tplc="C2F26D72">
      <w:start w:val="1"/>
      <w:numFmt w:val="bullet"/>
      <w:lvlText w:val=""/>
      <w:lvlJc w:val="left"/>
      <w:pPr>
        <w:ind w:left="2160" w:hanging="360"/>
      </w:pPr>
      <w:rPr>
        <w:rFonts w:ascii="Wingdings" w:hAnsi="Wingdings" w:hint="default"/>
      </w:rPr>
    </w:lvl>
    <w:lvl w:ilvl="3" w:tplc="27B00A6C">
      <w:start w:val="1"/>
      <w:numFmt w:val="bullet"/>
      <w:lvlText w:val=""/>
      <w:lvlJc w:val="left"/>
      <w:pPr>
        <w:ind w:left="2880" w:hanging="360"/>
      </w:pPr>
      <w:rPr>
        <w:rFonts w:ascii="Symbol" w:hAnsi="Symbol" w:hint="default"/>
      </w:rPr>
    </w:lvl>
    <w:lvl w:ilvl="4" w:tplc="2C1C7856">
      <w:start w:val="1"/>
      <w:numFmt w:val="bullet"/>
      <w:lvlText w:val="o"/>
      <w:lvlJc w:val="left"/>
      <w:pPr>
        <w:ind w:left="3600" w:hanging="360"/>
      </w:pPr>
      <w:rPr>
        <w:rFonts w:ascii="Courier New" w:hAnsi="Courier New" w:hint="default"/>
      </w:rPr>
    </w:lvl>
    <w:lvl w:ilvl="5" w:tplc="1346C504">
      <w:start w:val="1"/>
      <w:numFmt w:val="bullet"/>
      <w:lvlText w:val=""/>
      <w:lvlJc w:val="left"/>
      <w:pPr>
        <w:ind w:left="4320" w:hanging="360"/>
      </w:pPr>
      <w:rPr>
        <w:rFonts w:ascii="Wingdings" w:hAnsi="Wingdings" w:hint="default"/>
      </w:rPr>
    </w:lvl>
    <w:lvl w:ilvl="6" w:tplc="CE5076F6">
      <w:start w:val="1"/>
      <w:numFmt w:val="bullet"/>
      <w:lvlText w:val=""/>
      <w:lvlJc w:val="left"/>
      <w:pPr>
        <w:ind w:left="5040" w:hanging="360"/>
      </w:pPr>
      <w:rPr>
        <w:rFonts w:ascii="Symbol" w:hAnsi="Symbol" w:hint="default"/>
      </w:rPr>
    </w:lvl>
    <w:lvl w:ilvl="7" w:tplc="1892FCC8">
      <w:start w:val="1"/>
      <w:numFmt w:val="bullet"/>
      <w:lvlText w:val="o"/>
      <w:lvlJc w:val="left"/>
      <w:pPr>
        <w:ind w:left="5760" w:hanging="360"/>
      </w:pPr>
      <w:rPr>
        <w:rFonts w:ascii="Courier New" w:hAnsi="Courier New" w:hint="default"/>
      </w:rPr>
    </w:lvl>
    <w:lvl w:ilvl="8" w:tplc="35DA3B8C">
      <w:start w:val="1"/>
      <w:numFmt w:val="bullet"/>
      <w:lvlText w:val=""/>
      <w:lvlJc w:val="left"/>
      <w:pPr>
        <w:ind w:left="6480" w:hanging="360"/>
      </w:pPr>
      <w:rPr>
        <w:rFonts w:ascii="Wingdings" w:hAnsi="Wingdings" w:hint="default"/>
      </w:rPr>
    </w:lvl>
  </w:abstractNum>
  <w:abstractNum w:abstractNumId="30" w15:restartNumberingAfterBreak="0">
    <w:nsid w:val="7A4212E8"/>
    <w:multiLevelType w:val="multilevel"/>
    <w:tmpl w:val="088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982684395">
    <w:abstractNumId w:val="6"/>
  </w:num>
  <w:num w:numId="2" w16cid:durableId="1449933238">
    <w:abstractNumId w:val="2"/>
  </w:num>
  <w:num w:numId="3" w16cid:durableId="1907491862">
    <w:abstractNumId w:val="27"/>
  </w:num>
  <w:num w:numId="4" w16cid:durableId="556937294">
    <w:abstractNumId w:val="3"/>
  </w:num>
  <w:num w:numId="5" w16cid:durableId="337201584">
    <w:abstractNumId w:val="11"/>
  </w:num>
  <w:num w:numId="6" w16cid:durableId="793065139">
    <w:abstractNumId w:val="4"/>
  </w:num>
  <w:num w:numId="7" w16cid:durableId="1821772344">
    <w:abstractNumId w:val="29"/>
  </w:num>
  <w:num w:numId="8" w16cid:durableId="557712125">
    <w:abstractNumId w:val="8"/>
  </w:num>
  <w:num w:numId="9" w16cid:durableId="112866808">
    <w:abstractNumId w:val="17"/>
  </w:num>
  <w:num w:numId="10" w16cid:durableId="611286779">
    <w:abstractNumId w:val="13"/>
  </w:num>
  <w:num w:numId="11" w16cid:durableId="98260613">
    <w:abstractNumId w:val="31"/>
  </w:num>
  <w:num w:numId="12" w16cid:durableId="280113674">
    <w:abstractNumId w:val="19"/>
  </w:num>
  <w:num w:numId="13" w16cid:durableId="1505978827">
    <w:abstractNumId w:val="13"/>
  </w:num>
  <w:num w:numId="14" w16cid:durableId="788085689">
    <w:abstractNumId w:val="13"/>
  </w:num>
  <w:num w:numId="15" w16cid:durableId="382217291">
    <w:abstractNumId w:val="13"/>
  </w:num>
  <w:num w:numId="16" w16cid:durableId="753552389">
    <w:abstractNumId w:val="25"/>
  </w:num>
  <w:num w:numId="17" w16cid:durableId="778720625">
    <w:abstractNumId w:val="12"/>
  </w:num>
  <w:num w:numId="18" w16cid:durableId="1270048854">
    <w:abstractNumId w:val="10"/>
  </w:num>
  <w:num w:numId="19" w16cid:durableId="1791119737">
    <w:abstractNumId w:val="13"/>
  </w:num>
  <w:num w:numId="20" w16cid:durableId="1907371546">
    <w:abstractNumId w:val="15"/>
  </w:num>
  <w:num w:numId="21" w16cid:durableId="1733507485">
    <w:abstractNumId w:val="26"/>
  </w:num>
  <w:num w:numId="22" w16cid:durableId="115297162">
    <w:abstractNumId w:val="13"/>
  </w:num>
  <w:num w:numId="23" w16cid:durableId="1302617778">
    <w:abstractNumId w:val="13"/>
  </w:num>
  <w:num w:numId="24" w16cid:durableId="1249579227">
    <w:abstractNumId w:val="23"/>
  </w:num>
  <w:num w:numId="25" w16cid:durableId="142626249">
    <w:abstractNumId w:val="13"/>
  </w:num>
  <w:num w:numId="26" w16cid:durableId="1531063999">
    <w:abstractNumId w:val="24"/>
  </w:num>
  <w:num w:numId="27" w16cid:durableId="43987014">
    <w:abstractNumId w:val="1"/>
  </w:num>
  <w:num w:numId="28" w16cid:durableId="630594802">
    <w:abstractNumId w:val="9"/>
  </w:num>
  <w:num w:numId="29" w16cid:durableId="1435829239">
    <w:abstractNumId w:val="7"/>
  </w:num>
  <w:num w:numId="30" w16cid:durableId="1246650229">
    <w:abstractNumId w:val="14"/>
  </w:num>
  <w:num w:numId="31" w16cid:durableId="67583695">
    <w:abstractNumId w:val="18"/>
  </w:num>
  <w:num w:numId="32" w16cid:durableId="104080638">
    <w:abstractNumId w:val="21"/>
  </w:num>
  <w:num w:numId="33" w16cid:durableId="48386280">
    <w:abstractNumId w:val="22"/>
  </w:num>
  <w:num w:numId="34" w16cid:durableId="2094274203">
    <w:abstractNumId w:val="28"/>
  </w:num>
  <w:num w:numId="35" w16cid:durableId="1011301464">
    <w:abstractNumId w:val="13"/>
  </w:num>
  <w:num w:numId="36" w16cid:durableId="1101757099">
    <w:abstractNumId w:val="5"/>
  </w:num>
  <w:num w:numId="37" w16cid:durableId="804085036">
    <w:abstractNumId w:val="30"/>
  </w:num>
  <w:num w:numId="38" w16cid:durableId="1963338469">
    <w:abstractNumId w:val="20"/>
  </w:num>
  <w:num w:numId="39" w16cid:durableId="1861043175">
    <w:abstractNumId w:val="0"/>
  </w:num>
  <w:num w:numId="40" w16cid:durableId="176471610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5BF9"/>
    <w:rsid w:val="000165A8"/>
    <w:rsid w:val="000262F6"/>
    <w:rsid w:val="00026816"/>
    <w:rsid w:val="000309B8"/>
    <w:rsid w:val="0003582C"/>
    <w:rsid w:val="000412E1"/>
    <w:rsid w:val="000415EE"/>
    <w:rsid w:val="0004531D"/>
    <w:rsid w:val="0004639F"/>
    <w:rsid w:val="00060E8F"/>
    <w:rsid w:val="00063C39"/>
    <w:rsid w:val="00071B0D"/>
    <w:rsid w:val="00074352"/>
    <w:rsid w:val="00074D07"/>
    <w:rsid w:val="000816BB"/>
    <w:rsid w:val="00083FE2"/>
    <w:rsid w:val="0008675D"/>
    <w:rsid w:val="00086897"/>
    <w:rsid w:val="00086BF9"/>
    <w:rsid w:val="000878A4"/>
    <w:rsid w:val="000919E6"/>
    <w:rsid w:val="00093F34"/>
    <w:rsid w:val="0009595E"/>
    <w:rsid w:val="00095B96"/>
    <w:rsid w:val="0009750C"/>
    <w:rsid w:val="000A1DDA"/>
    <w:rsid w:val="000A2C92"/>
    <w:rsid w:val="000A5103"/>
    <w:rsid w:val="000A6328"/>
    <w:rsid w:val="000B10F2"/>
    <w:rsid w:val="000B2FFB"/>
    <w:rsid w:val="000B3EA0"/>
    <w:rsid w:val="000B696B"/>
    <w:rsid w:val="000B71D1"/>
    <w:rsid w:val="000C01AC"/>
    <w:rsid w:val="000C07BE"/>
    <w:rsid w:val="000C0EF5"/>
    <w:rsid w:val="000D16DC"/>
    <w:rsid w:val="000D2558"/>
    <w:rsid w:val="000D2B7C"/>
    <w:rsid w:val="000D40FD"/>
    <w:rsid w:val="000E64F2"/>
    <w:rsid w:val="000E7D0E"/>
    <w:rsid w:val="000F0686"/>
    <w:rsid w:val="000F123C"/>
    <w:rsid w:val="00111F68"/>
    <w:rsid w:val="0011373E"/>
    <w:rsid w:val="001144E5"/>
    <w:rsid w:val="001148C9"/>
    <w:rsid w:val="001179A7"/>
    <w:rsid w:val="00117F74"/>
    <w:rsid w:val="00140562"/>
    <w:rsid w:val="001415BC"/>
    <w:rsid w:val="00145F5B"/>
    <w:rsid w:val="00147611"/>
    <w:rsid w:val="00147B60"/>
    <w:rsid w:val="001503D0"/>
    <w:rsid w:val="001515D0"/>
    <w:rsid w:val="00151CF1"/>
    <w:rsid w:val="00153CF4"/>
    <w:rsid w:val="00157B87"/>
    <w:rsid w:val="00161D0B"/>
    <w:rsid w:val="00163A0B"/>
    <w:rsid w:val="001670EA"/>
    <w:rsid w:val="001744A7"/>
    <w:rsid w:val="00176FB6"/>
    <w:rsid w:val="00181C50"/>
    <w:rsid w:val="001832ED"/>
    <w:rsid w:val="00183BBB"/>
    <w:rsid w:val="00186AD0"/>
    <w:rsid w:val="001871EA"/>
    <w:rsid w:val="001878CD"/>
    <w:rsid w:val="0019358C"/>
    <w:rsid w:val="00196152"/>
    <w:rsid w:val="001A37EB"/>
    <w:rsid w:val="001B0136"/>
    <w:rsid w:val="001B28B4"/>
    <w:rsid w:val="001B3C4F"/>
    <w:rsid w:val="001D29FD"/>
    <w:rsid w:val="001D7CB2"/>
    <w:rsid w:val="001E422D"/>
    <w:rsid w:val="001E4968"/>
    <w:rsid w:val="001E7913"/>
    <w:rsid w:val="002038E1"/>
    <w:rsid w:val="0020418E"/>
    <w:rsid w:val="00213451"/>
    <w:rsid w:val="00215952"/>
    <w:rsid w:val="002165C6"/>
    <w:rsid w:val="00220613"/>
    <w:rsid w:val="002332AB"/>
    <w:rsid w:val="002336A1"/>
    <w:rsid w:val="00235738"/>
    <w:rsid w:val="00236362"/>
    <w:rsid w:val="0024351C"/>
    <w:rsid w:val="00245F4C"/>
    <w:rsid w:val="00255534"/>
    <w:rsid w:val="00263478"/>
    <w:rsid w:val="00266A74"/>
    <w:rsid w:val="00277B42"/>
    <w:rsid w:val="002812F3"/>
    <w:rsid w:val="002868BF"/>
    <w:rsid w:val="0028794B"/>
    <w:rsid w:val="00287A1C"/>
    <w:rsid w:val="0029040D"/>
    <w:rsid w:val="00291F0C"/>
    <w:rsid w:val="00294876"/>
    <w:rsid w:val="00295CB3"/>
    <w:rsid w:val="002A252F"/>
    <w:rsid w:val="002A57A3"/>
    <w:rsid w:val="002B000A"/>
    <w:rsid w:val="002B07DD"/>
    <w:rsid w:val="002B1CB7"/>
    <w:rsid w:val="002B45F5"/>
    <w:rsid w:val="002B50B2"/>
    <w:rsid w:val="002B6E75"/>
    <w:rsid w:val="002C1904"/>
    <w:rsid w:val="002C1F22"/>
    <w:rsid w:val="002D20EA"/>
    <w:rsid w:val="002D449D"/>
    <w:rsid w:val="002E2AD6"/>
    <w:rsid w:val="002E4626"/>
    <w:rsid w:val="002E685A"/>
    <w:rsid w:val="002F5944"/>
    <w:rsid w:val="0030284F"/>
    <w:rsid w:val="00302CBA"/>
    <w:rsid w:val="0030655E"/>
    <w:rsid w:val="0031127B"/>
    <w:rsid w:val="00314322"/>
    <w:rsid w:val="00316133"/>
    <w:rsid w:val="00322D33"/>
    <w:rsid w:val="0032393A"/>
    <w:rsid w:val="003246EB"/>
    <w:rsid w:val="0032557D"/>
    <w:rsid w:val="00326617"/>
    <w:rsid w:val="00330A43"/>
    <w:rsid w:val="00332033"/>
    <w:rsid w:val="00334D96"/>
    <w:rsid w:val="0033536D"/>
    <w:rsid w:val="003442D6"/>
    <w:rsid w:val="00344898"/>
    <w:rsid w:val="00344913"/>
    <w:rsid w:val="00346129"/>
    <w:rsid w:val="00347D2F"/>
    <w:rsid w:val="00353050"/>
    <w:rsid w:val="00353117"/>
    <w:rsid w:val="00353A6C"/>
    <w:rsid w:val="003624BF"/>
    <w:rsid w:val="0036466D"/>
    <w:rsid w:val="0036799F"/>
    <w:rsid w:val="00370C3A"/>
    <w:rsid w:val="0037244A"/>
    <w:rsid w:val="0037699C"/>
    <w:rsid w:val="00376A2A"/>
    <w:rsid w:val="00394C24"/>
    <w:rsid w:val="00396943"/>
    <w:rsid w:val="003A25FB"/>
    <w:rsid w:val="003A274E"/>
    <w:rsid w:val="003B21B4"/>
    <w:rsid w:val="003B2CEE"/>
    <w:rsid w:val="003B6BE2"/>
    <w:rsid w:val="003C3B61"/>
    <w:rsid w:val="003D1BBA"/>
    <w:rsid w:val="003D64B0"/>
    <w:rsid w:val="003E1D14"/>
    <w:rsid w:val="003E2CF1"/>
    <w:rsid w:val="003E526A"/>
    <w:rsid w:val="003E640A"/>
    <w:rsid w:val="00400B8F"/>
    <w:rsid w:val="0040375D"/>
    <w:rsid w:val="00414600"/>
    <w:rsid w:val="0041524D"/>
    <w:rsid w:val="00423323"/>
    <w:rsid w:val="00425FEB"/>
    <w:rsid w:val="00431AF0"/>
    <w:rsid w:val="00432FB9"/>
    <w:rsid w:val="00434201"/>
    <w:rsid w:val="004424F3"/>
    <w:rsid w:val="0044565F"/>
    <w:rsid w:val="004507AD"/>
    <w:rsid w:val="00450829"/>
    <w:rsid w:val="00452193"/>
    <w:rsid w:val="004624CB"/>
    <w:rsid w:val="0047276B"/>
    <w:rsid w:val="00473719"/>
    <w:rsid w:val="004779F0"/>
    <w:rsid w:val="00486622"/>
    <w:rsid w:val="00491FDC"/>
    <w:rsid w:val="004969DE"/>
    <w:rsid w:val="004A037E"/>
    <w:rsid w:val="004A0C7B"/>
    <w:rsid w:val="004A41DF"/>
    <w:rsid w:val="004B28A8"/>
    <w:rsid w:val="004C4482"/>
    <w:rsid w:val="004C4F9F"/>
    <w:rsid w:val="004C5397"/>
    <w:rsid w:val="004D0127"/>
    <w:rsid w:val="004D78EF"/>
    <w:rsid w:val="004E3E95"/>
    <w:rsid w:val="004E5E11"/>
    <w:rsid w:val="004F1BFE"/>
    <w:rsid w:val="004F35F5"/>
    <w:rsid w:val="004F35FB"/>
    <w:rsid w:val="004F3621"/>
    <w:rsid w:val="004F38FE"/>
    <w:rsid w:val="004F7FFE"/>
    <w:rsid w:val="0050233E"/>
    <w:rsid w:val="00502B9B"/>
    <w:rsid w:val="0050396B"/>
    <w:rsid w:val="00504D5A"/>
    <w:rsid w:val="005063D9"/>
    <w:rsid w:val="00507710"/>
    <w:rsid w:val="00510FB0"/>
    <w:rsid w:val="00512F83"/>
    <w:rsid w:val="00513F89"/>
    <w:rsid w:val="00523725"/>
    <w:rsid w:val="00525FBB"/>
    <w:rsid w:val="005267B2"/>
    <w:rsid w:val="005324D4"/>
    <w:rsid w:val="005337B2"/>
    <w:rsid w:val="00534A28"/>
    <w:rsid w:val="00534E90"/>
    <w:rsid w:val="00553039"/>
    <w:rsid w:val="005611E7"/>
    <w:rsid w:val="00562E7A"/>
    <w:rsid w:val="005673D4"/>
    <w:rsid w:val="00570981"/>
    <w:rsid w:val="005752C5"/>
    <w:rsid w:val="00575B8C"/>
    <w:rsid w:val="00592133"/>
    <w:rsid w:val="005976F7"/>
    <w:rsid w:val="005A1F22"/>
    <w:rsid w:val="005A2248"/>
    <w:rsid w:val="005A37FD"/>
    <w:rsid w:val="005A39DC"/>
    <w:rsid w:val="005B3C7C"/>
    <w:rsid w:val="005B5294"/>
    <w:rsid w:val="005B5351"/>
    <w:rsid w:val="005B64E4"/>
    <w:rsid w:val="005C3598"/>
    <w:rsid w:val="005C50A8"/>
    <w:rsid w:val="005C6186"/>
    <w:rsid w:val="005D1BDE"/>
    <w:rsid w:val="005E2A17"/>
    <w:rsid w:val="005E7E1E"/>
    <w:rsid w:val="005F11B8"/>
    <w:rsid w:val="005F3447"/>
    <w:rsid w:val="00603136"/>
    <w:rsid w:val="00605984"/>
    <w:rsid w:val="0061322C"/>
    <w:rsid w:val="006132E2"/>
    <w:rsid w:val="00616FD8"/>
    <w:rsid w:val="00630CB0"/>
    <w:rsid w:val="0063146B"/>
    <w:rsid w:val="006358DF"/>
    <w:rsid w:val="00637607"/>
    <w:rsid w:val="006447B3"/>
    <w:rsid w:val="00651941"/>
    <w:rsid w:val="006533D8"/>
    <w:rsid w:val="0065384C"/>
    <w:rsid w:val="00654E3A"/>
    <w:rsid w:val="006553E9"/>
    <w:rsid w:val="00657F57"/>
    <w:rsid w:val="0066116D"/>
    <w:rsid w:val="0066118B"/>
    <w:rsid w:val="00674D80"/>
    <w:rsid w:val="00693FA4"/>
    <w:rsid w:val="0069422A"/>
    <w:rsid w:val="006A1F6A"/>
    <w:rsid w:val="006A256E"/>
    <w:rsid w:val="006A4ADF"/>
    <w:rsid w:val="006A4FBE"/>
    <w:rsid w:val="006A64D5"/>
    <w:rsid w:val="006B67AD"/>
    <w:rsid w:val="006C1865"/>
    <w:rsid w:val="006C5AFD"/>
    <w:rsid w:val="006C7070"/>
    <w:rsid w:val="006D0F64"/>
    <w:rsid w:val="006D4D50"/>
    <w:rsid w:val="006D5302"/>
    <w:rsid w:val="006D57B7"/>
    <w:rsid w:val="006E0032"/>
    <w:rsid w:val="006E0CEA"/>
    <w:rsid w:val="006E1BFC"/>
    <w:rsid w:val="006E4C6E"/>
    <w:rsid w:val="006F0AB9"/>
    <w:rsid w:val="006F0D61"/>
    <w:rsid w:val="006F40B5"/>
    <w:rsid w:val="006F5B5B"/>
    <w:rsid w:val="00700105"/>
    <w:rsid w:val="00700CF2"/>
    <w:rsid w:val="00701A12"/>
    <w:rsid w:val="00703DDE"/>
    <w:rsid w:val="007130CE"/>
    <w:rsid w:val="00715E2E"/>
    <w:rsid w:val="007215A4"/>
    <w:rsid w:val="00734BEB"/>
    <w:rsid w:val="00735803"/>
    <w:rsid w:val="007410DD"/>
    <w:rsid w:val="00744023"/>
    <w:rsid w:val="00745038"/>
    <w:rsid w:val="0074523D"/>
    <w:rsid w:val="00745FB1"/>
    <w:rsid w:val="00751839"/>
    <w:rsid w:val="00753E48"/>
    <w:rsid w:val="00755160"/>
    <w:rsid w:val="00757008"/>
    <w:rsid w:val="00757306"/>
    <w:rsid w:val="00763871"/>
    <w:rsid w:val="00780016"/>
    <w:rsid w:val="00781BD8"/>
    <w:rsid w:val="0078519A"/>
    <w:rsid w:val="00786C1C"/>
    <w:rsid w:val="00795079"/>
    <w:rsid w:val="007972E6"/>
    <w:rsid w:val="00797D5C"/>
    <w:rsid w:val="007A32BF"/>
    <w:rsid w:val="007A5BFA"/>
    <w:rsid w:val="007B0438"/>
    <w:rsid w:val="007B2BBA"/>
    <w:rsid w:val="007C2D07"/>
    <w:rsid w:val="007C4F5A"/>
    <w:rsid w:val="007C62F4"/>
    <w:rsid w:val="007C7819"/>
    <w:rsid w:val="007D0C46"/>
    <w:rsid w:val="007D41D3"/>
    <w:rsid w:val="007E15D1"/>
    <w:rsid w:val="007E2990"/>
    <w:rsid w:val="007E2F92"/>
    <w:rsid w:val="007E39BE"/>
    <w:rsid w:val="007E6DCF"/>
    <w:rsid w:val="007E7D94"/>
    <w:rsid w:val="007F6F4F"/>
    <w:rsid w:val="00801625"/>
    <w:rsid w:val="00803DC8"/>
    <w:rsid w:val="00804447"/>
    <w:rsid w:val="008136EF"/>
    <w:rsid w:val="008224BA"/>
    <w:rsid w:val="0082353E"/>
    <w:rsid w:val="00823F75"/>
    <w:rsid w:val="008378E4"/>
    <w:rsid w:val="00850C85"/>
    <w:rsid w:val="0086470B"/>
    <w:rsid w:val="00867315"/>
    <w:rsid w:val="00874A62"/>
    <w:rsid w:val="00875101"/>
    <w:rsid w:val="008827CE"/>
    <w:rsid w:val="00885713"/>
    <w:rsid w:val="008872F7"/>
    <w:rsid w:val="00887562"/>
    <w:rsid w:val="00894AA0"/>
    <w:rsid w:val="008966F3"/>
    <w:rsid w:val="008A0109"/>
    <w:rsid w:val="008A4421"/>
    <w:rsid w:val="008A7F10"/>
    <w:rsid w:val="008B0158"/>
    <w:rsid w:val="008B1C5D"/>
    <w:rsid w:val="008B38A6"/>
    <w:rsid w:val="008B42E3"/>
    <w:rsid w:val="008B5FD0"/>
    <w:rsid w:val="008C0ED8"/>
    <w:rsid w:val="008C2872"/>
    <w:rsid w:val="008C5462"/>
    <w:rsid w:val="008D20BF"/>
    <w:rsid w:val="008D46A9"/>
    <w:rsid w:val="008D69F8"/>
    <w:rsid w:val="008E655F"/>
    <w:rsid w:val="008F26E3"/>
    <w:rsid w:val="008F2F03"/>
    <w:rsid w:val="008F3217"/>
    <w:rsid w:val="008F3E54"/>
    <w:rsid w:val="008F79BF"/>
    <w:rsid w:val="008F7DCE"/>
    <w:rsid w:val="00903C3A"/>
    <w:rsid w:val="00903E57"/>
    <w:rsid w:val="009114EE"/>
    <w:rsid w:val="0091675B"/>
    <w:rsid w:val="00916936"/>
    <w:rsid w:val="00917F16"/>
    <w:rsid w:val="00926150"/>
    <w:rsid w:val="009354D4"/>
    <w:rsid w:val="00936922"/>
    <w:rsid w:val="00941981"/>
    <w:rsid w:val="00944997"/>
    <w:rsid w:val="00944AB4"/>
    <w:rsid w:val="00947328"/>
    <w:rsid w:val="00950A5C"/>
    <w:rsid w:val="00951780"/>
    <w:rsid w:val="009576C4"/>
    <w:rsid w:val="00960F33"/>
    <w:rsid w:val="009631CA"/>
    <w:rsid w:val="00963F65"/>
    <w:rsid w:val="00965B39"/>
    <w:rsid w:val="00975FB5"/>
    <w:rsid w:val="009811BF"/>
    <w:rsid w:val="009921A5"/>
    <w:rsid w:val="00994881"/>
    <w:rsid w:val="00996CC3"/>
    <w:rsid w:val="009974F6"/>
    <w:rsid w:val="009A0462"/>
    <w:rsid w:val="009A116F"/>
    <w:rsid w:val="009A2FC0"/>
    <w:rsid w:val="009A58D2"/>
    <w:rsid w:val="009B1D32"/>
    <w:rsid w:val="009C657A"/>
    <w:rsid w:val="009C7850"/>
    <w:rsid w:val="009E670A"/>
    <w:rsid w:val="009E6BBC"/>
    <w:rsid w:val="009F0311"/>
    <w:rsid w:val="009F4333"/>
    <w:rsid w:val="009F6987"/>
    <w:rsid w:val="00A0102F"/>
    <w:rsid w:val="00A02B2E"/>
    <w:rsid w:val="00A04AB1"/>
    <w:rsid w:val="00A10C75"/>
    <w:rsid w:val="00A23B07"/>
    <w:rsid w:val="00A32043"/>
    <w:rsid w:val="00A3231D"/>
    <w:rsid w:val="00A42F6D"/>
    <w:rsid w:val="00A435F4"/>
    <w:rsid w:val="00A51F6D"/>
    <w:rsid w:val="00A60A61"/>
    <w:rsid w:val="00A6406D"/>
    <w:rsid w:val="00A72310"/>
    <w:rsid w:val="00A73B2A"/>
    <w:rsid w:val="00A81EEE"/>
    <w:rsid w:val="00A85274"/>
    <w:rsid w:val="00A908F6"/>
    <w:rsid w:val="00A9094D"/>
    <w:rsid w:val="00A92CC3"/>
    <w:rsid w:val="00A94D9A"/>
    <w:rsid w:val="00A97747"/>
    <w:rsid w:val="00AA1D58"/>
    <w:rsid w:val="00AA5C76"/>
    <w:rsid w:val="00AB42D7"/>
    <w:rsid w:val="00AB5880"/>
    <w:rsid w:val="00AC4DB5"/>
    <w:rsid w:val="00AC7C85"/>
    <w:rsid w:val="00AD4D1C"/>
    <w:rsid w:val="00AE000B"/>
    <w:rsid w:val="00AE0520"/>
    <w:rsid w:val="00AE0EED"/>
    <w:rsid w:val="00AE1606"/>
    <w:rsid w:val="00AF7471"/>
    <w:rsid w:val="00B04F8F"/>
    <w:rsid w:val="00B052B4"/>
    <w:rsid w:val="00B055E2"/>
    <w:rsid w:val="00B0632D"/>
    <w:rsid w:val="00B076EA"/>
    <w:rsid w:val="00B07E79"/>
    <w:rsid w:val="00B20CBA"/>
    <w:rsid w:val="00B24CCB"/>
    <w:rsid w:val="00B26205"/>
    <w:rsid w:val="00B34440"/>
    <w:rsid w:val="00B357D9"/>
    <w:rsid w:val="00B365D9"/>
    <w:rsid w:val="00B377EA"/>
    <w:rsid w:val="00B406DE"/>
    <w:rsid w:val="00B412B9"/>
    <w:rsid w:val="00B5081A"/>
    <w:rsid w:val="00B52161"/>
    <w:rsid w:val="00B52D2E"/>
    <w:rsid w:val="00B55AC1"/>
    <w:rsid w:val="00B64A59"/>
    <w:rsid w:val="00B64C1B"/>
    <w:rsid w:val="00B655A4"/>
    <w:rsid w:val="00B737F9"/>
    <w:rsid w:val="00B80110"/>
    <w:rsid w:val="00B80841"/>
    <w:rsid w:val="00B82E28"/>
    <w:rsid w:val="00B85FD9"/>
    <w:rsid w:val="00B864B0"/>
    <w:rsid w:val="00B9518D"/>
    <w:rsid w:val="00B972F1"/>
    <w:rsid w:val="00B9785E"/>
    <w:rsid w:val="00BA014B"/>
    <w:rsid w:val="00BA153C"/>
    <w:rsid w:val="00BA1647"/>
    <w:rsid w:val="00BB29DA"/>
    <w:rsid w:val="00BB341E"/>
    <w:rsid w:val="00BB6DAD"/>
    <w:rsid w:val="00BB7B9A"/>
    <w:rsid w:val="00BC30CB"/>
    <w:rsid w:val="00BC38E5"/>
    <w:rsid w:val="00BC621C"/>
    <w:rsid w:val="00BD7F9E"/>
    <w:rsid w:val="00BE1ABB"/>
    <w:rsid w:val="00BE5A34"/>
    <w:rsid w:val="00BE6ABE"/>
    <w:rsid w:val="00BF57E3"/>
    <w:rsid w:val="00BF6EEA"/>
    <w:rsid w:val="00C1258D"/>
    <w:rsid w:val="00C14BA6"/>
    <w:rsid w:val="00C159A8"/>
    <w:rsid w:val="00C17344"/>
    <w:rsid w:val="00C2422A"/>
    <w:rsid w:val="00C25D9A"/>
    <w:rsid w:val="00C31522"/>
    <w:rsid w:val="00C32063"/>
    <w:rsid w:val="00C32B03"/>
    <w:rsid w:val="00C331AB"/>
    <w:rsid w:val="00C43F23"/>
    <w:rsid w:val="00C479F9"/>
    <w:rsid w:val="00C52D6C"/>
    <w:rsid w:val="00C5514F"/>
    <w:rsid w:val="00C56441"/>
    <w:rsid w:val="00C56C6F"/>
    <w:rsid w:val="00C6299F"/>
    <w:rsid w:val="00C62C9C"/>
    <w:rsid w:val="00C7288C"/>
    <w:rsid w:val="00C746E4"/>
    <w:rsid w:val="00C77B79"/>
    <w:rsid w:val="00C83132"/>
    <w:rsid w:val="00C87EAC"/>
    <w:rsid w:val="00C91A31"/>
    <w:rsid w:val="00C9451F"/>
    <w:rsid w:val="00C94892"/>
    <w:rsid w:val="00C94B63"/>
    <w:rsid w:val="00C95CEB"/>
    <w:rsid w:val="00C974C9"/>
    <w:rsid w:val="00CA32BD"/>
    <w:rsid w:val="00CA5AEE"/>
    <w:rsid w:val="00CA6D31"/>
    <w:rsid w:val="00CB741F"/>
    <w:rsid w:val="00CC392A"/>
    <w:rsid w:val="00CC4211"/>
    <w:rsid w:val="00CD4D98"/>
    <w:rsid w:val="00CD591B"/>
    <w:rsid w:val="00CE02EA"/>
    <w:rsid w:val="00CE4291"/>
    <w:rsid w:val="00D0025D"/>
    <w:rsid w:val="00D007D5"/>
    <w:rsid w:val="00D05B9D"/>
    <w:rsid w:val="00D13034"/>
    <w:rsid w:val="00D13EF4"/>
    <w:rsid w:val="00D14921"/>
    <w:rsid w:val="00D25F75"/>
    <w:rsid w:val="00D27EA6"/>
    <w:rsid w:val="00D31389"/>
    <w:rsid w:val="00D32934"/>
    <w:rsid w:val="00D32F43"/>
    <w:rsid w:val="00D33853"/>
    <w:rsid w:val="00D41976"/>
    <w:rsid w:val="00D52D05"/>
    <w:rsid w:val="00D547EF"/>
    <w:rsid w:val="00D54A6F"/>
    <w:rsid w:val="00D575BE"/>
    <w:rsid w:val="00D6524F"/>
    <w:rsid w:val="00D6541E"/>
    <w:rsid w:val="00D66FD0"/>
    <w:rsid w:val="00D67BA0"/>
    <w:rsid w:val="00D72FF1"/>
    <w:rsid w:val="00D738C6"/>
    <w:rsid w:val="00D8083A"/>
    <w:rsid w:val="00D84165"/>
    <w:rsid w:val="00DA416D"/>
    <w:rsid w:val="00DA4F78"/>
    <w:rsid w:val="00DA5B79"/>
    <w:rsid w:val="00DA7AE1"/>
    <w:rsid w:val="00DB41E7"/>
    <w:rsid w:val="00DB7362"/>
    <w:rsid w:val="00DD4EE0"/>
    <w:rsid w:val="00DD7497"/>
    <w:rsid w:val="00DE0666"/>
    <w:rsid w:val="00DF1213"/>
    <w:rsid w:val="00DF4E18"/>
    <w:rsid w:val="00E014DA"/>
    <w:rsid w:val="00E03E3A"/>
    <w:rsid w:val="00E20D0D"/>
    <w:rsid w:val="00E246DE"/>
    <w:rsid w:val="00E30EFB"/>
    <w:rsid w:val="00E33966"/>
    <w:rsid w:val="00E34DBD"/>
    <w:rsid w:val="00E35F4F"/>
    <w:rsid w:val="00E362CF"/>
    <w:rsid w:val="00E37797"/>
    <w:rsid w:val="00E40C4D"/>
    <w:rsid w:val="00E41974"/>
    <w:rsid w:val="00E41F8B"/>
    <w:rsid w:val="00E51F11"/>
    <w:rsid w:val="00E528EB"/>
    <w:rsid w:val="00E604B0"/>
    <w:rsid w:val="00E61D61"/>
    <w:rsid w:val="00E6739E"/>
    <w:rsid w:val="00E774D1"/>
    <w:rsid w:val="00E816D0"/>
    <w:rsid w:val="00E832F8"/>
    <w:rsid w:val="00E84D09"/>
    <w:rsid w:val="00E913C3"/>
    <w:rsid w:val="00E91889"/>
    <w:rsid w:val="00E96D01"/>
    <w:rsid w:val="00E97DAD"/>
    <w:rsid w:val="00EA10D9"/>
    <w:rsid w:val="00EA188A"/>
    <w:rsid w:val="00EA5E92"/>
    <w:rsid w:val="00EB4E52"/>
    <w:rsid w:val="00EC1A4C"/>
    <w:rsid w:val="00EC366B"/>
    <w:rsid w:val="00EC4D1C"/>
    <w:rsid w:val="00ED0CA6"/>
    <w:rsid w:val="00EE0394"/>
    <w:rsid w:val="00EE1206"/>
    <w:rsid w:val="00EF495E"/>
    <w:rsid w:val="00EF6492"/>
    <w:rsid w:val="00EF6BE1"/>
    <w:rsid w:val="00EF74F7"/>
    <w:rsid w:val="00F00D36"/>
    <w:rsid w:val="00F031FD"/>
    <w:rsid w:val="00F04BC0"/>
    <w:rsid w:val="00F067FF"/>
    <w:rsid w:val="00F2251D"/>
    <w:rsid w:val="00F24B7E"/>
    <w:rsid w:val="00F25780"/>
    <w:rsid w:val="00F25E8D"/>
    <w:rsid w:val="00F44A54"/>
    <w:rsid w:val="00F46ABD"/>
    <w:rsid w:val="00F5126D"/>
    <w:rsid w:val="00F53D03"/>
    <w:rsid w:val="00F61248"/>
    <w:rsid w:val="00F7193B"/>
    <w:rsid w:val="00F73AA0"/>
    <w:rsid w:val="00F75075"/>
    <w:rsid w:val="00F76FD5"/>
    <w:rsid w:val="00F82692"/>
    <w:rsid w:val="00F827A8"/>
    <w:rsid w:val="00F8285E"/>
    <w:rsid w:val="00F905FE"/>
    <w:rsid w:val="00F95B07"/>
    <w:rsid w:val="00F95F04"/>
    <w:rsid w:val="00FA19F6"/>
    <w:rsid w:val="00FB42ED"/>
    <w:rsid w:val="00FB45E9"/>
    <w:rsid w:val="00FC4BD8"/>
    <w:rsid w:val="00FC7D38"/>
    <w:rsid w:val="00FD06B9"/>
    <w:rsid w:val="00FD143E"/>
    <w:rsid w:val="00FD26F3"/>
    <w:rsid w:val="00FE52BA"/>
    <w:rsid w:val="00FF0E27"/>
    <w:rsid w:val="00FF2A5F"/>
    <w:rsid w:val="00FF68C6"/>
    <w:rsid w:val="021E788F"/>
    <w:rsid w:val="03B29B6B"/>
    <w:rsid w:val="049B5DBC"/>
    <w:rsid w:val="0517B18D"/>
    <w:rsid w:val="05C8B7B9"/>
    <w:rsid w:val="08EE2FE0"/>
    <w:rsid w:val="09828E00"/>
    <w:rsid w:val="099A6EE3"/>
    <w:rsid w:val="09B10CD2"/>
    <w:rsid w:val="0AE457DA"/>
    <w:rsid w:val="0EF8F02C"/>
    <w:rsid w:val="11C31F39"/>
    <w:rsid w:val="11F8E285"/>
    <w:rsid w:val="14D82302"/>
    <w:rsid w:val="152FD08B"/>
    <w:rsid w:val="158C6DC7"/>
    <w:rsid w:val="175806B3"/>
    <w:rsid w:val="18B35393"/>
    <w:rsid w:val="1E30B268"/>
    <w:rsid w:val="1EC0B870"/>
    <w:rsid w:val="1F6FC98B"/>
    <w:rsid w:val="2850EB6D"/>
    <w:rsid w:val="295411CB"/>
    <w:rsid w:val="2B1A2660"/>
    <w:rsid w:val="2E515D62"/>
    <w:rsid w:val="2FE8357C"/>
    <w:rsid w:val="352A7AD6"/>
    <w:rsid w:val="358AE32A"/>
    <w:rsid w:val="38A5C97F"/>
    <w:rsid w:val="40B7FA50"/>
    <w:rsid w:val="418E163D"/>
    <w:rsid w:val="42C869D5"/>
    <w:rsid w:val="47E7AB24"/>
    <w:rsid w:val="487DCDBF"/>
    <w:rsid w:val="497D6346"/>
    <w:rsid w:val="49F3C255"/>
    <w:rsid w:val="4B2F5866"/>
    <w:rsid w:val="4BA1E793"/>
    <w:rsid w:val="4C0BA2E4"/>
    <w:rsid w:val="4CC6389F"/>
    <w:rsid w:val="4CEF026B"/>
    <w:rsid w:val="50FA0D02"/>
    <w:rsid w:val="524F7337"/>
    <w:rsid w:val="53C4E09A"/>
    <w:rsid w:val="56FD5F4B"/>
    <w:rsid w:val="57E9348E"/>
    <w:rsid w:val="5BDB0875"/>
    <w:rsid w:val="5C28EEF6"/>
    <w:rsid w:val="5D03D719"/>
    <w:rsid w:val="5D1FF073"/>
    <w:rsid w:val="5DFA28D7"/>
    <w:rsid w:val="5E76E594"/>
    <w:rsid w:val="5F5E42CE"/>
    <w:rsid w:val="60684ED7"/>
    <w:rsid w:val="61232280"/>
    <w:rsid w:val="61D24C08"/>
    <w:rsid w:val="626DD1DD"/>
    <w:rsid w:val="634FCB12"/>
    <w:rsid w:val="64B65D07"/>
    <w:rsid w:val="65EC4FA3"/>
    <w:rsid w:val="6ED7F9E4"/>
    <w:rsid w:val="727A04F7"/>
    <w:rsid w:val="739F6B48"/>
    <w:rsid w:val="73DE438C"/>
    <w:rsid w:val="7482E13A"/>
    <w:rsid w:val="7DBA2739"/>
    <w:rsid w:val="7F4B42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9"/>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10"/>
      </w:numPr>
      <w:spacing w:before="28" w:after="85"/>
    </w:pPr>
    <w:rPr>
      <w:szCs w:val="22"/>
      <w:lang w:eastAsia="en-NZ"/>
    </w:rPr>
  </w:style>
  <w:style w:type="paragraph" w:styleId="ListBullet2">
    <w:name w:val="List Bullet 2"/>
    <w:basedOn w:val="ListBullet"/>
    <w:uiPriority w:val="4"/>
    <w:qFormat/>
    <w:rsid w:val="00074352"/>
    <w:pPr>
      <w:numPr>
        <w:ilvl w:val="1"/>
        <w:numId w:val="11"/>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12"/>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 w:type="paragraph" w:customStyle="1" w:styleId="whitespace-normal">
    <w:name w:val="whitespace-normal"/>
    <w:basedOn w:val="Normal"/>
    <w:rsid w:val="00BB29DA"/>
    <w:pPr>
      <w:spacing w:before="100" w:beforeAutospacing="1" w:after="100" w:afterAutospacing="1" w:line="240" w:lineRule="auto"/>
    </w:pPr>
    <w:rPr>
      <w:rFonts w:ascii="Times New Roman" w:eastAsia="Times New Roman" w:hAnsi="Times New Roman"/>
      <w:lang w:eastAsia="en-NZ"/>
    </w:rPr>
  </w:style>
  <w:style w:type="character" w:customStyle="1" w:styleId="hovertext-text-300">
    <w:name w:val="hover:text-text-300"/>
    <w:basedOn w:val="DefaultParagraphFont"/>
    <w:rsid w:val="00510FB0"/>
  </w:style>
  <w:style w:type="paragraph" w:customStyle="1" w:styleId="is-empty">
    <w:name w:val="is-empty"/>
    <w:basedOn w:val="Normal"/>
    <w:rsid w:val="0024351C"/>
    <w:pPr>
      <w:spacing w:before="100" w:beforeAutospacing="1" w:after="100" w:afterAutospacing="1" w:line="240" w:lineRule="auto"/>
    </w:pPr>
    <w:rPr>
      <w:rFonts w:ascii="Times New Roman" w:eastAsia="Times New Roman" w:hAnsi="Times New Roman"/>
      <w:lang w:eastAsia="en-NZ"/>
    </w:rPr>
  </w:style>
  <w:style w:type="table" w:styleId="GridTable1Light">
    <w:name w:val="Grid Table 1 Light"/>
    <w:basedOn w:val="TableNormal"/>
    <w:uiPriority w:val="46"/>
    <w:rsid w:val="00D54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520">
      <w:bodyDiv w:val="1"/>
      <w:marLeft w:val="0"/>
      <w:marRight w:val="0"/>
      <w:marTop w:val="0"/>
      <w:marBottom w:val="0"/>
      <w:divBdr>
        <w:top w:val="none" w:sz="0" w:space="0" w:color="auto"/>
        <w:left w:val="none" w:sz="0" w:space="0" w:color="auto"/>
        <w:bottom w:val="none" w:sz="0" w:space="0" w:color="auto"/>
        <w:right w:val="none" w:sz="0" w:space="0" w:color="auto"/>
      </w:divBdr>
    </w:div>
    <w:div w:id="80182135">
      <w:bodyDiv w:val="1"/>
      <w:marLeft w:val="0"/>
      <w:marRight w:val="0"/>
      <w:marTop w:val="0"/>
      <w:marBottom w:val="0"/>
      <w:divBdr>
        <w:top w:val="none" w:sz="0" w:space="0" w:color="auto"/>
        <w:left w:val="none" w:sz="0" w:space="0" w:color="auto"/>
        <w:bottom w:val="none" w:sz="0" w:space="0" w:color="auto"/>
        <w:right w:val="none" w:sz="0" w:space="0" w:color="auto"/>
      </w:divBdr>
    </w:div>
    <w:div w:id="84159210">
      <w:bodyDiv w:val="1"/>
      <w:marLeft w:val="0"/>
      <w:marRight w:val="0"/>
      <w:marTop w:val="0"/>
      <w:marBottom w:val="0"/>
      <w:divBdr>
        <w:top w:val="none" w:sz="0" w:space="0" w:color="auto"/>
        <w:left w:val="none" w:sz="0" w:space="0" w:color="auto"/>
        <w:bottom w:val="none" w:sz="0" w:space="0" w:color="auto"/>
        <w:right w:val="none" w:sz="0" w:space="0" w:color="auto"/>
      </w:divBdr>
    </w:div>
    <w:div w:id="131603905">
      <w:bodyDiv w:val="1"/>
      <w:marLeft w:val="0"/>
      <w:marRight w:val="0"/>
      <w:marTop w:val="0"/>
      <w:marBottom w:val="0"/>
      <w:divBdr>
        <w:top w:val="none" w:sz="0" w:space="0" w:color="auto"/>
        <w:left w:val="none" w:sz="0" w:space="0" w:color="auto"/>
        <w:bottom w:val="none" w:sz="0" w:space="0" w:color="auto"/>
        <w:right w:val="none" w:sz="0" w:space="0" w:color="auto"/>
      </w:divBdr>
      <w:divsChild>
        <w:div w:id="212620684">
          <w:marLeft w:val="0"/>
          <w:marRight w:val="0"/>
          <w:marTop w:val="0"/>
          <w:marBottom w:val="0"/>
          <w:divBdr>
            <w:top w:val="none" w:sz="0" w:space="0" w:color="auto"/>
            <w:left w:val="none" w:sz="0" w:space="0" w:color="auto"/>
            <w:bottom w:val="none" w:sz="0" w:space="0" w:color="auto"/>
            <w:right w:val="none" w:sz="0" w:space="0" w:color="auto"/>
          </w:divBdr>
          <w:divsChild>
            <w:div w:id="263735726">
              <w:marLeft w:val="0"/>
              <w:marRight w:val="0"/>
              <w:marTop w:val="0"/>
              <w:marBottom w:val="0"/>
              <w:divBdr>
                <w:top w:val="none" w:sz="0" w:space="0" w:color="auto"/>
                <w:left w:val="none" w:sz="0" w:space="0" w:color="auto"/>
                <w:bottom w:val="none" w:sz="0" w:space="0" w:color="auto"/>
                <w:right w:val="none" w:sz="0" w:space="0" w:color="auto"/>
              </w:divBdr>
              <w:divsChild>
                <w:div w:id="1846556593">
                  <w:marLeft w:val="0"/>
                  <w:marRight w:val="0"/>
                  <w:marTop w:val="0"/>
                  <w:marBottom w:val="0"/>
                  <w:divBdr>
                    <w:top w:val="none" w:sz="0" w:space="0" w:color="auto"/>
                    <w:left w:val="none" w:sz="0" w:space="0" w:color="auto"/>
                    <w:bottom w:val="none" w:sz="0" w:space="0" w:color="auto"/>
                    <w:right w:val="none" w:sz="0" w:space="0" w:color="auto"/>
                  </w:divBdr>
                  <w:divsChild>
                    <w:div w:id="691688150">
                      <w:marLeft w:val="0"/>
                      <w:marRight w:val="0"/>
                      <w:marTop w:val="0"/>
                      <w:marBottom w:val="0"/>
                      <w:divBdr>
                        <w:top w:val="none" w:sz="0" w:space="0" w:color="auto"/>
                        <w:left w:val="none" w:sz="0" w:space="0" w:color="auto"/>
                        <w:bottom w:val="none" w:sz="0" w:space="0" w:color="auto"/>
                        <w:right w:val="none" w:sz="0" w:space="0" w:color="auto"/>
                      </w:divBdr>
                      <w:divsChild>
                        <w:div w:id="983697002">
                          <w:marLeft w:val="0"/>
                          <w:marRight w:val="0"/>
                          <w:marTop w:val="0"/>
                          <w:marBottom w:val="0"/>
                          <w:divBdr>
                            <w:top w:val="none" w:sz="0" w:space="0" w:color="auto"/>
                            <w:left w:val="none" w:sz="0" w:space="0" w:color="auto"/>
                            <w:bottom w:val="none" w:sz="0" w:space="0" w:color="auto"/>
                            <w:right w:val="none" w:sz="0" w:space="0" w:color="auto"/>
                          </w:divBdr>
                          <w:divsChild>
                            <w:div w:id="1551114130">
                              <w:marLeft w:val="0"/>
                              <w:marRight w:val="0"/>
                              <w:marTop w:val="0"/>
                              <w:marBottom w:val="0"/>
                              <w:divBdr>
                                <w:top w:val="none" w:sz="0" w:space="0" w:color="auto"/>
                                <w:left w:val="none" w:sz="0" w:space="0" w:color="auto"/>
                                <w:bottom w:val="none" w:sz="0" w:space="0" w:color="auto"/>
                                <w:right w:val="none" w:sz="0" w:space="0" w:color="auto"/>
                              </w:divBdr>
                              <w:divsChild>
                                <w:div w:id="14459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1128">
                          <w:marLeft w:val="0"/>
                          <w:marRight w:val="0"/>
                          <w:marTop w:val="0"/>
                          <w:marBottom w:val="0"/>
                          <w:divBdr>
                            <w:top w:val="none" w:sz="0" w:space="0" w:color="auto"/>
                            <w:left w:val="none" w:sz="0" w:space="0" w:color="auto"/>
                            <w:bottom w:val="none" w:sz="0" w:space="0" w:color="auto"/>
                            <w:right w:val="none" w:sz="0" w:space="0" w:color="auto"/>
                          </w:divBdr>
                          <w:divsChild>
                            <w:div w:id="346760476">
                              <w:marLeft w:val="0"/>
                              <w:marRight w:val="0"/>
                              <w:marTop w:val="0"/>
                              <w:marBottom w:val="0"/>
                              <w:divBdr>
                                <w:top w:val="none" w:sz="0" w:space="0" w:color="auto"/>
                                <w:left w:val="none" w:sz="0" w:space="0" w:color="auto"/>
                                <w:bottom w:val="none" w:sz="0" w:space="0" w:color="auto"/>
                                <w:right w:val="none" w:sz="0" w:space="0" w:color="auto"/>
                              </w:divBdr>
                              <w:divsChild>
                                <w:div w:id="699937165">
                                  <w:marLeft w:val="0"/>
                                  <w:marRight w:val="0"/>
                                  <w:marTop w:val="0"/>
                                  <w:marBottom w:val="0"/>
                                  <w:divBdr>
                                    <w:top w:val="none" w:sz="0" w:space="0" w:color="auto"/>
                                    <w:left w:val="none" w:sz="0" w:space="0" w:color="auto"/>
                                    <w:bottom w:val="none" w:sz="0" w:space="0" w:color="auto"/>
                                    <w:right w:val="none" w:sz="0" w:space="0" w:color="auto"/>
                                  </w:divBdr>
                                  <w:divsChild>
                                    <w:div w:id="7408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90295">
              <w:marLeft w:val="0"/>
              <w:marRight w:val="0"/>
              <w:marTop w:val="0"/>
              <w:marBottom w:val="0"/>
              <w:divBdr>
                <w:top w:val="none" w:sz="0" w:space="0" w:color="auto"/>
                <w:left w:val="none" w:sz="0" w:space="0" w:color="auto"/>
                <w:bottom w:val="none" w:sz="0" w:space="0" w:color="auto"/>
                <w:right w:val="none" w:sz="0" w:space="0" w:color="auto"/>
              </w:divBdr>
              <w:divsChild>
                <w:div w:id="845173754">
                  <w:marLeft w:val="0"/>
                  <w:marRight w:val="0"/>
                  <w:marTop w:val="0"/>
                  <w:marBottom w:val="0"/>
                  <w:divBdr>
                    <w:top w:val="none" w:sz="0" w:space="0" w:color="auto"/>
                    <w:left w:val="none" w:sz="0" w:space="0" w:color="auto"/>
                    <w:bottom w:val="none" w:sz="0" w:space="0" w:color="auto"/>
                    <w:right w:val="none" w:sz="0" w:space="0" w:color="auto"/>
                  </w:divBdr>
                  <w:divsChild>
                    <w:div w:id="6327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9003">
      <w:bodyDiv w:val="1"/>
      <w:marLeft w:val="0"/>
      <w:marRight w:val="0"/>
      <w:marTop w:val="0"/>
      <w:marBottom w:val="0"/>
      <w:divBdr>
        <w:top w:val="none" w:sz="0" w:space="0" w:color="auto"/>
        <w:left w:val="none" w:sz="0" w:space="0" w:color="auto"/>
        <w:bottom w:val="none" w:sz="0" w:space="0" w:color="auto"/>
        <w:right w:val="none" w:sz="0" w:space="0" w:color="auto"/>
      </w:divBdr>
    </w:div>
    <w:div w:id="152451185">
      <w:bodyDiv w:val="1"/>
      <w:marLeft w:val="0"/>
      <w:marRight w:val="0"/>
      <w:marTop w:val="0"/>
      <w:marBottom w:val="0"/>
      <w:divBdr>
        <w:top w:val="none" w:sz="0" w:space="0" w:color="auto"/>
        <w:left w:val="none" w:sz="0" w:space="0" w:color="auto"/>
        <w:bottom w:val="none" w:sz="0" w:space="0" w:color="auto"/>
        <w:right w:val="none" w:sz="0" w:space="0" w:color="auto"/>
      </w:divBdr>
    </w:div>
    <w:div w:id="195703107">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03583696">
      <w:bodyDiv w:val="1"/>
      <w:marLeft w:val="0"/>
      <w:marRight w:val="0"/>
      <w:marTop w:val="0"/>
      <w:marBottom w:val="0"/>
      <w:divBdr>
        <w:top w:val="none" w:sz="0" w:space="0" w:color="auto"/>
        <w:left w:val="none" w:sz="0" w:space="0" w:color="auto"/>
        <w:bottom w:val="none" w:sz="0" w:space="0" w:color="auto"/>
        <w:right w:val="none" w:sz="0" w:space="0" w:color="auto"/>
      </w:divBdr>
    </w:div>
    <w:div w:id="308487832">
      <w:bodyDiv w:val="1"/>
      <w:marLeft w:val="0"/>
      <w:marRight w:val="0"/>
      <w:marTop w:val="0"/>
      <w:marBottom w:val="0"/>
      <w:divBdr>
        <w:top w:val="none" w:sz="0" w:space="0" w:color="auto"/>
        <w:left w:val="none" w:sz="0" w:space="0" w:color="auto"/>
        <w:bottom w:val="none" w:sz="0" w:space="0" w:color="auto"/>
        <w:right w:val="none" w:sz="0" w:space="0" w:color="auto"/>
      </w:divBdr>
      <w:divsChild>
        <w:div w:id="1965497980">
          <w:marLeft w:val="0"/>
          <w:marRight w:val="0"/>
          <w:marTop w:val="0"/>
          <w:marBottom w:val="0"/>
          <w:divBdr>
            <w:top w:val="none" w:sz="0" w:space="0" w:color="auto"/>
            <w:left w:val="none" w:sz="0" w:space="0" w:color="auto"/>
            <w:bottom w:val="none" w:sz="0" w:space="0" w:color="auto"/>
            <w:right w:val="none" w:sz="0" w:space="0" w:color="auto"/>
          </w:divBdr>
          <w:divsChild>
            <w:div w:id="1836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364">
      <w:bodyDiv w:val="1"/>
      <w:marLeft w:val="0"/>
      <w:marRight w:val="0"/>
      <w:marTop w:val="0"/>
      <w:marBottom w:val="0"/>
      <w:divBdr>
        <w:top w:val="none" w:sz="0" w:space="0" w:color="auto"/>
        <w:left w:val="none" w:sz="0" w:space="0" w:color="auto"/>
        <w:bottom w:val="none" w:sz="0" w:space="0" w:color="auto"/>
        <w:right w:val="none" w:sz="0" w:space="0" w:color="auto"/>
      </w:divBdr>
      <w:divsChild>
        <w:div w:id="1572546096">
          <w:marLeft w:val="0"/>
          <w:marRight w:val="0"/>
          <w:marTop w:val="0"/>
          <w:marBottom w:val="0"/>
          <w:divBdr>
            <w:top w:val="none" w:sz="0" w:space="0" w:color="auto"/>
            <w:left w:val="none" w:sz="0" w:space="0" w:color="auto"/>
            <w:bottom w:val="none" w:sz="0" w:space="0" w:color="auto"/>
            <w:right w:val="none" w:sz="0" w:space="0" w:color="auto"/>
          </w:divBdr>
          <w:divsChild>
            <w:div w:id="2131044722">
              <w:marLeft w:val="0"/>
              <w:marRight w:val="0"/>
              <w:marTop w:val="0"/>
              <w:marBottom w:val="0"/>
              <w:divBdr>
                <w:top w:val="none" w:sz="0" w:space="0" w:color="auto"/>
                <w:left w:val="none" w:sz="0" w:space="0" w:color="auto"/>
                <w:bottom w:val="none" w:sz="0" w:space="0" w:color="auto"/>
                <w:right w:val="none" w:sz="0" w:space="0" w:color="auto"/>
              </w:divBdr>
              <w:divsChild>
                <w:div w:id="280650662">
                  <w:marLeft w:val="0"/>
                  <w:marRight w:val="0"/>
                  <w:marTop w:val="0"/>
                  <w:marBottom w:val="0"/>
                  <w:divBdr>
                    <w:top w:val="none" w:sz="0" w:space="0" w:color="auto"/>
                    <w:left w:val="none" w:sz="0" w:space="0" w:color="auto"/>
                    <w:bottom w:val="none" w:sz="0" w:space="0" w:color="auto"/>
                    <w:right w:val="none" w:sz="0" w:space="0" w:color="auto"/>
                  </w:divBdr>
                  <w:divsChild>
                    <w:div w:id="1481965692">
                      <w:marLeft w:val="0"/>
                      <w:marRight w:val="0"/>
                      <w:marTop w:val="0"/>
                      <w:marBottom w:val="0"/>
                      <w:divBdr>
                        <w:top w:val="none" w:sz="0" w:space="0" w:color="auto"/>
                        <w:left w:val="none" w:sz="0" w:space="0" w:color="auto"/>
                        <w:bottom w:val="none" w:sz="0" w:space="0" w:color="auto"/>
                        <w:right w:val="none" w:sz="0" w:space="0" w:color="auto"/>
                      </w:divBdr>
                      <w:divsChild>
                        <w:div w:id="1785928274">
                          <w:marLeft w:val="0"/>
                          <w:marRight w:val="0"/>
                          <w:marTop w:val="0"/>
                          <w:marBottom w:val="0"/>
                          <w:divBdr>
                            <w:top w:val="none" w:sz="0" w:space="0" w:color="auto"/>
                            <w:left w:val="none" w:sz="0" w:space="0" w:color="auto"/>
                            <w:bottom w:val="none" w:sz="0" w:space="0" w:color="auto"/>
                            <w:right w:val="none" w:sz="0" w:space="0" w:color="auto"/>
                          </w:divBdr>
                          <w:divsChild>
                            <w:div w:id="458954433">
                              <w:marLeft w:val="0"/>
                              <w:marRight w:val="0"/>
                              <w:marTop w:val="0"/>
                              <w:marBottom w:val="0"/>
                              <w:divBdr>
                                <w:top w:val="none" w:sz="0" w:space="0" w:color="auto"/>
                                <w:left w:val="none" w:sz="0" w:space="0" w:color="auto"/>
                                <w:bottom w:val="none" w:sz="0" w:space="0" w:color="auto"/>
                                <w:right w:val="none" w:sz="0" w:space="0" w:color="auto"/>
                              </w:divBdr>
                              <w:divsChild>
                                <w:div w:id="15633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484">
                          <w:marLeft w:val="0"/>
                          <w:marRight w:val="0"/>
                          <w:marTop w:val="0"/>
                          <w:marBottom w:val="0"/>
                          <w:divBdr>
                            <w:top w:val="none" w:sz="0" w:space="0" w:color="auto"/>
                            <w:left w:val="none" w:sz="0" w:space="0" w:color="auto"/>
                            <w:bottom w:val="none" w:sz="0" w:space="0" w:color="auto"/>
                            <w:right w:val="none" w:sz="0" w:space="0" w:color="auto"/>
                          </w:divBdr>
                          <w:divsChild>
                            <w:div w:id="658386617">
                              <w:marLeft w:val="0"/>
                              <w:marRight w:val="0"/>
                              <w:marTop w:val="0"/>
                              <w:marBottom w:val="0"/>
                              <w:divBdr>
                                <w:top w:val="none" w:sz="0" w:space="0" w:color="auto"/>
                                <w:left w:val="none" w:sz="0" w:space="0" w:color="auto"/>
                                <w:bottom w:val="none" w:sz="0" w:space="0" w:color="auto"/>
                                <w:right w:val="none" w:sz="0" w:space="0" w:color="auto"/>
                              </w:divBdr>
                              <w:divsChild>
                                <w:div w:id="1517381737">
                                  <w:marLeft w:val="0"/>
                                  <w:marRight w:val="0"/>
                                  <w:marTop w:val="0"/>
                                  <w:marBottom w:val="0"/>
                                  <w:divBdr>
                                    <w:top w:val="none" w:sz="0" w:space="0" w:color="auto"/>
                                    <w:left w:val="none" w:sz="0" w:space="0" w:color="auto"/>
                                    <w:bottom w:val="none" w:sz="0" w:space="0" w:color="auto"/>
                                    <w:right w:val="none" w:sz="0" w:space="0" w:color="auto"/>
                                  </w:divBdr>
                                  <w:divsChild>
                                    <w:div w:id="9731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2596">
              <w:marLeft w:val="0"/>
              <w:marRight w:val="0"/>
              <w:marTop w:val="0"/>
              <w:marBottom w:val="0"/>
              <w:divBdr>
                <w:top w:val="none" w:sz="0" w:space="0" w:color="auto"/>
                <w:left w:val="none" w:sz="0" w:space="0" w:color="auto"/>
                <w:bottom w:val="none" w:sz="0" w:space="0" w:color="auto"/>
                <w:right w:val="none" w:sz="0" w:space="0" w:color="auto"/>
              </w:divBdr>
              <w:divsChild>
                <w:div w:id="928931158">
                  <w:marLeft w:val="0"/>
                  <w:marRight w:val="0"/>
                  <w:marTop w:val="0"/>
                  <w:marBottom w:val="0"/>
                  <w:divBdr>
                    <w:top w:val="none" w:sz="0" w:space="0" w:color="auto"/>
                    <w:left w:val="none" w:sz="0" w:space="0" w:color="auto"/>
                    <w:bottom w:val="none" w:sz="0" w:space="0" w:color="auto"/>
                    <w:right w:val="none" w:sz="0" w:space="0" w:color="auto"/>
                  </w:divBdr>
                  <w:divsChild>
                    <w:div w:id="21296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430">
          <w:marLeft w:val="0"/>
          <w:marRight w:val="0"/>
          <w:marTop w:val="0"/>
          <w:marBottom w:val="0"/>
          <w:divBdr>
            <w:top w:val="none" w:sz="0" w:space="0" w:color="auto"/>
            <w:left w:val="none" w:sz="0" w:space="0" w:color="auto"/>
            <w:bottom w:val="none" w:sz="0" w:space="0" w:color="auto"/>
            <w:right w:val="none" w:sz="0" w:space="0" w:color="auto"/>
          </w:divBdr>
          <w:divsChild>
            <w:div w:id="1378234896">
              <w:marLeft w:val="0"/>
              <w:marRight w:val="0"/>
              <w:marTop w:val="0"/>
              <w:marBottom w:val="0"/>
              <w:divBdr>
                <w:top w:val="none" w:sz="0" w:space="0" w:color="auto"/>
                <w:left w:val="none" w:sz="0" w:space="0" w:color="auto"/>
                <w:bottom w:val="none" w:sz="0" w:space="0" w:color="auto"/>
                <w:right w:val="none" w:sz="0" w:space="0" w:color="auto"/>
              </w:divBdr>
              <w:divsChild>
                <w:div w:id="28843773">
                  <w:marLeft w:val="0"/>
                  <w:marRight w:val="0"/>
                  <w:marTop w:val="0"/>
                  <w:marBottom w:val="0"/>
                  <w:divBdr>
                    <w:top w:val="none" w:sz="0" w:space="0" w:color="auto"/>
                    <w:left w:val="none" w:sz="0" w:space="0" w:color="auto"/>
                    <w:bottom w:val="none" w:sz="0" w:space="0" w:color="auto"/>
                    <w:right w:val="none" w:sz="0" w:space="0" w:color="auto"/>
                  </w:divBdr>
                  <w:divsChild>
                    <w:div w:id="1343126601">
                      <w:marLeft w:val="0"/>
                      <w:marRight w:val="0"/>
                      <w:marTop w:val="0"/>
                      <w:marBottom w:val="0"/>
                      <w:divBdr>
                        <w:top w:val="none" w:sz="0" w:space="0" w:color="auto"/>
                        <w:left w:val="none" w:sz="0" w:space="0" w:color="auto"/>
                        <w:bottom w:val="none" w:sz="0" w:space="0" w:color="auto"/>
                        <w:right w:val="none" w:sz="0" w:space="0" w:color="auto"/>
                      </w:divBdr>
                      <w:divsChild>
                        <w:div w:id="1786730321">
                          <w:marLeft w:val="0"/>
                          <w:marRight w:val="0"/>
                          <w:marTop w:val="0"/>
                          <w:marBottom w:val="0"/>
                          <w:divBdr>
                            <w:top w:val="none" w:sz="0" w:space="0" w:color="auto"/>
                            <w:left w:val="none" w:sz="0" w:space="0" w:color="auto"/>
                            <w:bottom w:val="none" w:sz="0" w:space="0" w:color="auto"/>
                            <w:right w:val="none" w:sz="0" w:space="0" w:color="auto"/>
                          </w:divBdr>
                          <w:divsChild>
                            <w:div w:id="3210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696">
                      <w:marLeft w:val="0"/>
                      <w:marRight w:val="0"/>
                      <w:marTop w:val="0"/>
                      <w:marBottom w:val="0"/>
                      <w:divBdr>
                        <w:top w:val="none" w:sz="0" w:space="0" w:color="auto"/>
                        <w:left w:val="none" w:sz="0" w:space="0" w:color="auto"/>
                        <w:bottom w:val="none" w:sz="0" w:space="0" w:color="auto"/>
                        <w:right w:val="none" w:sz="0" w:space="0" w:color="auto"/>
                      </w:divBdr>
                      <w:divsChild>
                        <w:div w:id="780538118">
                          <w:marLeft w:val="0"/>
                          <w:marRight w:val="0"/>
                          <w:marTop w:val="0"/>
                          <w:marBottom w:val="0"/>
                          <w:divBdr>
                            <w:top w:val="none" w:sz="0" w:space="0" w:color="auto"/>
                            <w:left w:val="none" w:sz="0" w:space="0" w:color="auto"/>
                            <w:bottom w:val="none" w:sz="0" w:space="0" w:color="auto"/>
                            <w:right w:val="none" w:sz="0" w:space="0" w:color="auto"/>
                          </w:divBdr>
                          <w:divsChild>
                            <w:div w:id="741607863">
                              <w:marLeft w:val="0"/>
                              <w:marRight w:val="0"/>
                              <w:marTop w:val="0"/>
                              <w:marBottom w:val="0"/>
                              <w:divBdr>
                                <w:top w:val="none" w:sz="0" w:space="0" w:color="auto"/>
                                <w:left w:val="none" w:sz="0" w:space="0" w:color="auto"/>
                                <w:bottom w:val="none" w:sz="0" w:space="0" w:color="auto"/>
                                <w:right w:val="none" w:sz="0" w:space="0" w:color="auto"/>
                              </w:divBdr>
                              <w:divsChild>
                                <w:div w:id="1964076214">
                                  <w:marLeft w:val="0"/>
                                  <w:marRight w:val="0"/>
                                  <w:marTop w:val="0"/>
                                  <w:marBottom w:val="0"/>
                                  <w:divBdr>
                                    <w:top w:val="none" w:sz="0" w:space="0" w:color="auto"/>
                                    <w:left w:val="none" w:sz="0" w:space="0" w:color="auto"/>
                                    <w:bottom w:val="none" w:sz="0" w:space="0" w:color="auto"/>
                                    <w:right w:val="none" w:sz="0" w:space="0" w:color="auto"/>
                                  </w:divBdr>
                                  <w:divsChild>
                                    <w:div w:id="6768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965034">
      <w:bodyDiv w:val="1"/>
      <w:marLeft w:val="0"/>
      <w:marRight w:val="0"/>
      <w:marTop w:val="0"/>
      <w:marBottom w:val="0"/>
      <w:divBdr>
        <w:top w:val="none" w:sz="0" w:space="0" w:color="auto"/>
        <w:left w:val="none" w:sz="0" w:space="0" w:color="auto"/>
        <w:bottom w:val="none" w:sz="0" w:space="0" w:color="auto"/>
        <w:right w:val="none" w:sz="0" w:space="0" w:color="auto"/>
      </w:divBdr>
    </w:div>
    <w:div w:id="528645901">
      <w:bodyDiv w:val="1"/>
      <w:marLeft w:val="0"/>
      <w:marRight w:val="0"/>
      <w:marTop w:val="0"/>
      <w:marBottom w:val="0"/>
      <w:divBdr>
        <w:top w:val="none" w:sz="0" w:space="0" w:color="auto"/>
        <w:left w:val="none" w:sz="0" w:space="0" w:color="auto"/>
        <w:bottom w:val="none" w:sz="0" w:space="0" w:color="auto"/>
        <w:right w:val="none" w:sz="0" w:space="0" w:color="auto"/>
      </w:divBdr>
      <w:divsChild>
        <w:div w:id="1370030341">
          <w:marLeft w:val="0"/>
          <w:marRight w:val="0"/>
          <w:marTop w:val="0"/>
          <w:marBottom w:val="0"/>
          <w:divBdr>
            <w:top w:val="none" w:sz="0" w:space="0" w:color="auto"/>
            <w:left w:val="none" w:sz="0" w:space="0" w:color="auto"/>
            <w:bottom w:val="none" w:sz="0" w:space="0" w:color="auto"/>
            <w:right w:val="none" w:sz="0" w:space="0" w:color="auto"/>
          </w:divBdr>
          <w:divsChild>
            <w:div w:id="610820138">
              <w:marLeft w:val="0"/>
              <w:marRight w:val="0"/>
              <w:marTop w:val="0"/>
              <w:marBottom w:val="0"/>
              <w:divBdr>
                <w:top w:val="none" w:sz="0" w:space="0" w:color="auto"/>
                <w:left w:val="none" w:sz="0" w:space="0" w:color="auto"/>
                <w:bottom w:val="none" w:sz="0" w:space="0" w:color="auto"/>
                <w:right w:val="none" w:sz="0" w:space="0" w:color="auto"/>
              </w:divBdr>
              <w:divsChild>
                <w:div w:id="62023358">
                  <w:marLeft w:val="0"/>
                  <w:marRight w:val="0"/>
                  <w:marTop w:val="0"/>
                  <w:marBottom w:val="0"/>
                  <w:divBdr>
                    <w:top w:val="none" w:sz="0" w:space="0" w:color="auto"/>
                    <w:left w:val="none" w:sz="0" w:space="0" w:color="auto"/>
                    <w:bottom w:val="none" w:sz="0" w:space="0" w:color="auto"/>
                    <w:right w:val="none" w:sz="0" w:space="0" w:color="auto"/>
                  </w:divBdr>
                  <w:divsChild>
                    <w:div w:id="1474903998">
                      <w:marLeft w:val="0"/>
                      <w:marRight w:val="0"/>
                      <w:marTop w:val="0"/>
                      <w:marBottom w:val="0"/>
                      <w:divBdr>
                        <w:top w:val="none" w:sz="0" w:space="0" w:color="auto"/>
                        <w:left w:val="none" w:sz="0" w:space="0" w:color="auto"/>
                        <w:bottom w:val="none" w:sz="0" w:space="0" w:color="auto"/>
                        <w:right w:val="none" w:sz="0" w:space="0" w:color="auto"/>
                      </w:divBdr>
                      <w:divsChild>
                        <w:div w:id="1528367439">
                          <w:marLeft w:val="0"/>
                          <w:marRight w:val="0"/>
                          <w:marTop w:val="0"/>
                          <w:marBottom w:val="0"/>
                          <w:divBdr>
                            <w:top w:val="none" w:sz="0" w:space="0" w:color="auto"/>
                            <w:left w:val="none" w:sz="0" w:space="0" w:color="auto"/>
                            <w:bottom w:val="none" w:sz="0" w:space="0" w:color="auto"/>
                            <w:right w:val="none" w:sz="0" w:space="0" w:color="auto"/>
                          </w:divBdr>
                          <w:divsChild>
                            <w:div w:id="2134323639">
                              <w:marLeft w:val="0"/>
                              <w:marRight w:val="0"/>
                              <w:marTop w:val="0"/>
                              <w:marBottom w:val="0"/>
                              <w:divBdr>
                                <w:top w:val="none" w:sz="0" w:space="0" w:color="auto"/>
                                <w:left w:val="none" w:sz="0" w:space="0" w:color="auto"/>
                                <w:bottom w:val="none" w:sz="0" w:space="0" w:color="auto"/>
                                <w:right w:val="none" w:sz="0" w:space="0" w:color="auto"/>
                              </w:divBdr>
                              <w:divsChild>
                                <w:div w:id="10161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098">
                          <w:marLeft w:val="0"/>
                          <w:marRight w:val="0"/>
                          <w:marTop w:val="0"/>
                          <w:marBottom w:val="0"/>
                          <w:divBdr>
                            <w:top w:val="none" w:sz="0" w:space="0" w:color="auto"/>
                            <w:left w:val="none" w:sz="0" w:space="0" w:color="auto"/>
                            <w:bottom w:val="none" w:sz="0" w:space="0" w:color="auto"/>
                            <w:right w:val="none" w:sz="0" w:space="0" w:color="auto"/>
                          </w:divBdr>
                          <w:divsChild>
                            <w:div w:id="128860803">
                              <w:marLeft w:val="0"/>
                              <w:marRight w:val="0"/>
                              <w:marTop w:val="0"/>
                              <w:marBottom w:val="0"/>
                              <w:divBdr>
                                <w:top w:val="none" w:sz="0" w:space="0" w:color="auto"/>
                                <w:left w:val="none" w:sz="0" w:space="0" w:color="auto"/>
                                <w:bottom w:val="none" w:sz="0" w:space="0" w:color="auto"/>
                                <w:right w:val="none" w:sz="0" w:space="0" w:color="auto"/>
                              </w:divBdr>
                              <w:divsChild>
                                <w:div w:id="711348710">
                                  <w:marLeft w:val="0"/>
                                  <w:marRight w:val="0"/>
                                  <w:marTop w:val="0"/>
                                  <w:marBottom w:val="0"/>
                                  <w:divBdr>
                                    <w:top w:val="none" w:sz="0" w:space="0" w:color="auto"/>
                                    <w:left w:val="none" w:sz="0" w:space="0" w:color="auto"/>
                                    <w:bottom w:val="none" w:sz="0" w:space="0" w:color="auto"/>
                                    <w:right w:val="none" w:sz="0" w:space="0" w:color="auto"/>
                                  </w:divBdr>
                                  <w:divsChild>
                                    <w:div w:id="768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2741">
              <w:marLeft w:val="0"/>
              <w:marRight w:val="0"/>
              <w:marTop w:val="0"/>
              <w:marBottom w:val="0"/>
              <w:divBdr>
                <w:top w:val="none" w:sz="0" w:space="0" w:color="auto"/>
                <w:left w:val="none" w:sz="0" w:space="0" w:color="auto"/>
                <w:bottom w:val="none" w:sz="0" w:space="0" w:color="auto"/>
                <w:right w:val="none" w:sz="0" w:space="0" w:color="auto"/>
              </w:divBdr>
              <w:divsChild>
                <w:div w:id="892545854">
                  <w:marLeft w:val="0"/>
                  <w:marRight w:val="0"/>
                  <w:marTop w:val="0"/>
                  <w:marBottom w:val="0"/>
                  <w:divBdr>
                    <w:top w:val="none" w:sz="0" w:space="0" w:color="auto"/>
                    <w:left w:val="none" w:sz="0" w:space="0" w:color="auto"/>
                    <w:bottom w:val="none" w:sz="0" w:space="0" w:color="auto"/>
                    <w:right w:val="none" w:sz="0" w:space="0" w:color="auto"/>
                  </w:divBdr>
                  <w:divsChild>
                    <w:div w:id="1317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303">
      <w:bodyDiv w:val="1"/>
      <w:marLeft w:val="0"/>
      <w:marRight w:val="0"/>
      <w:marTop w:val="0"/>
      <w:marBottom w:val="0"/>
      <w:divBdr>
        <w:top w:val="none" w:sz="0" w:space="0" w:color="auto"/>
        <w:left w:val="none" w:sz="0" w:space="0" w:color="auto"/>
        <w:bottom w:val="none" w:sz="0" w:space="0" w:color="auto"/>
        <w:right w:val="none" w:sz="0" w:space="0" w:color="auto"/>
      </w:divBdr>
    </w:div>
    <w:div w:id="603683984">
      <w:bodyDiv w:val="1"/>
      <w:marLeft w:val="0"/>
      <w:marRight w:val="0"/>
      <w:marTop w:val="0"/>
      <w:marBottom w:val="0"/>
      <w:divBdr>
        <w:top w:val="none" w:sz="0" w:space="0" w:color="auto"/>
        <w:left w:val="none" w:sz="0" w:space="0" w:color="auto"/>
        <w:bottom w:val="none" w:sz="0" w:space="0" w:color="auto"/>
        <w:right w:val="none" w:sz="0" w:space="0" w:color="auto"/>
      </w:divBdr>
    </w:div>
    <w:div w:id="664823641">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53031174">
      <w:bodyDiv w:val="1"/>
      <w:marLeft w:val="0"/>
      <w:marRight w:val="0"/>
      <w:marTop w:val="0"/>
      <w:marBottom w:val="0"/>
      <w:divBdr>
        <w:top w:val="none" w:sz="0" w:space="0" w:color="auto"/>
        <w:left w:val="none" w:sz="0" w:space="0" w:color="auto"/>
        <w:bottom w:val="none" w:sz="0" w:space="0" w:color="auto"/>
        <w:right w:val="none" w:sz="0" w:space="0" w:color="auto"/>
      </w:divBdr>
    </w:div>
    <w:div w:id="945356814">
      <w:bodyDiv w:val="1"/>
      <w:marLeft w:val="0"/>
      <w:marRight w:val="0"/>
      <w:marTop w:val="0"/>
      <w:marBottom w:val="0"/>
      <w:divBdr>
        <w:top w:val="none" w:sz="0" w:space="0" w:color="auto"/>
        <w:left w:val="none" w:sz="0" w:space="0" w:color="auto"/>
        <w:bottom w:val="none" w:sz="0" w:space="0" w:color="auto"/>
        <w:right w:val="none" w:sz="0" w:space="0" w:color="auto"/>
      </w:divBdr>
      <w:divsChild>
        <w:div w:id="734930796">
          <w:marLeft w:val="0"/>
          <w:marRight w:val="0"/>
          <w:marTop w:val="0"/>
          <w:marBottom w:val="0"/>
          <w:divBdr>
            <w:top w:val="none" w:sz="0" w:space="0" w:color="auto"/>
            <w:left w:val="none" w:sz="0" w:space="0" w:color="auto"/>
            <w:bottom w:val="none" w:sz="0" w:space="0" w:color="auto"/>
            <w:right w:val="none" w:sz="0" w:space="0" w:color="auto"/>
          </w:divBdr>
        </w:div>
        <w:div w:id="1655258634">
          <w:marLeft w:val="0"/>
          <w:marRight w:val="0"/>
          <w:marTop w:val="0"/>
          <w:marBottom w:val="0"/>
          <w:divBdr>
            <w:top w:val="none" w:sz="0" w:space="0" w:color="auto"/>
            <w:left w:val="none" w:sz="0" w:space="0" w:color="auto"/>
            <w:bottom w:val="none" w:sz="0" w:space="0" w:color="auto"/>
            <w:right w:val="none" w:sz="0" w:space="0" w:color="auto"/>
          </w:divBdr>
        </w:div>
        <w:div w:id="707487696">
          <w:marLeft w:val="0"/>
          <w:marRight w:val="0"/>
          <w:marTop w:val="0"/>
          <w:marBottom w:val="0"/>
          <w:divBdr>
            <w:top w:val="none" w:sz="0" w:space="0" w:color="auto"/>
            <w:left w:val="none" w:sz="0" w:space="0" w:color="auto"/>
            <w:bottom w:val="none" w:sz="0" w:space="0" w:color="auto"/>
            <w:right w:val="none" w:sz="0" w:space="0" w:color="auto"/>
          </w:divBdr>
        </w:div>
        <w:div w:id="842088838">
          <w:marLeft w:val="0"/>
          <w:marRight w:val="0"/>
          <w:marTop w:val="0"/>
          <w:marBottom w:val="0"/>
          <w:divBdr>
            <w:top w:val="none" w:sz="0" w:space="0" w:color="auto"/>
            <w:left w:val="none" w:sz="0" w:space="0" w:color="auto"/>
            <w:bottom w:val="none" w:sz="0" w:space="0" w:color="auto"/>
            <w:right w:val="none" w:sz="0" w:space="0" w:color="auto"/>
          </w:divBdr>
        </w:div>
        <w:div w:id="975574452">
          <w:marLeft w:val="0"/>
          <w:marRight w:val="0"/>
          <w:marTop w:val="0"/>
          <w:marBottom w:val="0"/>
          <w:divBdr>
            <w:top w:val="none" w:sz="0" w:space="0" w:color="auto"/>
            <w:left w:val="none" w:sz="0" w:space="0" w:color="auto"/>
            <w:bottom w:val="none" w:sz="0" w:space="0" w:color="auto"/>
            <w:right w:val="none" w:sz="0" w:space="0" w:color="auto"/>
          </w:divBdr>
        </w:div>
        <w:div w:id="545803155">
          <w:marLeft w:val="0"/>
          <w:marRight w:val="0"/>
          <w:marTop w:val="0"/>
          <w:marBottom w:val="0"/>
          <w:divBdr>
            <w:top w:val="none" w:sz="0" w:space="0" w:color="auto"/>
            <w:left w:val="none" w:sz="0" w:space="0" w:color="auto"/>
            <w:bottom w:val="none" w:sz="0" w:space="0" w:color="auto"/>
            <w:right w:val="none" w:sz="0" w:space="0" w:color="auto"/>
          </w:divBdr>
        </w:div>
        <w:div w:id="1793208127">
          <w:marLeft w:val="0"/>
          <w:marRight w:val="0"/>
          <w:marTop w:val="0"/>
          <w:marBottom w:val="0"/>
          <w:divBdr>
            <w:top w:val="none" w:sz="0" w:space="0" w:color="auto"/>
            <w:left w:val="none" w:sz="0" w:space="0" w:color="auto"/>
            <w:bottom w:val="none" w:sz="0" w:space="0" w:color="auto"/>
            <w:right w:val="none" w:sz="0" w:space="0" w:color="auto"/>
          </w:divBdr>
        </w:div>
        <w:div w:id="497425957">
          <w:marLeft w:val="0"/>
          <w:marRight w:val="0"/>
          <w:marTop w:val="0"/>
          <w:marBottom w:val="0"/>
          <w:divBdr>
            <w:top w:val="none" w:sz="0" w:space="0" w:color="auto"/>
            <w:left w:val="none" w:sz="0" w:space="0" w:color="auto"/>
            <w:bottom w:val="none" w:sz="0" w:space="0" w:color="auto"/>
            <w:right w:val="none" w:sz="0" w:space="0" w:color="auto"/>
          </w:divBdr>
        </w:div>
        <w:div w:id="229577699">
          <w:marLeft w:val="0"/>
          <w:marRight w:val="0"/>
          <w:marTop w:val="0"/>
          <w:marBottom w:val="0"/>
          <w:divBdr>
            <w:top w:val="none" w:sz="0" w:space="0" w:color="auto"/>
            <w:left w:val="none" w:sz="0" w:space="0" w:color="auto"/>
            <w:bottom w:val="none" w:sz="0" w:space="0" w:color="auto"/>
            <w:right w:val="none" w:sz="0" w:space="0" w:color="auto"/>
          </w:divBdr>
        </w:div>
        <w:div w:id="2033148116">
          <w:marLeft w:val="0"/>
          <w:marRight w:val="0"/>
          <w:marTop w:val="0"/>
          <w:marBottom w:val="0"/>
          <w:divBdr>
            <w:top w:val="none" w:sz="0" w:space="0" w:color="auto"/>
            <w:left w:val="none" w:sz="0" w:space="0" w:color="auto"/>
            <w:bottom w:val="none" w:sz="0" w:space="0" w:color="auto"/>
            <w:right w:val="none" w:sz="0" w:space="0" w:color="auto"/>
          </w:divBdr>
        </w:div>
      </w:divsChild>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971060110">
      <w:bodyDiv w:val="1"/>
      <w:marLeft w:val="0"/>
      <w:marRight w:val="0"/>
      <w:marTop w:val="0"/>
      <w:marBottom w:val="0"/>
      <w:divBdr>
        <w:top w:val="none" w:sz="0" w:space="0" w:color="auto"/>
        <w:left w:val="none" w:sz="0" w:space="0" w:color="auto"/>
        <w:bottom w:val="none" w:sz="0" w:space="0" w:color="auto"/>
        <w:right w:val="none" w:sz="0" w:space="0" w:color="auto"/>
      </w:divBdr>
    </w:div>
    <w:div w:id="1156342149">
      <w:bodyDiv w:val="1"/>
      <w:marLeft w:val="0"/>
      <w:marRight w:val="0"/>
      <w:marTop w:val="0"/>
      <w:marBottom w:val="0"/>
      <w:divBdr>
        <w:top w:val="none" w:sz="0" w:space="0" w:color="auto"/>
        <w:left w:val="none" w:sz="0" w:space="0" w:color="auto"/>
        <w:bottom w:val="none" w:sz="0" w:space="0" w:color="auto"/>
        <w:right w:val="none" w:sz="0" w:space="0" w:color="auto"/>
      </w:divBdr>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372413755">
      <w:bodyDiv w:val="1"/>
      <w:marLeft w:val="0"/>
      <w:marRight w:val="0"/>
      <w:marTop w:val="0"/>
      <w:marBottom w:val="0"/>
      <w:divBdr>
        <w:top w:val="none" w:sz="0" w:space="0" w:color="auto"/>
        <w:left w:val="none" w:sz="0" w:space="0" w:color="auto"/>
        <w:bottom w:val="none" w:sz="0" w:space="0" w:color="auto"/>
        <w:right w:val="none" w:sz="0" w:space="0" w:color="auto"/>
      </w:divBdr>
      <w:divsChild>
        <w:div w:id="144251278">
          <w:marLeft w:val="0"/>
          <w:marRight w:val="0"/>
          <w:marTop w:val="0"/>
          <w:marBottom w:val="0"/>
          <w:divBdr>
            <w:top w:val="none" w:sz="0" w:space="0" w:color="auto"/>
            <w:left w:val="none" w:sz="0" w:space="0" w:color="auto"/>
            <w:bottom w:val="none" w:sz="0" w:space="0" w:color="auto"/>
            <w:right w:val="none" w:sz="0" w:space="0" w:color="auto"/>
          </w:divBdr>
          <w:divsChild>
            <w:div w:id="470483851">
              <w:marLeft w:val="0"/>
              <w:marRight w:val="0"/>
              <w:marTop w:val="0"/>
              <w:marBottom w:val="0"/>
              <w:divBdr>
                <w:top w:val="none" w:sz="0" w:space="0" w:color="auto"/>
                <w:left w:val="none" w:sz="0" w:space="0" w:color="auto"/>
                <w:bottom w:val="none" w:sz="0" w:space="0" w:color="auto"/>
                <w:right w:val="none" w:sz="0" w:space="0" w:color="auto"/>
              </w:divBdr>
              <w:divsChild>
                <w:div w:id="138810033">
                  <w:marLeft w:val="0"/>
                  <w:marRight w:val="0"/>
                  <w:marTop w:val="0"/>
                  <w:marBottom w:val="0"/>
                  <w:divBdr>
                    <w:top w:val="none" w:sz="0" w:space="0" w:color="auto"/>
                    <w:left w:val="none" w:sz="0" w:space="0" w:color="auto"/>
                    <w:bottom w:val="none" w:sz="0" w:space="0" w:color="auto"/>
                    <w:right w:val="none" w:sz="0" w:space="0" w:color="auto"/>
                  </w:divBdr>
                  <w:divsChild>
                    <w:div w:id="1807044510">
                      <w:marLeft w:val="0"/>
                      <w:marRight w:val="0"/>
                      <w:marTop w:val="0"/>
                      <w:marBottom w:val="0"/>
                      <w:divBdr>
                        <w:top w:val="none" w:sz="0" w:space="0" w:color="auto"/>
                        <w:left w:val="none" w:sz="0" w:space="0" w:color="auto"/>
                        <w:bottom w:val="none" w:sz="0" w:space="0" w:color="auto"/>
                        <w:right w:val="none" w:sz="0" w:space="0" w:color="auto"/>
                      </w:divBdr>
                      <w:divsChild>
                        <w:div w:id="605235314">
                          <w:marLeft w:val="0"/>
                          <w:marRight w:val="0"/>
                          <w:marTop w:val="0"/>
                          <w:marBottom w:val="0"/>
                          <w:divBdr>
                            <w:top w:val="none" w:sz="0" w:space="0" w:color="auto"/>
                            <w:left w:val="none" w:sz="0" w:space="0" w:color="auto"/>
                            <w:bottom w:val="none" w:sz="0" w:space="0" w:color="auto"/>
                            <w:right w:val="none" w:sz="0" w:space="0" w:color="auto"/>
                          </w:divBdr>
                          <w:divsChild>
                            <w:div w:id="293872456">
                              <w:marLeft w:val="0"/>
                              <w:marRight w:val="0"/>
                              <w:marTop w:val="0"/>
                              <w:marBottom w:val="0"/>
                              <w:divBdr>
                                <w:top w:val="none" w:sz="0" w:space="0" w:color="auto"/>
                                <w:left w:val="none" w:sz="0" w:space="0" w:color="auto"/>
                                <w:bottom w:val="none" w:sz="0" w:space="0" w:color="auto"/>
                                <w:right w:val="none" w:sz="0" w:space="0" w:color="auto"/>
                              </w:divBdr>
                              <w:divsChild>
                                <w:div w:id="907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975">
                          <w:marLeft w:val="0"/>
                          <w:marRight w:val="0"/>
                          <w:marTop w:val="0"/>
                          <w:marBottom w:val="0"/>
                          <w:divBdr>
                            <w:top w:val="none" w:sz="0" w:space="0" w:color="auto"/>
                            <w:left w:val="none" w:sz="0" w:space="0" w:color="auto"/>
                            <w:bottom w:val="none" w:sz="0" w:space="0" w:color="auto"/>
                            <w:right w:val="none" w:sz="0" w:space="0" w:color="auto"/>
                          </w:divBdr>
                          <w:divsChild>
                            <w:div w:id="179707436">
                              <w:marLeft w:val="0"/>
                              <w:marRight w:val="0"/>
                              <w:marTop w:val="0"/>
                              <w:marBottom w:val="0"/>
                              <w:divBdr>
                                <w:top w:val="none" w:sz="0" w:space="0" w:color="auto"/>
                                <w:left w:val="none" w:sz="0" w:space="0" w:color="auto"/>
                                <w:bottom w:val="none" w:sz="0" w:space="0" w:color="auto"/>
                                <w:right w:val="none" w:sz="0" w:space="0" w:color="auto"/>
                              </w:divBdr>
                              <w:divsChild>
                                <w:div w:id="1176268611">
                                  <w:marLeft w:val="0"/>
                                  <w:marRight w:val="0"/>
                                  <w:marTop w:val="0"/>
                                  <w:marBottom w:val="0"/>
                                  <w:divBdr>
                                    <w:top w:val="none" w:sz="0" w:space="0" w:color="auto"/>
                                    <w:left w:val="none" w:sz="0" w:space="0" w:color="auto"/>
                                    <w:bottom w:val="none" w:sz="0" w:space="0" w:color="auto"/>
                                    <w:right w:val="none" w:sz="0" w:space="0" w:color="auto"/>
                                  </w:divBdr>
                                  <w:divsChild>
                                    <w:div w:id="623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16079">
              <w:marLeft w:val="0"/>
              <w:marRight w:val="0"/>
              <w:marTop w:val="0"/>
              <w:marBottom w:val="0"/>
              <w:divBdr>
                <w:top w:val="none" w:sz="0" w:space="0" w:color="auto"/>
                <w:left w:val="none" w:sz="0" w:space="0" w:color="auto"/>
                <w:bottom w:val="none" w:sz="0" w:space="0" w:color="auto"/>
                <w:right w:val="none" w:sz="0" w:space="0" w:color="auto"/>
              </w:divBdr>
              <w:divsChild>
                <w:div w:id="2062437216">
                  <w:marLeft w:val="0"/>
                  <w:marRight w:val="0"/>
                  <w:marTop w:val="0"/>
                  <w:marBottom w:val="0"/>
                  <w:divBdr>
                    <w:top w:val="none" w:sz="0" w:space="0" w:color="auto"/>
                    <w:left w:val="none" w:sz="0" w:space="0" w:color="auto"/>
                    <w:bottom w:val="none" w:sz="0" w:space="0" w:color="auto"/>
                    <w:right w:val="none" w:sz="0" w:space="0" w:color="auto"/>
                  </w:divBdr>
                  <w:divsChild>
                    <w:div w:id="2113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175">
          <w:marLeft w:val="0"/>
          <w:marRight w:val="0"/>
          <w:marTop w:val="0"/>
          <w:marBottom w:val="0"/>
          <w:divBdr>
            <w:top w:val="none" w:sz="0" w:space="0" w:color="auto"/>
            <w:left w:val="none" w:sz="0" w:space="0" w:color="auto"/>
            <w:bottom w:val="none" w:sz="0" w:space="0" w:color="auto"/>
            <w:right w:val="none" w:sz="0" w:space="0" w:color="auto"/>
          </w:divBdr>
          <w:divsChild>
            <w:div w:id="1195970277">
              <w:marLeft w:val="0"/>
              <w:marRight w:val="0"/>
              <w:marTop w:val="0"/>
              <w:marBottom w:val="0"/>
              <w:divBdr>
                <w:top w:val="none" w:sz="0" w:space="0" w:color="auto"/>
                <w:left w:val="none" w:sz="0" w:space="0" w:color="auto"/>
                <w:bottom w:val="none" w:sz="0" w:space="0" w:color="auto"/>
                <w:right w:val="none" w:sz="0" w:space="0" w:color="auto"/>
              </w:divBdr>
              <w:divsChild>
                <w:div w:id="1880193595">
                  <w:marLeft w:val="0"/>
                  <w:marRight w:val="0"/>
                  <w:marTop w:val="0"/>
                  <w:marBottom w:val="0"/>
                  <w:divBdr>
                    <w:top w:val="none" w:sz="0" w:space="0" w:color="auto"/>
                    <w:left w:val="none" w:sz="0" w:space="0" w:color="auto"/>
                    <w:bottom w:val="none" w:sz="0" w:space="0" w:color="auto"/>
                    <w:right w:val="none" w:sz="0" w:space="0" w:color="auto"/>
                  </w:divBdr>
                  <w:divsChild>
                    <w:div w:id="825433974">
                      <w:marLeft w:val="0"/>
                      <w:marRight w:val="0"/>
                      <w:marTop w:val="0"/>
                      <w:marBottom w:val="0"/>
                      <w:divBdr>
                        <w:top w:val="none" w:sz="0" w:space="0" w:color="auto"/>
                        <w:left w:val="none" w:sz="0" w:space="0" w:color="auto"/>
                        <w:bottom w:val="none" w:sz="0" w:space="0" w:color="auto"/>
                        <w:right w:val="none" w:sz="0" w:space="0" w:color="auto"/>
                      </w:divBdr>
                      <w:divsChild>
                        <w:div w:id="1917325127">
                          <w:marLeft w:val="0"/>
                          <w:marRight w:val="0"/>
                          <w:marTop w:val="0"/>
                          <w:marBottom w:val="0"/>
                          <w:divBdr>
                            <w:top w:val="none" w:sz="0" w:space="0" w:color="auto"/>
                            <w:left w:val="none" w:sz="0" w:space="0" w:color="auto"/>
                            <w:bottom w:val="none" w:sz="0" w:space="0" w:color="auto"/>
                            <w:right w:val="none" w:sz="0" w:space="0" w:color="auto"/>
                          </w:divBdr>
                          <w:divsChild>
                            <w:div w:id="1822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533">
                      <w:marLeft w:val="0"/>
                      <w:marRight w:val="0"/>
                      <w:marTop w:val="0"/>
                      <w:marBottom w:val="0"/>
                      <w:divBdr>
                        <w:top w:val="none" w:sz="0" w:space="0" w:color="auto"/>
                        <w:left w:val="none" w:sz="0" w:space="0" w:color="auto"/>
                        <w:bottom w:val="none" w:sz="0" w:space="0" w:color="auto"/>
                        <w:right w:val="none" w:sz="0" w:space="0" w:color="auto"/>
                      </w:divBdr>
                      <w:divsChild>
                        <w:div w:id="201214854">
                          <w:marLeft w:val="0"/>
                          <w:marRight w:val="0"/>
                          <w:marTop w:val="0"/>
                          <w:marBottom w:val="0"/>
                          <w:divBdr>
                            <w:top w:val="none" w:sz="0" w:space="0" w:color="auto"/>
                            <w:left w:val="none" w:sz="0" w:space="0" w:color="auto"/>
                            <w:bottom w:val="none" w:sz="0" w:space="0" w:color="auto"/>
                            <w:right w:val="none" w:sz="0" w:space="0" w:color="auto"/>
                          </w:divBdr>
                          <w:divsChild>
                            <w:div w:id="1512837752">
                              <w:marLeft w:val="0"/>
                              <w:marRight w:val="0"/>
                              <w:marTop w:val="0"/>
                              <w:marBottom w:val="0"/>
                              <w:divBdr>
                                <w:top w:val="none" w:sz="0" w:space="0" w:color="auto"/>
                                <w:left w:val="none" w:sz="0" w:space="0" w:color="auto"/>
                                <w:bottom w:val="none" w:sz="0" w:space="0" w:color="auto"/>
                                <w:right w:val="none" w:sz="0" w:space="0" w:color="auto"/>
                              </w:divBdr>
                              <w:divsChild>
                                <w:div w:id="61608506">
                                  <w:marLeft w:val="0"/>
                                  <w:marRight w:val="0"/>
                                  <w:marTop w:val="0"/>
                                  <w:marBottom w:val="0"/>
                                  <w:divBdr>
                                    <w:top w:val="none" w:sz="0" w:space="0" w:color="auto"/>
                                    <w:left w:val="none" w:sz="0" w:space="0" w:color="auto"/>
                                    <w:bottom w:val="none" w:sz="0" w:space="0" w:color="auto"/>
                                    <w:right w:val="none" w:sz="0" w:space="0" w:color="auto"/>
                                  </w:divBdr>
                                  <w:divsChild>
                                    <w:div w:id="250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8060">
      <w:bodyDiv w:val="1"/>
      <w:marLeft w:val="0"/>
      <w:marRight w:val="0"/>
      <w:marTop w:val="0"/>
      <w:marBottom w:val="0"/>
      <w:divBdr>
        <w:top w:val="none" w:sz="0" w:space="0" w:color="auto"/>
        <w:left w:val="none" w:sz="0" w:space="0" w:color="auto"/>
        <w:bottom w:val="none" w:sz="0" w:space="0" w:color="auto"/>
        <w:right w:val="none" w:sz="0" w:space="0" w:color="auto"/>
      </w:divBdr>
    </w:div>
    <w:div w:id="1657607075">
      <w:bodyDiv w:val="1"/>
      <w:marLeft w:val="0"/>
      <w:marRight w:val="0"/>
      <w:marTop w:val="0"/>
      <w:marBottom w:val="0"/>
      <w:divBdr>
        <w:top w:val="none" w:sz="0" w:space="0" w:color="auto"/>
        <w:left w:val="none" w:sz="0" w:space="0" w:color="auto"/>
        <w:bottom w:val="none" w:sz="0" w:space="0" w:color="auto"/>
        <w:right w:val="none" w:sz="0" w:space="0" w:color="auto"/>
      </w:divBdr>
    </w:div>
    <w:div w:id="1658876411">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790470502">
      <w:bodyDiv w:val="1"/>
      <w:marLeft w:val="0"/>
      <w:marRight w:val="0"/>
      <w:marTop w:val="0"/>
      <w:marBottom w:val="0"/>
      <w:divBdr>
        <w:top w:val="none" w:sz="0" w:space="0" w:color="auto"/>
        <w:left w:val="none" w:sz="0" w:space="0" w:color="auto"/>
        <w:bottom w:val="none" w:sz="0" w:space="0" w:color="auto"/>
        <w:right w:val="none" w:sz="0" w:space="0" w:color="auto"/>
      </w:divBdr>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67444CA5CE74294904FA2D14E790C7F"/>
        <w:category>
          <w:name w:val="General"/>
          <w:gallery w:val="placeholder"/>
        </w:category>
        <w:types>
          <w:type w:val="bbPlcHdr"/>
        </w:types>
        <w:behaviors>
          <w:behavior w:val="content"/>
        </w:behaviors>
        <w:guid w:val="{3571349A-8B28-4F79-ABB1-FDD88BA79758}"/>
      </w:docPartPr>
      <w:docPartBody>
        <w:p w:rsidR="00D73FEC" w:rsidRDefault="00744023" w:rsidP="00744023">
          <w:pPr>
            <w:pStyle w:val="067444CA5CE74294904FA2D14E790C7F"/>
          </w:pPr>
          <w:r>
            <w:rPr>
              <w:rStyle w:val="PlaceholderText"/>
            </w:rPr>
            <w:t>[Insert text]</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
      <w:docPartPr>
        <w:name w:val="13B0A2353FBD439982EB5401620EB004"/>
        <w:category>
          <w:name w:val="General"/>
          <w:gallery w:val="placeholder"/>
        </w:category>
        <w:types>
          <w:type w:val="bbPlcHdr"/>
        </w:types>
        <w:behaviors>
          <w:behavior w:val="content"/>
        </w:behaviors>
        <w:guid w:val="{138E7217-6A17-4092-ADB3-70E0FA9F4A31}"/>
      </w:docPartPr>
      <w:docPartBody>
        <w:p w:rsidR="003371B3" w:rsidRDefault="00012D10">
          <w:pPr>
            <w:pStyle w:val="13B0A2353FBD439982EB5401620EB004"/>
          </w:pPr>
          <w:r w:rsidRPr="00371F0B">
            <w:rPr>
              <w:rStyle w:val="PlaceholderText"/>
              <w:color w:val="70AD47" w:themeColor="accent6"/>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7261A"/>
    <w:rsid w:val="001766EC"/>
    <w:rsid w:val="001A04E7"/>
    <w:rsid w:val="001E710E"/>
    <w:rsid w:val="002F25BD"/>
    <w:rsid w:val="00306C36"/>
    <w:rsid w:val="003371B3"/>
    <w:rsid w:val="003908C9"/>
    <w:rsid w:val="00406382"/>
    <w:rsid w:val="004D25AD"/>
    <w:rsid w:val="00534A28"/>
    <w:rsid w:val="005B64E7"/>
    <w:rsid w:val="005C590D"/>
    <w:rsid w:val="006273BA"/>
    <w:rsid w:val="006C5AFD"/>
    <w:rsid w:val="007349E5"/>
    <w:rsid w:val="00744023"/>
    <w:rsid w:val="00745FB1"/>
    <w:rsid w:val="007C7802"/>
    <w:rsid w:val="007E0A90"/>
    <w:rsid w:val="008563A3"/>
    <w:rsid w:val="008568E3"/>
    <w:rsid w:val="008D05F4"/>
    <w:rsid w:val="008F5150"/>
    <w:rsid w:val="00966E97"/>
    <w:rsid w:val="009B70B4"/>
    <w:rsid w:val="00A02B2E"/>
    <w:rsid w:val="00A72310"/>
    <w:rsid w:val="00B3669D"/>
    <w:rsid w:val="00BB7CD3"/>
    <w:rsid w:val="00D54A24"/>
    <w:rsid w:val="00D73FEC"/>
    <w:rsid w:val="00DE3203"/>
    <w:rsid w:val="00E32A6A"/>
    <w:rsid w:val="00E36B2D"/>
    <w:rsid w:val="00FA6EE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B2E"/>
    <w:rPr>
      <w:color w:val="808080"/>
    </w:rPr>
  </w:style>
  <w:style w:type="paragraph" w:customStyle="1" w:styleId="A5F0872461A85F4EA469C5DE39AE9421">
    <w:name w:val="A5F0872461A85F4EA469C5DE39AE9421"/>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67444CA5CE74294904FA2D14E790C7F">
    <w:name w:val="067444CA5CE74294904FA2D14E790C7F"/>
    <w:rsid w:val="00744023"/>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 w:type="paragraph" w:customStyle="1" w:styleId="13B0A2353FBD439982EB5401620EB004">
    <w:name w:val="13B0A2353FBD439982EB5401620EB004"/>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0069-12B4-44D7-8128-2FC37A7C403A}">
  <ds:schemaRefs>
    <ds:schemaRef ds:uri="http://purl.org/dc/terms/"/>
    <ds:schemaRef ds:uri="ae230354-a75d-4412-b5a9-37a715b2d752"/>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3.xml><?xml version="1.0" encoding="utf-8"?>
<ds:datastoreItem xmlns:ds="http://schemas.openxmlformats.org/officeDocument/2006/customXml" ds:itemID="{E8F17F08-73C7-458A-BFA4-BA9BCC076EA1}">
  <ds:schemaRefs>
    <ds:schemaRef ds:uri="http://schemas.microsoft.com/sharepoint/v3/contenttype/forms"/>
  </ds:schemaRefs>
</ds:datastoreItem>
</file>

<file path=customXml/itemProps4.xml><?xml version="1.0" encoding="utf-8"?>
<ds:datastoreItem xmlns:ds="http://schemas.openxmlformats.org/officeDocument/2006/customXml" ds:itemID="{C0F00FB5-1264-4677-ACCD-888784DA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1818</Words>
  <Characters>10369</Characters>
  <Application>Microsoft Office Word</Application>
  <DocSecurity>4</DocSecurity>
  <Lines>86</Lines>
  <Paragraphs>24</Paragraphs>
  <ScaleCrop>false</ScaleCrop>
  <Company>Social Investment Agency (SIA)</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2021-05-31T22:54:00Z</cp:lastPrinted>
  <dcterms:created xsi:type="dcterms:W3CDTF">2025-08-26T02:53:00Z</dcterms:created>
  <dcterms:modified xsi:type="dcterms:W3CDTF">2025-08-26T02:53:00Z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