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96939195"/>
        <w:placeholder>
          <w:docPart w:val="607AF159752F4C8AB1B49BEEF227242F"/>
        </w:placeholder>
      </w:sdtPr>
      <w:sdtEndPr/>
      <w:sdtContent>
        <w:p w:rsidR="003618DE" w:rsidRDefault="00773300" w:rsidP="00773300">
          <w:pPr>
            <w:pStyle w:val="Heading1"/>
            <w:spacing w:after="480"/>
          </w:pPr>
          <w:r>
            <w:t>Senior</w:t>
          </w:r>
          <w:r w:rsidR="003F7184">
            <w:t xml:space="preserve"> </w:t>
          </w:r>
          <w:r>
            <w:t>Data Scientist</w:t>
          </w:r>
        </w:p>
      </w:sdtContent>
    </w:sdt>
    <w:p w:rsidR="00BA62F4" w:rsidRDefault="00BA62F4" w:rsidP="00BA62F4">
      <w:pPr>
        <w:rPr>
          <w:rFonts w:cstheme="minorHAnsi"/>
        </w:rPr>
      </w:pPr>
    </w:p>
    <w:p w:rsidR="00773300" w:rsidRDefault="00773300" w:rsidP="00BA62F4">
      <w:pPr>
        <w:rPr>
          <w:rFonts w:cstheme="minorHAnsi"/>
        </w:rPr>
      </w:pPr>
    </w:p>
    <w:p w:rsidR="000F5CC7" w:rsidRDefault="00BA62F4" w:rsidP="000F5CC7">
      <w:pPr>
        <w:spacing w:before="120" w:after="60" w:line="259" w:lineRule="auto"/>
        <w:jc w:val="both"/>
        <w:rPr>
          <w:rFonts w:cstheme="minorHAnsi"/>
        </w:rPr>
      </w:pPr>
      <w:r w:rsidRPr="00880C58">
        <w:rPr>
          <w:rFonts w:cstheme="minorHAnsi"/>
        </w:rPr>
        <w:t xml:space="preserve">The purpose of the position is to </w:t>
      </w:r>
      <w:r w:rsidR="00BC76C3">
        <w:rPr>
          <w:rFonts w:eastAsia="Times New Roman"/>
        </w:rPr>
        <w:t xml:space="preserve">collaboratively </w:t>
      </w:r>
      <w:r w:rsidR="00A340E7">
        <w:rPr>
          <w:rFonts w:eastAsia="Times New Roman"/>
        </w:rPr>
        <w:t>develop analytical/</w:t>
      </w:r>
      <w:r w:rsidR="00BC76C3" w:rsidRPr="00C1780A">
        <w:rPr>
          <w:rFonts w:eastAsia="Times New Roman"/>
        </w:rPr>
        <w:t>insight products</w:t>
      </w:r>
      <w:r w:rsidR="00BC76C3">
        <w:rPr>
          <w:rFonts w:eastAsia="Times New Roman"/>
        </w:rPr>
        <w:t xml:space="preserve"> and advice</w:t>
      </w:r>
      <w:r w:rsidR="000F5CC7" w:rsidRPr="00880C58">
        <w:rPr>
          <w:rFonts w:cstheme="minorHAnsi"/>
        </w:rPr>
        <w:t xml:space="preserve"> as part of the </w:t>
      </w:r>
      <w:r w:rsidR="004C5308" w:rsidRPr="00880C58">
        <w:t xml:space="preserve">Data Systems &amp; Analytics </w:t>
      </w:r>
      <w:r w:rsidR="000F5CC7" w:rsidRPr="00880C58">
        <w:rPr>
          <w:rFonts w:cstheme="minorHAnsi"/>
        </w:rPr>
        <w:t>team. This will enable well-informed decision making by those engaged in supporting service delivery, developing policy and monitoring departmental performance.</w:t>
      </w:r>
    </w:p>
    <w:p w:rsidR="0041445F" w:rsidRDefault="00D52F25" w:rsidP="003F7184">
      <w:pPr>
        <w:rPr>
          <w:b/>
        </w:rPr>
      </w:pPr>
      <w:r>
        <w:rPr>
          <w:szCs w:val="18"/>
        </w:rPr>
        <w:t xml:space="preserve">The </w:t>
      </w:r>
      <w:r w:rsidR="004C5308">
        <w:t xml:space="preserve">Data Systems &amp; Analytics </w:t>
      </w:r>
      <w:r>
        <w:rPr>
          <w:szCs w:val="18"/>
        </w:rPr>
        <w:t>team</w:t>
      </w:r>
      <w:r w:rsidR="00BC76C3">
        <w:rPr>
          <w:szCs w:val="18"/>
        </w:rPr>
        <w:t xml:space="preserve"> </w:t>
      </w:r>
      <w:r w:rsidR="00BC76C3" w:rsidRPr="00402CDB">
        <w:t xml:space="preserve">supports data and analytics capability for the social sector, by acting as an integrator through the provision of the secure data exchange and developing analytical methods and products to measure outcomes for social wellbeing.  </w:t>
      </w:r>
    </w:p>
    <w:p w:rsidR="006273A7" w:rsidRPr="00656B9F" w:rsidRDefault="006273A7" w:rsidP="00656B9F">
      <w:pPr>
        <w:pStyle w:val="BodyText"/>
        <w:spacing w:after="113"/>
        <w:rPr>
          <w:b/>
        </w:rPr>
      </w:pPr>
      <w:r w:rsidRPr="00403A50">
        <w:rPr>
          <w:b/>
        </w:rPr>
        <w:t>Team &amp; Location:</w:t>
      </w:r>
      <w:r w:rsidRPr="00656B9F">
        <w:rPr>
          <w:b/>
        </w:rPr>
        <w:t xml:space="preserve"> </w:t>
      </w:r>
      <w:sdt>
        <w:sdtPr>
          <w:rPr>
            <w:b/>
          </w:rPr>
          <w:id w:val="-1822500668"/>
          <w:placeholder>
            <w:docPart w:val="8E8DB5BBBB304346ACA176B3AACBDCEE"/>
          </w:placeholder>
        </w:sdtPr>
        <w:sdtEndPr/>
        <w:sdtContent>
          <w:r w:rsidR="004C5308" w:rsidRPr="00656B9F">
            <w:t>Data Systems &amp; Analytics</w:t>
          </w:r>
          <w:r w:rsidR="00773300" w:rsidRPr="00656B9F">
            <w:t>,</w:t>
          </w:r>
          <w:r w:rsidR="00F9427A" w:rsidRPr="00656B9F">
            <w:t xml:space="preserve"> Wellington</w:t>
          </w:r>
        </w:sdtContent>
      </w:sdt>
    </w:p>
    <w:p w:rsidR="006273A7" w:rsidRDefault="006273A7" w:rsidP="00790039">
      <w:pPr>
        <w:pStyle w:val="BodyText"/>
        <w:spacing w:after="113"/>
      </w:pPr>
      <w:r w:rsidRPr="00403A50">
        <w:rPr>
          <w:b/>
        </w:rPr>
        <w:t>Reporting to:</w:t>
      </w:r>
      <w:r>
        <w:t xml:space="preserve"> </w:t>
      </w:r>
      <w:sdt>
        <w:sdtPr>
          <w:id w:val="1247538143"/>
          <w:placeholder>
            <w:docPart w:val="E9CCDBEED6204F0DA77EB3714259DDC0"/>
          </w:placeholder>
        </w:sdtPr>
        <w:sdtEndPr/>
        <w:sdtContent>
          <w:r w:rsidR="00773300">
            <w:t xml:space="preserve">Manager, </w:t>
          </w:r>
          <w:r w:rsidR="001A2C0B">
            <w:t>Analytics</w:t>
          </w:r>
        </w:sdtContent>
      </w:sdt>
    </w:p>
    <w:p w:rsidR="006273A7" w:rsidRPr="00E238DE" w:rsidRDefault="002414A2" w:rsidP="00DC1808">
      <w:pPr>
        <w:pStyle w:val="Line-Teal"/>
        <w:pBdr>
          <w:bottom w:val="single" w:sz="8" w:space="8" w:color="088D97" w:themeColor="accent1"/>
        </w:pBdr>
      </w:pPr>
      <w:r w:rsidRPr="002414A2">
        <w:rPr>
          <w:b/>
        </w:rPr>
        <w:t>Delegations:</w:t>
      </w:r>
      <w:r>
        <w:t xml:space="preserve">  </w:t>
      </w:r>
      <w:r w:rsidR="00880C58">
        <w:t>Nil</w:t>
      </w:r>
    </w:p>
    <w:p w:rsidR="009F4891" w:rsidRDefault="00E238DE" w:rsidP="009F4891">
      <w:pPr>
        <w:pStyle w:val="Heading3"/>
      </w:pPr>
      <w:r>
        <w:t>What we do matters – our purpose</w:t>
      </w:r>
    </w:p>
    <w:p w:rsidR="00DC1808" w:rsidRDefault="00DC1808" w:rsidP="00DC1808">
      <w:pPr>
        <w:pStyle w:val="BodyText"/>
        <w:rPr>
          <w:b/>
          <w:i/>
        </w:rPr>
      </w:pPr>
      <w:r w:rsidRPr="0093796F">
        <w:rPr>
          <w:b/>
          <w:i/>
        </w:rPr>
        <w:t>Investing in what works for better lives</w:t>
      </w:r>
    </w:p>
    <w:p w:rsidR="00880C58" w:rsidRDefault="00880C58" w:rsidP="00880C58">
      <w:pPr>
        <w:pStyle w:val="Line-Teal"/>
        <w:spacing w:before="120" w:after="120" w:line="120" w:lineRule="atLeast"/>
        <w:rPr>
          <w:rFonts w:cstheme="minorHAnsi"/>
        </w:rPr>
      </w:pPr>
      <w:r w:rsidRPr="00745892">
        <w:rPr>
          <w:rFonts w:cstheme="minorHAnsi"/>
        </w:rPr>
        <w:t xml:space="preserve">A singular focus on what works to improve decision making and create positive change. </w:t>
      </w:r>
    </w:p>
    <w:p w:rsidR="009F4891" w:rsidRDefault="00DC1808" w:rsidP="00DC1808">
      <w:pPr>
        <w:pStyle w:val="Line-Teal"/>
        <w:spacing w:before="120" w:after="360" w:line="120" w:lineRule="atLeast"/>
      </w:pPr>
      <w:r w:rsidRPr="0093113D">
        <w:t xml:space="preserve"> </w:t>
      </w:r>
    </w:p>
    <w:p w:rsidR="00E238DE" w:rsidRDefault="00E238DE" w:rsidP="00E238DE">
      <w:pPr>
        <w:pStyle w:val="Heading3"/>
      </w:pPr>
      <w:r>
        <w:t>How we do things around here – our values</w:t>
      </w:r>
    </w:p>
    <w:tbl>
      <w:tblPr>
        <w:tblW w:w="0" w:type="auto"/>
        <w:tblCellMar>
          <w:left w:w="142" w:type="dxa"/>
          <w:right w:w="142" w:type="dxa"/>
        </w:tblCellMar>
        <w:tblLook w:val="04A0" w:firstRow="1" w:lastRow="0" w:firstColumn="1" w:lastColumn="0" w:noHBand="0" w:noVBand="1"/>
      </w:tblPr>
      <w:tblGrid>
        <w:gridCol w:w="2463"/>
        <w:gridCol w:w="2463"/>
        <w:gridCol w:w="2464"/>
        <w:gridCol w:w="2464"/>
      </w:tblGrid>
      <w:tr w:rsidR="00EF2424" w:rsidRPr="007D5E96" w:rsidTr="006E5B2D">
        <w:tc>
          <w:tcPr>
            <w:tcW w:w="2463" w:type="dxa"/>
          </w:tcPr>
          <w:p w:rsidR="00EF2424" w:rsidRPr="00790039" w:rsidRDefault="00EF2424" w:rsidP="00835DCA">
            <w:pPr>
              <w:pStyle w:val="BodyText"/>
              <w:spacing w:after="0" w:line="240" w:lineRule="auto"/>
              <w:rPr>
                <w:b/>
                <w:color w:val="232338" w:themeColor="text2"/>
                <w:szCs w:val="18"/>
              </w:rPr>
            </w:pPr>
            <w:proofErr w:type="spellStart"/>
            <w:r w:rsidRPr="00790039">
              <w:rPr>
                <w:b/>
                <w:color w:val="232338" w:themeColor="text2"/>
                <w:szCs w:val="18"/>
              </w:rPr>
              <w:t>Tangata</w:t>
            </w:r>
            <w:proofErr w:type="spellEnd"/>
          </w:p>
          <w:p w:rsidR="00EF2424" w:rsidRDefault="00EF2424" w:rsidP="00835DCA">
            <w:pPr>
              <w:pStyle w:val="BodyText"/>
              <w:spacing w:after="0" w:line="240" w:lineRule="auto"/>
              <w:rPr>
                <w:color w:val="232338" w:themeColor="text2"/>
                <w:szCs w:val="18"/>
              </w:rPr>
            </w:pPr>
            <w:r w:rsidRPr="00790039">
              <w:rPr>
                <w:color w:val="232338" w:themeColor="text2"/>
                <w:szCs w:val="18"/>
              </w:rPr>
              <w:t>We’re about people</w:t>
            </w:r>
          </w:p>
          <w:p w:rsidR="00EF2424" w:rsidRDefault="00EF2424" w:rsidP="00835DCA">
            <w:pPr>
              <w:pStyle w:val="BodyText"/>
              <w:spacing w:after="0" w:line="240" w:lineRule="auto"/>
              <w:rPr>
                <w:color w:val="232338" w:themeColor="text2"/>
                <w:szCs w:val="18"/>
              </w:rPr>
            </w:pPr>
          </w:p>
          <w:p w:rsidR="00EF2424" w:rsidRDefault="00EF2424" w:rsidP="00835DCA">
            <w:pPr>
              <w:pStyle w:val="BodyText"/>
              <w:spacing w:after="0" w:line="240" w:lineRule="auto"/>
              <w:rPr>
                <w:color w:val="232338" w:themeColor="text2"/>
                <w:szCs w:val="18"/>
              </w:rPr>
            </w:pPr>
          </w:p>
          <w:p w:rsidR="00EF2424" w:rsidRPr="00790039" w:rsidRDefault="00EF2424" w:rsidP="00835DCA">
            <w:pPr>
              <w:pStyle w:val="BodyText"/>
              <w:spacing w:after="0" w:line="240" w:lineRule="auto"/>
              <w:rPr>
                <w:color w:val="232338" w:themeColor="text2"/>
                <w:szCs w:val="18"/>
              </w:rPr>
            </w:pPr>
            <w:r>
              <w:rPr>
                <w:noProof/>
                <w:color w:val="232338" w:themeColor="text2"/>
                <w:szCs w:val="18"/>
                <w:lang w:eastAsia="zh-CN"/>
              </w:rPr>
              <w:drawing>
                <wp:inline distT="0" distB="0" distL="0" distR="0" wp14:anchorId="79B36C08" wp14:editId="7344558E">
                  <wp:extent cx="1019175" cy="1028700"/>
                  <wp:effectExtent l="0" t="0" r="9525" b="0"/>
                  <wp:docPr id="1" name="Picture 1" descr="C:\Users\palco001\Objective\objective.ssi.govt.nz-8000-palco001\Objects\Asset 10 - Family Image Tang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co001\Objective\objective.ssi.govt.nz-8000-palco001\Objects\Asset 10 - Family Image Tanga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rsidR="00EF2424" w:rsidRDefault="00EF2424" w:rsidP="00835DCA">
            <w:pPr>
              <w:pStyle w:val="ValuesText"/>
            </w:pPr>
          </w:p>
          <w:p w:rsidR="00EF2424" w:rsidRPr="00790039" w:rsidRDefault="00EF2424" w:rsidP="00835DCA">
            <w:pPr>
              <w:pStyle w:val="ValuesText"/>
              <w:rPr>
                <w:color w:val="232338" w:themeColor="text2"/>
              </w:rPr>
            </w:pPr>
            <w:r>
              <w:t>People will do better, sooner and for longer, when the social system works in partnership, acting on better evidence to develop and deliver services</w:t>
            </w:r>
            <w:r w:rsidRPr="00790039">
              <w:t>.</w:t>
            </w:r>
          </w:p>
        </w:tc>
        <w:tc>
          <w:tcPr>
            <w:tcW w:w="2463" w:type="dxa"/>
          </w:tcPr>
          <w:p w:rsidR="00EF2424" w:rsidRPr="00790039" w:rsidRDefault="00EF2424" w:rsidP="00835DCA">
            <w:pPr>
              <w:pStyle w:val="BodyText"/>
              <w:spacing w:after="0" w:line="240" w:lineRule="auto"/>
              <w:rPr>
                <w:b/>
                <w:color w:val="232338" w:themeColor="text2"/>
                <w:szCs w:val="18"/>
              </w:rPr>
            </w:pPr>
            <w:r>
              <w:rPr>
                <w:b/>
                <w:color w:val="232338" w:themeColor="text2"/>
                <w:szCs w:val="18"/>
              </w:rPr>
              <w:t xml:space="preserve">Manawa </w:t>
            </w:r>
            <w:proofErr w:type="spellStart"/>
            <w:r>
              <w:rPr>
                <w:b/>
                <w:color w:val="232338" w:themeColor="text2"/>
                <w:szCs w:val="18"/>
              </w:rPr>
              <w:t>M</w:t>
            </w:r>
            <w:r w:rsidRPr="00790039">
              <w:rPr>
                <w:b/>
                <w:color w:val="232338" w:themeColor="text2"/>
                <w:szCs w:val="18"/>
              </w:rPr>
              <w:t>ā</w:t>
            </w:r>
            <w:r>
              <w:rPr>
                <w:b/>
                <w:color w:val="232338" w:themeColor="text2"/>
                <w:szCs w:val="18"/>
              </w:rPr>
              <w:t>ui</w:t>
            </w:r>
            <w:proofErr w:type="spellEnd"/>
          </w:p>
          <w:p w:rsidR="00EF2424" w:rsidRDefault="00EF2424" w:rsidP="00835DCA">
            <w:pPr>
              <w:pStyle w:val="BodyText"/>
              <w:spacing w:after="0" w:line="240" w:lineRule="auto"/>
              <w:rPr>
                <w:color w:val="232338" w:themeColor="text2"/>
                <w:szCs w:val="18"/>
              </w:rPr>
            </w:pPr>
            <w:r>
              <w:rPr>
                <w:color w:val="232338" w:themeColor="text2"/>
                <w:szCs w:val="18"/>
              </w:rPr>
              <w:t>We are a catalyst for change</w:t>
            </w:r>
          </w:p>
          <w:p w:rsidR="00EF2424" w:rsidRDefault="00EF2424" w:rsidP="00835DCA">
            <w:pPr>
              <w:pStyle w:val="BodyText"/>
              <w:spacing w:after="0" w:line="240" w:lineRule="auto"/>
              <w:rPr>
                <w:color w:val="232338" w:themeColor="text2"/>
                <w:szCs w:val="18"/>
              </w:rPr>
            </w:pPr>
          </w:p>
          <w:p w:rsidR="00EF2424" w:rsidRDefault="00EF2424" w:rsidP="00835DCA">
            <w:pPr>
              <w:pStyle w:val="BodyText"/>
              <w:spacing w:after="0" w:line="240" w:lineRule="auto"/>
              <w:rPr>
                <w:color w:val="232338" w:themeColor="text2"/>
                <w:szCs w:val="18"/>
              </w:rPr>
            </w:pPr>
            <w:r>
              <w:rPr>
                <w:noProof/>
                <w:lang w:eastAsia="zh-CN"/>
              </w:rPr>
              <w:drawing>
                <wp:inline distT="0" distB="0" distL="0" distR="0" wp14:anchorId="1F932319" wp14:editId="6AB628F5">
                  <wp:extent cx="428625" cy="981075"/>
                  <wp:effectExtent l="0" t="0" r="9525" b="9525"/>
                  <wp:docPr id="5" name="Picture 5" descr="C:\Users\palco001\Objective\objective.ssi.govt.nz-8000-palco001\Objects\Asset 11 - Lighting Bolt Manawa Ma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co001\Objective\objective.ssi.govt.nz-8000-palco001\Objects\Asset 11 - Lighting Bolt Manawa Mau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981075"/>
                          </a:xfrm>
                          <a:prstGeom prst="rect">
                            <a:avLst/>
                          </a:prstGeom>
                          <a:noFill/>
                          <a:ln>
                            <a:noFill/>
                          </a:ln>
                        </pic:spPr>
                      </pic:pic>
                    </a:graphicData>
                  </a:graphic>
                </wp:inline>
              </w:drawing>
            </w:r>
          </w:p>
          <w:p w:rsidR="00EF2424" w:rsidRPr="00790039" w:rsidRDefault="00EF2424" w:rsidP="00835DCA">
            <w:pPr>
              <w:pStyle w:val="BodyText"/>
              <w:spacing w:after="0" w:line="240" w:lineRule="auto"/>
              <w:rPr>
                <w:color w:val="232338" w:themeColor="text2"/>
                <w:szCs w:val="18"/>
              </w:rPr>
            </w:pPr>
          </w:p>
          <w:p w:rsidR="00EF2424" w:rsidRPr="00790039" w:rsidRDefault="00EF2424" w:rsidP="00835DCA">
            <w:pPr>
              <w:pStyle w:val="ValuesText"/>
            </w:pPr>
            <w:r w:rsidRPr="00790039">
              <w:t xml:space="preserve">We </w:t>
            </w:r>
            <w:r>
              <w:t>challenge the status quo constructively and seek better ways of doing things. We help create change to improve lives through different approaches</w:t>
            </w:r>
            <w:r w:rsidRPr="00790039">
              <w:t>.</w:t>
            </w:r>
          </w:p>
        </w:tc>
        <w:tc>
          <w:tcPr>
            <w:tcW w:w="2464" w:type="dxa"/>
          </w:tcPr>
          <w:p w:rsidR="00EF2424" w:rsidRPr="00790039" w:rsidRDefault="00EF2424" w:rsidP="00835DCA">
            <w:pPr>
              <w:pStyle w:val="BodyText"/>
              <w:spacing w:after="0" w:line="240" w:lineRule="auto"/>
              <w:rPr>
                <w:b/>
                <w:color w:val="232338" w:themeColor="text2"/>
                <w:szCs w:val="18"/>
              </w:rPr>
            </w:pPr>
            <w:proofErr w:type="spellStart"/>
            <w:r>
              <w:rPr>
                <w:b/>
                <w:color w:val="232338" w:themeColor="text2"/>
                <w:szCs w:val="18"/>
              </w:rPr>
              <w:t>Taunakitanga</w:t>
            </w:r>
            <w:proofErr w:type="spellEnd"/>
          </w:p>
          <w:p w:rsidR="00EF2424" w:rsidRDefault="00EF2424" w:rsidP="00835DCA">
            <w:pPr>
              <w:pStyle w:val="BodyText"/>
              <w:spacing w:after="0" w:line="240" w:lineRule="auto"/>
              <w:rPr>
                <w:color w:val="232338" w:themeColor="text2"/>
                <w:szCs w:val="18"/>
              </w:rPr>
            </w:pPr>
            <w:r>
              <w:rPr>
                <w:color w:val="232338" w:themeColor="text2"/>
                <w:szCs w:val="18"/>
              </w:rPr>
              <w:t>We i</w:t>
            </w:r>
            <w:r w:rsidRPr="00790039">
              <w:rPr>
                <w:color w:val="232338" w:themeColor="text2"/>
                <w:szCs w:val="18"/>
              </w:rPr>
              <w:t>nfluence through evidence</w:t>
            </w:r>
          </w:p>
          <w:p w:rsidR="00EF2424" w:rsidRDefault="00EF2424" w:rsidP="00835DCA">
            <w:pPr>
              <w:pStyle w:val="BodyText"/>
              <w:spacing w:after="0" w:line="240" w:lineRule="auto"/>
              <w:rPr>
                <w:color w:val="232338" w:themeColor="text2"/>
                <w:szCs w:val="18"/>
              </w:rPr>
            </w:pPr>
          </w:p>
          <w:p w:rsidR="00EF2424" w:rsidRDefault="00EF2424" w:rsidP="00835DCA">
            <w:pPr>
              <w:pStyle w:val="BodyText"/>
              <w:spacing w:after="0" w:line="240" w:lineRule="auto"/>
              <w:rPr>
                <w:color w:val="232338" w:themeColor="text2"/>
                <w:szCs w:val="18"/>
              </w:rPr>
            </w:pPr>
            <w:r>
              <w:rPr>
                <w:noProof/>
                <w:color w:val="232338" w:themeColor="text2"/>
                <w:lang w:eastAsia="zh-CN"/>
              </w:rPr>
              <w:drawing>
                <wp:inline distT="0" distB="0" distL="0" distR="0" wp14:anchorId="694E25A7" wp14:editId="76077206">
                  <wp:extent cx="904875" cy="828675"/>
                  <wp:effectExtent l="0" t="0" r="9525" b="9525"/>
                  <wp:docPr id="6" name="Picture 6" descr="C:\Users\palco001\Objective\objective.ssi.govt.nz-8000-palco001\Objects\Asset 14 - Whiteboard Image Taunakita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co001\Objective\objective.ssi.govt.nz-8000-palco001\Objects\Asset 14 - Whiteboard Image Taunakitang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rsidR="00EF2424" w:rsidRDefault="00EF2424" w:rsidP="00835DCA">
            <w:pPr>
              <w:pStyle w:val="BodyText"/>
              <w:spacing w:after="0" w:line="240" w:lineRule="auto"/>
              <w:rPr>
                <w:color w:val="232338" w:themeColor="text2"/>
                <w:szCs w:val="18"/>
              </w:rPr>
            </w:pPr>
          </w:p>
          <w:p w:rsidR="00EF2424" w:rsidRDefault="00EF2424" w:rsidP="00835DCA">
            <w:pPr>
              <w:pStyle w:val="BodyText"/>
              <w:spacing w:after="0" w:line="240" w:lineRule="auto"/>
              <w:rPr>
                <w:color w:val="232338" w:themeColor="text2"/>
                <w:szCs w:val="18"/>
              </w:rPr>
            </w:pPr>
          </w:p>
          <w:p w:rsidR="00EF2424" w:rsidRPr="00790039" w:rsidRDefault="00EF2424" w:rsidP="00835DCA">
            <w:pPr>
              <w:pStyle w:val="ValuesText"/>
              <w:rPr>
                <w:color w:val="232338" w:themeColor="text2"/>
              </w:rPr>
            </w:pPr>
            <w:r w:rsidRPr="00790039">
              <w:rPr>
                <w:color w:val="232338" w:themeColor="text2"/>
              </w:rPr>
              <w:t xml:space="preserve">We use evidence to </w:t>
            </w:r>
            <w:r w:rsidRPr="00790039">
              <w:rPr>
                <w:color w:val="232338" w:themeColor="text2"/>
              </w:rPr>
              <w:br/>
              <w:t>influence positive change for New Zealanders.</w:t>
            </w:r>
          </w:p>
        </w:tc>
        <w:tc>
          <w:tcPr>
            <w:tcW w:w="2464" w:type="dxa"/>
          </w:tcPr>
          <w:p w:rsidR="00EF2424" w:rsidRPr="00790039" w:rsidRDefault="00EF2424" w:rsidP="00835DCA">
            <w:pPr>
              <w:pStyle w:val="BodyText"/>
              <w:spacing w:after="0" w:line="240" w:lineRule="auto"/>
              <w:rPr>
                <w:b/>
                <w:color w:val="232338" w:themeColor="text2"/>
                <w:szCs w:val="18"/>
              </w:rPr>
            </w:pPr>
            <w:proofErr w:type="spellStart"/>
            <w:r>
              <w:rPr>
                <w:b/>
                <w:color w:val="232338" w:themeColor="text2"/>
                <w:szCs w:val="18"/>
              </w:rPr>
              <w:t>Puaretanga</w:t>
            </w:r>
            <w:proofErr w:type="spellEnd"/>
          </w:p>
          <w:p w:rsidR="00EF2424" w:rsidRDefault="00EF2424" w:rsidP="00835DCA">
            <w:pPr>
              <w:pStyle w:val="BodyText"/>
              <w:spacing w:after="0" w:line="240" w:lineRule="auto"/>
              <w:rPr>
                <w:color w:val="232338" w:themeColor="text2"/>
                <w:szCs w:val="18"/>
              </w:rPr>
            </w:pPr>
            <w:r>
              <w:rPr>
                <w:color w:val="232338" w:themeColor="text2"/>
                <w:szCs w:val="18"/>
              </w:rPr>
              <w:t>We’re transparent by nature</w:t>
            </w:r>
          </w:p>
          <w:p w:rsidR="00EF2424" w:rsidRDefault="00EF2424" w:rsidP="00835DCA">
            <w:pPr>
              <w:pStyle w:val="BodyText"/>
              <w:spacing w:after="0" w:line="240" w:lineRule="auto"/>
              <w:rPr>
                <w:color w:val="232338" w:themeColor="text2"/>
                <w:szCs w:val="18"/>
              </w:rPr>
            </w:pPr>
          </w:p>
          <w:p w:rsidR="00EF2424" w:rsidRPr="00790039" w:rsidRDefault="00EF2424" w:rsidP="00835DCA">
            <w:pPr>
              <w:pStyle w:val="BodyText"/>
              <w:spacing w:after="0" w:line="240" w:lineRule="auto"/>
              <w:rPr>
                <w:color w:val="232338" w:themeColor="text2"/>
                <w:szCs w:val="18"/>
              </w:rPr>
            </w:pPr>
            <w:r>
              <w:rPr>
                <w:noProof/>
                <w:color w:val="232338" w:themeColor="text2"/>
                <w:szCs w:val="18"/>
                <w:lang w:eastAsia="zh-CN"/>
              </w:rPr>
              <w:drawing>
                <wp:inline distT="0" distB="0" distL="0" distR="0" wp14:anchorId="16AE41C6" wp14:editId="361E0A7E">
                  <wp:extent cx="1152525" cy="971550"/>
                  <wp:effectExtent l="0" t="0" r="9525" b="0"/>
                  <wp:docPr id="7" name="Picture 7" descr="C:\Users\palco001\Objective\objective.ssi.govt.nz-8000-palco001\Objects\Asset 13 - Beehive Puareta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lco001\Objective\objective.ssi.govt.nz-8000-palco001\Objects\Asset 13 - Beehive Puaretang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971550"/>
                          </a:xfrm>
                          <a:prstGeom prst="rect">
                            <a:avLst/>
                          </a:prstGeom>
                          <a:noFill/>
                          <a:ln>
                            <a:noFill/>
                          </a:ln>
                        </pic:spPr>
                      </pic:pic>
                    </a:graphicData>
                  </a:graphic>
                </wp:inline>
              </w:drawing>
            </w:r>
          </w:p>
          <w:p w:rsidR="00EF2424" w:rsidRDefault="00EF2424" w:rsidP="00835DCA">
            <w:pPr>
              <w:pStyle w:val="ValuesText"/>
              <w:rPr>
                <w:color w:val="232338" w:themeColor="text2"/>
              </w:rPr>
            </w:pPr>
          </w:p>
          <w:p w:rsidR="00EF2424" w:rsidRPr="00790039" w:rsidRDefault="00EF2424" w:rsidP="00835DCA">
            <w:pPr>
              <w:pStyle w:val="ValuesText"/>
              <w:rPr>
                <w:color w:val="232338" w:themeColor="text2"/>
              </w:rPr>
            </w:pPr>
            <w:r>
              <w:rPr>
                <w:color w:val="232338" w:themeColor="text2"/>
              </w:rPr>
              <w:t>We will share what we’re doing, how we’re doing it, and what we learn.</w:t>
            </w:r>
          </w:p>
        </w:tc>
      </w:tr>
    </w:tbl>
    <w:p w:rsidR="001F6985" w:rsidRDefault="001F6985"/>
    <w:tbl>
      <w:tblPr>
        <w:tblStyle w:val="SIATable3Teal"/>
        <w:tblW w:w="9498" w:type="dxa"/>
        <w:tblLook w:val="04A0" w:firstRow="1" w:lastRow="0" w:firstColumn="1" w:lastColumn="0" w:noHBand="0" w:noVBand="1"/>
      </w:tblPr>
      <w:tblGrid>
        <w:gridCol w:w="5103"/>
        <w:gridCol w:w="4395"/>
      </w:tblGrid>
      <w:tr w:rsidR="001F6985" w:rsidRPr="00F21069" w:rsidTr="00295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1F6985" w:rsidRPr="00F21069" w:rsidRDefault="001F6985" w:rsidP="00CD676D">
            <w:pPr>
              <w:pStyle w:val="BodyText"/>
            </w:pPr>
            <w:r>
              <w:t>What you will do to contribute</w:t>
            </w:r>
          </w:p>
        </w:tc>
        <w:tc>
          <w:tcPr>
            <w:tcW w:w="4395" w:type="dxa"/>
          </w:tcPr>
          <w:p w:rsidR="001F6985" w:rsidRPr="00F21069" w:rsidRDefault="001F6985" w:rsidP="00CD676D">
            <w:pPr>
              <w:pStyle w:val="BodyText"/>
              <w:cnfStyle w:val="100000000000" w:firstRow="1" w:lastRow="0" w:firstColumn="0" w:lastColumn="0" w:oddVBand="0" w:evenVBand="0" w:oddHBand="0" w:evenHBand="0" w:firstRowFirstColumn="0" w:firstRowLastColumn="0" w:lastRowFirstColumn="0" w:lastRowLastColumn="0"/>
            </w:pPr>
            <w:r>
              <w:t>As a result we will see</w:t>
            </w:r>
          </w:p>
        </w:tc>
      </w:tr>
      <w:tr w:rsidR="00781D68" w:rsidRPr="00554066" w:rsidTr="00295F2E">
        <w:tc>
          <w:tcPr>
            <w:cnfStyle w:val="001000000000" w:firstRow="0" w:lastRow="0" w:firstColumn="1" w:lastColumn="0" w:oddVBand="0" w:evenVBand="0" w:oddHBand="0" w:evenHBand="0" w:firstRowFirstColumn="0" w:firstRowLastColumn="0" w:lastRowFirstColumn="0" w:lastRowLastColumn="0"/>
            <w:tcW w:w="5103" w:type="dxa"/>
          </w:tcPr>
          <w:p w:rsidR="00781D68" w:rsidRDefault="00781D68" w:rsidP="00CD676D">
            <w:pPr>
              <w:pStyle w:val="BodyText"/>
            </w:pPr>
            <w:r>
              <w:t>Data Engineering</w:t>
            </w:r>
          </w:p>
          <w:p w:rsidR="00781D68" w:rsidRPr="00781D68" w:rsidRDefault="00781D68" w:rsidP="00781D68">
            <w:pPr>
              <w:pStyle w:val="ListBullet"/>
              <w:rPr>
                <w:b w:val="0"/>
              </w:rPr>
            </w:pPr>
            <w:r w:rsidRPr="00781D68">
              <w:rPr>
                <w:b w:val="0"/>
              </w:rPr>
              <w:t>Design data-centric products and data processes to support conducting analytics.</w:t>
            </w:r>
          </w:p>
          <w:p w:rsidR="00781D68" w:rsidRPr="00781D68" w:rsidRDefault="00781D68" w:rsidP="00781D68">
            <w:pPr>
              <w:pStyle w:val="ListBullet"/>
              <w:rPr>
                <w:b w:val="0"/>
              </w:rPr>
            </w:pPr>
            <w:r w:rsidRPr="00781D68">
              <w:rPr>
                <w:b w:val="0"/>
              </w:rPr>
              <w:t>Understand the data implications of business needs and liaise with consumers of data and products to understand how they will use these products.</w:t>
            </w:r>
          </w:p>
          <w:p w:rsidR="00781D68" w:rsidRDefault="00781D68" w:rsidP="00CD676D">
            <w:pPr>
              <w:pStyle w:val="BodyText"/>
            </w:pPr>
            <w:r>
              <w:t>Statistical Analysis</w:t>
            </w:r>
          </w:p>
          <w:p w:rsidR="00781D68" w:rsidRPr="00781D68" w:rsidRDefault="00781D68" w:rsidP="00781D68">
            <w:pPr>
              <w:pStyle w:val="ListBullet"/>
              <w:rPr>
                <w:b w:val="0"/>
              </w:rPr>
            </w:pPr>
            <w:r w:rsidRPr="00781D68">
              <w:rPr>
                <w:b w:val="0"/>
              </w:rPr>
              <w:t>Understand the business needs, and questions that need to be answered.</w:t>
            </w:r>
          </w:p>
          <w:p w:rsidR="00781D68" w:rsidRPr="00781D68" w:rsidRDefault="00781D68" w:rsidP="00781D68">
            <w:pPr>
              <w:pStyle w:val="ListBullet"/>
              <w:rPr>
                <w:b w:val="0"/>
              </w:rPr>
            </w:pPr>
            <w:r w:rsidRPr="00781D68">
              <w:rPr>
                <w:b w:val="0"/>
              </w:rPr>
              <w:t>Work with business consumers of products to understand how they will use information to select and develop analytical methods appropriate for available data and business needs.</w:t>
            </w:r>
          </w:p>
          <w:p w:rsidR="00781D68" w:rsidRDefault="00781D68" w:rsidP="00CD676D">
            <w:pPr>
              <w:pStyle w:val="BodyText"/>
            </w:pPr>
            <w:r>
              <w:t>Interaction Design &amp; Development</w:t>
            </w:r>
          </w:p>
          <w:p w:rsidR="00781D68" w:rsidRDefault="00781D68" w:rsidP="00781D68">
            <w:pPr>
              <w:pStyle w:val="ListBullet"/>
              <w:rPr>
                <w:b w:val="0"/>
              </w:rPr>
            </w:pPr>
            <w:r w:rsidRPr="00781D68">
              <w:rPr>
                <w:b w:val="0"/>
              </w:rPr>
              <w:t>Understand business needs, and work with users of data outputs and analytical products to design and develop appropriate user interfaces and product interactions.</w:t>
            </w:r>
          </w:p>
          <w:p w:rsidR="002D3A5D" w:rsidRDefault="002D3A5D" w:rsidP="00D53243">
            <w:pPr>
              <w:pStyle w:val="ListBullet"/>
              <w:numPr>
                <w:ilvl w:val="0"/>
                <w:numId w:val="0"/>
              </w:numPr>
              <w:rPr>
                <w:b w:val="0"/>
              </w:rPr>
            </w:pPr>
            <w:r>
              <w:rPr>
                <w:b w:val="0"/>
              </w:rPr>
              <w:t>NB:  Senior Data Scientists will be expected to work across more than one of the above areas</w:t>
            </w:r>
          </w:p>
          <w:p w:rsidR="00B454A3" w:rsidRPr="00B454A3" w:rsidRDefault="00B454A3" w:rsidP="00B454A3">
            <w:pPr>
              <w:pStyle w:val="BodyText"/>
            </w:pPr>
            <w:r w:rsidRPr="00B454A3">
              <w:t>Data Science</w:t>
            </w:r>
          </w:p>
          <w:sdt>
            <w:sdtPr>
              <w:id w:val="-1038508503"/>
              <w:placeholder>
                <w:docPart w:val="3033CCA3535C4C21924A95DB61CFE139"/>
              </w:placeholder>
            </w:sdtPr>
            <w:sdtEndPr/>
            <w:sdtContent>
              <w:p w:rsidR="00B454A3" w:rsidRPr="00781D68" w:rsidRDefault="00B454A3" w:rsidP="00B454A3">
                <w:pPr>
                  <w:pStyle w:val="ListBullet"/>
                </w:pPr>
                <w:r w:rsidRPr="001B010E">
                  <w:rPr>
                    <w:b w:val="0"/>
                  </w:rPr>
                  <w:t>Design and/or seek out new systems or methods that will provide smarter, more robust, efficient or effective ways of doing things</w:t>
                </w:r>
                <w:r>
                  <w:rPr>
                    <w:b w:val="0"/>
                  </w:rPr>
                  <w:t>.</w:t>
                </w:r>
              </w:p>
              <w:p w:rsidR="00B454A3" w:rsidRPr="001B010E" w:rsidRDefault="00B454A3" w:rsidP="00B454A3">
                <w:pPr>
                  <w:pStyle w:val="ListBullet"/>
                  <w:rPr>
                    <w:b w:val="0"/>
                  </w:rPr>
                </w:pPr>
                <w:r w:rsidRPr="001B010E">
                  <w:rPr>
                    <w:b w:val="0"/>
                  </w:rPr>
                  <w:t>Identify analytical opportunities</w:t>
                </w:r>
                <w:r>
                  <w:rPr>
                    <w:b w:val="0"/>
                  </w:rPr>
                  <w:t>.</w:t>
                </w:r>
              </w:p>
              <w:p w:rsidR="00B454A3" w:rsidRPr="001B010E" w:rsidRDefault="00B454A3" w:rsidP="00B454A3">
                <w:pPr>
                  <w:pStyle w:val="ListBullet"/>
                  <w:rPr>
                    <w:b w:val="0"/>
                  </w:rPr>
                </w:pPr>
                <w:r w:rsidRPr="001B010E">
                  <w:rPr>
                    <w:b w:val="0"/>
                  </w:rPr>
                  <w:t>Challenge conventional ways of thinking and assumptions to generate innovative ideas that gain widespread support</w:t>
                </w:r>
                <w:r>
                  <w:rPr>
                    <w:b w:val="0"/>
                  </w:rPr>
                  <w:t>.</w:t>
                </w:r>
              </w:p>
              <w:p w:rsidR="00781D68" w:rsidRPr="002D3A5D" w:rsidRDefault="00B454A3" w:rsidP="00402CDB">
                <w:pPr>
                  <w:pStyle w:val="ListBullet"/>
                </w:pPr>
                <w:r w:rsidRPr="001B010E">
                  <w:rPr>
                    <w:b w:val="0"/>
                  </w:rPr>
                  <w:t>Ability to clearly articulate the value of analytics and insights, and exercise your influence to drive innovative client-centric solutions</w:t>
                </w:r>
                <w:r>
                  <w:rPr>
                    <w:b w:val="0"/>
                  </w:rPr>
                  <w:t>.</w:t>
                </w:r>
              </w:p>
            </w:sdtContent>
          </w:sdt>
        </w:tc>
        <w:tc>
          <w:tcPr>
            <w:tcW w:w="4395" w:type="dxa"/>
          </w:tcPr>
          <w:p w:rsidR="00781D68" w:rsidRDefault="00781D68" w:rsidP="001B010E">
            <w:pPr>
              <w:pStyle w:val="ListBullet"/>
              <w:numPr>
                <w:ilvl w:val="0"/>
                <w:numId w:val="0"/>
              </w:numPr>
              <w:spacing w:before="113"/>
              <w:ind w:left="284"/>
              <w:cnfStyle w:val="000000000000" w:firstRow="0" w:lastRow="0" w:firstColumn="0" w:lastColumn="0" w:oddVBand="0" w:evenVBand="0" w:oddHBand="0" w:evenHBand="0" w:firstRowFirstColumn="0" w:firstRowLastColumn="0" w:lastRowFirstColumn="0" w:lastRowLastColumn="0"/>
              <w:rPr>
                <w:highlight w:val="yellow"/>
              </w:rPr>
            </w:pPr>
          </w:p>
          <w:p w:rsidR="00C36DC9" w:rsidRPr="00C36DC9" w:rsidRDefault="00C36DC9" w:rsidP="00C36DC9">
            <w:pPr>
              <w:pStyle w:val="ListBullet"/>
              <w:cnfStyle w:val="000000000000" w:firstRow="0" w:lastRow="0" w:firstColumn="0" w:lastColumn="0" w:oddVBand="0" w:evenVBand="0" w:oddHBand="0" w:evenHBand="0" w:firstRowFirstColumn="0" w:firstRowLastColumn="0" w:lastRowFirstColumn="0" w:lastRowLastColumn="0"/>
            </w:pPr>
            <w:r w:rsidRPr="00C36DC9">
              <w:t>Data-centric product and, data processes are produced and support analysis.</w:t>
            </w:r>
          </w:p>
          <w:p w:rsidR="00961B2F" w:rsidRDefault="00961B2F" w:rsidP="00961B2F">
            <w:pPr>
              <w:pStyle w:val="ListBullet"/>
              <w:cnfStyle w:val="000000000000" w:firstRow="0" w:lastRow="0" w:firstColumn="0" w:lastColumn="0" w:oddVBand="0" w:evenVBand="0" w:oddHBand="0" w:evenHBand="0" w:firstRowFirstColumn="0" w:firstRowLastColumn="0" w:lastRowFirstColumn="0" w:lastRowLastColumn="0"/>
            </w:pPr>
            <w:r>
              <w:t>New systems or methods are designed and provide more efficient or effective ways of doing things.</w:t>
            </w:r>
          </w:p>
          <w:p w:rsidR="00961B2F" w:rsidRDefault="00961B2F" w:rsidP="00961B2F">
            <w:pPr>
              <w:pStyle w:val="ListBullet"/>
              <w:cnfStyle w:val="000000000000" w:firstRow="0" w:lastRow="0" w:firstColumn="0" w:lastColumn="0" w:oddVBand="0" w:evenVBand="0" w:oddHBand="0" w:evenHBand="0" w:firstRowFirstColumn="0" w:firstRowLastColumn="0" w:lastRowFirstColumn="0" w:lastRowLastColumn="0"/>
            </w:pPr>
            <w:r>
              <w:t>Business needs are met by data science products including methods, software tools, and data resources.</w:t>
            </w:r>
          </w:p>
          <w:p w:rsidR="00961B2F" w:rsidRDefault="00961B2F" w:rsidP="00961B2F">
            <w:pPr>
              <w:pStyle w:val="ListBullet"/>
              <w:cnfStyle w:val="000000000000" w:firstRow="0" w:lastRow="0" w:firstColumn="0" w:lastColumn="0" w:oddVBand="0" w:evenVBand="0" w:oddHBand="0" w:evenHBand="0" w:firstRowFirstColumn="0" w:firstRowLastColumn="0" w:lastRowFirstColumn="0" w:lastRowLastColumn="0"/>
            </w:pPr>
            <w:r>
              <w:t xml:space="preserve">Adoption of developed products due to their compelling value and ease of use. </w:t>
            </w:r>
          </w:p>
          <w:p w:rsidR="00961B2F" w:rsidRDefault="00961B2F" w:rsidP="00961B2F">
            <w:pPr>
              <w:pStyle w:val="ListBullet"/>
              <w:cnfStyle w:val="000000000000" w:firstRow="0" w:lastRow="0" w:firstColumn="0" w:lastColumn="0" w:oddVBand="0" w:evenVBand="0" w:oddHBand="0" w:evenHBand="0" w:firstRowFirstColumn="0" w:firstRowLastColumn="0" w:lastRowFirstColumn="0" w:lastRowLastColumn="0"/>
            </w:pPr>
            <w:r>
              <w:t>Recognition of thought leadership and engagement capability.</w:t>
            </w:r>
          </w:p>
          <w:p w:rsidR="00C36DC9" w:rsidRDefault="00C36DC9" w:rsidP="001B010E">
            <w:pPr>
              <w:pStyle w:val="ListBullet"/>
              <w:numPr>
                <w:ilvl w:val="0"/>
                <w:numId w:val="0"/>
              </w:numPr>
              <w:spacing w:before="113"/>
              <w:ind w:left="284"/>
              <w:cnfStyle w:val="000000000000" w:firstRow="0" w:lastRow="0" w:firstColumn="0" w:lastColumn="0" w:oddVBand="0" w:evenVBand="0" w:oddHBand="0" w:evenHBand="0" w:firstRowFirstColumn="0" w:firstRowLastColumn="0" w:lastRowFirstColumn="0" w:lastRowLastColumn="0"/>
              <w:rPr>
                <w:highlight w:val="yellow"/>
              </w:rPr>
            </w:pPr>
          </w:p>
          <w:p w:rsidR="00C36DC9" w:rsidRDefault="00C36DC9" w:rsidP="001B010E">
            <w:pPr>
              <w:pStyle w:val="ListBullet"/>
              <w:numPr>
                <w:ilvl w:val="0"/>
                <w:numId w:val="0"/>
              </w:numPr>
              <w:spacing w:before="113"/>
              <w:ind w:left="284"/>
              <w:cnfStyle w:val="000000000000" w:firstRow="0" w:lastRow="0" w:firstColumn="0" w:lastColumn="0" w:oddVBand="0" w:evenVBand="0" w:oddHBand="0" w:evenHBand="0" w:firstRowFirstColumn="0" w:firstRowLastColumn="0" w:lastRowFirstColumn="0" w:lastRowLastColumn="0"/>
              <w:rPr>
                <w:highlight w:val="yellow"/>
              </w:rPr>
            </w:pPr>
          </w:p>
        </w:tc>
      </w:tr>
      <w:tr w:rsidR="00F9427A" w:rsidRPr="00554066" w:rsidTr="00295F2E">
        <w:tc>
          <w:tcPr>
            <w:cnfStyle w:val="001000000000" w:firstRow="0" w:lastRow="0" w:firstColumn="1" w:lastColumn="0" w:oddVBand="0" w:evenVBand="0" w:oddHBand="0" w:evenHBand="0" w:firstRowFirstColumn="0" w:firstRowLastColumn="0" w:lastRowFirstColumn="0" w:lastRowLastColumn="0"/>
            <w:tcW w:w="5103" w:type="dxa"/>
          </w:tcPr>
          <w:sdt>
            <w:sdtPr>
              <w:id w:val="1401098795"/>
              <w:placeholder>
                <w:docPart w:val="F9A4F76475F7422EBA2AAB0A3582857F"/>
              </w:placeholder>
            </w:sdtPr>
            <w:sdtEndPr/>
            <w:sdtContent>
              <w:p w:rsidR="00F9427A" w:rsidRPr="001B010E" w:rsidRDefault="007C1C64" w:rsidP="007C1C64">
                <w:pPr>
                  <w:pStyle w:val="ListBullet"/>
                  <w:numPr>
                    <w:ilvl w:val="0"/>
                    <w:numId w:val="0"/>
                  </w:numPr>
                  <w:ind w:left="284" w:hanging="284"/>
                </w:pPr>
                <w:r w:rsidRPr="001B010E">
                  <w:t>Technical Leadership</w:t>
                </w:r>
              </w:p>
            </w:sdtContent>
          </w:sdt>
          <w:sdt>
            <w:sdtPr>
              <w:id w:val="941891150"/>
              <w:placeholder>
                <w:docPart w:val="9560220B97E042BD8944D1C2326F8BB3"/>
              </w:placeholder>
            </w:sdtPr>
            <w:sdtEndPr/>
            <w:sdtContent>
              <w:p w:rsidR="007C1C64" w:rsidRPr="001B010E" w:rsidRDefault="007C1C64" w:rsidP="007C1C64">
                <w:pPr>
                  <w:pStyle w:val="ListBullet"/>
                  <w:rPr>
                    <w:b w:val="0"/>
                  </w:rPr>
                </w:pPr>
                <w:r w:rsidRPr="001B010E">
                  <w:rPr>
                    <w:b w:val="0"/>
                  </w:rPr>
                  <w:t>Maintain up-to-date industry knowledge across a range of relevant technologies and methodologies</w:t>
                </w:r>
                <w:r w:rsidR="001B010E">
                  <w:rPr>
                    <w:b w:val="0"/>
                  </w:rPr>
                  <w:t>.</w:t>
                </w:r>
              </w:p>
              <w:p w:rsidR="007C1C64" w:rsidRPr="001B010E" w:rsidRDefault="007C1C64" w:rsidP="007C1C64">
                <w:pPr>
                  <w:pStyle w:val="ListBullet"/>
                  <w:rPr>
                    <w:b w:val="0"/>
                  </w:rPr>
                </w:pPr>
                <w:r w:rsidRPr="001B010E">
                  <w:rPr>
                    <w:b w:val="0"/>
                  </w:rPr>
                  <w:t>Provide high quality analysis and advice on a range of specialist issues</w:t>
                </w:r>
                <w:r w:rsidR="001B010E">
                  <w:rPr>
                    <w:b w:val="0"/>
                  </w:rPr>
                  <w:t>.</w:t>
                </w:r>
                <w:r w:rsidRPr="001B010E">
                  <w:rPr>
                    <w:b w:val="0"/>
                  </w:rPr>
                  <w:t xml:space="preserve"> </w:t>
                </w:r>
              </w:p>
              <w:p w:rsidR="007C1C64" w:rsidRPr="001B010E" w:rsidRDefault="007C1C64" w:rsidP="007C1C64">
                <w:pPr>
                  <w:pStyle w:val="ListBullet"/>
                  <w:rPr>
                    <w:b w:val="0"/>
                  </w:rPr>
                </w:pPr>
                <w:r w:rsidRPr="001B010E">
                  <w:rPr>
                    <w:b w:val="0"/>
                  </w:rPr>
                  <w:t xml:space="preserve">Translating complex technical information into a form that is readily understood by non-technical </w:t>
                </w:r>
                <w:proofErr w:type="gramStart"/>
                <w:r w:rsidRPr="001B010E">
                  <w:rPr>
                    <w:b w:val="0"/>
                  </w:rPr>
                  <w:t>clients</w:t>
                </w:r>
                <w:r w:rsidR="00B04DEE" w:rsidRPr="001B010E">
                  <w:rPr>
                    <w:b w:val="0"/>
                  </w:rPr>
                  <w:t xml:space="preserve"> </w:t>
                </w:r>
                <w:r w:rsidR="001B010E">
                  <w:rPr>
                    <w:b w:val="0"/>
                  </w:rPr>
                  <w:t>.</w:t>
                </w:r>
                <w:proofErr w:type="gramEnd"/>
              </w:p>
              <w:p w:rsidR="00F9427A" w:rsidRPr="001B010E" w:rsidRDefault="007C1C64" w:rsidP="00402CDB">
                <w:pPr>
                  <w:pStyle w:val="ListBullet"/>
                  <w:rPr>
                    <w:b w:val="0"/>
                  </w:rPr>
                </w:pPr>
                <w:r w:rsidRPr="001B010E">
                  <w:rPr>
                    <w:b w:val="0"/>
                  </w:rPr>
                  <w:t>Bring a multi-disciplinary approach</w:t>
                </w:r>
                <w:r w:rsidR="001B010E">
                  <w:rPr>
                    <w:b w:val="0"/>
                  </w:rPr>
                  <w:t>.</w:t>
                </w:r>
              </w:p>
            </w:sdtContent>
          </w:sdt>
        </w:tc>
        <w:sdt>
          <w:sdtPr>
            <w:rPr>
              <w:highlight w:val="yellow"/>
            </w:rPr>
            <w:id w:val="-398438821"/>
            <w:placeholder>
              <w:docPart w:val="E50B223B7A914F0D8AD2569FFAE40398"/>
            </w:placeholder>
          </w:sdtPr>
          <w:sdtEndPr/>
          <w:sdtContent>
            <w:tc>
              <w:tcPr>
                <w:tcW w:w="4395" w:type="dxa"/>
              </w:tcPr>
              <w:p w:rsidR="007C1C64" w:rsidRPr="00554066" w:rsidRDefault="007C1C64" w:rsidP="007C1C64">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rPr>
                    <w:highlight w:val="yellow"/>
                  </w:rPr>
                </w:pPr>
              </w:p>
              <w:p w:rsidR="00350B67" w:rsidRDefault="00350B67" w:rsidP="00350B67">
                <w:pPr>
                  <w:pStyle w:val="ListBullet"/>
                  <w:cnfStyle w:val="000000000000" w:firstRow="0" w:lastRow="0" w:firstColumn="0" w:lastColumn="0" w:oddVBand="0" w:evenVBand="0" w:oddHBand="0" w:evenHBand="0" w:firstRowFirstColumn="0" w:firstRowLastColumn="0" w:lastRowFirstColumn="0" w:lastRowLastColumn="0"/>
                </w:pPr>
                <w:r>
                  <w:t>Use of the most appropriate tools and technologies rather than the most familiar tools and technologies.</w:t>
                </w:r>
              </w:p>
              <w:p w:rsidR="00F9427A" w:rsidRPr="00350B67" w:rsidRDefault="00350B67" w:rsidP="00350B67">
                <w:pPr>
                  <w:pStyle w:val="ListBullet"/>
                  <w:cnfStyle w:val="000000000000" w:firstRow="0" w:lastRow="0" w:firstColumn="0" w:lastColumn="0" w:oddVBand="0" w:evenVBand="0" w:oddHBand="0" w:evenHBand="0" w:firstRowFirstColumn="0" w:firstRowLastColumn="0" w:lastRowFirstColumn="0" w:lastRowLastColumn="0"/>
                </w:pPr>
                <w:r w:rsidRPr="00350B67">
                  <w:t>Highest quality analytical products which are highly regarded by peers.</w:t>
                </w:r>
              </w:p>
            </w:tc>
          </w:sdtContent>
        </w:sdt>
      </w:tr>
      <w:tr w:rsidR="007C1C64" w:rsidRPr="00F21069" w:rsidTr="00295F2E">
        <w:tc>
          <w:tcPr>
            <w:cnfStyle w:val="001000000000" w:firstRow="0" w:lastRow="0" w:firstColumn="1" w:lastColumn="0" w:oddVBand="0" w:evenVBand="0" w:oddHBand="0" w:evenHBand="0" w:firstRowFirstColumn="0" w:firstRowLastColumn="0" w:lastRowFirstColumn="0" w:lastRowLastColumn="0"/>
            <w:tcW w:w="5103" w:type="dxa"/>
          </w:tcPr>
          <w:p w:rsidR="007C1C64" w:rsidRPr="001B010E" w:rsidRDefault="007C1C64" w:rsidP="00E66BAB">
            <w:pPr>
              <w:pStyle w:val="ListBullet"/>
              <w:numPr>
                <w:ilvl w:val="0"/>
                <w:numId w:val="0"/>
              </w:numPr>
              <w:ind w:left="284" w:hanging="284"/>
            </w:pPr>
            <w:r w:rsidRPr="001B010E">
              <w:t>Relationship Management</w:t>
            </w:r>
          </w:p>
          <w:p w:rsidR="007C1C64" w:rsidRPr="001B010E" w:rsidRDefault="007C1C64" w:rsidP="007C1C64">
            <w:pPr>
              <w:numPr>
                <w:ilvl w:val="0"/>
                <w:numId w:val="17"/>
              </w:numPr>
              <w:tabs>
                <w:tab w:val="num" w:pos="318"/>
                <w:tab w:val="num" w:pos="720"/>
              </w:tabs>
              <w:spacing w:before="40" w:after="0" w:line="240" w:lineRule="auto"/>
              <w:rPr>
                <w:b w:val="0"/>
                <w:szCs w:val="22"/>
                <w:lang w:eastAsia="en-NZ"/>
              </w:rPr>
            </w:pPr>
            <w:r w:rsidRPr="001B010E">
              <w:rPr>
                <w:b w:val="0"/>
                <w:szCs w:val="22"/>
                <w:lang w:eastAsia="en-NZ"/>
              </w:rPr>
              <w:t>Develop and maintain networks with key internal and external stakeholders and partners</w:t>
            </w:r>
            <w:r w:rsidR="001B010E">
              <w:rPr>
                <w:b w:val="0"/>
                <w:szCs w:val="22"/>
                <w:lang w:eastAsia="en-NZ"/>
              </w:rPr>
              <w:t>.</w:t>
            </w:r>
          </w:p>
          <w:p w:rsidR="007C1C64" w:rsidRPr="001B010E" w:rsidRDefault="007C1C64" w:rsidP="007C1C64">
            <w:pPr>
              <w:numPr>
                <w:ilvl w:val="0"/>
                <w:numId w:val="17"/>
              </w:numPr>
              <w:tabs>
                <w:tab w:val="num" w:pos="318"/>
                <w:tab w:val="num" w:pos="720"/>
              </w:tabs>
              <w:spacing w:before="40" w:after="0" w:line="240" w:lineRule="auto"/>
              <w:rPr>
                <w:b w:val="0"/>
                <w:szCs w:val="22"/>
                <w:lang w:eastAsia="en-NZ"/>
              </w:rPr>
            </w:pPr>
            <w:r w:rsidRPr="001B010E">
              <w:rPr>
                <w:b w:val="0"/>
                <w:szCs w:val="22"/>
                <w:lang w:eastAsia="en-NZ"/>
              </w:rPr>
              <w:t>Consult and work proactively with those key internal and external stakeholders and partners</w:t>
            </w:r>
            <w:r w:rsidR="001B010E">
              <w:rPr>
                <w:b w:val="0"/>
                <w:szCs w:val="22"/>
                <w:lang w:eastAsia="en-NZ"/>
              </w:rPr>
              <w:t>.</w:t>
            </w:r>
          </w:p>
          <w:p w:rsidR="007C1C64" w:rsidRPr="001B010E" w:rsidRDefault="007C1C64" w:rsidP="007C1C64">
            <w:pPr>
              <w:numPr>
                <w:ilvl w:val="0"/>
                <w:numId w:val="17"/>
              </w:numPr>
              <w:tabs>
                <w:tab w:val="num" w:pos="318"/>
                <w:tab w:val="num" w:pos="720"/>
              </w:tabs>
              <w:spacing w:before="40" w:after="0" w:line="240" w:lineRule="auto"/>
              <w:rPr>
                <w:b w:val="0"/>
                <w:szCs w:val="22"/>
                <w:lang w:eastAsia="en-NZ"/>
              </w:rPr>
            </w:pPr>
            <w:r w:rsidRPr="001B010E">
              <w:rPr>
                <w:b w:val="0"/>
                <w:szCs w:val="22"/>
                <w:lang w:eastAsia="en-NZ"/>
              </w:rPr>
              <w:lastRenderedPageBreak/>
              <w:t>Strong relationship builder with the ability to influence</w:t>
            </w:r>
            <w:r w:rsidR="001B010E">
              <w:rPr>
                <w:b w:val="0"/>
                <w:szCs w:val="22"/>
                <w:lang w:eastAsia="en-NZ"/>
              </w:rPr>
              <w:t>.</w:t>
            </w:r>
            <w:r w:rsidRPr="001B010E">
              <w:rPr>
                <w:b w:val="0"/>
                <w:szCs w:val="22"/>
                <w:lang w:eastAsia="en-NZ"/>
              </w:rPr>
              <w:t xml:space="preserve"> </w:t>
            </w:r>
          </w:p>
          <w:p w:rsidR="007C1C64" w:rsidRPr="001B010E" w:rsidRDefault="007C1C64" w:rsidP="007C1C64">
            <w:pPr>
              <w:numPr>
                <w:ilvl w:val="0"/>
                <w:numId w:val="17"/>
              </w:numPr>
              <w:tabs>
                <w:tab w:val="num" w:pos="318"/>
                <w:tab w:val="num" w:pos="720"/>
              </w:tabs>
              <w:spacing w:before="40" w:after="0" w:line="240" w:lineRule="auto"/>
              <w:rPr>
                <w:b w:val="0"/>
                <w:szCs w:val="22"/>
                <w:lang w:eastAsia="en-NZ"/>
              </w:rPr>
            </w:pPr>
            <w:r w:rsidRPr="001B010E">
              <w:rPr>
                <w:b w:val="0"/>
                <w:szCs w:val="22"/>
                <w:lang w:eastAsia="en-NZ"/>
              </w:rPr>
              <w:t>Act in a manner which is consultative, non-territorial and collegial</w:t>
            </w:r>
            <w:r w:rsidR="001B010E">
              <w:rPr>
                <w:b w:val="0"/>
                <w:szCs w:val="22"/>
                <w:lang w:eastAsia="en-NZ"/>
              </w:rPr>
              <w:t>.</w:t>
            </w:r>
            <w:r w:rsidRPr="001B010E">
              <w:rPr>
                <w:b w:val="0"/>
                <w:szCs w:val="22"/>
                <w:lang w:eastAsia="en-NZ"/>
              </w:rPr>
              <w:t xml:space="preserve"> </w:t>
            </w:r>
          </w:p>
          <w:p w:rsidR="007C1C64" w:rsidRPr="001B010E" w:rsidRDefault="001B010E" w:rsidP="007C1C64">
            <w:pPr>
              <w:pStyle w:val="ListBullet"/>
              <w:rPr>
                <w:b w:val="0"/>
              </w:rPr>
            </w:pPr>
            <w:r w:rsidRPr="00E462CE">
              <w:rPr>
                <w:b w:val="0"/>
              </w:rPr>
              <w:t>Seek consensus and courageous decision making.</w:t>
            </w:r>
          </w:p>
        </w:tc>
        <w:tc>
          <w:tcPr>
            <w:tcW w:w="4395" w:type="dxa"/>
          </w:tcPr>
          <w:p w:rsidR="007C1C64" w:rsidRDefault="007C1C64" w:rsidP="007C1C64">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pPr>
          </w:p>
          <w:p w:rsidR="001F1073" w:rsidRPr="001F1073" w:rsidRDefault="001F1073" w:rsidP="001F1073">
            <w:pPr>
              <w:pStyle w:val="ListBullet"/>
              <w:cnfStyle w:val="000000000000" w:firstRow="0" w:lastRow="0" w:firstColumn="0" w:lastColumn="0" w:oddVBand="0" w:evenVBand="0" w:oddHBand="0" w:evenHBand="0" w:firstRowFirstColumn="0" w:firstRowLastColumn="0" w:lastRowFirstColumn="0" w:lastRowLastColumn="0"/>
            </w:pPr>
            <w:r>
              <w:t xml:space="preserve">Strong relationships which are used every day to accelerate analytical capability across the sector and improve the quality of delivered </w:t>
            </w:r>
            <w:r>
              <w:lastRenderedPageBreak/>
              <w:t>products.</w:t>
            </w:r>
          </w:p>
          <w:p w:rsidR="001F1073" w:rsidRPr="00830F17" w:rsidRDefault="001F1073" w:rsidP="001F1073">
            <w:pPr>
              <w:pStyle w:val="ListBullet"/>
              <w:cnfStyle w:val="000000000000" w:firstRow="0" w:lastRow="0" w:firstColumn="0" w:lastColumn="0" w:oddVBand="0" w:evenVBand="0" w:oddHBand="0" w:evenHBand="0" w:firstRowFirstColumn="0" w:firstRowLastColumn="0" w:lastRowFirstColumn="0" w:lastRowLastColumn="0"/>
            </w:pPr>
            <w:r w:rsidRPr="00830F17">
              <w:t>Continuously expanding and strong relationships with stakeholders, partners, and counterparts at other organisations.</w:t>
            </w:r>
          </w:p>
          <w:p w:rsidR="001F1073" w:rsidRDefault="001F1073" w:rsidP="001F1073">
            <w:pPr>
              <w:pStyle w:val="ListBullet"/>
              <w:cnfStyle w:val="000000000000" w:firstRow="0" w:lastRow="0" w:firstColumn="0" w:lastColumn="0" w:oddVBand="0" w:evenVBand="0" w:oddHBand="0" w:evenHBand="0" w:firstRowFirstColumn="0" w:firstRowLastColumn="0" w:lastRowFirstColumn="0" w:lastRowLastColumn="0"/>
            </w:pPr>
            <w:r w:rsidRPr="00830F17">
              <w:t xml:space="preserve">Identification of opportunities for </w:t>
            </w:r>
            <w:r w:rsidR="001406B2">
              <w:t>the Social Investment Agency (</w:t>
            </w:r>
            <w:r w:rsidRPr="00830F17">
              <w:t>SIA</w:t>
            </w:r>
            <w:r w:rsidR="001406B2">
              <w:t>)</w:t>
            </w:r>
            <w:r w:rsidRPr="00830F17">
              <w:t xml:space="preserve"> and other parties to collaborate.</w:t>
            </w:r>
          </w:p>
          <w:p w:rsidR="001F1073" w:rsidRPr="001F1073" w:rsidRDefault="001F1073" w:rsidP="001F1073">
            <w:pPr>
              <w:pStyle w:val="ListBullet"/>
              <w:cnfStyle w:val="000000000000" w:firstRow="0" w:lastRow="0" w:firstColumn="0" w:lastColumn="0" w:oddVBand="0" w:evenVBand="0" w:oddHBand="0" w:evenHBand="0" w:firstRowFirstColumn="0" w:firstRowLastColumn="0" w:lastRowFirstColumn="0" w:lastRowLastColumn="0"/>
            </w:pPr>
            <w:r w:rsidRPr="001F1073">
              <w:t>Recognition across the sector of SIA as a leading party in growing a strong analytics practice and community.</w:t>
            </w:r>
          </w:p>
        </w:tc>
      </w:tr>
      <w:tr w:rsidR="001B010E" w:rsidRPr="00F21069" w:rsidTr="00295F2E">
        <w:tc>
          <w:tcPr>
            <w:cnfStyle w:val="001000000000" w:firstRow="0" w:lastRow="0" w:firstColumn="1" w:lastColumn="0" w:oddVBand="0" w:evenVBand="0" w:oddHBand="0" w:evenHBand="0" w:firstRowFirstColumn="0" w:firstRowLastColumn="0" w:lastRowFirstColumn="0" w:lastRowLastColumn="0"/>
            <w:tcW w:w="5103" w:type="dxa"/>
          </w:tcPr>
          <w:sdt>
            <w:sdtPr>
              <w:id w:val="-58630378"/>
              <w:placeholder>
                <w:docPart w:val="EAB958DCFA5C4F4297922EEDCD3B9BC2"/>
              </w:placeholder>
            </w:sdtPr>
            <w:sdtEndPr>
              <w:rPr>
                <w:rFonts w:asciiTheme="majorHAnsi" w:hAnsiTheme="majorHAnsi"/>
                <w:color w:val="088D97" w:themeColor="accent1"/>
              </w:rPr>
            </w:sdtEndPr>
            <w:sdtContent>
              <w:p w:rsidR="001B010E" w:rsidRPr="009601AB" w:rsidRDefault="001B010E" w:rsidP="00C91FC5">
                <w:pPr>
                  <w:pStyle w:val="BodyText"/>
                  <w:rPr>
                    <w:rFonts w:asciiTheme="majorHAnsi" w:hAnsiTheme="majorHAnsi"/>
                    <w:color w:val="088D97" w:themeColor="accent1"/>
                  </w:rPr>
                </w:pPr>
                <w:r w:rsidRPr="009601AB">
                  <w:t>Risk Management</w:t>
                </w:r>
              </w:p>
            </w:sdtContent>
          </w:sdt>
          <w:sdt>
            <w:sdtPr>
              <w:id w:val="593522467"/>
              <w:placeholder>
                <w:docPart w:val="056EC8BD4CC44F2AA0C91C3932E7734C"/>
              </w:placeholder>
            </w:sdtPr>
            <w:sdtEndPr/>
            <w:sdtContent>
              <w:p w:rsidR="001B010E" w:rsidRPr="0071667A" w:rsidRDefault="001B010E" w:rsidP="00C91FC5">
                <w:pPr>
                  <w:pStyle w:val="ListBullet"/>
                  <w:numPr>
                    <w:ilvl w:val="0"/>
                    <w:numId w:val="11"/>
                  </w:numPr>
                  <w:rPr>
                    <w:rFonts w:cstheme="minorHAnsi"/>
                    <w:b w:val="0"/>
                    <w:szCs w:val="20"/>
                  </w:rPr>
                </w:pPr>
                <w:r w:rsidRPr="0071667A">
                  <w:rPr>
                    <w:rFonts w:cstheme="minorHAnsi"/>
                    <w:b w:val="0"/>
                    <w:szCs w:val="20"/>
                  </w:rPr>
                  <w:t>Actively identify and manage role/practice level risks, including escalation of risks and issues when necessary.</w:t>
                </w:r>
              </w:p>
              <w:p w:rsidR="001B010E" w:rsidRPr="009601AB" w:rsidRDefault="001B010E" w:rsidP="00C91FC5">
                <w:pPr>
                  <w:pStyle w:val="ListBullet"/>
                  <w:numPr>
                    <w:ilvl w:val="0"/>
                    <w:numId w:val="11"/>
                  </w:numPr>
                </w:pPr>
                <w:r w:rsidRPr="0071667A">
                  <w:rPr>
                    <w:rFonts w:cstheme="minorHAnsi"/>
                    <w:b w:val="0"/>
                    <w:szCs w:val="20"/>
                  </w:rPr>
                  <w:t>Ensure that analysis, data and information supplied is accurate and verified.</w:t>
                </w:r>
              </w:p>
            </w:sdtContent>
          </w:sdt>
        </w:tc>
        <w:sdt>
          <w:sdtPr>
            <w:id w:val="-358272741"/>
            <w:placeholder>
              <w:docPart w:val="FFB58B94F161440EA66E47CDA05A777F"/>
            </w:placeholder>
          </w:sdtPr>
          <w:sdtEndPr/>
          <w:sdtContent>
            <w:tc>
              <w:tcPr>
                <w:tcW w:w="4395" w:type="dxa"/>
              </w:tcPr>
              <w:p w:rsidR="001B010E" w:rsidRPr="0051038B" w:rsidRDefault="001B010E" w:rsidP="00C91FC5">
                <w:pPr>
                  <w:pStyle w:val="ListBulle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0"/>
                  </w:rPr>
                </w:pPr>
                <w:r w:rsidRPr="0051038B">
                  <w:rPr>
                    <w:rFonts w:cstheme="minorHAnsi"/>
                    <w:szCs w:val="20"/>
                  </w:rPr>
                  <w:t>Role level risks are identified and managed appropriately.</w:t>
                </w:r>
              </w:p>
              <w:p w:rsidR="001B010E" w:rsidRPr="009601AB" w:rsidRDefault="001B010E" w:rsidP="00C91FC5">
                <w:pPr>
                  <w:pStyle w:val="ListBullet"/>
                  <w:numPr>
                    <w:ilvl w:val="0"/>
                    <w:numId w:val="11"/>
                  </w:numPr>
                  <w:spacing w:before="113"/>
                  <w:cnfStyle w:val="000000000000" w:firstRow="0" w:lastRow="0" w:firstColumn="0" w:lastColumn="0" w:oddVBand="0" w:evenVBand="0" w:oddHBand="0" w:evenHBand="0" w:firstRowFirstColumn="0" w:firstRowLastColumn="0" w:lastRowFirstColumn="0" w:lastRowLastColumn="0"/>
                </w:pPr>
                <w:r w:rsidRPr="0051038B">
                  <w:rPr>
                    <w:rFonts w:cstheme="minorHAnsi"/>
                    <w:szCs w:val="20"/>
                  </w:rPr>
                  <w:t>Independent assurance that SIA is operating and accounting for performance in an appropriate and transparent manner.</w:t>
                </w:r>
              </w:p>
            </w:tc>
          </w:sdtContent>
        </w:sdt>
      </w:tr>
      <w:tr w:rsidR="001B010E" w:rsidRPr="00F21069" w:rsidTr="00295F2E">
        <w:tc>
          <w:tcPr>
            <w:cnfStyle w:val="001000000000" w:firstRow="0" w:lastRow="0" w:firstColumn="1" w:lastColumn="0" w:oddVBand="0" w:evenVBand="0" w:oddHBand="0" w:evenHBand="0" w:firstRowFirstColumn="0" w:firstRowLastColumn="0" w:lastRowFirstColumn="0" w:lastRowLastColumn="0"/>
            <w:tcW w:w="5103" w:type="dxa"/>
          </w:tcPr>
          <w:sdt>
            <w:sdtPr>
              <w:id w:val="838507924"/>
              <w:placeholder>
                <w:docPart w:val="B6F6C467E3414664A7295FFD86337839"/>
              </w:placeholder>
            </w:sdtPr>
            <w:sdtEndPr>
              <w:rPr>
                <w:rFonts w:asciiTheme="majorHAnsi" w:hAnsiTheme="majorHAnsi"/>
                <w:color w:val="088D97" w:themeColor="accent1"/>
              </w:rPr>
            </w:sdtEndPr>
            <w:sdtContent>
              <w:p w:rsidR="001B010E" w:rsidRPr="009601AB" w:rsidRDefault="001B010E" w:rsidP="00C91FC5">
                <w:pPr>
                  <w:pStyle w:val="BodyText"/>
                  <w:rPr>
                    <w:rFonts w:asciiTheme="majorHAnsi" w:hAnsiTheme="majorHAnsi"/>
                    <w:color w:val="088D97" w:themeColor="accent1"/>
                  </w:rPr>
                </w:pPr>
                <w:r w:rsidRPr="009601AB">
                  <w:t>Health &amp; Safety</w:t>
                </w:r>
              </w:p>
            </w:sdtContent>
          </w:sdt>
          <w:sdt>
            <w:sdtPr>
              <w:id w:val="-1592306418"/>
              <w:placeholder>
                <w:docPart w:val="B9C6750FCD624F60AE1DCC41492C6BC6"/>
              </w:placeholder>
            </w:sdtPr>
            <w:sdtEndPr/>
            <w:sdtContent>
              <w:p w:rsidR="001B010E" w:rsidRPr="0071667A" w:rsidRDefault="001B010E" w:rsidP="00C91FC5">
                <w:pPr>
                  <w:pStyle w:val="ListBullet"/>
                  <w:numPr>
                    <w:ilvl w:val="0"/>
                    <w:numId w:val="11"/>
                  </w:numPr>
                  <w:rPr>
                    <w:b w:val="0"/>
                  </w:rPr>
                </w:pPr>
                <w:r w:rsidRPr="0071667A">
                  <w:rPr>
                    <w:rFonts w:cstheme="minorHAnsi"/>
                    <w:b w:val="0"/>
                    <w:szCs w:val="20"/>
                  </w:rPr>
                  <w:t>Take responsibility for meeting the SIA’s obligations in workplace health and safety.</w:t>
                </w:r>
              </w:p>
            </w:sdtContent>
          </w:sdt>
        </w:tc>
        <w:sdt>
          <w:sdtPr>
            <w:id w:val="1293011845"/>
            <w:placeholder>
              <w:docPart w:val="6558CDB4121C42958747AD5AEAE6FE84"/>
            </w:placeholder>
          </w:sdtPr>
          <w:sdtEndPr/>
          <w:sdtContent>
            <w:tc>
              <w:tcPr>
                <w:tcW w:w="4395" w:type="dxa"/>
              </w:tcPr>
              <w:p w:rsidR="001B010E" w:rsidRPr="0051038B" w:rsidRDefault="001B010E" w:rsidP="00C91FC5">
                <w:pPr>
                  <w:pStyle w:val="ListBulle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0"/>
                  </w:rPr>
                </w:pPr>
                <w:r w:rsidRPr="0051038B">
                  <w:rPr>
                    <w:rFonts w:cstheme="minorHAnsi"/>
                    <w:szCs w:val="20"/>
                  </w:rPr>
                  <w:t>Observing the SIA’s Health &amp; Safety procedures</w:t>
                </w:r>
              </w:p>
              <w:p w:rsidR="001B010E" w:rsidRPr="0051038B" w:rsidRDefault="001B010E" w:rsidP="00C91FC5">
                <w:pPr>
                  <w:pStyle w:val="ListBulle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0"/>
                  </w:rPr>
                </w:pPr>
                <w:r w:rsidRPr="0051038B">
                  <w:rPr>
                    <w:rFonts w:cstheme="minorHAnsi"/>
                    <w:szCs w:val="20"/>
                  </w:rPr>
                  <w:t>Participating in health and safety initiatives and training where appropriate</w:t>
                </w:r>
              </w:p>
              <w:p w:rsidR="001B010E" w:rsidRPr="0051038B" w:rsidRDefault="001B010E" w:rsidP="00C91FC5">
                <w:pPr>
                  <w:pStyle w:val="ListBulle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0"/>
                  </w:rPr>
                </w:pPr>
                <w:r w:rsidRPr="0051038B">
                  <w:rPr>
                    <w:rFonts w:cstheme="minorHAnsi"/>
                    <w:szCs w:val="20"/>
                  </w:rPr>
                  <w:t>Providing suggestions for improvement of health and safety</w:t>
                </w:r>
              </w:p>
              <w:p w:rsidR="001B010E" w:rsidRPr="0051038B" w:rsidRDefault="001B010E" w:rsidP="00C91FC5">
                <w:pPr>
                  <w:pStyle w:val="ListBulle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
                    <w:i/>
                    <w:szCs w:val="20"/>
                  </w:rPr>
                </w:pPr>
                <w:r w:rsidRPr="0051038B">
                  <w:rPr>
                    <w:rFonts w:cstheme="minorHAnsi"/>
                    <w:szCs w:val="20"/>
                  </w:rPr>
                  <w:t>Reporting incidents and hazards promptly</w:t>
                </w:r>
              </w:p>
              <w:p w:rsidR="001B010E" w:rsidRPr="009601AB" w:rsidRDefault="001B010E" w:rsidP="00C91FC5">
                <w:pPr>
                  <w:pStyle w:val="ListBullet"/>
                  <w:numPr>
                    <w:ilvl w:val="0"/>
                    <w:numId w:val="11"/>
                  </w:numPr>
                  <w:spacing w:before="113"/>
                  <w:cnfStyle w:val="000000000000" w:firstRow="0" w:lastRow="0" w:firstColumn="0" w:lastColumn="0" w:oddVBand="0" w:evenVBand="0" w:oddHBand="0" w:evenHBand="0" w:firstRowFirstColumn="0" w:firstRowLastColumn="0" w:lastRowFirstColumn="0" w:lastRowLastColumn="0"/>
                </w:pPr>
                <w:r w:rsidRPr="0051038B">
                  <w:rPr>
                    <w:rFonts w:cstheme="minorHAnsi"/>
                    <w:szCs w:val="20"/>
                  </w:rPr>
                  <w:t>Know what to do in the event of an emergency.</w:t>
                </w:r>
              </w:p>
            </w:tc>
          </w:sdtContent>
        </w:sdt>
      </w:tr>
    </w:tbl>
    <w:p w:rsidR="00DF764B" w:rsidRDefault="00DF764B" w:rsidP="001F6985">
      <w:pPr>
        <w:pStyle w:val="BodyText"/>
      </w:pPr>
    </w:p>
    <w:tbl>
      <w:tblPr>
        <w:tblStyle w:val="SIATable3Teal"/>
        <w:tblW w:w="9780" w:type="dxa"/>
        <w:tblLook w:val="0420" w:firstRow="1" w:lastRow="0" w:firstColumn="0" w:lastColumn="0" w:noHBand="0" w:noVBand="1"/>
      </w:tblPr>
      <w:tblGrid>
        <w:gridCol w:w="1125"/>
        <w:gridCol w:w="3411"/>
        <w:gridCol w:w="724"/>
        <w:gridCol w:w="1154"/>
        <w:gridCol w:w="932"/>
        <w:gridCol w:w="769"/>
        <w:gridCol w:w="907"/>
        <w:gridCol w:w="758"/>
      </w:tblGrid>
      <w:tr w:rsidR="00971BAE" w:rsidTr="006C0BF0">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BF2D8C" w:rsidRPr="00341009" w:rsidRDefault="00BF2D8C" w:rsidP="001F6985">
            <w:pPr>
              <w:pStyle w:val="BodyText"/>
            </w:pPr>
            <w:r w:rsidRPr="00341009">
              <w:t xml:space="preserve">Who </w:t>
            </w:r>
            <w:r w:rsidR="008A03B7" w:rsidRPr="00341009">
              <w:t xml:space="preserve">you </w:t>
            </w:r>
            <w:r w:rsidRPr="00341009">
              <w:t>will work with to get the job done</w:t>
            </w:r>
          </w:p>
        </w:tc>
        <w:tc>
          <w:tcPr>
            <w:tcW w:w="724" w:type="dxa"/>
            <w:tcBorders>
              <w:bottom w:val="single" w:sz="2" w:space="0" w:color="088D97" w:themeColor="accent1"/>
            </w:tcBorders>
            <w:vAlign w:val="center"/>
          </w:tcPr>
          <w:p w:rsidR="00BF2D8C" w:rsidRPr="00341009" w:rsidRDefault="00BF2D8C" w:rsidP="00D06522">
            <w:pPr>
              <w:pStyle w:val="BodyText"/>
              <w:spacing w:line="240" w:lineRule="auto"/>
              <w:jc w:val="center"/>
              <w:rPr>
                <w:caps/>
                <w:sz w:val="12"/>
              </w:rPr>
            </w:pPr>
            <w:r w:rsidRPr="00341009">
              <w:rPr>
                <w:caps/>
                <w:sz w:val="12"/>
              </w:rPr>
              <w:t>Advise</w:t>
            </w:r>
          </w:p>
        </w:tc>
        <w:tc>
          <w:tcPr>
            <w:tcW w:w="1154" w:type="dxa"/>
            <w:tcBorders>
              <w:bottom w:val="single" w:sz="2" w:space="0" w:color="088D97" w:themeColor="accent1"/>
            </w:tcBorders>
            <w:vAlign w:val="center"/>
          </w:tcPr>
          <w:p w:rsidR="00BF2D8C" w:rsidRPr="00341009" w:rsidRDefault="00BF2D8C" w:rsidP="00D06522">
            <w:pPr>
              <w:pStyle w:val="BodyText"/>
              <w:spacing w:line="240" w:lineRule="auto"/>
              <w:jc w:val="center"/>
              <w:rPr>
                <w:caps/>
                <w:sz w:val="12"/>
              </w:rPr>
            </w:pPr>
            <w:r w:rsidRPr="00341009">
              <w:rPr>
                <w:caps/>
                <w:sz w:val="12"/>
              </w:rPr>
              <w:t>Collaborate with</w:t>
            </w:r>
          </w:p>
        </w:tc>
        <w:tc>
          <w:tcPr>
            <w:tcW w:w="932" w:type="dxa"/>
            <w:tcBorders>
              <w:bottom w:val="single" w:sz="2" w:space="0" w:color="088D97" w:themeColor="accent1"/>
            </w:tcBorders>
            <w:vAlign w:val="center"/>
          </w:tcPr>
          <w:p w:rsidR="00BF2D8C" w:rsidRPr="00341009" w:rsidRDefault="00BF2D8C" w:rsidP="00D06522">
            <w:pPr>
              <w:pStyle w:val="BodyText"/>
              <w:spacing w:line="240" w:lineRule="auto"/>
              <w:jc w:val="center"/>
              <w:rPr>
                <w:caps/>
                <w:sz w:val="12"/>
              </w:rPr>
            </w:pPr>
            <w:r w:rsidRPr="00341009">
              <w:rPr>
                <w:caps/>
                <w:sz w:val="12"/>
              </w:rPr>
              <w:t>Influence</w:t>
            </w:r>
          </w:p>
        </w:tc>
        <w:tc>
          <w:tcPr>
            <w:tcW w:w="769" w:type="dxa"/>
            <w:tcBorders>
              <w:bottom w:val="single" w:sz="2" w:space="0" w:color="088D97" w:themeColor="accent1"/>
            </w:tcBorders>
            <w:vAlign w:val="center"/>
          </w:tcPr>
          <w:p w:rsidR="00BF2D8C" w:rsidRPr="00341009" w:rsidRDefault="00BF2D8C" w:rsidP="00D06522">
            <w:pPr>
              <w:pStyle w:val="BodyText"/>
              <w:spacing w:line="240" w:lineRule="auto"/>
              <w:jc w:val="center"/>
              <w:rPr>
                <w:caps/>
                <w:sz w:val="12"/>
              </w:rPr>
            </w:pPr>
            <w:r w:rsidRPr="00341009">
              <w:rPr>
                <w:caps/>
                <w:sz w:val="12"/>
              </w:rPr>
              <w:t>Inform</w:t>
            </w:r>
          </w:p>
        </w:tc>
        <w:tc>
          <w:tcPr>
            <w:tcW w:w="907" w:type="dxa"/>
            <w:tcBorders>
              <w:bottom w:val="single" w:sz="2" w:space="0" w:color="088D97" w:themeColor="accent1"/>
            </w:tcBorders>
            <w:vAlign w:val="center"/>
          </w:tcPr>
          <w:p w:rsidR="00BF2D8C" w:rsidRPr="00341009" w:rsidRDefault="00BF2D8C" w:rsidP="00D06522">
            <w:pPr>
              <w:pStyle w:val="BodyText"/>
              <w:spacing w:line="240" w:lineRule="auto"/>
              <w:jc w:val="center"/>
              <w:rPr>
                <w:caps/>
                <w:sz w:val="12"/>
              </w:rPr>
            </w:pPr>
            <w:r w:rsidRPr="00341009">
              <w:rPr>
                <w:caps/>
                <w:sz w:val="12"/>
              </w:rPr>
              <w:t>Manage/ Lead</w:t>
            </w:r>
          </w:p>
        </w:tc>
        <w:tc>
          <w:tcPr>
            <w:tcW w:w="758" w:type="dxa"/>
            <w:tcBorders>
              <w:bottom w:val="single" w:sz="2" w:space="0" w:color="088D97" w:themeColor="accent1"/>
            </w:tcBorders>
            <w:vAlign w:val="center"/>
          </w:tcPr>
          <w:p w:rsidR="00BF2D8C" w:rsidRPr="00341009" w:rsidRDefault="00BF2D8C" w:rsidP="00D06522">
            <w:pPr>
              <w:pStyle w:val="BodyText"/>
              <w:spacing w:line="240" w:lineRule="auto"/>
              <w:jc w:val="center"/>
              <w:rPr>
                <w:caps/>
                <w:sz w:val="12"/>
              </w:rPr>
            </w:pPr>
            <w:r w:rsidRPr="00341009">
              <w:rPr>
                <w:caps/>
                <w:sz w:val="12"/>
              </w:rPr>
              <w:t>Deliver to</w:t>
            </w:r>
          </w:p>
        </w:tc>
      </w:tr>
      <w:tr w:rsidR="00DF764B" w:rsidRPr="00554066" w:rsidTr="00DD17C0">
        <w:tc>
          <w:tcPr>
            <w:tcW w:w="1125" w:type="dxa"/>
            <w:vMerge w:val="restart"/>
            <w:tcBorders>
              <w:bottom w:val="single" w:sz="2" w:space="0" w:color="088D97" w:themeColor="accent1"/>
            </w:tcBorders>
            <w:shd w:val="clear" w:color="auto" w:fill="DAEEEF" w:themeFill="accent2"/>
            <w:vAlign w:val="center"/>
          </w:tcPr>
          <w:p w:rsidR="00DF764B" w:rsidRPr="00341009" w:rsidRDefault="00DF764B" w:rsidP="00D06522">
            <w:pPr>
              <w:pStyle w:val="BodyText"/>
            </w:pPr>
            <w:r w:rsidRPr="00341009">
              <w:t>Internal</w:t>
            </w:r>
          </w:p>
        </w:tc>
        <w:sdt>
          <w:sdtPr>
            <w:id w:val="-1622058682"/>
            <w:placeholder>
              <w:docPart w:val="D85F6A16F09845C886BD63B799889F15"/>
            </w:placeholder>
          </w:sdtPr>
          <w:sdtEndPr/>
          <w:sdtContent>
            <w:tc>
              <w:tcPr>
                <w:tcW w:w="3411" w:type="dxa"/>
              </w:tcPr>
              <w:p w:rsidR="00DF764B" w:rsidRPr="00341009" w:rsidRDefault="00DF764B" w:rsidP="001F6985">
                <w:pPr>
                  <w:pStyle w:val="BodyText"/>
                </w:pPr>
                <w:r w:rsidRPr="00341009">
                  <w:t>Chief Executive and SIA Leadership Team</w:t>
                </w:r>
              </w:p>
            </w:tc>
          </w:sdtContent>
        </w:sdt>
        <w:tc>
          <w:tcPr>
            <w:tcW w:w="724" w:type="dxa"/>
            <w:tcBorders>
              <w:bottom w:val="single" w:sz="2" w:space="0" w:color="088D97" w:themeColor="accent1"/>
            </w:tcBorders>
            <w:shd w:val="clear" w:color="auto" w:fill="FFFFFF" w:themeFill="background1"/>
          </w:tcPr>
          <w:p w:rsidR="00DF764B" w:rsidRPr="00341009" w:rsidRDefault="00DF764B" w:rsidP="000D2019">
            <w:pPr>
              <w:pStyle w:val="BodyText"/>
              <w:jc w:val="center"/>
              <w:rPr>
                <w:b/>
                <w:color w:val="088D97" w:themeColor="accent1"/>
                <w:sz w:val="24"/>
              </w:rPr>
            </w:pPr>
          </w:p>
        </w:tc>
        <w:tc>
          <w:tcPr>
            <w:tcW w:w="1154" w:type="dxa"/>
            <w:tcBorders>
              <w:bottom w:val="single" w:sz="2" w:space="0" w:color="088D97" w:themeColor="accent1"/>
            </w:tcBorders>
            <w:shd w:val="clear" w:color="auto" w:fill="FFFFFF" w:themeFill="background1"/>
          </w:tcPr>
          <w:p w:rsidR="00DF764B" w:rsidRPr="00341009" w:rsidRDefault="00DF764B" w:rsidP="00971BAE">
            <w:pPr>
              <w:pStyle w:val="BodyText"/>
              <w:jc w:val="center"/>
              <w:rPr>
                <w:b/>
                <w:color w:val="088D97" w:themeColor="accent1"/>
                <w:sz w:val="24"/>
              </w:rPr>
            </w:pPr>
          </w:p>
        </w:tc>
        <w:tc>
          <w:tcPr>
            <w:tcW w:w="932" w:type="dxa"/>
            <w:tcBorders>
              <w:bottom w:val="single" w:sz="2" w:space="0" w:color="088D97" w:themeColor="accent1"/>
            </w:tcBorders>
            <w:shd w:val="clear" w:color="auto" w:fill="auto"/>
          </w:tcPr>
          <w:p w:rsidR="00DF764B" w:rsidRPr="00341009" w:rsidRDefault="00DF764B" w:rsidP="000D2019">
            <w:pPr>
              <w:pStyle w:val="BodyText"/>
              <w:jc w:val="center"/>
              <w:rPr>
                <w:b/>
                <w:color w:val="088D97" w:themeColor="accent1"/>
                <w:sz w:val="24"/>
              </w:rPr>
            </w:pPr>
          </w:p>
        </w:tc>
        <w:tc>
          <w:tcPr>
            <w:tcW w:w="769"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c>
          <w:tcPr>
            <w:tcW w:w="907"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sz w:val="24"/>
              </w:rPr>
            </w:pPr>
          </w:p>
        </w:tc>
        <w:tc>
          <w:tcPr>
            <w:tcW w:w="758"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r>
      <w:tr w:rsidR="00DF764B" w:rsidRPr="00554066" w:rsidTr="007C1C64">
        <w:tc>
          <w:tcPr>
            <w:tcW w:w="1125" w:type="dxa"/>
            <w:vMerge/>
            <w:tcBorders>
              <w:bottom w:val="single" w:sz="2" w:space="0" w:color="088D97" w:themeColor="accent1"/>
            </w:tcBorders>
            <w:shd w:val="clear" w:color="auto" w:fill="DAEEEF" w:themeFill="accent2"/>
            <w:vAlign w:val="center"/>
          </w:tcPr>
          <w:p w:rsidR="00DF764B" w:rsidRPr="00341009" w:rsidRDefault="00DF764B" w:rsidP="00D06522">
            <w:pPr>
              <w:pStyle w:val="BodyText"/>
            </w:pPr>
          </w:p>
        </w:tc>
        <w:sdt>
          <w:sdtPr>
            <w:id w:val="955143577"/>
            <w:placeholder>
              <w:docPart w:val="D85F6A16F09845C886BD63B799889F15"/>
            </w:placeholder>
          </w:sdtPr>
          <w:sdtEndPr/>
          <w:sdtContent>
            <w:tc>
              <w:tcPr>
                <w:tcW w:w="3411" w:type="dxa"/>
              </w:tcPr>
              <w:p w:rsidR="00DF764B" w:rsidRPr="00341009" w:rsidRDefault="00DF764B" w:rsidP="00F9427A">
                <w:pPr>
                  <w:pStyle w:val="BodyText"/>
                </w:pPr>
                <w:r w:rsidRPr="00341009">
                  <w:t>All other people employed/engaged in the Social Investment Agency</w:t>
                </w:r>
              </w:p>
            </w:tc>
          </w:sdtContent>
        </w:sdt>
        <w:tc>
          <w:tcPr>
            <w:tcW w:w="724" w:type="dxa"/>
            <w:tcBorders>
              <w:bottom w:val="single" w:sz="2" w:space="0" w:color="088D97" w:themeColor="accent1"/>
            </w:tcBorders>
            <w:shd w:val="clear" w:color="auto" w:fill="DAEEEF" w:themeFill="accent2"/>
          </w:tcPr>
          <w:p w:rsidR="00DF764B" w:rsidRPr="00341009" w:rsidRDefault="007C1C64" w:rsidP="00971BAE">
            <w:pPr>
              <w:pStyle w:val="BodyText"/>
              <w:jc w:val="center"/>
              <w:rPr>
                <w:b/>
                <w:color w:val="088D97" w:themeColor="accent1"/>
                <w:sz w:val="24"/>
              </w:rPr>
            </w:pPr>
            <w:r w:rsidRPr="00341009">
              <w:rPr>
                <w:b/>
                <w:color w:val="088D97" w:themeColor="accent1"/>
                <w:sz w:val="24"/>
              </w:rPr>
              <w:sym w:font="Wingdings" w:char="F0FC"/>
            </w:r>
          </w:p>
        </w:tc>
        <w:tc>
          <w:tcPr>
            <w:tcW w:w="1154"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c>
          <w:tcPr>
            <w:tcW w:w="932"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sz w:val="24"/>
              </w:rPr>
            </w:pPr>
          </w:p>
        </w:tc>
        <w:tc>
          <w:tcPr>
            <w:tcW w:w="769"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c>
          <w:tcPr>
            <w:tcW w:w="907"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sz w:val="24"/>
              </w:rPr>
            </w:pPr>
          </w:p>
        </w:tc>
        <w:tc>
          <w:tcPr>
            <w:tcW w:w="758"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r>
      <w:tr w:rsidR="00DF764B" w:rsidRPr="00554066" w:rsidTr="00CA7B65">
        <w:tc>
          <w:tcPr>
            <w:tcW w:w="1125" w:type="dxa"/>
            <w:vMerge w:val="restart"/>
            <w:tcBorders>
              <w:bottom w:val="single" w:sz="2" w:space="0" w:color="088D97" w:themeColor="accent1"/>
            </w:tcBorders>
            <w:shd w:val="clear" w:color="auto" w:fill="DAEEEF" w:themeFill="accent2"/>
            <w:vAlign w:val="center"/>
          </w:tcPr>
          <w:p w:rsidR="00DF764B" w:rsidRPr="00341009" w:rsidRDefault="00DF764B" w:rsidP="00D06522">
            <w:pPr>
              <w:pStyle w:val="BodyText"/>
            </w:pPr>
            <w:r w:rsidRPr="00341009">
              <w:t>External</w:t>
            </w:r>
          </w:p>
        </w:tc>
        <w:sdt>
          <w:sdtPr>
            <w:id w:val="1890608523"/>
            <w:placeholder>
              <w:docPart w:val="DEFDA430B6D844B69315375B1C792822"/>
            </w:placeholder>
          </w:sdtPr>
          <w:sdtEndPr/>
          <w:sdtContent>
            <w:tc>
              <w:tcPr>
                <w:tcW w:w="3411" w:type="dxa"/>
              </w:tcPr>
              <w:p w:rsidR="00DF764B" w:rsidRPr="00341009" w:rsidRDefault="00DF764B" w:rsidP="006C0BF0">
                <w:pPr>
                  <w:pStyle w:val="BodyText"/>
                </w:pPr>
                <w:r w:rsidRPr="00341009">
                  <w:t xml:space="preserve">Social Sector Government agencies </w:t>
                </w:r>
              </w:p>
            </w:tc>
          </w:sdtContent>
        </w:sdt>
        <w:tc>
          <w:tcPr>
            <w:tcW w:w="724"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sz w:val="24"/>
              </w:rPr>
            </w:pPr>
          </w:p>
        </w:tc>
        <w:tc>
          <w:tcPr>
            <w:tcW w:w="1154"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c>
          <w:tcPr>
            <w:tcW w:w="932"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c>
          <w:tcPr>
            <w:tcW w:w="769"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sz w:val="24"/>
              </w:rPr>
            </w:pPr>
          </w:p>
        </w:tc>
        <w:tc>
          <w:tcPr>
            <w:tcW w:w="907"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sz w:val="24"/>
              </w:rPr>
            </w:pPr>
          </w:p>
        </w:tc>
        <w:tc>
          <w:tcPr>
            <w:tcW w:w="758" w:type="dxa"/>
            <w:tcBorders>
              <w:top w:val="single" w:sz="2" w:space="0" w:color="088D97" w:themeColor="accent1"/>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sz w:val="24"/>
              </w:rPr>
            </w:pPr>
            <w:r w:rsidRPr="00341009">
              <w:rPr>
                <w:b/>
                <w:color w:val="088D97" w:themeColor="accent1"/>
                <w:sz w:val="24"/>
              </w:rPr>
              <w:sym w:font="Wingdings" w:char="F0FC"/>
            </w:r>
          </w:p>
        </w:tc>
      </w:tr>
      <w:tr w:rsidR="00DF764B" w:rsidRPr="00554066" w:rsidTr="0073620C">
        <w:tc>
          <w:tcPr>
            <w:tcW w:w="1125" w:type="dxa"/>
            <w:vMerge/>
            <w:tcBorders>
              <w:bottom w:val="single" w:sz="2" w:space="0" w:color="088D97" w:themeColor="accent1"/>
            </w:tcBorders>
            <w:shd w:val="clear" w:color="auto" w:fill="DAEEEF" w:themeFill="accent2"/>
            <w:vAlign w:val="center"/>
          </w:tcPr>
          <w:p w:rsidR="00DF764B" w:rsidRPr="00554066" w:rsidRDefault="00DF764B" w:rsidP="00D06522">
            <w:pPr>
              <w:pStyle w:val="BodyText"/>
              <w:rPr>
                <w:highlight w:val="yellow"/>
              </w:rPr>
            </w:pPr>
          </w:p>
        </w:tc>
        <w:tc>
          <w:tcPr>
            <w:tcW w:w="3411" w:type="dxa"/>
          </w:tcPr>
          <w:p w:rsidR="00DF764B" w:rsidRPr="00341009" w:rsidRDefault="00DF764B" w:rsidP="00F9427A">
            <w:pPr>
              <w:pStyle w:val="BodyText"/>
            </w:pPr>
            <w:r w:rsidRPr="00341009">
              <w:t>Ministers</w:t>
            </w:r>
          </w:p>
        </w:tc>
        <w:tc>
          <w:tcPr>
            <w:tcW w:w="724" w:type="dxa"/>
            <w:tcBorders>
              <w:bottom w:val="single" w:sz="2" w:space="0" w:color="088D97" w:themeColor="accent1"/>
            </w:tcBorders>
            <w:shd w:val="clear" w:color="auto" w:fill="FFFFFF" w:themeFill="background1"/>
          </w:tcPr>
          <w:p w:rsidR="00DF764B" w:rsidRPr="00341009" w:rsidRDefault="00DF764B" w:rsidP="00971BAE">
            <w:pPr>
              <w:pStyle w:val="BodyText"/>
              <w:jc w:val="center"/>
              <w:rPr>
                <w:b/>
                <w:color w:val="088D97" w:themeColor="accent1"/>
              </w:rPr>
            </w:pPr>
          </w:p>
        </w:tc>
        <w:tc>
          <w:tcPr>
            <w:tcW w:w="1154"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932"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769"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907"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758" w:type="dxa"/>
            <w:tcBorders>
              <w:top w:val="single" w:sz="2" w:space="0" w:color="088D97" w:themeColor="accent1"/>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rPr>
            </w:pPr>
            <w:r w:rsidRPr="00341009">
              <w:rPr>
                <w:b/>
                <w:color w:val="088D97" w:themeColor="accent1"/>
                <w:sz w:val="24"/>
              </w:rPr>
              <w:sym w:font="Wingdings" w:char="F0FC"/>
            </w:r>
          </w:p>
        </w:tc>
      </w:tr>
      <w:tr w:rsidR="00DF764B" w:rsidRPr="00554066" w:rsidTr="00CA7B65">
        <w:tc>
          <w:tcPr>
            <w:tcW w:w="1125" w:type="dxa"/>
            <w:vMerge/>
            <w:tcBorders>
              <w:bottom w:val="single" w:sz="2" w:space="0" w:color="088D97" w:themeColor="accent1"/>
            </w:tcBorders>
            <w:shd w:val="clear" w:color="auto" w:fill="DAEEEF" w:themeFill="accent2"/>
            <w:vAlign w:val="center"/>
          </w:tcPr>
          <w:p w:rsidR="00DF764B" w:rsidRPr="00554066" w:rsidRDefault="00DF764B" w:rsidP="00D06522">
            <w:pPr>
              <w:pStyle w:val="BodyText"/>
              <w:rPr>
                <w:highlight w:val="yellow"/>
              </w:rPr>
            </w:pPr>
          </w:p>
        </w:tc>
        <w:tc>
          <w:tcPr>
            <w:tcW w:w="3411" w:type="dxa"/>
          </w:tcPr>
          <w:p w:rsidR="00DF764B" w:rsidRPr="00341009" w:rsidRDefault="00DF764B" w:rsidP="00F9427A">
            <w:pPr>
              <w:pStyle w:val="BodyText"/>
            </w:pPr>
            <w:r w:rsidRPr="00341009">
              <w:t>Non-governmental organisations and private sector providers of front-line social services, analytics, data, policy advice, insights and research</w:t>
            </w:r>
          </w:p>
        </w:tc>
        <w:tc>
          <w:tcPr>
            <w:tcW w:w="724"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1154"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rPr>
            </w:pPr>
            <w:r w:rsidRPr="00341009">
              <w:rPr>
                <w:b/>
                <w:color w:val="088D97" w:themeColor="accent1"/>
                <w:sz w:val="24"/>
              </w:rPr>
              <w:sym w:font="Wingdings" w:char="F0FC"/>
            </w:r>
          </w:p>
        </w:tc>
        <w:tc>
          <w:tcPr>
            <w:tcW w:w="932" w:type="dxa"/>
            <w:tcBorders>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rPr>
            </w:pPr>
            <w:r w:rsidRPr="00341009">
              <w:rPr>
                <w:b/>
                <w:color w:val="088D97" w:themeColor="accent1"/>
                <w:sz w:val="24"/>
              </w:rPr>
              <w:sym w:font="Wingdings" w:char="F0FC"/>
            </w:r>
          </w:p>
        </w:tc>
        <w:tc>
          <w:tcPr>
            <w:tcW w:w="769"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907" w:type="dxa"/>
            <w:tcBorders>
              <w:bottom w:val="single" w:sz="2" w:space="0" w:color="088D97" w:themeColor="accent1"/>
            </w:tcBorders>
            <w:shd w:val="clear" w:color="auto" w:fill="auto"/>
          </w:tcPr>
          <w:p w:rsidR="00DF764B" w:rsidRPr="00341009" w:rsidRDefault="00DF764B" w:rsidP="00971BAE">
            <w:pPr>
              <w:pStyle w:val="BodyText"/>
              <w:jc w:val="center"/>
              <w:rPr>
                <w:b/>
                <w:color w:val="088D97" w:themeColor="accent1"/>
              </w:rPr>
            </w:pPr>
          </w:p>
        </w:tc>
        <w:tc>
          <w:tcPr>
            <w:tcW w:w="758" w:type="dxa"/>
            <w:tcBorders>
              <w:top w:val="single" w:sz="2" w:space="0" w:color="088D97" w:themeColor="accent1"/>
              <w:bottom w:val="single" w:sz="2" w:space="0" w:color="088D97" w:themeColor="accent1"/>
            </w:tcBorders>
            <w:shd w:val="clear" w:color="auto" w:fill="DAEEEF" w:themeFill="accent2"/>
          </w:tcPr>
          <w:p w:rsidR="00DF764B" w:rsidRPr="00341009" w:rsidRDefault="00DF764B" w:rsidP="00971BAE">
            <w:pPr>
              <w:pStyle w:val="BodyText"/>
              <w:jc w:val="center"/>
              <w:rPr>
                <w:b/>
                <w:color w:val="088D97" w:themeColor="accent1"/>
              </w:rPr>
            </w:pPr>
            <w:r w:rsidRPr="00341009">
              <w:rPr>
                <w:b/>
                <w:color w:val="088D97" w:themeColor="accent1"/>
                <w:sz w:val="24"/>
              </w:rPr>
              <w:sym w:font="Wingdings" w:char="F0FC"/>
            </w:r>
          </w:p>
        </w:tc>
      </w:tr>
      <w:tr w:rsidR="00516C8B" w:rsidTr="00516C8B">
        <w:tc>
          <w:tcPr>
            <w:tcW w:w="1125" w:type="dxa"/>
            <w:vMerge/>
            <w:tcBorders>
              <w:bottom w:val="single" w:sz="2" w:space="0" w:color="088D97" w:themeColor="accent1"/>
            </w:tcBorders>
            <w:shd w:val="clear" w:color="auto" w:fill="DAEEEF" w:themeFill="accent2"/>
          </w:tcPr>
          <w:p w:rsidR="00516C8B" w:rsidRPr="00554066" w:rsidRDefault="00516C8B" w:rsidP="001F6985">
            <w:pPr>
              <w:pStyle w:val="BodyText"/>
              <w:rPr>
                <w:highlight w:val="yellow"/>
              </w:rPr>
            </w:pPr>
          </w:p>
        </w:tc>
        <w:sdt>
          <w:sdtPr>
            <w:id w:val="-1793897211"/>
            <w:placeholder>
              <w:docPart w:val="BAA6B9C48C4B438AA509F6DCB7FDC6AD"/>
            </w:placeholder>
          </w:sdtPr>
          <w:sdtEndPr/>
          <w:sdtContent>
            <w:tc>
              <w:tcPr>
                <w:tcW w:w="3411" w:type="dxa"/>
              </w:tcPr>
              <w:p w:rsidR="00516C8B" w:rsidRPr="00341009" w:rsidRDefault="00516C8B" w:rsidP="001F6985">
                <w:pPr>
                  <w:pStyle w:val="BodyText"/>
                </w:pPr>
                <w:r w:rsidRPr="00341009">
                  <w:t>Academics &amp; research organisations.</w:t>
                </w:r>
              </w:p>
            </w:tc>
          </w:sdtContent>
        </w:sdt>
        <w:tc>
          <w:tcPr>
            <w:tcW w:w="724" w:type="dxa"/>
            <w:tcBorders>
              <w:bottom w:val="single" w:sz="8" w:space="0" w:color="088D97" w:themeColor="accent1"/>
            </w:tcBorders>
            <w:shd w:val="clear" w:color="auto" w:fill="auto"/>
          </w:tcPr>
          <w:p w:rsidR="00516C8B" w:rsidRPr="00341009" w:rsidRDefault="00516C8B" w:rsidP="00971BAE">
            <w:pPr>
              <w:pStyle w:val="BodyText"/>
              <w:jc w:val="center"/>
              <w:rPr>
                <w:b/>
                <w:color w:val="088D97" w:themeColor="accent1"/>
                <w:sz w:val="24"/>
              </w:rPr>
            </w:pPr>
          </w:p>
        </w:tc>
        <w:tc>
          <w:tcPr>
            <w:tcW w:w="1154" w:type="dxa"/>
            <w:tcBorders>
              <w:bottom w:val="single" w:sz="8" w:space="0" w:color="088D97" w:themeColor="accent1"/>
            </w:tcBorders>
            <w:shd w:val="clear" w:color="auto" w:fill="DAEEEF" w:themeFill="accent2"/>
          </w:tcPr>
          <w:p w:rsidR="00516C8B" w:rsidRPr="00341009" w:rsidRDefault="00516C8B" w:rsidP="00971BAE">
            <w:pPr>
              <w:pStyle w:val="BodyText"/>
              <w:jc w:val="center"/>
              <w:rPr>
                <w:b/>
                <w:color w:val="088D97" w:themeColor="accent1"/>
                <w:sz w:val="24"/>
              </w:rPr>
            </w:pPr>
            <w:r w:rsidRPr="00341009">
              <w:rPr>
                <w:b/>
                <w:color w:val="088D97" w:themeColor="accent1"/>
                <w:sz w:val="24"/>
              </w:rPr>
              <w:sym w:font="Wingdings" w:char="F0FC"/>
            </w:r>
          </w:p>
        </w:tc>
        <w:tc>
          <w:tcPr>
            <w:tcW w:w="932" w:type="dxa"/>
            <w:tcBorders>
              <w:bottom w:val="single" w:sz="8" w:space="0" w:color="088D97" w:themeColor="accent1"/>
            </w:tcBorders>
            <w:shd w:val="clear" w:color="auto" w:fill="auto"/>
          </w:tcPr>
          <w:p w:rsidR="00516C8B" w:rsidRPr="00341009" w:rsidRDefault="00516C8B" w:rsidP="00971BAE">
            <w:pPr>
              <w:pStyle w:val="BodyText"/>
              <w:jc w:val="center"/>
              <w:rPr>
                <w:b/>
                <w:color w:val="088D97" w:themeColor="accent1"/>
                <w:sz w:val="24"/>
              </w:rPr>
            </w:pPr>
          </w:p>
        </w:tc>
        <w:tc>
          <w:tcPr>
            <w:tcW w:w="769" w:type="dxa"/>
            <w:tcBorders>
              <w:bottom w:val="single" w:sz="8" w:space="0" w:color="088D97" w:themeColor="accent1"/>
            </w:tcBorders>
            <w:shd w:val="clear" w:color="auto" w:fill="auto"/>
          </w:tcPr>
          <w:p w:rsidR="00516C8B" w:rsidRPr="00341009" w:rsidRDefault="00516C8B" w:rsidP="00971BAE">
            <w:pPr>
              <w:pStyle w:val="BodyText"/>
              <w:jc w:val="center"/>
              <w:rPr>
                <w:b/>
                <w:color w:val="088D97" w:themeColor="accent1"/>
                <w:sz w:val="24"/>
              </w:rPr>
            </w:pPr>
          </w:p>
        </w:tc>
        <w:tc>
          <w:tcPr>
            <w:tcW w:w="907" w:type="dxa"/>
            <w:tcBorders>
              <w:bottom w:val="single" w:sz="8" w:space="0" w:color="088D97" w:themeColor="accent1"/>
            </w:tcBorders>
            <w:shd w:val="clear" w:color="auto" w:fill="auto"/>
          </w:tcPr>
          <w:p w:rsidR="00516C8B" w:rsidRPr="00341009" w:rsidRDefault="00516C8B" w:rsidP="00971BAE">
            <w:pPr>
              <w:pStyle w:val="BodyText"/>
              <w:jc w:val="center"/>
              <w:rPr>
                <w:b/>
                <w:color w:val="088D97" w:themeColor="accent1"/>
                <w:sz w:val="24"/>
              </w:rPr>
            </w:pPr>
          </w:p>
        </w:tc>
        <w:tc>
          <w:tcPr>
            <w:tcW w:w="758" w:type="dxa"/>
            <w:tcBorders>
              <w:bottom w:val="single" w:sz="8" w:space="0" w:color="088D97" w:themeColor="accent1"/>
            </w:tcBorders>
            <w:shd w:val="clear" w:color="auto" w:fill="DAEEEF" w:themeFill="accent2"/>
          </w:tcPr>
          <w:p w:rsidR="00516C8B" w:rsidRPr="00341009" w:rsidRDefault="00516C8B" w:rsidP="00835DCA">
            <w:pPr>
              <w:pStyle w:val="BodyText"/>
              <w:jc w:val="center"/>
              <w:rPr>
                <w:b/>
                <w:color w:val="088D97" w:themeColor="accent1"/>
                <w:sz w:val="24"/>
              </w:rPr>
            </w:pPr>
            <w:r w:rsidRPr="00341009">
              <w:rPr>
                <w:b/>
                <w:color w:val="088D97" w:themeColor="accent1"/>
                <w:sz w:val="24"/>
              </w:rPr>
              <w:sym w:font="Wingdings" w:char="F0FC"/>
            </w:r>
          </w:p>
        </w:tc>
      </w:tr>
    </w:tbl>
    <w:p w:rsidR="005C3E24" w:rsidRDefault="005C3E24" w:rsidP="001F6985">
      <w:pPr>
        <w:pStyle w:val="BodyText"/>
      </w:pPr>
    </w:p>
    <w:p w:rsidR="005C3E24" w:rsidRDefault="005C3E24" w:rsidP="005C3E24">
      <w:pPr>
        <w:pStyle w:val="BodyText"/>
      </w:pPr>
      <w:r>
        <w:br w:type="page"/>
      </w:r>
    </w:p>
    <w:tbl>
      <w:tblPr>
        <w:tblStyle w:val="SIATable3Teal"/>
        <w:tblW w:w="0" w:type="auto"/>
        <w:tblLook w:val="0420" w:firstRow="1" w:lastRow="0" w:firstColumn="0" w:lastColumn="0" w:noHBand="0" w:noVBand="1"/>
      </w:tblPr>
      <w:tblGrid>
        <w:gridCol w:w="9780"/>
      </w:tblGrid>
      <w:tr w:rsidR="00971BAE" w:rsidTr="006C0BF0">
        <w:trPr>
          <w:cnfStyle w:val="100000000000" w:firstRow="1" w:lastRow="0" w:firstColumn="0" w:lastColumn="0" w:oddVBand="0" w:evenVBand="0" w:oddHBand="0" w:evenHBand="0" w:firstRowFirstColumn="0" w:firstRowLastColumn="0" w:lastRowFirstColumn="0" w:lastRowLastColumn="0"/>
        </w:trPr>
        <w:tc>
          <w:tcPr>
            <w:tcW w:w="9780" w:type="dxa"/>
          </w:tcPr>
          <w:p w:rsidR="00971BAE" w:rsidRDefault="00971BAE">
            <w:r>
              <w:lastRenderedPageBreak/>
              <w:t>What you will bring specifically</w:t>
            </w:r>
          </w:p>
        </w:tc>
      </w:tr>
      <w:tr w:rsidR="00971BAE" w:rsidTr="006C0BF0">
        <w:tc>
          <w:tcPr>
            <w:tcW w:w="9780" w:type="dxa"/>
          </w:tcPr>
          <w:p w:rsidR="00971BAE" w:rsidRPr="00CD06DA" w:rsidRDefault="00971BAE">
            <w:pPr>
              <w:rPr>
                <w:rFonts w:asciiTheme="majorHAnsi" w:hAnsiTheme="majorHAnsi"/>
                <w:b/>
                <w:color w:val="088D97" w:themeColor="accent1"/>
              </w:rPr>
            </w:pPr>
            <w:r w:rsidRPr="00CD06DA">
              <w:rPr>
                <w:rFonts w:asciiTheme="majorHAnsi" w:hAnsiTheme="majorHAnsi"/>
                <w:b/>
                <w:color w:val="088D97" w:themeColor="accent1"/>
              </w:rPr>
              <w:t>Experience</w:t>
            </w:r>
            <w:r w:rsidR="006C0BF0" w:rsidRPr="00CD06DA">
              <w:rPr>
                <w:rFonts w:asciiTheme="majorHAnsi" w:hAnsiTheme="majorHAnsi"/>
                <w:b/>
                <w:color w:val="088D97" w:themeColor="accent1"/>
              </w:rPr>
              <w:t xml:space="preserve"> &amp; </w:t>
            </w:r>
            <w:r w:rsidR="000F755A" w:rsidRPr="00CD06DA">
              <w:rPr>
                <w:rFonts w:asciiTheme="majorHAnsi" w:hAnsiTheme="majorHAnsi"/>
                <w:b/>
                <w:color w:val="088D97" w:themeColor="accent1"/>
              </w:rPr>
              <w:t>Knowledge</w:t>
            </w:r>
          </w:p>
          <w:sdt>
            <w:sdtPr>
              <w:id w:val="-675815451"/>
              <w:placeholder>
                <w:docPart w:val="77B4C6AD2BF844538D2D543549628E45"/>
              </w:placeholder>
            </w:sdtPr>
            <w:sdtEndPr/>
            <w:sdtContent>
              <w:sdt>
                <w:sdtPr>
                  <w:rPr>
                    <w:rFonts w:cstheme="minorHAnsi"/>
                  </w:rPr>
                  <w:id w:val="-2111802477"/>
                  <w:placeholder>
                    <w:docPart w:val="033C72B55E1B43A3807E70836C511AD8"/>
                  </w:placeholder>
                </w:sdtPr>
                <w:sdtEndPr/>
                <w:sdtContent>
                  <w:sdt>
                    <w:sdtPr>
                      <w:rPr>
                        <w:rFonts w:cstheme="minorHAnsi"/>
                      </w:rPr>
                      <w:id w:val="333348019"/>
                      <w:placeholder>
                        <w:docPart w:val="316AB8FB9D7B4EAA8938548D8F7F889C"/>
                      </w:placeholder>
                    </w:sdtPr>
                    <w:sdtEndPr/>
                    <w:sdtContent>
                      <w:sdt>
                        <w:sdtPr>
                          <w:id w:val="48663797"/>
                          <w:placeholder>
                            <w:docPart w:val="AD207CD979D0456CABF58C46760696BB"/>
                          </w:placeholder>
                        </w:sdtPr>
                        <w:sdtEndPr/>
                        <w:sdtContent>
                          <w:p w:rsidR="007C1C64" w:rsidRPr="00CD06DA" w:rsidRDefault="007C1C64" w:rsidP="007C1C64">
                            <w:pPr>
                              <w:pStyle w:val="ListBullet"/>
                              <w:numPr>
                                <w:ilvl w:val="0"/>
                                <w:numId w:val="11"/>
                              </w:numPr>
                            </w:pPr>
                            <w:r w:rsidRPr="00CD06DA">
                              <w:t>Relevant tertiary qualification (particularly Applied Mathematics, Econometrics, Economics, Psychology, Operations Research, Engineering, Physics or Statistics)</w:t>
                            </w:r>
                            <w:r w:rsidR="0041445F">
                              <w:t>.</w:t>
                            </w:r>
                            <w:r w:rsidRPr="00CD06DA">
                              <w:t xml:space="preserve"> </w:t>
                            </w:r>
                          </w:p>
                          <w:p w:rsidR="007C1C64" w:rsidRPr="00CD06DA" w:rsidRDefault="00402CDB" w:rsidP="007C1C64">
                            <w:pPr>
                              <w:pStyle w:val="ListBullet"/>
                              <w:numPr>
                                <w:ilvl w:val="0"/>
                                <w:numId w:val="11"/>
                              </w:numPr>
                            </w:pPr>
                            <w:r>
                              <w:t>Substantive e</w:t>
                            </w:r>
                            <w:r w:rsidR="007C1C64" w:rsidRPr="00CD06DA">
                              <w:t>xperience in the analytics field and demonstrated ability to use sophisticated analytic techniques</w:t>
                            </w:r>
                            <w:r w:rsidR="0041445F">
                              <w:t>.</w:t>
                            </w:r>
                          </w:p>
                          <w:p w:rsidR="007C1C64" w:rsidRPr="00CD06DA" w:rsidRDefault="007C1C64" w:rsidP="007C1C64">
                            <w:pPr>
                              <w:pStyle w:val="ListBullet"/>
                              <w:numPr>
                                <w:ilvl w:val="0"/>
                                <w:numId w:val="11"/>
                              </w:numPr>
                            </w:pPr>
                            <w:r w:rsidRPr="00CD06DA">
                              <w:t>Demonstrated ability to analyse data and generate appropriate reports in a timely manner</w:t>
                            </w:r>
                            <w:r w:rsidR="0041445F">
                              <w:t>.</w:t>
                            </w:r>
                          </w:p>
                          <w:p w:rsidR="007C1C64" w:rsidRPr="00CD06DA" w:rsidRDefault="007C1C64" w:rsidP="007C1C64">
                            <w:pPr>
                              <w:pStyle w:val="ListBullet"/>
                              <w:numPr>
                                <w:ilvl w:val="0"/>
                                <w:numId w:val="11"/>
                              </w:numPr>
                            </w:pPr>
                            <w:r w:rsidRPr="00CD06DA">
                              <w:t>Familiar with statistical packages e.g. R and SAS</w:t>
                            </w:r>
                            <w:r w:rsidR="0041445F">
                              <w:t>.</w:t>
                            </w:r>
                            <w:r w:rsidRPr="00CD06DA">
                              <w:t xml:space="preserve"> </w:t>
                            </w:r>
                          </w:p>
                          <w:p w:rsidR="007C1C64" w:rsidRPr="00CD06DA" w:rsidRDefault="007C1C64" w:rsidP="007C1C64">
                            <w:pPr>
                              <w:pStyle w:val="ListBullet"/>
                              <w:numPr>
                                <w:ilvl w:val="0"/>
                                <w:numId w:val="11"/>
                              </w:numPr>
                            </w:pPr>
                            <w:r w:rsidRPr="00CD06DA">
                              <w:t>Prior experience using Statistics NZ IDI is preferable</w:t>
                            </w:r>
                            <w:r w:rsidR="0041445F">
                              <w:t>.</w:t>
                            </w:r>
                          </w:p>
                          <w:p w:rsidR="007C1C64" w:rsidRPr="00F21069" w:rsidRDefault="007C1C64" w:rsidP="007C1C64">
                            <w:pPr>
                              <w:pStyle w:val="ListBullet"/>
                              <w:numPr>
                                <w:ilvl w:val="0"/>
                                <w:numId w:val="11"/>
                              </w:numPr>
                            </w:pPr>
                            <w:r w:rsidRPr="00CD06DA">
                              <w:t>Work in a multi-disciplinary team</w:t>
                            </w:r>
                            <w:r w:rsidR="0041445F">
                              <w:t>.</w:t>
                            </w:r>
                          </w:p>
                        </w:sdtContent>
                      </w:sdt>
                      <w:p w:rsidR="00971BAE" w:rsidRPr="0085674C" w:rsidRDefault="00E6431C" w:rsidP="007C1C64">
                        <w:pPr>
                          <w:pStyle w:val="ListBullet"/>
                          <w:numPr>
                            <w:ilvl w:val="0"/>
                            <w:numId w:val="0"/>
                          </w:numPr>
                          <w:spacing w:before="0" w:after="0" w:line="360" w:lineRule="auto"/>
                          <w:ind w:left="357"/>
                          <w:contextualSpacing/>
                          <w:rPr>
                            <w:rFonts w:cstheme="minorHAnsi"/>
                          </w:rPr>
                        </w:pPr>
                      </w:p>
                    </w:sdtContent>
                  </w:sdt>
                </w:sdtContent>
              </w:sdt>
            </w:sdtContent>
          </w:sdt>
        </w:tc>
      </w:tr>
      <w:tr w:rsidR="00CA047A" w:rsidRPr="00F9427A" w:rsidTr="00F93A0E">
        <w:tc>
          <w:tcPr>
            <w:tcW w:w="9780" w:type="dxa"/>
            <w:shd w:val="clear" w:color="auto" w:fill="auto"/>
          </w:tcPr>
          <w:p w:rsidR="00CA047A" w:rsidRDefault="00CA047A" w:rsidP="00835DCA">
            <w:pPr>
              <w:rPr>
                <w:rFonts w:asciiTheme="majorHAnsi" w:hAnsiTheme="majorHAnsi"/>
                <w:b/>
                <w:color w:val="088D97" w:themeColor="accent1"/>
              </w:rPr>
            </w:pPr>
            <w:r>
              <w:rPr>
                <w:rFonts w:asciiTheme="majorHAnsi" w:hAnsiTheme="majorHAnsi"/>
                <w:b/>
                <w:color w:val="088D97" w:themeColor="accent1"/>
              </w:rPr>
              <w:t>Characteristics</w:t>
            </w:r>
          </w:p>
          <w:p w:rsidR="00FA5AB3" w:rsidRDefault="00FA5AB3" w:rsidP="00FA5AB3">
            <w:pPr>
              <w:pStyle w:val="ListBullet"/>
              <w:numPr>
                <w:ilvl w:val="0"/>
                <w:numId w:val="11"/>
              </w:numPr>
              <w:rPr>
                <w:rFonts w:cstheme="minorHAnsi"/>
                <w:szCs w:val="20"/>
              </w:rPr>
            </w:pPr>
            <w:r w:rsidRPr="00FA5AB3">
              <w:rPr>
                <w:rFonts w:cstheme="minorHAnsi"/>
                <w:szCs w:val="20"/>
              </w:rPr>
              <w:t>Engaging others</w:t>
            </w:r>
            <w:r>
              <w:rPr>
                <w:rFonts w:cstheme="minorHAnsi"/>
                <w:szCs w:val="20"/>
              </w:rPr>
              <w:t xml:space="preserve"> – connects with others, listens, reads people and situations, communicates tactfully. </w:t>
            </w:r>
          </w:p>
          <w:p w:rsidR="00FA5AB3" w:rsidRPr="00FA5AB3" w:rsidRDefault="00FA5AB3" w:rsidP="00FA5AB3">
            <w:pPr>
              <w:pStyle w:val="ListBullet"/>
              <w:numPr>
                <w:ilvl w:val="0"/>
                <w:numId w:val="11"/>
              </w:numPr>
              <w:rPr>
                <w:rFonts w:cstheme="minorHAnsi"/>
                <w:szCs w:val="20"/>
              </w:rPr>
            </w:pPr>
            <w:r w:rsidRPr="00FA5AB3">
              <w:rPr>
                <w:rFonts w:cstheme="minorHAnsi"/>
                <w:szCs w:val="20"/>
              </w:rPr>
              <w:t>Achieving ambitious goals – committed and tenacious, ambitious.</w:t>
            </w:r>
          </w:p>
          <w:p w:rsidR="00FA5AB3" w:rsidRPr="00FA5AB3" w:rsidRDefault="00FA5AB3" w:rsidP="00FA5AB3">
            <w:pPr>
              <w:pStyle w:val="ListBullet"/>
              <w:numPr>
                <w:ilvl w:val="0"/>
                <w:numId w:val="11"/>
              </w:numPr>
              <w:rPr>
                <w:rFonts w:cstheme="minorHAnsi"/>
                <w:szCs w:val="20"/>
              </w:rPr>
            </w:pPr>
            <w:r w:rsidRPr="00FA5AB3">
              <w:rPr>
                <w:rFonts w:cstheme="minorHAnsi"/>
                <w:szCs w:val="20"/>
              </w:rPr>
              <w:t>Curious – thinks analytically and critically, displays curiosity, mitigates analytical and decision making biases.</w:t>
            </w:r>
          </w:p>
          <w:p w:rsidR="00FA5AB3" w:rsidRPr="00FA5AB3" w:rsidRDefault="00FA5AB3" w:rsidP="00FA5AB3">
            <w:pPr>
              <w:pStyle w:val="ListBullet"/>
              <w:numPr>
                <w:ilvl w:val="0"/>
                <w:numId w:val="11"/>
              </w:numPr>
              <w:rPr>
                <w:rFonts w:cstheme="minorHAnsi"/>
                <w:szCs w:val="20"/>
              </w:rPr>
            </w:pPr>
            <w:r w:rsidRPr="00FA5AB3">
              <w:rPr>
                <w:rFonts w:cstheme="minorHAnsi"/>
                <w:szCs w:val="20"/>
              </w:rPr>
              <w:t>Honest and courageous – shows courage, shows decisiveness, leads with integrity.</w:t>
            </w:r>
          </w:p>
          <w:p w:rsidR="00FA5AB3" w:rsidRPr="00FA5AB3" w:rsidRDefault="00FA5AB3" w:rsidP="00FA5AB3">
            <w:pPr>
              <w:pStyle w:val="ListBullet"/>
              <w:numPr>
                <w:ilvl w:val="0"/>
                <w:numId w:val="11"/>
              </w:numPr>
              <w:rPr>
                <w:rFonts w:cstheme="minorHAnsi"/>
                <w:szCs w:val="20"/>
              </w:rPr>
            </w:pPr>
            <w:r w:rsidRPr="00FA5AB3">
              <w:rPr>
                <w:rFonts w:cstheme="minorHAnsi"/>
                <w:szCs w:val="20"/>
              </w:rPr>
              <w:t>Resilient – displays resilience, demonstrates composure.</w:t>
            </w:r>
          </w:p>
          <w:p w:rsidR="00FA5AB3" w:rsidRPr="00E664EE" w:rsidRDefault="00FA5AB3" w:rsidP="00FA5AB3">
            <w:pPr>
              <w:pStyle w:val="ListBullet"/>
              <w:numPr>
                <w:ilvl w:val="0"/>
                <w:numId w:val="11"/>
              </w:numPr>
              <w:rPr>
                <w:rFonts w:asciiTheme="majorHAnsi" w:hAnsiTheme="majorHAnsi"/>
                <w:b/>
                <w:color w:val="088D97" w:themeColor="accent1"/>
              </w:rPr>
            </w:pPr>
            <w:r w:rsidRPr="00FA5AB3">
              <w:rPr>
                <w:rFonts w:cstheme="minorHAnsi"/>
                <w:szCs w:val="20"/>
              </w:rPr>
              <w:t>Self-aware and agile – encourages feedback on own performance, can self-assess, adapts approach, shows commitment to development.</w:t>
            </w:r>
          </w:p>
        </w:tc>
      </w:tr>
      <w:tr w:rsidR="00CA047A" w:rsidTr="006C0BF0">
        <w:tc>
          <w:tcPr>
            <w:tcW w:w="9780" w:type="dxa"/>
          </w:tcPr>
          <w:p w:rsidR="00CA047A" w:rsidRPr="00E664EE" w:rsidRDefault="00FA5AB3" w:rsidP="00835DCA">
            <w:pPr>
              <w:rPr>
                <w:b/>
                <w:color w:val="088D97" w:themeColor="accent1"/>
              </w:rPr>
            </w:pPr>
            <w:r>
              <w:rPr>
                <w:rFonts w:asciiTheme="majorHAnsi" w:hAnsiTheme="majorHAnsi"/>
                <w:b/>
                <w:color w:val="088D97" w:themeColor="accent1"/>
              </w:rPr>
              <w:t>Capabilities</w:t>
            </w:r>
          </w:p>
          <w:sdt>
            <w:sdtPr>
              <w:id w:val="586728335"/>
              <w:placeholder>
                <w:docPart w:val="DE4E7A501CE94A638FA747CEC4EDCDD8"/>
              </w:placeholder>
            </w:sdtPr>
            <w:sdtEndPr/>
            <w:sdtContent>
              <w:p w:rsidR="00CA047A" w:rsidRPr="00DD3E4A" w:rsidRDefault="00CA047A" w:rsidP="00835DCA">
                <w:pPr>
                  <w:pStyle w:val="ListBullet"/>
                  <w:numPr>
                    <w:ilvl w:val="0"/>
                    <w:numId w:val="11"/>
                  </w:numPr>
                </w:pPr>
                <w:r w:rsidRPr="00296CAA">
                  <w:rPr>
                    <w:rFonts w:cstheme="minorHAnsi"/>
                    <w:szCs w:val="20"/>
                  </w:rPr>
                  <w:t>Implements strategy - aligns their work with strategic objectives and SIA’s vision.</w:t>
                </w:r>
              </w:p>
              <w:p w:rsidR="00CA047A" w:rsidRPr="00DD3E4A" w:rsidRDefault="00CA047A" w:rsidP="00835DCA">
                <w:pPr>
                  <w:pStyle w:val="ListBullet"/>
                  <w:numPr>
                    <w:ilvl w:val="0"/>
                    <w:numId w:val="11"/>
                  </w:numPr>
                </w:pPr>
                <w:r w:rsidRPr="00296CAA">
                  <w:rPr>
                    <w:rFonts w:cstheme="minorHAnsi"/>
                    <w:szCs w:val="20"/>
                  </w:rPr>
                  <w:t xml:space="preserve">Communicates clearly - tailors messages so that </w:t>
                </w:r>
                <w:r>
                  <w:rPr>
                    <w:rFonts w:cstheme="minorHAnsi"/>
                    <w:szCs w:val="20"/>
                  </w:rPr>
                  <w:t>they are clear, succinct, and resonate with their different</w:t>
                </w:r>
                <w:r w:rsidRPr="00296CAA">
                  <w:rPr>
                    <w:rFonts w:cstheme="minorHAnsi"/>
                    <w:szCs w:val="20"/>
                  </w:rPr>
                  <w:t xml:space="preserve"> audiences.</w:t>
                </w:r>
              </w:p>
              <w:p w:rsidR="00CA047A" w:rsidRPr="00DD3E4A" w:rsidRDefault="00CA047A" w:rsidP="00835DCA">
                <w:pPr>
                  <w:pStyle w:val="ListBullet"/>
                  <w:numPr>
                    <w:ilvl w:val="0"/>
                    <w:numId w:val="11"/>
                  </w:numPr>
                </w:pPr>
                <w:r w:rsidRPr="00296CAA">
                  <w:rPr>
                    <w:rFonts w:cstheme="minorHAnsi"/>
                    <w:szCs w:val="20"/>
                  </w:rPr>
                  <w:t>Supports organisational performance - suggests and acts on opportunities to do things differently and improves processes</w:t>
                </w:r>
                <w:r>
                  <w:rPr>
                    <w:rFonts w:cstheme="minorHAnsi"/>
                    <w:szCs w:val="20"/>
                  </w:rPr>
                  <w:t xml:space="preserve"> to achieve gains in effectiveness and efficiency.</w:t>
                </w:r>
              </w:p>
              <w:p w:rsidR="00CA047A" w:rsidRPr="00DD3E4A" w:rsidRDefault="00CA047A" w:rsidP="00835DCA">
                <w:pPr>
                  <w:pStyle w:val="ListBullet"/>
                  <w:numPr>
                    <w:ilvl w:val="0"/>
                    <w:numId w:val="11"/>
                  </w:numPr>
                </w:pPr>
                <w:r w:rsidRPr="00296CAA">
                  <w:rPr>
                    <w:rFonts w:cstheme="minorHAnsi"/>
                    <w:szCs w:val="20"/>
                  </w:rPr>
                  <w:t>Builds internal relationships - contributes to their team and works collaboratively with others across the organisation</w:t>
                </w:r>
                <w:r>
                  <w:rPr>
                    <w:rFonts w:cstheme="minorHAnsi"/>
                    <w:szCs w:val="20"/>
                  </w:rPr>
                  <w:t xml:space="preserve"> and takes an organisation-wide view</w:t>
                </w:r>
                <w:r w:rsidRPr="00296CAA">
                  <w:rPr>
                    <w:rFonts w:cstheme="minorHAnsi"/>
                    <w:szCs w:val="20"/>
                  </w:rPr>
                  <w:t>.</w:t>
                </w:r>
                <w:r>
                  <w:rPr>
                    <w:rFonts w:cstheme="minorHAnsi"/>
                    <w:szCs w:val="20"/>
                  </w:rPr>
                  <w:t xml:space="preserve">  </w:t>
                </w:r>
                <w:r w:rsidRPr="00296CAA">
                  <w:rPr>
                    <w:rFonts w:cstheme="minorHAnsi"/>
                    <w:szCs w:val="20"/>
                  </w:rPr>
                  <w:t xml:space="preserve">Builds external relationships - interacts effectively with customers and other external </w:t>
                </w:r>
                <w:r>
                  <w:rPr>
                    <w:rFonts w:cstheme="minorHAnsi"/>
                    <w:szCs w:val="20"/>
                  </w:rPr>
                  <w:t>stakeholders.</w:t>
                </w:r>
              </w:p>
              <w:p w:rsidR="00CA047A" w:rsidRPr="00DD3E4A" w:rsidRDefault="00CA047A" w:rsidP="00835DCA">
                <w:pPr>
                  <w:pStyle w:val="ListBullet"/>
                  <w:numPr>
                    <w:ilvl w:val="0"/>
                    <w:numId w:val="11"/>
                  </w:numPr>
                </w:pPr>
                <w:r w:rsidRPr="00296CAA">
                  <w:rPr>
                    <w:rFonts w:cstheme="minorHAnsi"/>
                    <w:szCs w:val="20"/>
                  </w:rPr>
                  <w:t>Inclusive - Welcomes and values diversity and contributes to an inclusive working environment where differences are acknowledged and respected</w:t>
                </w:r>
                <w:r>
                  <w:rPr>
                    <w:rFonts w:cstheme="minorHAnsi"/>
                    <w:szCs w:val="20"/>
                  </w:rPr>
                  <w:t>.</w:t>
                </w:r>
              </w:p>
              <w:p w:rsidR="00CA047A" w:rsidRPr="00DD3E4A" w:rsidRDefault="00CA047A" w:rsidP="00835DCA">
                <w:pPr>
                  <w:pStyle w:val="ListBullet"/>
                  <w:numPr>
                    <w:ilvl w:val="0"/>
                    <w:numId w:val="11"/>
                  </w:numPr>
                </w:pPr>
                <w:r w:rsidRPr="00296CAA">
                  <w:rPr>
                    <w:rFonts w:cstheme="minorHAnsi"/>
                    <w:szCs w:val="20"/>
                  </w:rPr>
                  <w:t>Shows political awareness - displays an understanding of the essentials of how the government and public sector work</w:t>
                </w:r>
                <w:r>
                  <w:rPr>
                    <w:rFonts w:cstheme="minorHAnsi"/>
                    <w:szCs w:val="20"/>
                  </w:rPr>
                  <w:t>; and ensures that written documentation and verbal presentations reflect relevant political sensitivities</w:t>
                </w:r>
                <w:r w:rsidRPr="00296CAA">
                  <w:rPr>
                    <w:rFonts w:cstheme="minorHAnsi"/>
                    <w:szCs w:val="20"/>
                  </w:rPr>
                  <w:t>.</w:t>
                </w:r>
              </w:p>
              <w:p w:rsidR="00CA047A" w:rsidRPr="00DD3E4A" w:rsidRDefault="00CA047A" w:rsidP="00835DCA">
                <w:pPr>
                  <w:pStyle w:val="ListBullet"/>
                  <w:numPr>
                    <w:ilvl w:val="0"/>
                    <w:numId w:val="11"/>
                  </w:numPr>
                </w:pPr>
                <w:r w:rsidRPr="00296CAA">
                  <w:rPr>
                    <w:rFonts w:cstheme="minorHAnsi"/>
                    <w:szCs w:val="20"/>
                  </w:rPr>
                  <w:t>Manages and delivers on work priorities - plans and organises self to deliver work commitments</w:t>
                </w:r>
                <w:r>
                  <w:rPr>
                    <w:rFonts w:cstheme="minorHAnsi"/>
                    <w:szCs w:val="20"/>
                  </w:rPr>
                  <w:t xml:space="preserve"> to required timeframes and quality standards</w:t>
                </w:r>
                <w:r w:rsidRPr="00296CAA">
                  <w:rPr>
                    <w:rFonts w:cstheme="minorHAnsi"/>
                    <w:szCs w:val="20"/>
                  </w:rPr>
                  <w:t>.</w:t>
                </w:r>
              </w:p>
              <w:p w:rsidR="00CA047A" w:rsidRDefault="00CA047A" w:rsidP="00835DCA">
                <w:pPr>
                  <w:pStyle w:val="ListBullet"/>
                  <w:numPr>
                    <w:ilvl w:val="0"/>
                    <w:numId w:val="11"/>
                  </w:numPr>
                </w:pPr>
                <w:r w:rsidRPr="00296CAA">
                  <w:rPr>
                    <w:rFonts w:cstheme="minorHAnsi"/>
                    <w:szCs w:val="20"/>
                  </w:rPr>
                  <w:t>Develops others - share own experiences and learning’s and demonstrate and teach specific technical skills.</w:t>
                </w:r>
              </w:p>
            </w:sdtContent>
          </w:sdt>
        </w:tc>
      </w:tr>
      <w:tr w:rsidR="003B75DF" w:rsidTr="006C0BF0">
        <w:tc>
          <w:tcPr>
            <w:tcW w:w="9780" w:type="dxa"/>
          </w:tcPr>
          <w:p w:rsidR="003B75DF" w:rsidRPr="00E664EE" w:rsidRDefault="003B75DF">
            <w:pPr>
              <w:rPr>
                <w:rFonts w:asciiTheme="majorHAnsi" w:hAnsiTheme="majorHAnsi"/>
                <w:b/>
                <w:color w:val="088D97" w:themeColor="accent1"/>
              </w:rPr>
            </w:pPr>
            <w:r w:rsidRPr="00E664EE">
              <w:rPr>
                <w:rFonts w:asciiTheme="majorHAnsi" w:hAnsiTheme="majorHAnsi"/>
                <w:b/>
                <w:color w:val="088D97" w:themeColor="accent1"/>
              </w:rPr>
              <w:t>Other requirements</w:t>
            </w:r>
          </w:p>
          <w:sdt>
            <w:sdtPr>
              <w:id w:val="-1723747058"/>
              <w:placeholder>
                <w:docPart w:val="49CC25D38A624410A8DDC500A898BA45"/>
              </w:placeholder>
            </w:sdtPr>
            <w:sdtEndPr/>
            <w:sdtContent>
              <w:sdt>
                <w:sdtPr>
                  <w:id w:val="-515389983"/>
                  <w:placeholder>
                    <w:docPart w:val="2A8C42FF060B4E558203985A5131A72D"/>
                  </w:placeholder>
                </w:sdtPr>
                <w:sdtEndPr/>
                <w:sdtContent>
                  <w:p w:rsidR="003B75DF" w:rsidRPr="00A96126" w:rsidRDefault="004E66B3" w:rsidP="00A96126">
                    <w:pPr>
                      <w:pStyle w:val="ListBullet"/>
                      <w:numPr>
                        <w:ilvl w:val="0"/>
                        <w:numId w:val="11"/>
                      </w:numPr>
                    </w:pPr>
                    <w:r>
                      <w:t>Willing to take on responsibilities (within limits) outside the prescribed position description.</w:t>
                    </w:r>
                  </w:p>
                </w:sdtContent>
              </w:sdt>
            </w:sdtContent>
          </w:sdt>
        </w:tc>
      </w:tr>
    </w:tbl>
    <w:p w:rsidR="00971BAE" w:rsidRDefault="00971BAE" w:rsidP="00971BAE">
      <w:pPr>
        <w:pStyle w:val="BodyText"/>
      </w:pPr>
    </w:p>
    <w:sectPr w:rsidR="00971BAE" w:rsidSect="00A64FD8">
      <w:footerReference w:type="default" r:id="rId13"/>
      <w:headerReference w:type="first" r:id="rId14"/>
      <w:footerReference w:type="first" r:id="rId15"/>
      <w:pgSz w:w="11906" w:h="16838" w:code="9"/>
      <w:pgMar w:top="1134"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ED" w:rsidRDefault="00090BED" w:rsidP="00C974C9">
      <w:pPr>
        <w:spacing w:after="0" w:line="240" w:lineRule="auto"/>
      </w:pPr>
      <w:r>
        <w:separator/>
      </w:r>
    </w:p>
  </w:endnote>
  <w:endnote w:type="continuationSeparator" w:id="0">
    <w:p w:rsidR="00090BED" w:rsidRDefault="00090BED" w:rsidP="00C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D" w:rsidRDefault="003F7184" w:rsidP="00B64A59">
    <w:pPr>
      <w:pStyle w:val="Footer"/>
    </w:pPr>
    <w:r>
      <w:rPr>
        <w:i/>
      </w:rPr>
      <w:t>20190123</w:t>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5155BB">
      <w:rPr>
        <w:i/>
      </w:rPr>
      <w:t xml:space="preserve"> </w:t>
    </w:r>
    <w:r w:rsidR="005155BB">
      <w:t>Page</w:t>
    </w:r>
    <w:r w:rsidR="0059438A">
      <w:t xml:space="preserve"> </w:t>
    </w:r>
    <w:r w:rsidR="0059438A">
      <w:fldChar w:fldCharType="begin"/>
    </w:r>
    <w:r w:rsidR="0059438A">
      <w:instrText xml:space="preserve"> PAGE  \* Arabic  \* MERGEFORMAT </w:instrText>
    </w:r>
    <w:r w:rsidR="0059438A">
      <w:fldChar w:fldCharType="separate"/>
    </w:r>
    <w:r w:rsidR="00E6431C">
      <w:rPr>
        <w:noProof/>
      </w:rPr>
      <w:t>4</w:t>
    </w:r>
    <w:r w:rsidR="0059438A">
      <w:fldChar w:fldCharType="end"/>
    </w:r>
    <w:r w:rsidR="0059438A">
      <w:t xml:space="preserve"> of </w:t>
    </w:r>
    <w:r w:rsidR="00E6431C">
      <w:fldChar w:fldCharType="begin"/>
    </w:r>
    <w:r w:rsidR="00E6431C">
      <w:instrText xml:space="preserve"> NUMPAGES  \* Arabic  \* MERGEFORMAT </w:instrText>
    </w:r>
    <w:r w:rsidR="00E6431C">
      <w:fldChar w:fldCharType="separate"/>
    </w:r>
    <w:r w:rsidR="00E6431C">
      <w:rPr>
        <w:noProof/>
      </w:rPr>
      <w:t>4</w:t>
    </w:r>
    <w:r w:rsidR="00E6431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62" w:rsidRDefault="008817BE" w:rsidP="00422062">
    <w:pPr>
      <w:pStyle w:val="Footer"/>
    </w:pPr>
    <w:r>
      <w:rPr>
        <w:i/>
      </w:rPr>
      <w:t>FINAL VERSION</w:t>
    </w:r>
    <w:r w:rsidR="003F7184">
      <w:rPr>
        <w:i/>
      </w:rPr>
      <w:t xml:space="preserve"> 20190123</w:t>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9E3E2D">
      <w:rPr>
        <w:i/>
      </w:rPr>
      <w:tab/>
    </w:r>
    <w:r w:rsidR="00422062" w:rsidRPr="00880C58">
      <w:t xml:space="preserve"> Page </w:t>
    </w:r>
    <w:r w:rsidR="00422062" w:rsidRPr="00880C58">
      <w:fldChar w:fldCharType="begin"/>
    </w:r>
    <w:r w:rsidR="00422062" w:rsidRPr="00880C58">
      <w:instrText xml:space="preserve"> PAGE  \* Arabic  \* MERGEFORMAT </w:instrText>
    </w:r>
    <w:r w:rsidR="00422062" w:rsidRPr="00880C58">
      <w:fldChar w:fldCharType="separate"/>
    </w:r>
    <w:r w:rsidR="00E6431C">
      <w:rPr>
        <w:noProof/>
      </w:rPr>
      <w:t>1</w:t>
    </w:r>
    <w:r w:rsidR="00422062" w:rsidRPr="00880C58">
      <w:fldChar w:fldCharType="end"/>
    </w:r>
    <w:r w:rsidR="00422062" w:rsidRPr="00880C58">
      <w:t xml:space="preserve"> of </w:t>
    </w:r>
    <w:fldSimple w:instr=" NUMPAGES  \* Arabic  \* MERGEFORMAT ">
      <w:r w:rsidR="00E6431C">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ED" w:rsidRPr="00893F51" w:rsidRDefault="00090BED" w:rsidP="00C974C9">
      <w:pPr>
        <w:spacing w:after="0" w:line="240" w:lineRule="auto"/>
        <w:rPr>
          <w:color w:val="088D97" w:themeColor="accent1"/>
        </w:rPr>
      </w:pPr>
      <w:r w:rsidRPr="00893F51">
        <w:rPr>
          <w:color w:val="088D97" w:themeColor="accent1"/>
        </w:rPr>
        <w:separator/>
      </w:r>
    </w:p>
  </w:footnote>
  <w:footnote w:type="continuationSeparator" w:id="0">
    <w:p w:rsidR="00090BED" w:rsidRPr="00893F51" w:rsidRDefault="00090BED" w:rsidP="00C974C9">
      <w:pPr>
        <w:spacing w:after="0" w:line="240" w:lineRule="auto"/>
        <w:rPr>
          <w:color w:val="088D97" w:themeColor="accent1"/>
        </w:rPr>
      </w:pPr>
      <w:r w:rsidRPr="00893F51">
        <w:rPr>
          <w:color w:val="088D97" w:themeColor="accent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ableHeaderTab"/>
      <w:tblpPr w:leftFromText="181" w:rightFromText="181" w:vertAnchor="page" w:horzAnchor="page" w:tblpX="8393" w:tblpY="852"/>
      <w:tblW w:w="0" w:type="auto"/>
      <w:tblLook w:val="04A0" w:firstRow="1" w:lastRow="0" w:firstColumn="1" w:lastColumn="0" w:noHBand="0" w:noVBand="1"/>
    </w:tblPr>
    <w:tblGrid>
      <w:gridCol w:w="2577"/>
    </w:tblGrid>
    <w:tr w:rsidR="00422062" w:rsidTr="00EA37A8">
      <w:tc>
        <w:tcPr>
          <w:tcW w:w="0" w:type="auto"/>
        </w:tcPr>
        <w:p w:rsidR="00422062" w:rsidRDefault="00EA37A8" w:rsidP="00EA37A8">
          <w:pPr>
            <w:pStyle w:val="HeaderTabText"/>
          </w:pPr>
          <w:r>
            <w:t>Position description</w:t>
          </w:r>
        </w:p>
      </w:tc>
    </w:tr>
  </w:tbl>
  <w:p w:rsidR="006273A7" w:rsidRPr="001C123C" w:rsidRDefault="001C123C" w:rsidP="00EF2424">
    <w:pPr>
      <w:pStyle w:val="Header"/>
    </w:pPr>
    <w:r>
      <w:rPr>
        <w:noProof/>
        <w:lang w:eastAsia="zh-CN"/>
      </w:rPr>
      <w:drawing>
        <wp:anchor distT="0" distB="0" distL="114300" distR="114300" simplePos="0" relativeHeight="251661312" behindDoc="1" locked="1" layoutInCell="1" allowOverlap="1" wp14:anchorId="1C63FBD5" wp14:editId="42C0E708">
          <wp:simplePos x="0" y="0"/>
          <wp:positionH relativeFrom="page">
            <wp:posOffset>3879215</wp:posOffset>
          </wp:positionH>
          <wp:positionV relativeFrom="page">
            <wp:posOffset>1536700</wp:posOffset>
          </wp:positionV>
          <wp:extent cx="3235960" cy="1219835"/>
          <wp:effectExtent l="0" t="0" r="2540" b="0"/>
          <wp:wrapNone/>
          <wp:docPr id="3" name="Picture 3" descr="C:\Users\User\Documents\Edocs\CLIENTS - Current\Gusto\2017-09 SIA\Report-landscap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Gusto\2017-09 SIA\Report-landscap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7216" behindDoc="1" locked="1" layoutInCell="1" allowOverlap="1" wp14:anchorId="7D6BF0C6" wp14:editId="3100D816">
              <wp:simplePos x="0" y="95250"/>
              <wp:positionH relativeFrom="page">
                <wp:align>left</wp:align>
              </wp:positionH>
              <wp:positionV relativeFrom="page">
                <wp:align>top</wp:align>
              </wp:positionV>
              <wp:extent cx="7560000" cy="2160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216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595.3pt;height:170.1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" fillcolor="#f2f1f3 [3214]" stroked="f" strokeweight="2pt">
              <w10:wrap anchorx="page" anchory="page"/>
              <w10:anchorlock/>
            </v:rect>
          </w:pict>
        </mc:Fallback>
      </mc:AlternateContent>
    </w:r>
    <w:r w:rsidR="00EF2424">
      <w:rPr>
        <w:noProof/>
        <w:lang w:eastAsia="zh-CN"/>
      </w:rPr>
      <w:drawing>
        <wp:inline distT="0" distB="0" distL="0" distR="0" wp14:anchorId="086E9D16" wp14:editId="168D0759">
          <wp:extent cx="2552700" cy="779531"/>
          <wp:effectExtent l="0" t="0" r="0" b="1905"/>
          <wp:docPr id="4" name="Picture 4" descr="\\corp.ssi.govt.nz\userss\sphil004\Desktop\Logos\SIA logo_Horizontal_tagline_main dark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s\sphil004\Desktop\Logos\SIA logo_Horizontal_tagline_main dark purp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605" cy="788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460D6"/>
    <w:lvl w:ilvl="0">
      <w:start w:val="1"/>
      <w:numFmt w:val="decimal"/>
      <w:lvlText w:val="%1."/>
      <w:lvlJc w:val="left"/>
      <w:pPr>
        <w:tabs>
          <w:tab w:val="num" w:pos="1492"/>
        </w:tabs>
        <w:ind w:left="1492" w:hanging="360"/>
      </w:pPr>
    </w:lvl>
  </w:abstractNum>
  <w:abstractNum w:abstractNumId="1">
    <w:nsid w:val="FFFFFF7D"/>
    <w:multiLevelType w:val="singleLevel"/>
    <w:tmpl w:val="FA02E80C"/>
    <w:lvl w:ilvl="0">
      <w:start w:val="1"/>
      <w:numFmt w:val="decimal"/>
      <w:lvlText w:val="%1."/>
      <w:lvlJc w:val="left"/>
      <w:pPr>
        <w:tabs>
          <w:tab w:val="num" w:pos="1209"/>
        </w:tabs>
        <w:ind w:left="1209" w:hanging="360"/>
      </w:pPr>
    </w:lvl>
  </w:abstractNum>
  <w:abstractNum w:abstractNumId="2">
    <w:nsid w:val="FFFFFF7E"/>
    <w:multiLevelType w:val="singleLevel"/>
    <w:tmpl w:val="7FB01810"/>
    <w:lvl w:ilvl="0">
      <w:start w:val="1"/>
      <w:numFmt w:val="decimal"/>
      <w:lvlText w:val="%1."/>
      <w:lvlJc w:val="left"/>
      <w:pPr>
        <w:tabs>
          <w:tab w:val="num" w:pos="926"/>
        </w:tabs>
        <w:ind w:left="926" w:hanging="360"/>
      </w:pPr>
    </w:lvl>
  </w:abstractNum>
  <w:abstractNum w:abstractNumId="3">
    <w:nsid w:val="FFFFFF7F"/>
    <w:multiLevelType w:val="singleLevel"/>
    <w:tmpl w:val="D03E5420"/>
    <w:lvl w:ilvl="0">
      <w:start w:val="1"/>
      <w:numFmt w:val="decimal"/>
      <w:lvlText w:val="%1."/>
      <w:lvlJc w:val="left"/>
      <w:pPr>
        <w:tabs>
          <w:tab w:val="num" w:pos="643"/>
        </w:tabs>
        <w:ind w:left="643" w:hanging="360"/>
      </w:pPr>
    </w:lvl>
  </w:abstractNum>
  <w:abstractNum w:abstractNumId="4">
    <w:nsid w:val="FFFFFF80"/>
    <w:multiLevelType w:val="singleLevel"/>
    <w:tmpl w:val="458C8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A84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48D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4A1E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1AB818"/>
    <w:lvl w:ilvl="0">
      <w:start w:val="1"/>
      <w:numFmt w:val="decimal"/>
      <w:lvlText w:val="%1."/>
      <w:lvlJc w:val="left"/>
      <w:pPr>
        <w:tabs>
          <w:tab w:val="num" w:pos="360"/>
        </w:tabs>
        <w:ind w:left="360" w:hanging="360"/>
      </w:pPr>
    </w:lvl>
  </w:abstractNum>
  <w:abstractNum w:abstractNumId="9">
    <w:nsid w:val="FFFFFF89"/>
    <w:multiLevelType w:val="singleLevel"/>
    <w:tmpl w:val="85BE5450"/>
    <w:lvl w:ilvl="0">
      <w:start w:val="1"/>
      <w:numFmt w:val="bullet"/>
      <w:lvlText w:val=""/>
      <w:lvlJc w:val="left"/>
      <w:pPr>
        <w:tabs>
          <w:tab w:val="num" w:pos="360"/>
        </w:tabs>
        <w:ind w:left="360" w:hanging="360"/>
      </w:pPr>
      <w:rPr>
        <w:rFonts w:ascii="Symbol" w:hAnsi="Symbol" w:hint="default"/>
      </w:rPr>
    </w:lvl>
  </w:abstractNum>
  <w:abstractNum w:abstractNumId="10">
    <w:nsid w:val="040C770A"/>
    <w:multiLevelType w:val="hybridMultilevel"/>
    <w:tmpl w:val="343AE7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5B20ECB"/>
    <w:multiLevelType w:val="hybridMultilevel"/>
    <w:tmpl w:val="7C2E85C0"/>
    <w:lvl w:ilvl="0" w:tplc="D0F60CB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0E6A11"/>
    <w:multiLevelType w:val="hybridMultilevel"/>
    <w:tmpl w:val="76DA2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1515FA"/>
    <w:multiLevelType w:val="hybridMultilevel"/>
    <w:tmpl w:val="9B32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D66F52"/>
    <w:multiLevelType w:val="hybridMultilevel"/>
    <w:tmpl w:val="AA24AF86"/>
    <w:lvl w:ilvl="0" w:tplc="F078E842">
      <w:start w:val="1"/>
      <w:numFmt w:val="decimal"/>
      <w:suff w:val="space"/>
      <w:lvlText w:val="%1."/>
      <w:lvlJc w:val="left"/>
      <w:pPr>
        <w:ind w:left="170" w:hanging="1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3FD0DC2"/>
    <w:multiLevelType w:val="hybridMultilevel"/>
    <w:tmpl w:val="D0CA61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634497"/>
    <w:multiLevelType w:val="multilevel"/>
    <w:tmpl w:val="C8F61146"/>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7">
    <w:nsid w:val="58340816"/>
    <w:multiLevelType w:val="hybridMultilevel"/>
    <w:tmpl w:val="22A0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EE255B"/>
    <w:multiLevelType w:val="hybridMultilevel"/>
    <w:tmpl w:val="0BC24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FDF592F"/>
    <w:multiLevelType w:val="multilevel"/>
    <w:tmpl w:val="3230A4E8"/>
    <w:lvl w:ilvl="0">
      <w:start w:val="1"/>
      <w:numFmt w:val="bullet"/>
      <w:pStyle w:val="ListBullet"/>
      <w:lvlText w:val=""/>
      <w:lvlJc w:val="left"/>
      <w:pPr>
        <w:tabs>
          <w:tab w:val="num" w:pos="284"/>
        </w:tabs>
        <w:ind w:left="284" w:hanging="284"/>
      </w:pPr>
      <w:rPr>
        <w:rFonts w:ascii="Wingdings" w:hAnsi="Wingdings" w:hint="default"/>
        <w:color w:val="088D97" w:themeColor="accent1"/>
      </w:rPr>
    </w:lvl>
    <w:lvl w:ilvl="1">
      <w:start w:val="1"/>
      <w:numFmt w:val="bullet"/>
      <w:pStyle w:val="ListBullet2"/>
      <w:lvlText w:val="»"/>
      <w:lvlJc w:val="left"/>
      <w:pPr>
        <w:tabs>
          <w:tab w:val="num" w:pos="567"/>
        </w:tabs>
        <w:ind w:left="568" w:hanging="284"/>
      </w:pPr>
      <w:rPr>
        <w:rFonts w:ascii="Times New Roman" w:hAnsi="Times New Roman" w:cs="Times New Roman" w:hint="default"/>
        <w:color w:val="088D97" w:themeColor="accent1"/>
        <w:sz w:val="22"/>
      </w:rPr>
    </w:lvl>
    <w:lvl w:ilvl="2">
      <w:start w:val="1"/>
      <w:numFmt w:val="bullet"/>
      <w:pStyle w:val="ListBullet3"/>
      <w:lvlText w:val="▪"/>
      <w:lvlJc w:val="left"/>
      <w:pPr>
        <w:tabs>
          <w:tab w:val="num" w:pos="851"/>
        </w:tabs>
        <w:ind w:left="852" w:hanging="284"/>
      </w:pPr>
      <w:rPr>
        <w:rFonts w:ascii="Times New Roman" w:hAnsi="Times New Roman" w:cs="Times New Roman" w:hint="default"/>
        <w:color w:val="088D97" w:themeColor="accent1"/>
      </w:rPr>
    </w:lvl>
    <w:lvl w:ilvl="3">
      <w:start w:val="1"/>
      <w:numFmt w:val="bullet"/>
      <w:pStyle w:val="ListBullet4"/>
      <w:lvlText w:val="»"/>
      <w:lvlJc w:val="left"/>
      <w:pPr>
        <w:ind w:left="1136" w:hanging="284"/>
      </w:pPr>
      <w:rPr>
        <w:rFonts w:ascii="Times New Roman" w:hAnsi="Times New Roman" w:cs="Times New Roman" w:hint="default"/>
      </w:rPr>
    </w:lvl>
    <w:lvl w:ilvl="4">
      <w:start w:val="1"/>
      <w:numFmt w:val="bullet"/>
      <w:pStyle w:val="ListBullet5"/>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Calibri" w:hAnsi="Calibri"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9"/>
  </w:num>
  <w:num w:numId="18">
    <w:abstractNumId w:val="16"/>
  </w:num>
  <w:num w:numId="19">
    <w:abstractNumId w:val="16"/>
  </w:num>
  <w:num w:numId="20">
    <w:abstractNumId w:val="14"/>
  </w:num>
  <w:num w:numId="21">
    <w:abstractNumId w:val="15"/>
  </w:num>
  <w:num w:numId="22">
    <w:abstractNumId w:val="12"/>
  </w:num>
  <w:num w:numId="23">
    <w:abstractNumId w:val="18"/>
  </w:num>
  <w:num w:numId="24">
    <w:abstractNumId w:val="10"/>
  </w:num>
  <w:num w:numId="25">
    <w:abstractNumId w:val="19"/>
  </w:num>
  <w:num w:numId="26">
    <w:abstractNumId w:val="19"/>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7A"/>
    <w:rsid w:val="000064F8"/>
    <w:rsid w:val="000123E4"/>
    <w:rsid w:val="000165A8"/>
    <w:rsid w:val="0003300C"/>
    <w:rsid w:val="0003403C"/>
    <w:rsid w:val="000412E1"/>
    <w:rsid w:val="00071B0D"/>
    <w:rsid w:val="000725B8"/>
    <w:rsid w:val="00086897"/>
    <w:rsid w:val="00090BED"/>
    <w:rsid w:val="0009750C"/>
    <w:rsid w:val="000B429C"/>
    <w:rsid w:val="000C01AC"/>
    <w:rsid w:val="000C2F7A"/>
    <w:rsid w:val="000D16DC"/>
    <w:rsid w:val="000D70CE"/>
    <w:rsid w:val="000D78CE"/>
    <w:rsid w:val="000E6E04"/>
    <w:rsid w:val="000F22C6"/>
    <w:rsid w:val="000F5CC7"/>
    <w:rsid w:val="000F755A"/>
    <w:rsid w:val="00101AC3"/>
    <w:rsid w:val="0011146C"/>
    <w:rsid w:val="00117496"/>
    <w:rsid w:val="001406B2"/>
    <w:rsid w:val="001415BC"/>
    <w:rsid w:val="00151CF1"/>
    <w:rsid w:val="001929EB"/>
    <w:rsid w:val="001A14C9"/>
    <w:rsid w:val="001A2C0B"/>
    <w:rsid w:val="001A37EB"/>
    <w:rsid w:val="001B010E"/>
    <w:rsid w:val="001C123C"/>
    <w:rsid w:val="001C4319"/>
    <w:rsid w:val="001C443B"/>
    <w:rsid w:val="001F1073"/>
    <w:rsid w:val="001F6985"/>
    <w:rsid w:val="00220613"/>
    <w:rsid w:val="00231999"/>
    <w:rsid w:val="0023199E"/>
    <w:rsid w:val="002332AB"/>
    <w:rsid w:val="002414A2"/>
    <w:rsid w:val="00253089"/>
    <w:rsid w:val="00255A12"/>
    <w:rsid w:val="00263478"/>
    <w:rsid w:val="00277B42"/>
    <w:rsid w:val="00282EBD"/>
    <w:rsid w:val="00294C88"/>
    <w:rsid w:val="00295F2E"/>
    <w:rsid w:val="002A184D"/>
    <w:rsid w:val="002A252F"/>
    <w:rsid w:val="002B50B2"/>
    <w:rsid w:val="002D31F0"/>
    <w:rsid w:val="002D3A5D"/>
    <w:rsid w:val="002D449D"/>
    <w:rsid w:val="002E4626"/>
    <w:rsid w:val="002E7639"/>
    <w:rsid w:val="0030284F"/>
    <w:rsid w:val="00312D74"/>
    <w:rsid w:val="00314322"/>
    <w:rsid w:val="0032393A"/>
    <w:rsid w:val="00340939"/>
    <w:rsid w:val="00341009"/>
    <w:rsid w:val="00344898"/>
    <w:rsid w:val="00350B67"/>
    <w:rsid w:val="00353050"/>
    <w:rsid w:val="00357251"/>
    <w:rsid w:val="003618DE"/>
    <w:rsid w:val="003624BF"/>
    <w:rsid w:val="0037658B"/>
    <w:rsid w:val="003A3FBB"/>
    <w:rsid w:val="003B162B"/>
    <w:rsid w:val="003B2CEE"/>
    <w:rsid w:val="003B75DF"/>
    <w:rsid w:val="003C3B61"/>
    <w:rsid w:val="003D3723"/>
    <w:rsid w:val="003E16A0"/>
    <w:rsid w:val="003E1D14"/>
    <w:rsid w:val="003E2CF1"/>
    <w:rsid w:val="003E640A"/>
    <w:rsid w:val="003F7184"/>
    <w:rsid w:val="00402CDB"/>
    <w:rsid w:val="00403A50"/>
    <w:rsid w:val="0041445F"/>
    <w:rsid w:val="00414600"/>
    <w:rsid w:val="0041524D"/>
    <w:rsid w:val="00422062"/>
    <w:rsid w:val="00423323"/>
    <w:rsid w:val="004255FB"/>
    <w:rsid w:val="004507AD"/>
    <w:rsid w:val="0047276B"/>
    <w:rsid w:val="00473719"/>
    <w:rsid w:val="00482B33"/>
    <w:rsid w:val="00491FDC"/>
    <w:rsid w:val="004A0C7B"/>
    <w:rsid w:val="004A41DF"/>
    <w:rsid w:val="004A5DD8"/>
    <w:rsid w:val="004A7FDA"/>
    <w:rsid w:val="004C5308"/>
    <w:rsid w:val="004D78EF"/>
    <w:rsid w:val="004E66B3"/>
    <w:rsid w:val="004F2C5F"/>
    <w:rsid w:val="004F3621"/>
    <w:rsid w:val="0050396B"/>
    <w:rsid w:val="0050630E"/>
    <w:rsid w:val="005063D9"/>
    <w:rsid w:val="00510EBB"/>
    <w:rsid w:val="005155BB"/>
    <w:rsid w:val="00515DBE"/>
    <w:rsid w:val="00516C8B"/>
    <w:rsid w:val="00534E90"/>
    <w:rsid w:val="005510DA"/>
    <w:rsid w:val="00553039"/>
    <w:rsid w:val="00554066"/>
    <w:rsid w:val="005568BE"/>
    <w:rsid w:val="005758B6"/>
    <w:rsid w:val="0058503C"/>
    <w:rsid w:val="00592133"/>
    <w:rsid w:val="00592C96"/>
    <w:rsid w:val="0059438A"/>
    <w:rsid w:val="00594EC8"/>
    <w:rsid w:val="005976F7"/>
    <w:rsid w:val="005A37FD"/>
    <w:rsid w:val="005B11EA"/>
    <w:rsid w:val="005C3E24"/>
    <w:rsid w:val="005C50A8"/>
    <w:rsid w:val="005E6E99"/>
    <w:rsid w:val="005E7E1E"/>
    <w:rsid w:val="006273A7"/>
    <w:rsid w:val="0063146B"/>
    <w:rsid w:val="00640816"/>
    <w:rsid w:val="00656B9F"/>
    <w:rsid w:val="0066118B"/>
    <w:rsid w:val="006A241B"/>
    <w:rsid w:val="006C0BF0"/>
    <w:rsid w:val="006D4D50"/>
    <w:rsid w:val="006E5B2D"/>
    <w:rsid w:val="00711B18"/>
    <w:rsid w:val="007130CE"/>
    <w:rsid w:val="00736162"/>
    <w:rsid w:val="0073620C"/>
    <w:rsid w:val="00757306"/>
    <w:rsid w:val="00773300"/>
    <w:rsid w:val="00781BD8"/>
    <w:rsid w:val="00781D68"/>
    <w:rsid w:val="0078312C"/>
    <w:rsid w:val="00790039"/>
    <w:rsid w:val="0079409D"/>
    <w:rsid w:val="007A760F"/>
    <w:rsid w:val="007B0438"/>
    <w:rsid w:val="007B6094"/>
    <w:rsid w:val="007C08B5"/>
    <w:rsid w:val="007C12DD"/>
    <w:rsid w:val="007C1C64"/>
    <w:rsid w:val="007D41D3"/>
    <w:rsid w:val="007D5E96"/>
    <w:rsid w:val="007E1632"/>
    <w:rsid w:val="007E2F92"/>
    <w:rsid w:val="00803DC8"/>
    <w:rsid w:val="008136EF"/>
    <w:rsid w:val="00815AEB"/>
    <w:rsid w:val="00852504"/>
    <w:rsid w:val="0085674C"/>
    <w:rsid w:val="00880C58"/>
    <w:rsid w:val="00881563"/>
    <w:rsid w:val="008817BE"/>
    <w:rsid w:val="00885713"/>
    <w:rsid w:val="00887562"/>
    <w:rsid w:val="00893F51"/>
    <w:rsid w:val="008A03B7"/>
    <w:rsid w:val="008B0158"/>
    <w:rsid w:val="008B088B"/>
    <w:rsid w:val="008B1C5D"/>
    <w:rsid w:val="008B2C41"/>
    <w:rsid w:val="008C2872"/>
    <w:rsid w:val="008E4B57"/>
    <w:rsid w:val="008F3217"/>
    <w:rsid w:val="009114EE"/>
    <w:rsid w:val="0091787A"/>
    <w:rsid w:val="00941981"/>
    <w:rsid w:val="0094242D"/>
    <w:rsid w:val="00944AB4"/>
    <w:rsid w:val="00950A5C"/>
    <w:rsid w:val="00961B2F"/>
    <w:rsid w:val="00970BB1"/>
    <w:rsid w:val="00971BAE"/>
    <w:rsid w:val="009921A5"/>
    <w:rsid w:val="00995730"/>
    <w:rsid w:val="009A2FC0"/>
    <w:rsid w:val="009A37DB"/>
    <w:rsid w:val="009A3F56"/>
    <w:rsid w:val="009A58D2"/>
    <w:rsid w:val="009B1D32"/>
    <w:rsid w:val="009C4978"/>
    <w:rsid w:val="009C6370"/>
    <w:rsid w:val="009E3E2D"/>
    <w:rsid w:val="009F4891"/>
    <w:rsid w:val="00A10C75"/>
    <w:rsid w:val="00A11F7E"/>
    <w:rsid w:val="00A2676B"/>
    <w:rsid w:val="00A340E7"/>
    <w:rsid w:val="00A42F6D"/>
    <w:rsid w:val="00A51F6D"/>
    <w:rsid w:val="00A6406D"/>
    <w:rsid w:val="00A64FD8"/>
    <w:rsid w:val="00A71FE8"/>
    <w:rsid w:val="00A77B73"/>
    <w:rsid w:val="00A94D9A"/>
    <w:rsid w:val="00A96126"/>
    <w:rsid w:val="00A97902"/>
    <w:rsid w:val="00AB3565"/>
    <w:rsid w:val="00AD0762"/>
    <w:rsid w:val="00AD7B6E"/>
    <w:rsid w:val="00AE0EED"/>
    <w:rsid w:val="00B027CC"/>
    <w:rsid w:val="00B04DEE"/>
    <w:rsid w:val="00B055E2"/>
    <w:rsid w:val="00B0632D"/>
    <w:rsid w:val="00B07E79"/>
    <w:rsid w:val="00B16F54"/>
    <w:rsid w:val="00B3351C"/>
    <w:rsid w:val="00B34440"/>
    <w:rsid w:val="00B454A3"/>
    <w:rsid w:val="00B465AE"/>
    <w:rsid w:val="00B52161"/>
    <w:rsid w:val="00B64A59"/>
    <w:rsid w:val="00B64C1B"/>
    <w:rsid w:val="00B80841"/>
    <w:rsid w:val="00B817A1"/>
    <w:rsid w:val="00B83C9C"/>
    <w:rsid w:val="00BA014B"/>
    <w:rsid w:val="00BA153C"/>
    <w:rsid w:val="00BA291B"/>
    <w:rsid w:val="00BA2F3B"/>
    <w:rsid w:val="00BA62F4"/>
    <w:rsid w:val="00BB52D0"/>
    <w:rsid w:val="00BC3A13"/>
    <w:rsid w:val="00BC76C3"/>
    <w:rsid w:val="00BD320B"/>
    <w:rsid w:val="00BD7F9E"/>
    <w:rsid w:val="00BE6ABE"/>
    <w:rsid w:val="00BF2D8C"/>
    <w:rsid w:val="00C16077"/>
    <w:rsid w:val="00C27D96"/>
    <w:rsid w:val="00C331AB"/>
    <w:rsid w:val="00C36DC9"/>
    <w:rsid w:val="00C52D6C"/>
    <w:rsid w:val="00C53931"/>
    <w:rsid w:val="00C642DA"/>
    <w:rsid w:val="00C7278F"/>
    <w:rsid w:val="00C83132"/>
    <w:rsid w:val="00C95CEB"/>
    <w:rsid w:val="00C974C9"/>
    <w:rsid w:val="00CA047A"/>
    <w:rsid w:val="00CA4974"/>
    <w:rsid w:val="00CA720F"/>
    <w:rsid w:val="00CA7B65"/>
    <w:rsid w:val="00CB2511"/>
    <w:rsid w:val="00CC3351"/>
    <w:rsid w:val="00CD06DA"/>
    <w:rsid w:val="00CD591B"/>
    <w:rsid w:val="00D007D5"/>
    <w:rsid w:val="00D06522"/>
    <w:rsid w:val="00D13308"/>
    <w:rsid w:val="00D378E8"/>
    <w:rsid w:val="00D42330"/>
    <w:rsid w:val="00D52F25"/>
    <w:rsid w:val="00D53243"/>
    <w:rsid w:val="00D67BA0"/>
    <w:rsid w:val="00D94A72"/>
    <w:rsid w:val="00DA517C"/>
    <w:rsid w:val="00DC1808"/>
    <w:rsid w:val="00DC57F4"/>
    <w:rsid w:val="00DD17C0"/>
    <w:rsid w:val="00DD7497"/>
    <w:rsid w:val="00DE3B51"/>
    <w:rsid w:val="00DF5F39"/>
    <w:rsid w:val="00DF764B"/>
    <w:rsid w:val="00E016E8"/>
    <w:rsid w:val="00E019EC"/>
    <w:rsid w:val="00E04AED"/>
    <w:rsid w:val="00E10ADA"/>
    <w:rsid w:val="00E11850"/>
    <w:rsid w:val="00E238DE"/>
    <w:rsid w:val="00E2395D"/>
    <w:rsid w:val="00E61D61"/>
    <w:rsid w:val="00E635FC"/>
    <w:rsid w:val="00E6431C"/>
    <w:rsid w:val="00E664EE"/>
    <w:rsid w:val="00E66BAB"/>
    <w:rsid w:val="00E9508A"/>
    <w:rsid w:val="00E97DAD"/>
    <w:rsid w:val="00EA37A8"/>
    <w:rsid w:val="00EB4E52"/>
    <w:rsid w:val="00EC366B"/>
    <w:rsid w:val="00ED1AEE"/>
    <w:rsid w:val="00EE0475"/>
    <w:rsid w:val="00EE1206"/>
    <w:rsid w:val="00EE5166"/>
    <w:rsid w:val="00EF2424"/>
    <w:rsid w:val="00F0391B"/>
    <w:rsid w:val="00F07ACE"/>
    <w:rsid w:val="00F10523"/>
    <w:rsid w:val="00F21069"/>
    <w:rsid w:val="00F41101"/>
    <w:rsid w:val="00F54FA7"/>
    <w:rsid w:val="00F56764"/>
    <w:rsid w:val="00F576F6"/>
    <w:rsid w:val="00F703D2"/>
    <w:rsid w:val="00F72893"/>
    <w:rsid w:val="00F72FE8"/>
    <w:rsid w:val="00F8101D"/>
    <w:rsid w:val="00F93A0E"/>
    <w:rsid w:val="00F9427A"/>
    <w:rsid w:val="00F947CC"/>
    <w:rsid w:val="00FA19F6"/>
    <w:rsid w:val="00FA25C0"/>
    <w:rsid w:val="00FA5AB3"/>
    <w:rsid w:val="00FB15F7"/>
    <w:rsid w:val="00FD26F3"/>
    <w:rsid w:val="00FD2984"/>
    <w:rsid w:val="00FE27DF"/>
    <w:rsid w:val="00FE5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AU" w:eastAsia="ja-JP" w:bidi="ar-SA"/>
      </w:rPr>
    </w:rPrDefault>
    <w:pPrDefault>
      <w:pPr>
        <w:spacing w:after="170" w:line="32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4"/>
    <w:lsdException w:name="index heading" w:uiPriority="99"/>
    <w:lsdException w:name="caption" w:uiPriority="5"/>
    <w:lsdException w:name="table of figures" w:uiPriority="5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4"/>
    <w:lsdException w:name="endnote reference" w:uiPriority="99"/>
    <w:lsdException w:name="endnote text" w:uiPriority="99"/>
    <w:lsdException w:name="table of authorities" w:uiPriority="59"/>
    <w:lsdException w:name="macro" w:uiPriority="99" w:unhideWhenUsed="0"/>
    <w:lsdException w:name="toa heading" w:uiPriority="99"/>
    <w:lsdException w:name="List" w:uiPriority="99"/>
    <w:lsdException w:name="List Bullet" w:semiHidden="0" w:uiPriority="4" w:unhideWhenUsed="0" w:qFormat="1"/>
    <w:lsdException w:name="List Number" w:semiHidden="0" w:uiPriority="4" w:unhideWhenUsed="0" w:qFormat="1"/>
    <w:lsdException w:name="List 2" w:uiPriority="99"/>
    <w:lsdException w:name="List 3" w:uiPriority="99"/>
    <w:lsdException w:name="List 4" w:uiPriority="99"/>
    <w:lsdException w:name="List 5" w:uiPriority="99"/>
    <w:lsdException w:name="List Bullet 2" w:uiPriority="4" w:qFormat="1"/>
    <w:lsdException w:name="List Bullet 3" w:uiPriority="4"/>
    <w:lsdException w:name="List Bullet 4" w:uiPriority="4"/>
    <w:lsdException w:name="List Bullet 5" w:uiPriority="4"/>
    <w:lsdException w:name="List Number 2" w:uiPriority="4" w:qFormat="1"/>
    <w:lsdException w:name="List Number 3" w:uiPriority="4" w:qFormat="1"/>
    <w:lsdException w:name="List Number 4" w:uiPriority="4"/>
    <w:lsdException w:name="List Number 5" w:uiPriority="4"/>
    <w:lsdException w:name="Title" w:semiHidden="0" w:uiPriority="9" w:unhideWhenUsed="0"/>
    <w:lsdException w:name="Closing" w:uiPriority="99"/>
    <w:lsdException w:name="Signature" w:uiPriority="24"/>
    <w:lsdException w:name="Body Text" w:qFormat="1"/>
    <w:lsdException w:name="List Continue" w:uiPriority="99"/>
    <w:lsdException w:name="List Continue 2" w:uiPriority="99"/>
    <w:lsdException w:name="List Continue 3" w:uiPriority="99" w:unhideWhenUsed="0"/>
    <w:lsdException w:name="List Continue 4" w:uiPriority="99" w:unhideWhenUsed="0"/>
    <w:lsdException w:name="List Continue 5" w:uiPriority="99" w:unhideWhenUsed="0"/>
    <w:lsdException w:name="Message Header" w:uiPriority="99" w:unhideWhenUsed="0"/>
    <w:lsdException w:name="Subtitle" w:semiHidden="0" w:uiPriority="10" w:unhideWhenUsed="0"/>
    <w:lsdException w:name="Salutation" w:uiPriority="24"/>
    <w:lsdException w:name="Date" w:uiPriority="6"/>
    <w:lsdException w:name="Note Heading" w:uiPriority="99"/>
    <w:lsdException w:name="Block Text" w:uiPriority="99"/>
    <w:lsdException w:name="Strong" w:semiHidden="0" w:uiPriority="7" w:unhideWhenUsed="0"/>
    <w:lsdException w:name="Emphasis" w:semiHidden="0" w:uiPriority="7" w:unhideWhenUsed="0"/>
    <w:lsdException w:name="Document Map" w:uiPriority="99"/>
    <w:lsdException w:name="Plain Text" w:uiPriority="99"/>
    <w:lsdException w:name="E-mail Signature"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2" w:unhideWhenUsed="0"/>
    <w:lsdException w:name="Intense Quote"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9" w:unhideWhenUsed="0" w:qFormat="1"/>
  </w:latentStyles>
  <w:style w:type="paragraph" w:default="1" w:styleId="Normal">
    <w:name w:val="Normal"/>
    <w:unhideWhenUsed/>
    <w:rsid w:val="00E238DE"/>
    <w:rPr>
      <w:lang w:val="en-NZ"/>
    </w:rPr>
  </w:style>
  <w:style w:type="paragraph" w:styleId="Heading1">
    <w:name w:val="heading 1"/>
    <w:next w:val="BodyText"/>
    <w:link w:val="Heading1Char"/>
    <w:uiPriority w:val="9"/>
    <w:qFormat/>
    <w:rsid w:val="008A03B7"/>
    <w:pPr>
      <w:keepNext/>
      <w:keepLines/>
      <w:spacing w:before="113" w:after="1520" w:line="520" w:lineRule="atLeast"/>
      <w:outlineLvl w:val="0"/>
    </w:pPr>
    <w:rPr>
      <w:rFonts w:asciiTheme="majorHAnsi" w:hAnsiTheme="majorHAnsi"/>
      <w:b/>
      <w:color w:val="414258" w:themeColor="accent5"/>
      <w:sz w:val="44"/>
      <w:szCs w:val="22"/>
      <w:lang w:val="en-NZ" w:eastAsia="en-NZ"/>
    </w:rPr>
  </w:style>
  <w:style w:type="paragraph" w:styleId="Heading2">
    <w:name w:val="heading 2"/>
    <w:next w:val="BodyText"/>
    <w:link w:val="Heading2Char"/>
    <w:uiPriority w:val="9"/>
    <w:qFormat/>
    <w:rsid w:val="002D31F0"/>
    <w:pPr>
      <w:keepNext/>
      <w:keepLines/>
      <w:spacing w:before="397" w:after="113" w:line="440" w:lineRule="atLeast"/>
      <w:outlineLvl w:val="1"/>
    </w:pPr>
    <w:rPr>
      <w:rFonts w:asciiTheme="majorHAnsi" w:hAnsiTheme="majorHAnsi"/>
      <w:b/>
      <w:color w:val="088D97" w:themeColor="accent1"/>
      <w:sz w:val="36"/>
      <w:szCs w:val="22"/>
      <w:lang w:val="en-NZ" w:eastAsia="en-NZ"/>
    </w:rPr>
  </w:style>
  <w:style w:type="paragraph" w:styleId="Heading3">
    <w:name w:val="heading 3"/>
    <w:next w:val="BodyText"/>
    <w:link w:val="Heading3Char"/>
    <w:uiPriority w:val="9"/>
    <w:qFormat/>
    <w:rsid w:val="00BD320B"/>
    <w:pPr>
      <w:keepNext/>
      <w:keepLines/>
      <w:spacing w:before="397" w:after="113"/>
      <w:outlineLvl w:val="2"/>
    </w:pPr>
    <w:rPr>
      <w:rFonts w:asciiTheme="majorHAnsi" w:hAnsiTheme="majorHAnsi"/>
      <w:b/>
      <w:color w:val="088D97" w:themeColor="accent1"/>
      <w:sz w:val="28"/>
      <w:szCs w:val="22"/>
      <w:lang w:val="en-NZ" w:eastAsia="en-NZ"/>
    </w:rPr>
  </w:style>
  <w:style w:type="paragraph" w:styleId="Heading4">
    <w:name w:val="heading 4"/>
    <w:next w:val="BodyText"/>
    <w:link w:val="Heading4Char"/>
    <w:uiPriority w:val="9"/>
    <w:qFormat/>
    <w:rsid w:val="00640816"/>
    <w:pPr>
      <w:keepNext/>
      <w:keepLines/>
      <w:spacing w:before="454" w:after="113" w:line="300" w:lineRule="atLeast"/>
      <w:outlineLvl w:val="3"/>
    </w:pPr>
    <w:rPr>
      <w:rFonts w:asciiTheme="majorHAnsi" w:hAnsiTheme="majorHAnsi"/>
      <w:b/>
      <w:color w:val="414258" w:themeColor="accent5"/>
      <w:szCs w:val="22"/>
      <w:lang w:val="en-NZ" w:eastAsia="en-NZ"/>
    </w:rPr>
  </w:style>
  <w:style w:type="paragraph" w:styleId="Heading5">
    <w:name w:val="heading 5"/>
    <w:next w:val="BodyText"/>
    <w:link w:val="Heading5Char"/>
    <w:uiPriority w:val="9"/>
    <w:qFormat/>
    <w:rsid w:val="00FE27DF"/>
    <w:pPr>
      <w:keepNext/>
      <w:keepLines/>
      <w:spacing w:before="170" w:after="0" w:line="280" w:lineRule="atLeast"/>
      <w:outlineLvl w:val="4"/>
    </w:pPr>
    <w:rPr>
      <w:rFonts w:asciiTheme="majorHAnsi" w:hAnsiTheme="majorHAnsi"/>
      <w:b/>
      <w:i/>
      <w:color w:val="414258" w:themeColor="accent5"/>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03B7"/>
    <w:rPr>
      <w:rFonts w:asciiTheme="majorHAnsi" w:hAnsiTheme="majorHAnsi"/>
      <w:b/>
      <w:color w:val="414258" w:themeColor="accent5"/>
      <w:sz w:val="44"/>
      <w:szCs w:val="22"/>
      <w:lang w:val="en-NZ" w:eastAsia="en-NZ"/>
    </w:rPr>
  </w:style>
  <w:style w:type="character" w:customStyle="1" w:styleId="Heading2Char">
    <w:name w:val="Heading 2 Char"/>
    <w:link w:val="Heading2"/>
    <w:uiPriority w:val="9"/>
    <w:rsid w:val="002D31F0"/>
    <w:rPr>
      <w:rFonts w:asciiTheme="majorHAnsi" w:hAnsiTheme="majorHAnsi"/>
      <w:b/>
      <w:color w:val="088D97" w:themeColor="accent1"/>
      <w:sz w:val="36"/>
      <w:szCs w:val="22"/>
      <w:lang w:val="en-NZ" w:eastAsia="en-NZ"/>
    </w:rPr>
  </w:style>
  <w:style w:type="character" w:customStyle="1" w:styleId="Heading3Char">
    <w:name w:val="Heading 3 Char"/>
    <w:link w:val="Heading3"/>
    <w:uiPriority w:val="9"/>
    <w:rsid w:val="00BD320B"/>
    <w:rPr>
      <w:rFonts w:asciiTheme="majorHAnsi" w:hAnsiTheme="majorHAnsi"/>
      <w:b/>
      <w:color w:val="088D97" w:themeColor="accent1"/>
      <w:sz w:val="28"/>
      <w:szCs w:val="22"/>
      <w:lang w:val="en-NZ" w:eastAsia="en-NZ"/>
    </w:rPr>
  </w:style>
  <w:style w:type="paragraph" w:styleId="Header">
    <w:name w:val="header"/>
    <w:link w:val="HeaderChar"/>
    <w:uiPriority w:val="94"/>
    <w:rsid w:val="001C123C"/>
    <w:pPr>
      <w:spacing w:after="0" w:line="180" w:lineRule="atLeast"/>
    </w:pPr>
    <w:rPr>
      <w:color w:val="232338" w:themeColor="text2"/>
      <w:sz w:val="16"/>
      <w:szCs w:val="22"/>
      <w:lang w:val="en-NZ" w:eastAsia="en-NZ"/>
    </w:rPr>
  </w:style>
  <w:style w:type="character" w:customStyle="1" w:styleId="HeaderChar">
    <w:name w:val="Header Char"/>
    <w:basedOn w:val="DefaultParagraphFont"/>
    <w:link w:val="Header"/>
    <w:uiPriority w:val="94"/>
    <w:rsid w:val="001C123C"/>
    <w:rPr>
      <w:color w:val="232338" w:themeColor="text2"/>
      <w:sz w:val="16"/>
      <w:szCs w:val="22"/>
      <w:lang w:val="en-NZ" w:eastAsia="en-NZ"/>
    </w:rPr>
  </w:style>
  <w:style w:type="character" w:styleId="Hyperlink">
    <w:name w:val="Hyperlink"/>
    <w:uiPriority w:val="89"/>
    <w:rsid w:val="00C53931"/>
    <w:rPr>
      <w:color w:val="088D97" w:themeColor="accent1"/>
      <w:u w:val="single"/>
    </w:rPr>
  </w:style>
  <w:style w:type="character" w:styleId="FollowedHyperlink">
    <w:name w:val="FollowedHyperlink"/>
    <w:uiPriority w:val="90"/>
    <w:rsid w:val="00C53931"/>
    <w:rPr>
      <w:color w:val="F47C20" w:themeColor="accent3"/>
      <w:u w:val="single"/>
    </w:rPr>
  </w:style>
  <w:style w:type="paragraph" w:styleId="BodyText">
    <w:name w:val="Body Text"/>
    <w:link w:val="BodyTextChar"/>
    <w:qFormat/>
    <w:rsid w:val="00FE27DF"/>
    <w:rPr>
      <w:szCs w:val="22"/>
      <w:lang w:val="en-NZ" w:eastAsia="en-NZ"/>
    </w:rPr>
  </w:style>
  <w:style w:type="character" w:customStyle="1" w:styleId="BodyTextChar">
    <w:name w:val="Body Text Char"/>
    <w:basedOn w:val="DefaultParagraphFont"/>
    <w:link w:val="BodyText"/>
    <w:rsid w:val="00FE27DF"/>
    <w:rPr>
      <w:szCs w:val="22"/>
      <w:lang w:val="en-NZ" w:eastAsia="en-NZ"/>
    </w:rPr>
  </w:style>
  <w:style w:type="paragraph" w:styleId="BodyTextFirstIndent">
    <w:name w:val="Body Text First Indent"/>
    <w:basedOn w:val="BodyText"/>
    <w:link w:val="BodyTextFirstIndentChar"/>
    <w:semiHidden/>
    <w:rsid w:val="008136EF"/>
    <w:pPr>
      <w:ind w:firstLine="567"/>
    </w:pPr>
  </w:style>
  <w:style w:type="character" w:customStyle="1" w:styleId="BodyTextFirstIndentChar">
    <w:name w:val="Body Text First Indent Char"/>
    <w:basedOn w:val="BodyTextChar"/>
    <w:link w:val="BodyTextFirstIndent"/>
    <w:semiHidden/>
    <w:rsid w:val="00A10C75"/>
    <w:rPr>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basedOn w:val="Normal"/>
    <w:next w:val="BodyText"/>
    <w:link w:val="DateChar"/>
    <w:uiPriority w:val="13"/>
    <w:semiHidden/>
    <w:rsid w:val="002332AB"/>
    <w:rPr>
      <w:szCs w:val="22"/>
      <w:lang w:eastAsia="en-NZ"/>
    </w:rPr>
  </w:style>
  <w:style w:type="character" w:customStyle="1" w:styleId="DateChar">
    <w:name w:val="Date Char"/>
    <w:basedOn w:val="DefaultParagraphFont"/>
    <w:link w:val="Date"/>
    <w:uiPriority w:val="13"/>
    <w:semiHidden/>
    <w:rsid w:val="000C01AC"/>
    <w:rPr>
      <w:szCs w:val="22"/>
      <w:lang w:val="en-NZ" w:eastAsia="en-NZ"/>
    </w:rPr>
  </w:style>
  <w:style w:type="character" w:styleId="Strong">
    <w:name w:val="Strong"/>
    <w:uiPriority w:val="19"/>
    <w:rsid w:val="004A41DF"/>
    <w:rPr>
      <w:b/>
      <w:bCs/>
    </w:rPr>
  </w:style>
  <w:style w:type="character" w:styleId="Emphasis">
    <w:name w:val="Emphasis"/>
    <w:uiPriority w:val="19"/>
    <w:rsid w:val="004A41DF"/>
    <w:rPr>
      <w:i/>
      <w:iCs/>
    </w:rPr>
  </w:style>
  <w:style w:type="paragraph" w:styleId="ListNumber">
    <w:name w:val="List Number"/>
    <w:basedOn w:val="Normal"/>
    <w:uiPriority w:val="4"/>
    <w:qFormat/>
    <w:rsid w:val="00FE27DF"/>
    <w:pPr>
      <w:numPr>
        <w:numId w:val="19"/>
      </w:numPr>
      <w:spacing w:before="28" w:after="85"/>
    </w:pPr>
    <w:rPr>
      <w:szCs w:val="22"/>
      <w:lang w:eastAsia="en-NZ"/>
    </w:rPr>
  </w:style>
  <w:style w:type="paragraph" w:styleId="ListNumber2">
    <w:name w:val="List Number 2"/>
    <w:basedOn w:val="ListNumber"/>
    <w:uiPriority w:val="4"/>
    <w:qFormat/>
    <w:rsid w:val="00FE27DF"/>
    <w:pPr>
      <w:numPr>
        <w:ilvl w:val="1"/>
      </w:numPr>
    </w:pPr>
  </w:style>
  <w:style w:type="paragraph" w:styleId="ListNumber3">
    <w:name w:val="List Number 3"/>
    <w:basedOn w:val="ListNumber2"/>
    <w:uiPriority w:val="4"/>
    <w:qFormat/>
    <w:rsid w:val="00FE27DF"/>
    <w:pPr>
      <w:numPr>
        <w:ilvl w:val="2"/>
      </w:numPr>
    </w:pPr>
  </w:style>
  <w:style w:type="paragraph" w:styleId="Caption">
    <w:name w:val="caption"/>
    <w:next w:val="Normal"/>
    <w:uiPriority w:val="5"/>
    <w:unhideWhenUsed/>
    <w:rsid w:val="00231999"/>
    <w:pPr>
      <w:spacing w:before="28" w:after="85" w:line="240" w:lineRule="auto"/>
    </w:pPr>
    <w:rPr>
      <w:bCs/>
      <w:color w:val="232338" w:themeColor="text2"/>
      <w:sz w:val="18"/>
      <w:szCs w:val="18"/>
      <w:lang w:val="en-NZ" w:eastAsia="en-NZ"/>
    </w:rPr>
  </w:style>
  <w:style w:type="paragraph" w:styleId="BodyText2">
    <w:name w:val="Body Text 2"/>
    <w:basedOn w:val="BodyText"/>
    <w:link w:val="BodyText2Char"/>
    <w:semiHidden/>
    <w:rsid w:val="00CD591B"/>
    <w:pPr>
      <w:ind w:left="284"/>
    </w:pPr>
  </w:style>
  <w:style w:type="character" w:customStyle="1" w:styleId="BodyText2Char">
    <w:name w:val="Body Text 2 Char"/>
    <w:basedOn w:val="DefaultParagraphFont"/>
    <w:link w:val="BodyText2"/>
    <w:semiHidden/>
    <w:rsid w:val="000C01AC"/>
    <w:rPr>
      <w:szCs w:val="22"/>
      <w:lang w:val="en-NZ" w:eastAsia="en-NZ"/>
    </w:rPr>
  </w:style>
  <w:style w:type="paragraph" w:styleId="BodyText3">
    <w:name w:val="Body Text 3"/>
    <w:basedOn w:val="BodyText"/>
    <w:link w:val="BodyText3Char"/>
    <w:semiHidden/>
    <w:rsid w:val="009114EE"/>
    <w:pPr>
      <w:spacing w:after="120"/>
    </w:pPr>
    <w:rPr>
      <w:sz w:val="16"/>
      <w:szCs w:val="16"/>
    </w:rPr>
  </w:style>
  <w:style w:type="character" w:customStyle="1" w:styleId="BodyText3Char">
    <w:name w:val="Body Text 3 Char"/>
    <w:link w:val="BodyText3"/>
    <w:semiHidden/>
    <w:rsid w:val="000C01AC"/>
    <w:rPr>
      <w:sz w:val="16"/>
      <w:szCs w:val="16"/>
      <w:lang w:val="en-NZ" w:eastAsia="en-NZ"/>
    </w:rPr>
  </w:style>
  <w:style w:type="paragraph" w:styleId="Title">
    <w:name w:val="Title"/>
    <w:next w:val="Normal"/>
    <w:link w:val="TitleChar"/>
    <w:uiPriority w:val="11"/>
    <w:semiHidden/>
    <w:rsid w:val="00414600"/>
    <w:pPr>
      <w:spacing w:after="300"/>
      <w:contextualSpacing/>
    </w:pPr>
    <w:rPr>
      <w:rFonts w:asciiTheme="majorHAnsi" w:hAnsiTheme="majorHAnsi"/>
      <w:color w:val="414258" w:themeColor="accent5"/>
      <w:sz w:val="52"/>
      <w:szCs w:val="52"/>
      <w:lang w:val="en-NZ" w:eastAsia="en-NZ"/>
    </w:rPr>
  </w:style>
  <w:style w:type="character" w:customStyle="1" w:styleId="TitleChar">
    <w:name w:val="Title Char"/>
    <w:link w:val="Title"/>
    <w:uiPriority w:val="11"/>
    <w:semiHidden/>
    <w:rsid w:val="000C01AC"/>
    <w:rPr>
      <w:rFonts w:asciiTheme="majorHAnsi" w:hAnsiTheme="majorHAnsi"/>
      <w:color w:val="414258" w:themeColor="accent5"/>
      <w:sz w:val="52"/>
      <w:szCs w:val="52"/>
      <w:lang w:val="en-NZ" w:eastAsia="en-NZ"/>
    </w:rPr>
  </w:style>
  <w:style w:type="paragraph" w:styleId="Subtitle">
    <w:name w:val="Subtitle"/>
    <w:next w:val="Normal"/>
    <w:link w:val="SubtitleChar"/>
    <w:uiPriority w:val="12"/>
    <w:semiHidden/>
    <w:rsid w:val="002332AB"/>
    <w:pPr>
      <w:numPr>
        <w:ilvl w:val="1"/>
      </w:numPr>
    </w:pPr>
    <w:rPr>
      <w:rFonts w:asciiTheme="majorHAnsi" w:hAnsiTheme="majorHAnsi"/>
      <w:i/>
      <w:iCs/>
      <w:color w:val="088D97" w:themeColor="accent1"/>
      <w:sz w:val="36"/>
      <w:lang w:val="en-NZ" w:eastAsia="en-NZ"/>
    </w:rPr>
  </w:style>
  <w:style w:type="character" w:customStyle="1" w:styleId="SubtitleChar">
    <w:name w:val="Subtitle Char"/>
    <w:link w:val="Subtitle"/>
    <w:uiPriority w:val="12"/>
    <w:semiHidden/>
    <w:rsid w:val="000C01AC"/>
    <w:rPr>
      <w:rFonts w:asciiTheme="majorHAnsi" w:hAnsiTheme="majorHAnsi"/>
      <w:i/>
      <w:iCs/>
      <w:color w:val="088D97" w:themeColor="accent1"/>
      <w:sz w:val="36"/>
      <w:lang w:val="en-NZ" w:eastAsia="en-NZ"/>
    </w:rPr>
  </w:style>
  <w:style w:type="paragraph" w:styleId="Footer">
    <w:name w:val="footer"/>
    <w:link w:val="FooterChar"/>
    <w:uiPriority w:val="94"/>
    <w:rsid w:val="00640816"/>
    <w:pPr>
      <w:pBdr>
        <w:top w:val="single" w:sz="8" w:space="6" w:color="232338" w:themeColor="text2"/>
      </w:pBdr>
      <w:spacing w:after="0" w:line="180" w:lineRule="atLeast"/>
    </w:pPr>
    <w:rPr>
      <w:color w:val="232338" w:themeColor="text2"/>
      <w:sz w:val="16"/>
      <w:szCs w:val="22"/>
      <w:lang w:val="en-NZ" w:eastAsia="en-NZ"/>
    </w:rPr>
  </w:style>
  <w:style w:type="character" w:customStyle="1" w:styleId="FooterChar">
    <w:name w:val="Footer Char"/>
    <w:basedOn w:val="DefaultParagraphFont"/>
    <w:link w:val="Footer"/>
    <w:uiPriority w:val="94"/>
    <w:rsid w:val="00640816"/>
    <w:rPr>
      <w:color w:val="232338" w:themeColor="text2"/>
      <w:sz w:val="16"/>
      <w:szCs w:val="22"/>
      <w:lang w:val="en-NZ" w:eastAsia="en-NZ"/>
    </w:rPr>
  </w:style>
  <w:style w:type="paragraph" w:styleId="ListBullet">
    <w:name w:val="List Bullet"/>
    <w:basedOn w:val="BodyText"/>
    <w:uiPriority w:val="4"/>
    <w:qFormat/>
    <w:rsid w:val="00FE27DF"/>
    <w:pPr>
      <w:numPr>
        <w:numId w:val="17"/>
      </w:numPr>
      <w:spacing w:before="28" w:after="85"/>
    </w:pPr>
  </w:style>
  <w:style w:type="paragraph" w:styleId="ListBullet2">
    <w:name w:val="List Bullet 2"/>
    <w:basedOn w:val="ListBullet"/>
    <w:uiPriority w:val="4"/>
    <w:qFormat/>
    <w:rsid w:val="00FE27DF"/>
    <w:pPr>
      <w:numPr>
        <w:ilvl w:val="1"/>
      </w:numPr>
    </w:pPr>
  </w:style>
  <w:style w:type="paragraph" w:styleId="ListBullet3">
    <w:name w:val="List Bullet 3"/>
    <w:basedOn w:val="ListBullet2"/>
    <w:uiPriority w:val="4"/>
    <w:semiHidden/>
    <w:rsid w:val="00592133"/>
    <w:pPr>
      <w:numPr>
        <w:ilvl w:val="2"/>
      </w:numPr>
    </w:pPr>
  </w:style>
  <w:style w:type="paragraph" w:styleId="ListBullet4">
    <w:name w:val="List Bullet 4"/>
    <w:basedOn w:val="ListBullet3"/>
    <w:uiPriority w:val="4"/>
    <w:semiHidden/>
    <w:rsid w:val="00592133"/>
    <w:pPr>
      <w:numPr>
        <w:ilvl w:val="3"/>
      </w:numPr>
    </w:pPr>
  </w:style>
  <w:style w:type="paragraph" w:styleId="ListBullet5">
    <w:name w:val="List Bullet 5"/>
    <w:basedOn w:val="ListBullet4"/>
    <w:uiPriority w:val="4"/>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paragraph" w:styleId="NoSpacing">
    <w:name w:val="No Spacing"/>
    <w:uiPriority w:val="1"/>
    <w:qFormat/>
    <w:rsid w:val="00FE27DF"/>
    <w:pPr>
      <w:spacing w:after="0" w:line="240" w:lineRule="auto"/>
    </w:pPr>
  </w:style>
  <w:style w:type="paragraph" w:styleId="ListParagraph">
    <w:name w:val="List Paragraph"/>
    <w:basedOn w:val="Normal"/>
    <w:uiPriority w:val="34"/>
    <w:semiHidden/>
    <w:rsid w:val="00353050"/>
    <w:pPr>
      <w:ind w:left="720"/>
      <w:contextualSpacing/>
    </w:pPr>
  </w:style>
  <w:style w:type="table" w:styleId="TableGrid">
    <w:name w:val="Table Grid"/>
    <w:basedOn w:val="TableNormal"/>
    <w:rsid w:val="0088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8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AC"/>
    <w:rPr>
      <w:rFonts w:ascii="Tahoma" w:hAnsi="Tahoma" w:cs="Tahoma"/>
      <w:sz w:val="16"/>
      <w:szCs w:val="16"/>
      <w:lang w:val="en-NZ"/>
    </w:rPr>
  </w:style>
  <w:style w:type="character" w:customStyle="1" w:styleId="Heading4Char">
    <w:name w:val="Heading 4 Char"/>
    <w:basedOn w:val="DefaultParagraphFont"/>
    <w:link w:val="Heading4"/>
    <w:uiPriority w:val="9"/>
    <w:rsid w:val="00640816"/>
    <w:rPr>
      <w:rFonts w:asciiTheme="majorHAnsi" w:hAnsiTheme="majorHAnsi"/>
      <w:b/>
      <w:color w:val="414258" w:themeColor="accent5"/>
      <w:szCs w:val="22"/>
      <w:lang w:val="en-NZ" w:eastAsia="en-NZ"/>
    </w:rPr>
  </w:style>
  <w:style w:type="character" w:customStyle="1" w:styleId="Heading5Char">
    <w:name w:val="Heading 5 Char"/>
    <w:basedOn w:val="DefaultParagraphFont"/>
    <w:link w:val="Heading5"/>
    <w:uiPriority w:val="9"/>
    <w:rsid w:val="00FE27DF"/>
    <w:rPr>
      <w:rFonts w:asciiTheme="majorHAnsi" w:hAnsiTheme="majorHAnsi"/>
      <w:b/>
      <w:i/>
      <w:color w:val="414258" w:themeColor="accent5"/>
      <w:sz w:val="22"/>
      <w:szCs w:val="22"/>
      <w:lang w:val="en-NZ" w:eastAsia="en-NZ"/>
    </w:rPr>
  </w:style>
  <w:style w:type="character" w:styleId="PlaceholderText">
    <w:name w:val="Placeholder Text"/>
    <w:basedOn w:val="DefaultParagraphFont"/>
    <w:uiPriority w:val="99"/>
    <w:semiHidden/>
    <w:rsid w:val="00423323"/>
    <w:rPr>
      <w:color w:val="808080"/>
    </w:rPr>
  </w:style>
  <w:style w:type="paragraph" w:customStyle="1" w:styleId="HeaderTabText">
    <w:name w:val="Header Tab Text"/>
    <w:basedOn w:val="Normal"/>
    <w:uiPriority w:val="96"/>
    <w:semiHidden/>
    <w:rsid w:val="00A42F6D"/>
    <w:pPr>
      <w:widowControl w:val="0"/>
      <w:spacing w:before="28" w:after="85"/>
    </w:pPr>
    <w:rPr>
      <w:rFonts w:asciiTheme="majorHAnsi" w:hAnsiTheme="majorHAnsi"/>
      <w:b/>
    </w:rPr>
  </w:style>
  <w:style w:type="table" w:customStyle="1" w:styleId="SIATableHeaderTab">
    <w:name w:val="SIA Table Header Tab"/>
    <w:basedOn w:val="TableNormal"/>
    <w:uiPriority w:val="99"/>
    <w:rsid w:val="00EA37A8"/>
    <w:pPr>
      <w:spacing w:after="0" w:line="240" w:lineRule="auto"/>
      <w:jc w:val="center"/>
    </w:pPr>
    <w:rPr>
      <w:rFonts w:asciiTheme="majorHAnsi" w:hAnsiTheme="majorHAnsi"/>
      <w:color w:val="FFFFFF"/>
    </w:rPr>
    <w:tblPr>
      <w:tblCellMar>
        <w:top w:w="57" w:type="dxa"/>
        <w:left w:w="170" w:type="dxa"/>
        <w:bottom w:w="57" w:type="dxa"/>
        <w:right w:w="170" w:type="dxa"/>
      </w:tblCellMar>
    </w:tblPr>
    <w:tcPr>
      <w:shd w:val="clear" w:color="auto" w:fill="088D97" w:themeFill="accent1"/>
      <w:vAlign w:val="center"/>
    </w:tcPr>
  </w:style>
  <w:style w:type="table" w:customStyle="1" w:styleId="SIATable3Purple">
    <w:name w:val="SIA Table 3 Purple"/>
    <w:basedOn w:val="TableNormal"/>
    <w:uiPriority w:val="99"/>
    <w:rsid w:val="00B027CC"/>
    <w:pPr>
      <w:spacing w:before="113" w:after="113" w:line="260" w:lineRule="atLeast"/>
    </w:pPr>
    <w:rPr>
      <w:color w:val="232338" w:themeColor="text2"/>
      <w:sz w:val="20"/>
    </w:rPr>
    <w:tblPr>
      <w:tblInd w:w="142" w:type="dxa"/>
      <w:tblBorders>
        <w:top w:val="single" w:sz="2" w:space="0" w:color="414258" w:themeColor="accent5"/>
        <w:bottom w:val="single" w:sz="8" w:space="0" w:color="414258" w:themeColor="accent5"/>
        <w:insideH w:val="single" w:sz="2" w:space="0" w:color="414258" w:themeColor="accent5"/>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14258" w:themeColor="accent5"/>
          <w:left w:val="nil"/>
          <w:bottom w:val="nil"/>
          <w:right w:val="nil"/>
          <w:insideH w:val="nil"/>
          <w:insideV w:val="single" w:sz="8" w:space="0" w:color="FFFFFF" w:themeColor="background1"/>
          <w:tl2br w:val="nil"/>
          <w:tr2bl w:val="nil"/>
        </w:tcBorders>
        <w:shd w:val="clear" w:color="auto" w:fill="414258" w:themeFill="accent5"/>
      </w:tcPr>
    </w:tblStylePr>
    <w:tblStylePr w:type="firstCol">
      <w:rPr>
        <w:b/>
      </w:rPr>
    </w:tblStylePr>
  </w:style>
  <w:style w:type="table" w:customStyle="1" w:styleId="SIATable2GreyBox">
    <w:name w:val="SIA Table 2 Grey Box"/>
    <w:basedOn w:val="TableNormal"/>
    <w:uiPriority w:val="99"/>
    <w:rsid w:val="00FE27DF"/>
    <w:pPr>
      <w:spacing w:before="150"/>
    </w:pPr>
    <w:tblPr>
      <w:tblInd w:w="284" w:type="dxa"/>
      <w:tblCellMar>
        <w:left w:w="284" w:type="dxa"/>
        <w:right w:w="284" w:type="dxa"/>
      </w:tblCellMar>
    </w:tblPr>
    <w:tcPr>
      <w:shd w:val="clear" w:color="auto" w:fill="F2F1F3"/>
    </w:tcPr>
  </w:style>
  <w:style w:type="table" w:customStyle="1" w:styleId="SIATable1IntroTeal1">
    <w:name w:val="SIA Table 1 Intro Teal1"/>
    <w:basedOn w:val="TableNormal"/>
    <w:uiPriority w:val="99"/>
    <w:rsid w:val="00B027CC"/>
    <w:pPr>
      <w:spacing w:before="113" w:after="113"/>
    </w:pPr>
    <w:rPr>
      <w:color w:val="414258" w:themeColor="accent5"/>
    </w:rPr>
    <w:tblPr>
      <w:tblInd w:w="284" w:type="dxa"/>
      <w:tblBorders>
        <w:top w:val="single" w:sz="24" w:space="0" w:color="DAEEEF" w:themeColor="accent2"/>
        <w:left w:val="single" w:sz="48" w:space="0" w:color="DAEEEF" w:themeColor="accent2"/>
        <w:bottom w:val="single" w:sz="24" w:space="0" w:color="DAEEEF" w:themeColor="accent2"/>
        <w:right w:val="single" w:sz="48" w:space="0" w:color="DAEEEF" w:themeColor="accent2"/>
        <w:insideH w:val="single" w:sz="2" w:space="0" w:color="7A7B8A" w:themeColor="accent6"/>
      </w:tblBorders>
      <w:tblCellMar>
        <w:left w:w="227" w:type="dxa"/>
        <w:right w:w="227" w:type="dxa"/>
      </w:tblCellMar>
    </w:tblPr>
    <w:tcPr>
      <w:shd w:val="clear" w:color="auto" w:fill="DAEEEF"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85" w:beforeAutospacing="0" w:line="320" w:lineRule="atLeast"/>
      </w:pPr>
      <w:rPr>
        <w:rFonts w:asciiTheme="majorHAnsi" w:hAnsiTheme="majorHAnsi"/>
        <w:b/>
        <w:i w:val="0"/>
        <w:color w:val="414258" w:themeColor="accent5"/>
        <w:sz w:val="22"/>
      </w:rPr>
    </w:tblStylePr>
  </w:style>
  <w:style w:type="table" w:customStyle="1" w:styleId="SIATable3Teal">
    <w:name w:val="SIA Table 3 Teal"/>
    <w:basedOn w:val="TableNormal"/>
    <w:uiPriority w:val="99"/>
    <w:rsid w:val="00FB15F7"/>
    <w:pPr>
      <w:spacing w:before="113" w:after="113" w:line="260" w:lineRule="atLeast"/>
    </w:pPr>
    <w:rPr>
      <w:color w:val="232338" w:themeColor="text2"/>
      <w:sz w:val="20"/>
    </w:rPr>
    <w:tblPr>
      <w:tblInd w:w="142" w:type="dxa"/>
      <w:tblBorders>
        <w:top w:val="single" w:sz="2" w:space="0" w:color="088D97" w:themeColor="accent1"/>
        <w:bottom w:val="single" w:sz="8" w:space="0" w:color="088D97" w:themeColor="accent1"/>
        <w:insideH w:val="single" w:sz="2" w:space="0" w:color="088D97" w:themeColor="accent1"/>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088D97" w:themeColor="accent1"/>
          <w:left w:val="nil"/>
          <w:bottom w:val="nil"/>
          <w:right w:val="nil"/>
          <w:insideH w:val="nil"/>
          <w:insideV w:val="single" w:sz="8" w:space="0" w:color="FFFFFF" w:themeColor="background1"/>
          <w:tl2br w:val="nil"/>
          <w:tr2bl w:val="nil"/>
        </w:tcBorders>
        <w:shd w:val="clear" w:color="auto" w:fill="088D97" w:themeFill="accent1"/>
      </w:tcPr>
    </w:tblStylePr>
    <w:tblStylePr w:type="firstCol">
      <w:pPr>
        <w:wordWrap/>
        <w:spacing w:beforeLines="0" w:afterLines="0"/>
      </w:pPr>
      <w:rPr>
        <w:b/>
      </w:rPr>
    </w:tblStylePr>
  </w:style>
  <w:style w:type="paragraph" w:styleId="FootnoteText">
    <w:name w:val="footnote text"/>
    <w:basedOn w:val="Normal"/>
    <w:link w:val="FootnoteTextChar"/>
    <w:uiPriority w:val="99"/>
    <w:semiHidden/>
    <w:rsid w:val="00893F51"/>
    <w:pPr>
      <w:tabs>
        <w:tab w:val="left" w:pos="284"/>
      </w:tabs>
      <w:spacing w:before="113" w:after="0" w:line="200" w:lineRule="atLeast"/>
      <w:ind w:left="284" w:hanging="284"/>
    </w:pPr>
    <w:rPr>
      <w:sz w:val="18"/>
      <w:szCs w:val="20"/>
    </w:rPr>
  </w:style>
  <w:style w:type="character" w:customStyle="1" w:styleId="FootnoteTextChar">
    <w:name w:val="Footnote Text Char"/>
    <w:basedOn w:val="DefaultParagraphFont"/>
    <w:link w:val="FootnoteText"/>
    <w:uiPriority w:val="99"/>
    <w:semiHidden/>
    <w:rsid w:val="00893F51"/>
    <w:rPr>
      <w:sz w:val="18"/>
      <w:szCs w:val="20"/>
      <w:lang w:val="en-NZ"/>
    </w:rPr>
  </w:style>
  <w:style w:type="character" w:styleId="FootnoteReference">
    <w:name w:val="footnote reference"/>
    <w:basedOn w:val="DefaultParagraphFont"/>
    <w:uiPriority w:val="99"/>
    <w:semiHidden/>
    <w:rsid w:val="00893F51"/>
    <w:rPr>
      <w:vertAlign w:val="superscript"/>
    </w:rPr>
  </w:style>
  <w:style w:type="paragraph" w:customStyle="1" w:styleId="BodyTextAfterBullet">
    <w:name w:val="Body Text After Bullet"/>
    <w:basedOn w:val="BodyText"/>
    <w:next w:val="BodyText"/>
    <w:qFormat/>
    <w:rsid w:val="00C53931"/>
    <w:pPr>
      <w:spacing w:before="170"/>
    </w:pPr>
  </w:style>
  <w:style w:type="paragraph" w:customStyle="1" w:styleId="Line-Teal">
    <w:name w:val="Line - Teal"/>
    <w:basedOn w:val="BodyText"/>
    <w:next w:val="BodyText"/>
    <w:uiPriority w:val="2"/>
    <w:qFormat/>
    <w:rsid w:val="00E238DE"/>
    <w:pPr>
      <w:pBdr>
        <w:bottom w:val="single" w:sz="8" w:space="0" w:color="088D97" w:themeColor="accent1"/>
      </w:pBdr>
    </w:pPr>
  </w:style>
  <w:style w:type="table" w:customStyle="1" w:styleId="GridTable1LightAccent1">
    <w:name w:val="Grid Table 1 Light Accent 1"/>
    <w:basedOn w:val="TableNormal"/>
    <w:uiPriority w:val="46"/>
    <w:rsid w:val="006E5B2D"/>
    <w:pPr>
      <w:spacing w:after="0" w:line="240" w:lineRule="auto"/>
    </w:pPr>
    <w:tblPr>
      <w:tblStyleRowBandSize w:val="1"/>
      <w:tblStyleColBandSize w:val="1"/>
      <w:tblBorders>
        <w:top w:val="single" w:sz="4" w:space="0" w:color="79EFF8" w:themeColor="accent1" w:themeTint="66"/>
        <w:left w:val="single" w:sz="4" w:space="0" w:color="79EFF8" w:themeColor="accent1" w:themeTint="66"/>
        <w:bottom w:val="single" w:sz="4" w:space="0" w:color="79EFF8" w:themeColor="accent1" w:themeTint="66"/>
        <w:right w:val="single" w:sz="4" w:space="0" w:color="79EFF8" w:themeColor="accent1" w:themeTint="66"/>
        <w:insideH w:val="single" w:sz="4" w:space="0" w:color="79EFF8" w:themeColor="accent1" w:themeTint="66"/>
        <w:insideV w:val="single" w:sz="4" w:space="0" w:color="79EFF8" w:themeColor="accent1" w:themeTint="66"/>
      </w:tblBorders>
    </w:tblPr>
    <w:tblStylePr w:type="firstRow">
      <w:rPr>
        <w:b/>
        <w:bCs/>
      </w:rPr>
      <w:tblPr/>
      <w:tcPr>
        <w:tcBorders>
          <w:bottom w:val="single" w:sz="12" w:space="0" w:color="36E7F4" w:themeColor="accent1" w:themeTint="99"/>
        </w:tcBorders>
      </w:tcPr>
    </w:tblStylePr>
    <w:tblStylePr w:type="lastRow">
      <w:rPr>
        <w:b/>
        <w:bCs/>
      </w:rPr>
      <w:tblPr/>
      <w:tcPr>
        <w:tcBorders>
          <w:top w:val="double" w:sz="2" w:space="0" w:color="36E7F4" w:themeColor="accent1" w:themeTint="99"/>
        </w:tcBorders>
      </w:tcPr>
    </w:tblStylePr>
    <w:tblStylePr w:type="firstCol">
      <w:rPr>
        <w:b/>
        <w:bCs/>
      </w:rPr>
    </w:tblStylePr>
    <w:tblStylePr w:type="lastCol">
      <w:rPr>
        <w:b/>
        <w:bCs/>
      </w:rPr>
    </w:tblStylePr>
  </w:style>
  <w:style w:type="paragraph" w:customStyle="1" w:styleId="ValuesText">
    <w:name w:val="Values Text"/>
    <w:basedOn w:val="BodyText"/>
    <w:rsid w:val="00790039"/>
    <w:pPr>
      <w:spacing w:before="113" w:after="0" w:line="240" w:lineRule="auto"/>
    </w:pPr>
    <w:rPr>
      <w:color w:val="232338"/>
      <w:sz w:val="18"/>
      <w:szCs w:val="18"/>
    </w:rPr>
  </w:style>
  <w:style w:type="paragraph" w:styleId="List2">
    <w:name w:val="List 2"/>
    <w:basedOn w:val="Normal"/>
    <w:uiPriority w:val="99"/>
    <w:semiHidden/>
    <w:unhideWhenUsed/>
    <w:rsid w:val="00F9427A"/>
    <w:pPr>
      <w:ind w:left="566" w:hanging="283"/>
      <w:contextualSpacing/>
    </w:pPr>
  </w:style>
  <w:style w:type="character" w:styleId="CommentReference">
    <w:name w:val="annotation reference"/>
    <w:basedOn w:val="DefaultParagraphFont"/>
    <w:uiPriority w:val="99"/>
    <w:semiHidden/>
    <w:rsid w:val="00FA5AB3"/>
    <w:rPr>
      <w:sz w:val="16"/>
      <w:szCs w:val="16"/>
    </w:rPr>
  </w:style>
  <w:style w:type="paragraph" w:styleId="CommentText">
    <w:name w:val="annotation text"/>
    <w:basedOn w:val="Normal"/>
    <w:link w:val="CommentTextChar"/>
    <w:uiPriority w:val="99"/>
    <w:semiHidden/>
    <w:rsid w:val="00FA5AB3"/>
    <w:pPr>
      <w:spacing w:line="240" w:lineRule="auto"/>
    </w:pPr>
    <w:rPr>
      <w:sz w:val="20"/>
      <w:szCs w:val="20"/>
    </w:rPr>
  </w:style>
  <w:style w:type="character" w:customStyle="1" w:styleId="CommentTextChar">
    <w:name w:val="Comment Text Char"/>
    <w:basedOn w:val="DefaultParagraphFont"/>
    <w:link w:val="CommentText"/>
    <w:uiPriority w:val="99"/>
    <w:semiHidden/>
    <w:rsid w:val="00FA5AB3"/>
    <w:rPr>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AU" w:eastAsia="ja-JP" w:bidi="ar-SA"/>
      </w:rPr>
    </w:rPrDefault>
    <w:pPrDefault>
      <w:pPr>
        <w:spacing w:after="170" w:line="32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4"/>
    <w:lsdException w:name="index heading" w:uiPriority="99"/>
    <w:lsdException w:name="caption" w:uiPriority="5"/>
    <w:lsdException w:name="table of figures" w:uiPriority="5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4"/>
    <w:lsdException w:name="endnote reference" w:uiPriority="99"/>
    <w:lsdException w:name="endnote text" w:uiPriority="99"/>
    <w:lsdException w:name="table of authorities" w:uiPriority="59"/>
    <w:lsdException w:name="macro" w:uiPriority="99" w:unhideWhenUsed="0"/>
    <w:lsdException w:name="toa heading" w:uiPriority="99"/>
    <w:lsdException w:name="List" w:uiPriority="99"/>
    <w:lsdException w:name="List Bullet" w:semiHidden="0" w:uiPriority="4" w:unhideWhenUsed="0" w:qFormat="1"/>
    <w:lsdException w:name="List Number" w:semiHidden="0" w:uiPriority="4" w:unhideWhenUsed="0" w:qFormat="1"/>
    <w:lsdException w:name="List 2" w:uiPriority="99"/>
    <w:lsdException w:name="List 3" w:uiPriority="99"/>
    <w:lsdException w:name="List 4" w:uiPriority="99"/>
    <w:lsdException w:name="List 5" w:uiPriority="99"/>
    <w:lsdException w:name="List Bullet 2" w:uiPriority="4" w:qFormat="1"/>
    <w:lsdException w:name="List Bullet 3" w:uiPriority="4"/>
    <w:lsdException w:name="List Bullet 4" w:uiPriority="4"/>
    <w:lsdException w:name="List Bullet 5" w:uiPriority="4"/>
    <w:lsdException w:name="List Number 2" w:uiPriority="4" w:qFormat="1"/>
    <w:lsdException w:name="List Number 3" w:uiPriority="4" w:qFormat="1"/>
    <w:lsdException w:name="List Number 4" w:uiPriority="4"/>
    <w:lsdException w:name="List Number 5" w:uiPriority="4"/>
    <w:lsdException w:name="Title" w:semiHidden="0" w:uiPriority="9" w:unhideWhenUsed="0"/>
    <w:lsdException w:name="Closing" w:uiPriority="99"/>
    <w:lsdException w:name="Signature" w:uiPriority="24"/>
    <w:lsdException w:name="Body Text" w:qFormat="1"/>
    <w:lsdException w:name="List Continue" w:uiPriority="99"/>
    <w:lsdException w:name="List Continue 2" w:uiPriority="99"/>
    <w:lsdException w:name="List Continue 3" w:uiPriority="99" w:unhideWhenUsed="0"/>
    <w:lsdException w:name="List Continue 4" w:uiPriority="99" w:unhideWhenUsed="0"/>
    <w:lsdException w:name="List Continue 5" w:uiPriority="99" w:unhideWhenUsed="0"/>
    <w:lsdException w:name="Message Header" w:uiPriority="99" w:unhideWhenUsed="0"/>
    <w:lsdException w:name="Subtitle" w:semiHidden="0" w:uiPriority="10" w:unhideWhenUsed="0"/>
    <w:lsdException w:name="Salutation" w:uiPriority="24"/>
    <w:lsdException w:name="Date" w:uiPriority="6"/>
    <w:lsdException w:name="Note Heading" w:uiPriority="99"/>
    <w:lsdException w:name="Block Text" w:uiPriority="99"/>
    <w:lsdException w:name="Strong" w:semiHidden="0" w:uiPriority="7" w:unhideWhenUsed="0"/>
    <w:lsdException w:name="Emphasis" w:semiHidden="0" w:uiPriority="7" w:unhideWhenUsed="0"/>
    <w:lsdException w:name="Document Map" w:uiPriority="99"/>
    <w:lsdException w:name="Plain Text" w:uiPriority="99"/>
    <w:lsdException w:name="E-mail Signature"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2" w:unhideWhenUsed="0"/>
    <w:lsdException w:name="Intense Quote"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9" w:unhideWhenUsed="0" w:qFormat="1"/>
  </w:latentStyles>
  <w:style w:type="paragraph" w:default="1" w:styleId="Normal">
    <w:name w:val="Normal"/>
    <w:unhideWhenUsed/>
    <w:rsid w:val="00E238DE"/>
    <w:rPr>
      <w:lang w:val="en-NZ"/>
    </w:rPr>
  </w:style>
  <w:style w:type="paragraph" w:styleId="Heading1">
    <w:name w:val="heading 1"/>
    <w:next w:val="BodyText"/>
    <w:link w:val="Heading1Char"/>
    <w:uiPriority w:val="9"/>
    <w:qFormat/>
    <w:rsid w:val="008A03B7"/>
    <w:pPr>
      <w:keepNext/>
      <w:keepLines/>
      <w:spacing w:before="113" w:after="1520" w:line="520" w:lineRule="atLeast"/>
      <w:outlineLvl w:val="0"/>
    </w:pPr>
    <w:rPr>
      <w:rFonts w:asciiTheme="majorHAnsi" w:hAnsiTheme="majorHAnsi"/>
      <w:b/>
      <w:color w:val="414258" w:themeColor="accent5"/>
      <w:sz w:val="44"/>
      <w:szCs w:val="22"/>
      <w:lang w:val="en-NZ" w:eastAsia="en-NZ"/>
    </w:rPr>
  </w:style>
  <w:style w:type="paragraph" w:styleId="Heading2">
    <w:name w:val="heading 2"/>
    <w:next w:val="BodyText"/>
    <w:link w:val="Heading2Char"/>
    <w:uiPriority w:val="9"/>
    <w:qFormat/>
    <w:rsid w:val="002D31F0"/>
    <w:pPr>
      <w:keepNext/>
      <w:keepLines/>
      <w:spacing w:before="397" w:after="113" w:line="440" w:lineRule="atLeast"/>
      <w:outlineLvl w:val="1"/>
    </w:pPr>
    <w:rPr>
      <w:rFonts w:asciiTheme="majorHAnsi" w:hAnsiTheme="majorHAnsi"/>
      <w:b/>
      <w:color w:val="088D97" w:themeColor="accent1"/>
      <w:sz w:val="36"/>
      <w:szCs w:val="22"/>
      <w:lang w:val="en-NZ" w:eastAsia="en-NZ"/>
    </w:rPr>
  </w:style>
  <w:style w:type="paragraph" w:styleId="Heading3">
    <w:name w:val="heading 3"/>
    <w:next w:val="BodyText"/>
    <w:link w:val="Heading3Char"/>
    <w:uiPriority w:val="9"/>
    <w:qFormat/>
    <w:rsid w:val="00BD320B"/>
    <w:pPr>
      <w:keepNext/>
      <w:keepLines/>
      <w:spacing w:before="397" w:after="113"/>
      <w:outlineLvl w:val="2"/>
    </w:pPr>
    <w:rPr>
      <w:rFonts w:asciiTheme="majorHAnsi" w:hAnsiTheme="majorHAnsi"/>
      <w:b/>
      <w:color w:val="088D97" w:themeColor="accent1"/>
      <w:sz w:val="28"/>
      <w:szCs w:val="22"/>
      <w:lang w:val="en-NZ" w:eastAsia="en-NZ"/>
    </w:rPr>
  </w:style>
  <w:style w:type="paragraph" w:styleId="Heading4">
    <w:name w:val="heading 4"/>
    <w:next w:val="BodyText"/>
    <w:link w:val="Heading4Char"/>
    <w:uiPriority w:val="9"/>
    <w:qFormat/>
    <w:rsid w:val="00640816"/>
    <w:pPr>
      <w:keepNext/>
      <w:keepLines/>
      <w:spacing w:before="454" w:after="113" w:line="300" w:lineRule="atLeast"/>
      <w:outlineLvl w:val="3"/>
    </w:pPr>
    <w:rPr>
      <w:rFonts w:asciiTheme="majorHAnsi" w:hAnsiTheme="majorHAnsi"/>
      <w:b/>
      <w:color w:val="414258" w:themeColor="accent5"/>
      <w:szCs w:val="22"/>
      <w:lang w:val="en-NZ" w:eastAsia="en-NZ"/>
    </w:rPr>
  </w:style>
  <w:style w:type="paragraph" w:styleId="Heading5">
    <w:name w:val="heading 5"/>
    <w:next w:val="BodyText"/>
    <w:link w:val="Heading5Char"/>
    <w:uiPriority w:val="9"/>
    <w:qFormat/>
    <w:rsid w:val="00FE27DF"/>
    <w:pPr>
      <w:keepNext/>
      <w:keepLines/>
      <w:spacing w:before="170" w:after="0" w:line="280" w:lineRule="atLeast"/>
      <w:outlineLvl w:val="4"/>
    </w:pPr>
    <w:rPr>
      <w:rFonts w:asciiTheme="majorHAnsi" w:hAnsiTheme="majorHAnsi"/>
      <w:b/>
      <w:i/>
      <w:color w:val="414258" w:themeColor="accent5"/>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03B7"/>
    <w:rPr>
      <w:rFonts w:asciiTheme="majorHAnsi" w:hAnsiTheme="majorHAnsi"/>
      <w:b/>
      <w:color w:val="414258" w:themeColor="accent5"/>
      <w:sz w:val="44"/>
      <w:szCs w:val="22"/>
      <w:lang w:val="en-NZ" w:eastAsia="en-NZ"/>
    </w:rPr>
  </w:style>
  <w:style w:type="character" w:customStyle="1" w:styleId="Heading2Char">
    <w:name w:val="Heading 2 Char"/>
    <w:link w:val="Heading2"/>
    <w:uiPriority w:val="9"/>
    <w:rsid w:val="002D31F0"/>
    <w:rPr>
      <w:rFonts w:asciiTheme="majorHAnsi" w:hAnsiTheme="majorHAnsi"/>
      <w:b/>
      <w:color w:val="088D97" w:themeColor="accent1"/>
      <w:sz w:val="36"/>
      <w:szCs w:val="22"/>
      <w:lang w:val="en-NZ" w:eastAsia="en-NZ"/>
    </w:rPr>
  </w:style>
  <w:style w:type="character" w:customStyle="1" w:styleId="Heading3Char">
    <w:name w:val="Heading 3 Char"/>
    <w:link w:val="Heading3"/>
    <w:uiPriority w:val="9"/>
    <w:rsid w:val="00BD320B"/>
    <w:rPr>
      <w:rFonts w:asciiTheme="majorHAnsi" w:hAnsiTheme="majorHAnsi"/>
      <w:b/>
      <w:color w:val="088D97" w:themeColor="accent1"/>
      <w:sz w:val="28"/>
      <w:szCs w:val="22"/>
      <w:lang w:val="en-NZ" w:eastAsia="en-NZ"/>
    </w:rPr>
  </w:style>
  <w:style w:type="paragraph" w:styleId="Header">
    <w:name w:val="header"/>
    <w:link w:val="HeaderChar"/>
    <w:uiPriority w:val="94"/>
    <w:rsid w:val="001C123C"/>
    <w:pPr>
      <w:spacing w:after="0" w:line="180" w:lineRule="atLeast"/>
    </w:pPr>
    <w:rPr>
      <w:color w:val="232338" w:themeColor="text2"/>
      <w:sz w:val="16"/>
      <w:szCs w:val="22"/>
      <w:lang w:val="en-NZ" w:eastAsia="en-NZ"/>
    </w:rPr>
  </w:style>
  <w:style w:type="character" w:customStyle="1" w:styleId="HeaderChar">
    <w:name w:val="Header Char"/>
    <w:basedOn w:val="DefaultParagraphFont"/>
    <w:link w:val="Header"/>
    <w:uiPriority w:val="94"/>
    <w:rsid w:val="001C123C"/>
    <w:rPr>
      <w:color w:val="232338" w:themeColor="text2"/>
      <w:sz w:val="16"/>
      <w:szCs w:val="22"/>
      <w:lang w:val="en-NZ" w:eastAsia="en-NZ"/>
    </w:rPr>
  </w:style>
  <w:style w:type="character" w:styleId="Hyperlink">
    <w:name w:val="Hyperlink"/>
    <w:uiPriority w:val="89"/>
    <w:rsid w:val="00C53931"/>
    <w:rPr>
      <w:color w:val="088D97" w:themeColor="accent1"/>
      <w:u w:val="single"/>
    </w:rPr>
  </w:style>
  <w:style w:type="character" w:styleId="FollowedHyperlink">
    <w:name w:val="FollowedHyperlink"/>
    <w:uiPriority w:val="90"/>
    <w:rsid w:val="00C53931"/>
    <w:rPr>
      <w:color w:val="F47C20" w:themeColor="accent3"/>
      <w:u w:val="single"/>
    </w:rPr>
  </w:style>
  <w:style w:type="paragraph" w:styleId="BodyText">
    <w:name w:val="Body Text"/>
    <w:link w:val="BodyTextChar"/>
    <w:qFormat/>
    <w:rsid w:val="00FE27DF"/>
    <w:rPr>
      <w:szCs w:val="22"/>
      <w:lang w:val="en-NZ" w:eastAsia="en-NZ"/>
    </w:rPr>
  </w:style>
  <w:style w:type="character" w:customStyle="1" w:styleId="BodyTextChar">
    <w:name w:val="Body Text Char"/>
    <w:basedOn w:val="DefaultParagraphFont"/>
    <w:link w:val="BodyText"/>
    <w:rsid w:val="00FE27DF"/>
    <w:rPr>
      <w:szCs w:val="22"/>
      <w:lang w:val="en-NZ" w:eastAsia="en-NZ"/>
    </w:rPr>
  </w:style>
  <w:style w:type="paragraph" w:styleId="BodyTextFirstIndent">
    <w:name w:val="Body Text First Indent"/>
    <w:basedOn w:val="BodyText"/>
    <w:link w:val="BodyTextFirstIndentChar"/>
    <w:semiHidden/>
    <w:rsid w:val="008136EF"/>
    <w:pPr>
      <w:ind w:firstLine="567"/>
    </w:pPr>
  </w:style>
  <w:style w:type="character" w:customStyle="1" w:styleId="BodyTextFirstIndentChar">
    <w:name w:val="Body Text First Indent Char"/>
    <w:basedOn w:val="BodyTextChar"/>
    <w:link w:val="BodyTextFirstIndent"/>
    <w:semiHidden/>
    <w:rsid w:val="00A10C75"/>
    <w:rPr>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basedOn w:val="Normal"/>
    <w:next w:val="BodyText"/>
    <w:link w:val="DateChar"/>
    <w:uiPriority w:val="13"/>
    <w:semiHidden/>
    <w:rsid w:val="002332AB"/>
    <w:rPr>
      <w:szCs w:val="22"/>
      <w:lang w:eastAsia="en-NZ"/>
    </w:rPr>
  </w:style>
  <w:style w:type="character" w:customStyle="1" w:styleId="DateChar">
    <w:name w:val="Date Char"/>
    <w:basedOn w:val="DefaultParagraphFont"/>
    <w:link w:val="Date"/>
    <w:uiPriority w:val="13"/>
    <w:semiHidden/>
    <w:rsid w:val="000C01AC"/>
    <w:rPr>
      <w:szCs w:val="22"/>
      <w:lang w:val="en-NZ" w:eastAsia="en-NZ"/>
    </w:rPr>
  </w:style>
  <w:style w:type="character" w:styleId="Strong">
    <w:name w:val="Strong"/>
    <w:uiPriority w:val="19"/>
    <w:rsid w:val="004A41DF"/>
    <w:rPr>
      <w:b/>
      <w:bCs/>
    </w:rPr>
  </w:style>
  <w:style w:type="character" w:styleId="Emphasis">
    <w:name w:val="Emphasis"/>
    <w:uiPriority w:val="19"/>
    <w:rsid w:val="004A41DF"/>
    <w:rPr>
      <w:i/>
      <w:iCs/>
    </w:rPr>
  </w:style>
  <w:style w:type="paragraph" w:styleId="ListNumber">
    <w:name w:val="List Number"/>
    <w:basedOn w:val="Normal"/>
    <w:uiPriority w:val="4"/>
    <w:qFormat/>
    <w:rsid w:val="00FE27DF"/>
    <w:pPr>
      <w:numPr>
        <w:numId w:val="19"/>
      </w:numPr>
      <w:spacing w:before="28" w:after="85"/>
    </w:pPr>
    <w:rPr>
      <w:szCs w:val="22"/>
      <w:lang w:eastAsia="en-NZ"/>
    </w:rPr>
  </w:style>
  <w:style w:type="paragraph" w:styleId="ListNumber2">
    <w:name w:val="List Number 2"/>
    <w:basedOn w:val="ListNumber"/>
    <w:uiPriority w:val="4"/>
    <w:qFormat/>
    <w:rsid w:val="00FE27DF"/>
    <w:pPr>
      <w:numPr>
        <w:ilvl w:val="1"/>
      </w:numPr>
    </w:pPr>
  </w:style>
  <w:style w:type="paragraph" w:styleId="ListNumber3">
    <w:name w:val="List Number 3"/>
    <w:basedOn w:val="ListNumber2"/>
    <w:uiPriority w:val="4"/>
    <w:qFormat/>
    <w:rsid w:val="00FE27DF"/>
    <w:pPr>
      <w:numPr>
        <w:ilvl w:val="2"/>
      </w:numPr>
    </w:pPr>
  </w:style>
  <w:style w:type="paragraph" w:styleId="Caption">
    <w:name w:val="caption"/>
    <w:next w:val="Normal"/>
    <w:uiPriority w:val="5"/>
    <w:unhideWhenUsed/>
    <w:rsid w:val="00231999"/>
    <w:pPr>
      <w:spacing w:before="28" w:after="85" w:line="240" w:lineRule="auto"/>
    </w:pPr>
    <w:rPr>
      <w:bCs/>
      <w:color w:val="232338" w:themeColor="text2"/>
      <w:sz w:val="18"/>
      <w:szCs w:val="18"/>
      <w:lang w:val="en-NZ" w:eastAsia="en-NZ"/>
    </w:rPr>
  </w:style>
  <w:style w:type="paragraph" w:styleId="BodyText2">
    <w:name w:val="Body Text 2"/>
    <w:basedOn w:val="BodyText"/>
    <w:link w:val="BodyText2Char"/>
    <w:semiHidden/>
    <w:rsid w:val="00CD591B"/>
    <w:pPr>
      <w:ind w:left="284"/>
    </w:pPr>
  </w:style>
  <w:style w:type="character" w:customStyle="1" w:styleId="BodyText2Char">
    <w:name w:val="Body Text 2 Char"/>
    <w:basedOn w:val="DefaultParagraphFont"/>
    <w:link w:val="BodyText2"/>
    <w:semiHidden/>
    <w:rsid w:val="000C01AC"/>
    <w:rPr>
      <w:szCs w:val="22"/>
      <w:lang w:val="en-NZ" w:eastAsia="en-NZ"/>
    </w:rPr>
  </w:style>
  <w:style w:type="paragraph" w:styleId="BodyText3">
    <w:name w:val="Body Text 3"/>
    <w:basedOn w:val="BodyText"/>
    <w:link w:val="BodyText3Char"/>
    <w:semiHidden/>
    <w:rsid w:val="009114EE"/>
    <w:pPr>
      <w:spacing w:after="120"/>
    </w:pPr>
    <w:rPr>
      <w:sz w:val="16"/>
      <w:szCs w:val="16"/>
    </w:rPr>
  </w:style>
  <w:style w:type="character" w:customStyle="1" w:styleId="BodyText3Char">
    <w:name w:val="Body Text 3 Char"/>
    <w:link w:val="BodyText3"/>
    <w:semiHidden/>
    <w:rsid w:val="000C01AC"/>
    <w:rPr>
      <w:sz w:val="16"/>
      <w:szCs w:val="16"/>
      <w:lang w:val="en-NZ" w:eastAsia="en-NZ"/>
    </w:rPr>
  </w:style>
  <w:style w:type="paragraph" w:styleId="Title">
    <w:name w:val="Title"/>
    <w:next w:val="Normal"/>
    <w:link w:val="TitleChar"/>
    <w:uiPriority w:val="11"/>
    <w:semiHidden/>
    <w:rsid w:val="00414600"/>
    <w:pPr>
      <w:spacing w:after="300"/>
      <w:contextualSpacing/>
    </w:pPr>
    <w:rPr>
      <w:rFonts w:asciiTheme="majorHAnsi" w:hAnsiTheme="majorHAnsi"/>
      <w:color w:val="414258" w:themeColor="accent5"/>
      <w:sz w:val="52"/>
      <w:szCs w:val="52"/>
      <w:lang w:val="en-NZ" w:eastAsia="en-NZ"/>
    </w:rPr>
  </w:style>
  <w:style w:type="character" w:customStyle="1" w:styleId="TitleChar">
    <w:name w:val="Title Char"/>
    <w:link w:val="Title"/>
    <w:uiPriority w:val="11"/>
    <w:semiHidden/>
    <w:rsid w:val="000C01AC"/>
    <w:rPr>
      <w:rFonts w:asciiTheme="majorHAnsi" w:hAnsiTheme="majorHAnsi"/>
      <w:color w:val="414258" w:themeColor="accent5"/>
      <w:sz w:val="52"/>
      <w:szCs w:val="52"/>
      <w:lang w:val="en-NZ" w:eastAsia="en-NZ"/>
    </w:rPr>
  </w:style>
  <w:style w:type="paragraph" w:styleId="Subtitle">
    <w:name w:val="Subtitle"/>
    <w:next w:val="Normal"/>
    <w:link w:val="SubtitleChar"/>
    <w:uiPriority w:val="12"/>
    <w:semiHidden/>
    <w:rsid w:val="002332AB"/>
    <w:pPr>
      <w:numPr>
        <w:ilvl w:val="1"/>
      </w:numPr>
    </w:pPr>
    <w:rPr>
      <w:rFonts w:asciiTheme="majorHAnsi" w:hAnsiTheme="majorHAnsi"/>
      <w:i/>
      <w:iCs/>
      <w:color w:val="088D97" w:themeColor="accent1"/>
      <w:sz w:val="36"/>
      <w:lang w:val="en-NZ" w:eastAsia="en-NZ"/>
    </w:rPr>
  </w:style>
  <w:style w:type="character" w:customStyle="1" w:styleId="SubtitleChar">
    <w:name w:val="Subtitle Char"/>
    <w:link w:val="Subtitle"/>
    <w:uiPriority w:val="12"/>
    <w:semiHidden/>
    <w:rsid w:val="000C01AC"/>
    <w:rPr>
      <w:rFonts w:asciiTheme="majorHAnsi" w:hAnsiTheme="majorHAnsi"/>
      <w:i/>
      <w:iCs/>
      <w:color w:val="088D97" w:themeColor="accent1"/>
      <w:sz w:val="36"/>
      <w:lang w:val="en-NZ" w:eastAsia="en-NZ"/>
    </w:rPr>
  </w:style>
  <w:style w:type="paragraph" w:styleId="Footer">
    <w:name w:val="footer"/>
    <w:link w:val="FooterChar"/>
    <w:uiPriority w:val="94"/>
    <w:rsid w:val="00640816"/>
    <w:pPr>
      <w:pBdr>
        <w:top w:val="single" w:sz="8" w:space="6" w:color="232338" w:themeColor="text2"/>
      </w:pBdr>
      <w:spacing w:after="0" w:line="180" w:lineRule="atLeast"/>
    </w:pPr>
    <w:rPr>
      <w:color w:val="232338" w:themeColor="text2"/>
      <w:sz w:val="16"/>
      <w:szCs w:val="22"/>
      <w:lang w:val="en-NZ" w:eastAsia="en-NZ"/>
    </w:rPr>
  </w:style>
  <w:style w:type="character" w:customStyle="1" w:styleId="FooterChar">
    <w:name w:val="Footer Char"/>
    <w:basedOn w:val="DefaultParagraphFont"/>
    <w:link w:val="Footer"/>
    <w:uiPriority w:val="94"/>
    <w:rsid w:val="00640816"/>
    <w:rPr>
      <w:color w:val="232338" w:themeColor="text2"/>
      <w:sz w:val="16"/>
      <w:szCs w:val="22"/>
      <w:lang w:val="en-NZ" w:eastAsia="en-NZ"/>
    </w:rPr>
  </w:style>
  <w:style w:type="paragraph" w:styleId="ListBullet">
    <w:name w:val="List Bullet"/>
    <w:basedOn w:val="BodyText"/>
    <w:uiPriority w:val="4"/>
    <w:qFormat/>
    <w:rsid w:val="00FE27DF"/>
    <w:pPr>
      <w:numPr>
        <w:numId w:val="17"/>
      </w:numPr>
      <w:spacing w:before="28" w:after="85"/>
    </w:pPr>
  </w:style>
  <w:style w:type="paragraph" w:styleId="ListBullet2">
    <w:name w:val="List Bullet 2"/>
    <w:basedOn w:val="ListBullet"/>
    <w:uiPriority w:val="4"/>
    <w:qFormat/>
    <w:rsid w:val="00FE27DF"/>
    <w:pPr>
      <w:numPr>
        <w:ilvl w:val="1"/>
      </w:numPr>
    </w:pPr>
  </w:style>
  <w:style w:type="paragraph" w:styleId="ListBullet3">
    <w:name w:val="List Bullet 3"/>
    <w:basedOn w:val="ListBullet2"/>
    <w:uiPriority w:val="4"/>
    <w:semiHidden/>
    <w:rsid w:val="00592133"/>
    <w:pPr>
      <w:numPr>
        <w:ilvl w:val="2"/>
      </w:numPr>
    </w:pPr>
  </w:style>
  <w:style w:type="paragraph" w:styleId="ListBullet4">
    <w:name w:val="List Bullet 4"/>
    <w:basedOn w:val="ListBullet3"/>
    <w:uiPriority w:val="4"/>
    <w:semiHidden/>
    <w:rsid w:val="00592133"/>
    <w:pPr>
      <w:numPr>
        <w:ilvl w:val="3"/>
      </w:numPr>
    </w:pPr>
  </w:style>
  <w:style w:type="paragraph" w:styleId="ListBullet5">
    <w:name w:val="List Bullet 5"/>
    <w:basedOn w:val="ListBullet4"/>
    <w:uiPriority w:val="4"/>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paragraph" w:styleId="NoSpacing">
    <w:name w:val="No Spacing"/>
    <w:uiPriority w:val="1"/>
    <w:qFormat/>
    <w:rsid w:val="00FE27DF"/>
    <w:pPr>
      <w:spacing w:after="0" w:line="240" w:lineRule="auto"/>
    </w:pPr>
  </w:style>
  <w:style w:type="paragraph" w:styleId="ListParagraph">
    <w:name w:val="List Paragraph"/>
    <w:basedOn w:val="Normal"/>
    <w:uiPriority w:val="34"/>
    <w:semiHidden/>
    <w:rsid w:val="00353050"/>
    <w:pPr>
      <w:ind w:left="720"/>
      <w:contextualSpacing/>
    </w:pPr>
  </w:style>
  <w:style w:type="table" w:styleId="TableGrid">
    <w:name w:val="Table Grid"/>
    <w:basedOn w:val="TableNormal"/>
    <w:rsid w:val="0088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8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AC"/>
    <w:rPr>
      <w:rFonts w:ascii="Tahoma" w:hAnsi="Tahoma" w:cs="Tahoma"/>
      <w:sz w:val="16"/>
      <w:szCs w:val="16"/>
      <w:lang w:val="en-NZ"/>
    </w:rPr>
  </w:style>
  <w:style w:type="character" w:customStyle="1" w:styleId="Heading4Char">
    <w:name w:val="Heading 4 Char"/>
    <w:basedOn w:val="DefaultParagraphFont"/>
    <w:link w:val="Heading4"/>
    <w:uiPriority w:val="9"/>
    <w:rsid w:val="00640816"/>
    <w:rPr>
      <w:rFonts w:asciiTheme="majorHAnsi" w:hAnsiTheme="majorHAnsi"/>
      <w:b/>
      <w:color w:val="414258" w:themeColor="accent5"/>
      <w:szCs w:val="22"/>
      <w:lang w:val="en-NZ" w:eastAsia="en-NZ"/>
    </w:rPr>
  </w:style>
  <w:style w:type="character" w:customStyle="1" w:styleId="Heading5Char">
    <w:name w:val="Heading 5 Char"/>
    <w:basedOn w:val="DefaultParagraphFont"/>
    <w:link w:val="Heading5"/>
    <w:uiPriority w:val="9"/>
    <w:rsid w:val="00FE27DF"/>
    <w:rPr>
      <w:rFonts w:asciiTheme="majorHAnsi" w:hAnsiTheme="majorHAnsi"/>
      <w:b/>
      <w:i/>
      <w:color w:val="414258" w:themeColor="accent5"/>
      <w:sz w:val="22"/>
      <w:szCs w:val="22"/>
      <w:lang w:val="en-NZ" w:eastAsia="en-NZ"/>
    </w:rPr>
  </w:style>
  <w:style w:type="character" w:styleId="PlaceholderText">
    <w:name w:val="Placeholder Text"/>
    <w:basedOn w:val="DefaultParagraphFont"/>
    <w:uiPriority w:val="99"/>
    <w:semiHidden/>
    <w:rsid w:val="00423323"/>
    <w:rPr>
      <w:color w:val="808080"/>
    </w:rPr>
  </w:style>
  <w:style w:type="paragraph" w:customStyle="1" w:styleId="HeaderTabText">
    <w:name w:val="Header Tab Text"/>
    <w:basedOn w:val="Normal"/>
    <w:uiPriority w:val="96"/>
    <w:semiHidden/>
    <w:rsid w:val="00A42F6D"/>
    <w:pPr>
      <w:widowControl w:val="0"/>
      <w:spacing w:before="28" w:after="85"/>
    </w:pPr>
    <w:rPr>
      <w:rFonts w:asciiTheme="majorHAnsi" w:hAnsiTheme="majorHAnsi"/>
      <w:b/>
    </w:rPr>
  </w:style>
  <w:style w:type="table" w:customStyle="1" w:styleId="SIATableHeaderTab">
    <w:name w:val="SIA Table Header Tab"/>
    <w:basedOn w:val="TableNormal"/>
    <w:uiPriority w:val="99"/>
    <w:rsid w:val="00EA37A8"/>
    <w:pPr>
      <w:spacing w:after="0" w:line="240" w:lineRule="auto"/>
      <w:jc w:val="center"/>
    </w:pPr>
    <w:rPr>
      <w:rFonts w:asciiTheme="majorHAnsi" w:hAnsiTheme="majorHAnsi"/>
      <w:color w:val="FFFFFF"/>
    </w:rPr>
    <w:tblPr>
      <w:tblCellMar>
        <w:top w:w="57" w:type="dxa"/>
        <w:left w:w="170" w:type="dxa"/>
        <w:bottom w:w="57" w:type="dxa"/>
        <w:right w:w="170" w:type="dxa"/>
      </w:tblCellMar>
    </w:tblPr>
    <w:tcPr>
      <w:shd w:val="clear" w:color="auto" w:fill="088D97" w:themeFill="accent1"/>
      <w:vAlign w:val="center"/>
    </w:tcPr>
  </w:style>
  <w:style w:type="table" w:customStyle="1" w:styleId="SIATable3Purple">
    <w:name w:val="SIA Table 3 Purple"/>
    <w:basedOn w:val="TableNormal"/>
    <w:uiPriority w:val="99"/>
    <w:rsid w:val="00B027CC"/>
    <w:pPr>
      <w:spacing w:before="113" w:after="113" w:line="260" w:lineRule="atLeast"/>
    </w:pPr>
    <w:rPr>
      <w:color w:val="232338" w:themeColor="text2"/>
      <w:sz w:val="20"/>
    </w:rPr>
    <w:tblPr>
      <w:tblInd w:w="142" w:type="dxa"/>
      <w:tblBorders>
        <w:top w:val="single" w:sz="2" w:space="0" w:color="414258" w:themeColor="accent5"/>
        <w:bottom w:val="single" w:sz="8" w:space="0" w:color="414258" w:themeColor="accent5"/>
        <w:insideH w:val="single" w:sz="2" w:space="0" w:color="414258" w:themeColor="accent5"/>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414258" w:themeColor="accent5"/>
          <w:left w:val="nil"/>
          <w:bottom w:val="nil"/>
          <w:right w:val="nil"/>
          <w:insideH w:val="nil"/>
          <w:insideV w:val="single" w:sz="8" w:space="0" w:color="FFFFFF" w:themeColor="background1"/>
          <w:tl2br w:val="nil"/>
          <w:tr2bl w:val="nil"/>
        </w:tcBorders>
        <w:shd w:val="clear" w:color="auto" w:fill="414258" w:themeFill="accent5"/>
      </w:tcPr>
    </w:tblStylePr>
    <w:tblStylePr w:type="firstCol">
      <w:rPr>
        <w:b/>
      </w:rPr>
    </w:tblStylePr>
  </w:style>
  <w:style w:type="table" w:customStyle="1" w:styleId="SIATable2GreyBox">
    <w:name w:val="SIA Table 2 Grey Box"/>
    <w:basedOn w:val="TableNormal"/>
    <w:uiPriority w:val="99"/>
    <w:rsid w:val="00FE27DF"/>
    <w:pPr>
      <w:spacing w:before="150"/>
    </w:pPr>
    <w:tblPr>
      <w:tblInd w:w="284" w:type="dxa"/>
      <w:tblCellMar>
        <w:left w:w="284" w:type="dxa"/>
        <w:right w:w="284" w:type="dxa"/>
      </w:tblCellMar>
    </w:tblPr>
    <w:tcPr>
      <w:shd w:val="clear" w:color="auto" w:fill="F2F1F3"/>
    </w:tcPr>
  </w:style>
  <w:style w:type="table" w:customStyle="1" w:styleId="SIATable1IntroTeal1">
    <w:name w:val="SIA Table 1 Intro Teal1"/>
    <w:basedOn w:val="TableNormal"/>
    <w:uiPriority w:val="99"/>
    <w:rsid w:val="00B027CC"/>
    <w:pPr>
      <w:spacing w:before="113" w:after="113"/>
    </w:pPr>
    <w:rPr>
      <w:color w:val="414258" w:themeColor="accent5"/>
    </w:rPr>
    <w:tblPr>
      <w:tblInd w:w="284" w:type="dxa"/>
      <w:tblBorders>
        <w:top w:val="single" w:sz="24" w:space="0" w:color="DAEEEF" w:themeColor="accent2"/>
        <w:left w:val="single" w:sz="48" w:space="0" w:color="DAEEEF" w:themeColor="accent2"/>
        <w:bottom w:val="single" w:sz="24" w:space="0" w:color="DAEEEF" w:themeColor="accent2"/>
        <w:right w:val="single" w:sz="48" w:space="0" w:color="DAEEEF" w:themeColor="accent2"/>
        <w:insideH w:val="single" w:sz="2" w:space="0" w:color="7A7B8A" w:themeColor="accent6"/>
      </w:tblBorders>
      <w:tblCellMar>
        <w:left w:w="227" w:type="dxa"/>
        <w:right w:w="227" w:type="dxa"/>
      </w:tblCellMar>
    </w:tblPr>
    <w:tcPr>
      <w:shd w:val="clear" w:color="auto" w:fill="DAEEEF" w:themeFill="accent2"/>
    </w:tcPr>
    <w:tblStylePr w:type="firstRow">
      <w:tblPr>
        <w:tblCellMar>
          <w:top w:w="57" w:type="dxa"/>
          <w:left w:w="227" w:type="dxa"/>
          <w:bottom w:w="0" w:type="dxa"/>
          <w:right w:w="227" w:type="dxa"/>
        </w:tblCellMar>
      </w:tblPr>
    </w:tblStylePr>
    <w:tblStylePr w:type="lastRow">
      <w:tblPr>
        <w:tblCellMar>
          <w:top w:w="0" w:type="dxa"/>
          <w:left w:w="227" w:type="dxa"/>
          <w:bottom w:w="57" w:type="dxa"/>
          <w:right w:w="227" w:type="dxa"/>
        </w:tblCellMar>
      </w:tblPr>
    </w:tblStylePr>
    <w:tblStylePr w:type="firstCol">
      <w:pPr>
        <w:wordWrap/>
        <w:spacing w:beforeLines="0" w:before="85" w:beforeAutospacing="0" w:line="320" w:lineRule="atLeast"/>
      </w:pPr>
      <w:rPr>
        <w:rFonts w:asciiTheme="majorHAnsi" w:hAnsiTheme="majorHAnsi"/>
        <w:b/>
        <w:i w:val="0"/>
        <w:color w:val="414258" w:themeColor="accent5"/>
        <w:sz w:val="22"/>
      </w:rPr>
    </w:tblStylePr>
  </w:style>
  <w:style w:type="table" w:customStyle="1" w:styleId="SIATable3Teal">
    <w:name w:val="SIA Table 3 Teal"/>
    <w:basedOn w:val="TableNormal"/>
    <w:uiPriority w:val="99"/>
    <w:rsid w:val="00FB15F7"/>
    <w:pPr>
      <w:spacing w:before="113" w:after="113" w:line="260" w:lineRule="atLeast"/>
    </w:pPr>
    <w:rPr>
      <w:color w:val="232338" w:themeColor="text2"/>
      <w:sz w:val="20"/>
    </w:rPr>
    <w:tblPr>
      <w:tblInd w:w="142" w:type="dxa"/>
      <w:tblBorders>
        <w:top w:val="single" w:sz="2" w:space="0" w:color="088D97" w:themeColor="accent1"/>
        <w:bottom w:val="single" w:sz="8" w:space="0" w:color="088D97" w:themeColor="accent1"/>
        <w:insideH w:val="single" w:sz="2" w:space="0" w:color="088D97" w:themeColor="accent1"/>
      </w:tblBorders>
      <w:tblCellMar>
        <w:left w:w="142" w:type="dxa"/>
        <w:right w:w="142" w:type="dxa"/>
      </w:tblCellMar>
    </w:tblPr>
    <w:tblStylePr w:type="firstRow">
      <w:pPr>
        <w:wordWrap/>
        <w:spacing w:beforeLines="0" w:before="85" w:beforeAutospacing="0" w:afterLines="0" w:after="113" w:afterAutospacing="0" w:line="280" w:lineRule="atLeast"/>
      </w:pPr>
      <w:rPr>
        <w:rFonts w:asciiTheme="majorHAnsi" w:hAnsiTheme="majorHAnsi"/>
        <w:b/>
        <w:i w:val="0"/>
        <w:color w:val="FFFFFF" w:themeColor="background1"/>
      </w:rPr>
      <w:tblPr/>
      <w:tcPr>
        <w:tcBorders>
          <w:top w:val="single" w:sz="2" w:space="0" w:color="088D97" w:themeColor="accent1"/>
          <w:left w:val="nil"/>
          <w:bottom w:val="nil"/>
          <w:right w:val="nil"/>
          <w:insideH w:val="nil"/>
          <w:insideV w:val="single" w:sz="8" w:space="0" w:color="FFFFFF" w:themeColor="background1"/>
          <w:tl2br w:val="nil"/>
          <w:tr2bl w:val="nil"/>
        </w:tcBorders>
        <w:shd w:val="clear" w:color="auto" w:fill="088D97" w:themeFill="accent1"/>
      </w:tcPr>
    </w:tblStylePr>
    <w:tblStylePr w:type="firstCol">
      <w:pPr>
        <w:wordWrap/>
        <w:spacing w:beforeLines="0" w:afterLines="0"/>
      </w:pPr>
      <w:rPr>
        <w:b/>
      </w:rPr>
    </w:tblStylePr>
  </w:style>
  <w:style w:type="paragraph" w:styleId="FootnoteText">
    <w:name w:val="footnote text"/>
    <w:basedOn w:val="Normal"/>
    <w:link w:val="FootnoteTextChar"/>
    <w:uiPriority w:val="99"/>
    <w:semiHidden/>
    <w:rsid w:val="00893F51"/>
    <w:pPr>
      <w:tabs>
        <w:tab w:val="left" w:pos="284"/>
      </w:tabs>
      <w:spacing w:before="113" w:after="0" w:line="200" w:lineRule="atLeast"/>
      <w:ind w:left="284" w:hanging="284"/>
    </w:pPr>
    <w:rPr>
      <w:sz w:val="18"/>
      <w:szCs w:val="20"/>
    </w:rPr>
  </w:style>
  <w:style w:type="character" w:customStyle="1" w:styleId="FootnoteTextChar">
    <w:name w:val="Footnote Text Char"/>
    <w:basedOn w:val="DefaultParagraphFont"/>
    <w:link w:val="FootnoteText"/>
    <w:uiPriority w:val="99"/>
    <w:semiHidden/>
    <w:rsid w:val="00893F51"/>
    <w:rPr>
      <w:sz w:val="18"/>
      <w:szCs w:val="20"/>
      <w:lang w:val="en-NZ"/>
    </w:rPr>
  </w:style>
  <w:style w:type="character" w:styleId="FootnoteReference">
    <w:name w:val="footnote reference"/>
    <w:basedOn w:val="DefaultParagraphFont"/>
    <w:uiPriority w:val="99"/>
    <w:semiHidden/>
    <w:rsid w:val="00893F51"/>
    <w:rPr>
      <w:vertAlign w:val="superscript"/>
    </w:rPr>
  </w:style>
  <w:style w:type="paragraph" w:customStyle="1" w:styleId="BodyTextAfterBullet">
    <w:name w:val="Body Text After Bullet"/>
    <w:basedOn w:val="BodyText"/>
    <w:next w:val="BodyText"/>
    <w:qFormat/>
    <w:rsid w:val="00C53931"/>
    <w:pPr>
      <w:spacing w:before="170"/>
    </w:pPr>
  </w:style>
  <w:style w:type="paragraph" w:customStyle="1" w:styleId="Line-Teal">
    <w:name w:val="Line - Teal"/>
    <w:basedOn w:val="BodyText"/>
    <w:next w:val="BodyText"/>
    <w:uiPriority w:val="2"/>
    <w:qFormat/>
    <w:rsid w:val="00E238DE"/>
    <w:pPr>
      <w:pBdr>
        <w:bottom w:val="single" w:sz="8" w:space="0" w:color="088D97" w:themeColor="accent1"/>
      </w:pBdr>
    </w:pPr>
  </w:style>
  <w:style w:type="table" w:customStyle="1" w:styleId="GridTable1LightAccent1">
    <w:name w:val="Grid Table 1 Light Accent 1"/>
    <w:basedOn w:val="TableNormal"/>
    <w:uiPriority w:val="46"/>
    <w:rsid w:val="006E5B2D"/>
    <w:pPr>
      <w:spacing w:after="0" w:line="240" w:lineRule="auto"/>
    </w:pPr>
    <w:tblPr>
      <w:tblStyleRowBandSize w:val="1"/>
      <w:tblStyleColBandSize w:val="1"/>
      <w:tblBorders>
        <w:top w:val="single" w:sz="4" w:space="0" w:color="79EFF8" w:themeColor="accent1" w:themeTint="66"/>
        <w:left w:val="single" w:sz="4" w:space="0" w:color="79EFF8" w:themeColor="accent1" w:themeTint="66"/>
        <w:bottom w:val="single" w:sz="4" w:space="0" w:color="79EFF8" w:themeColor="accent1" w:themeTint="66"/>
        <w:right w:val="single" w:sz="4" w:space="0" w:color="79EFF8" w:themeColor="accent1" w:themeTint="66"/>
        <w:insideH w:val="single" w:sz="4" w:space="0" w:color="79EFF8" w:themeColor="accent1" w:themeTint="66"/>
        <w:insideV w:val="single" w:sz="4" w:space="0" w:color="79EFF8" w:themeColor="accent1" w:themeTint="66"/>
      </w:tblBorders>
    </w:tblPr>
    <w:tblStylePr w:type="firstRow">
      <w:rPr>
        <w:b/>
        <w:bCs/>
      </w:rPr>
      <w:tblPr/>
      <w:tcPr>
        <w:tcBorders>
          <w:bottom w:val="single" w:sz="12" w:space="0" w:color="36E7F4" w:themeColor="accent1" w:themeTint="99"/>
        </w:tcBorders>
      </w:tcPr>
    </w:tblStylePr>
    <w:tblStylePr w:type="lastRow">
      <w:rPr>
        <w:b/>
        <w:bCs/>
      </w:rPr>
      <w:tblPr/>
      <w:tcPr>
        <w:tcBorders>
          <w:top w:val="double" w:sz="2" w:space="0" w:color="36E7F4" w:themeColor="accent1" w:themeTint="99"/>
        </w:tcBorders>
      </w:tcPr>
    </w:tblStylePr>
    <w:tblStylePr w:type="firstCol">
      <w:rPr>
        <w:b/>
        <w:bCs/>
      </w:rPr>
    </w:tblStylePr>
    <w:tblStylePr w:type="lastCol">
      <w:rPr>
        <w:b/>
        <w:bCs/>
      </w:rPr>
    </w:tblStylePr>
  </w:style>
  <w:style w:type="paragraph" w:customStyle="1" w:styleId="ValuesText">
    <w:name w:val="Values Text"/>
    <w:basedOn w:val="BodyText"/>
    <w:rsid w:val="00790039"/>
    <w:pPr>
      <w:spacing w:before="113" w:after="0" w:line="240" w:lineRule="auto"/>
    </w:pPr>
    <w:rPr>
      <w:color w:val="232338"/>
      <w:sz w:val="18"/>
      <w:szCs w:val="18"/>
    </w:rPr>
  </w:style>
  <w:style w:type="paragraph" w:styleId="List2">
    <w:name w:val="List 2"/>
    <w:basedOn w:val="Normal"/>
    <w:uiPriority w:val="99"/>
    <w:semiHidden/>
    <w:unhideWhenUsed/>
    <w:rsid w:val="00F9427A"/>
    <w:pPr>
      <w:ind w:left="566" w:hanging="283"/>
      <w:contextualSpacing/>
    </w:pPr>
  </w:style>
  <w:style w:type="character" w:styleId="CommentReference">
    <w:name w:val="annotation reference"/>
    <w:basedOn w:val="DefaultParagraphFont"/>
    <w:uiPriority w:val="99"/>
    <w:semiHidden/>
    <w:rsid w:val="00FA5AB3"/>
    <w:rPr>
      <w:sz w:val="16"/>
      <w:szCs w:val="16"/>
    </w:rPr>
  </w:style>
  <w:style w:type="paragraph" w:styleId="CommentText">
    <w:name w:val="annotation text"/>
    <w:basedOn w:val="Normal"/>
    <w:link w:val="CommentTextChar"/>
    <w:uiPriority w:val="99"/>
    <w:semiHidden/>
    <w:rsid w:val="00FA5AB3"/>
    <w:pPr>
      <w:spacing w:line="240" w:lineRule="auto"/>
    </w:pPr>
    <w:rPr>
      <w:sz w:val="20"/>
      <w:szCs w:val="20"/>
    </w:rPr>
  </w:style>
  <w:style w:type="character" w:customStyle="1" w:styleId="CommentTextChar">
    <w:name w:val="Comment Text Char"/>
    <w:basedOn w:val="DefaultParagraphFont"/>
    <w:link w:val="CommentText"/>
    <w:uiPriority w:val="99"/>
    <w:semiHidden/>
    <w:rsid w:val="00FA5AB3"/>
    <w:rPr>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8502">
      <w:bodyDiv w:val="1"/>
      <w:marLeft w:val="0"/>
      <w:marRight w:val="0"/>
      <w:marTop w:val="0"/>
      <w:marBottom w:val="0"/>
      <w:divBdr>
        <w:top w:val="none" w:sz="0" w:space="0" w:color="auto"/>
        <w:left w:val="none" w:sz="0" w:space="0" w:color="auto"/>
        <w:bottom w:val="none" w:sz="0" w:space="0" w:color="auto"/>
        <w:right w:val="none" w:sz="0" w:space="0" w:color="auto"/>
      </w:divBdr>
    </w:div>
    <w:div w:id="354773487">
      <w:bodyDiv w:val="1"/>
      <w:marLeft w:val="0"/>
      <w:marRight w:val="0"/>
      <w:marTop w:val="0"/>
      <w:marBottom w:val="0"/>
      <w:divBdr>
        <w:top w:val="none" w:sz="0" w:space="0" w:color="auto"/>
        <w:left w:val="none" w:sz="0" w:space="0" w:color="auto"/>
        <w:bottom w:val="none" w:sz="0" w:space="0" w:color="auto"/>
        <w:right w:val="none" w:sz="0" w:space="0" w:color="auto"/>
      </w:divBdr>
    </w:div>
    <w:div w:id="760370984">
      <w:bodyDiv w:val="1"/>
      <w:marLeft w:val="0"/>
      <w:marRight w:val="0"/>
      <w:marTop w:val="0"/>
      <w:marBottom w:val="0"/>
      <w:divBdr>
        <w:top w:val="none" w:sz="0" w:space="0" w:color="auto"/>
        <w:left w:val="none" w:sz="0" w:space="0" w:color="auto"/>
        <w:bottom w:val="none" w:sz="0" w:space="0" w:color="auto"/>
        <w:right w:val="none" w:sz="0" w:space="0" w:color="auto"/>
      </w:divBdr>
    </w:div>
    <w:div w:id="1421752994">
      <w:bodyDiv w:val="1"/>
      <w:marLeft w:val="0"/>
      <w:marRight w:val="0"/>
      <w:marTop w:val="0"/>
      <w:marBottom w:val="0"/>
      <w:divBdr>
        <w:top w:val="none" w:sz="0" w:space="0" w:color="auto"/>
        <w:left w:val="none" w:sz="0" w:space="0" w:color="auto"/>
        <w:bottom w:val="none" w:sz="0" w:space="0" w:color="auto"/>
        <w:right w:val="none" w:sz="0" w:space="0" w:color="auto"/>
      </w:divBdr>
    </w:div>
    <w:div w:id="14964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ock010\Objective\objective.ssi.govt.nz-8000-rlock010\Objects\Template-Position-description%20(vA16568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7AF159752F4C8AB1B49BEEF227242F"/>
        <w:category>
          <w:name w:val="General"/>
          <w:gallery w:val="placeholder"/>
        </w:category>
        <w:types>
          <w:type w:val="bbPlcHdr"/>
        </w:types>
        <w:behaviors>
          <w:behavior w:val="content"/>
        </w:behaviors>
        <w:guid w:val="{33DC8E23-D41A-440B-989D-F7A5A7A88060}"/>
      </w:docPartPr>
      <w:docPartBody>
        <w:p w:rsidR="006260AE" w:rsidRDefault="00701E33">
          <w:pPr>
            <w:pStyle w:val="607AF159752F4C8AB1B49BEEF227242F"/>
          </w:pPr>
          <w:r>
            <w:rPr>
              <w:rStyle w:val="PlaceholderText"/>
            </w:rPr>
            <w:t>[Insert job title]</w:t>
          </w:r>
        </w:p>
      </w:docPartBody>
    </w:docPart>
    <w:docPart>
      <w:docPartPr>
        <w:name w:val="8E8DB5BBBB304346ACA176B3AACBDCEE"/>
        <w:category>
          <w:name w:val="General"/>
          <w:gallery w:val="placeholder"/>
        </w:category>
        <w:types>
          <w:type w:val="bbPlcHdr"/>
        </w:types>
        <w:behaviors>
          <w:behavior w:val="content"/>
        </w:behaviors>
        <w:guid w:val="{03873D7A-DC36-4CB3-B815-FCBB411E57DE}"/>
      </w:docPartPr>
      <w:docPartBody>
        <w:p w:rsidR="006260AE" w:rsidRDefault="00701E33">
          <w:pPr>
            <w:pStyle w:val="8E8DB5BBBB304346ACA176B3AACBDCEE"/>
          </w:pPr>
          <w:r>
            <w:rPr>
              <w:rStyle w:val="PlaceholderText"/>
            </w:rPr>
            <w:t>[insert team &amp; location]</w:t>
          </w:r>
        </w:p>
      </w:docPartBody>
    </w:docPart>
    <w:docPart>
      <w:docPartPr>
        <w:name w:val="E9CCDBEED6204F0DA77EB3714259DDC0"/>
        <w:category>
          <w:name w:val="General"/>
          <w:gallery w:val="placeholder"/>
        </w:category>
        <w:types>
          <w:type w:val="bbPlcHdr"/>
        </w:types>
        <w:behaviors>
          <w:behavior w:val="content"/>
        </w:behaviors>
        <w:guid w:val="{B0780D90-A9D8-41D1-A808-544B54368736}"/>
      </w:docPartPr>
      <w:docPartBody>
        <w:p w:rsidR="006260AE" w:rsidRDefault="00701E33">
          <w:pPr>
            <w:pStyle w:val="E9CCDBEED6204F0DA77EB3714259DDC0"/>
          </w:pPr>
          <w:r>
            <w:rPr>
              <w:rStyle w:val="PlaceholderText"/>
            </w:rPr>
            <w:t>[insert name of person reporting to]</w:t>
          </w:r>
        </w:p>
      </w:docPartBody>
    </w:docPart>
    <w:docPart>
      <w:docPartPr>
        <w:name w:val="77B4C6AD2BF844538D2D543549628E45"/>
        <w:category>
          <w:name w:val="General"/>
          <w:gallery w:val="placeholder"/>
        </w:category>
        <w:types>
          <w:type w:val="bbPlcHdr"/>
        </w:types>
        <w:behaviors>
          <w:behavior w:val="content"/>
        </w:behaviors>
        <w:guid w:val="{0611AFB3-E8E8-4486-9EFA-89CD4DDDDA0A}"/>
      </w:docPartPr>
      <w:docPartBody>
        <w:p w:rsidR="006260AE" w:rsidRDefault="00701E33">
          <w:pPr>
            <w:pStyle w:val="77B4C6AD2BF844538D2D543549628E45"/>
          </w:pPr>
          <w:r>
            <w:rPr>
              <w:rStyle w:val="PlaceholderText"/>
            </w:rPr>
            <w:t>[Insert text]</w:t>
          </w:r>
        </w:p>
      </w:docPartBody>
    </w:docPart>
    <w:docPart>
      <w:docPartPr>
        <w:name w:val="F9A4F76475F7422EBA2AAB0A3582857F"/>
        <w:category>
          <w:name w:val="General"/>
          <w:gallery w:val="placeholder"/>
        </w:category>
        <w:types>
          <w:type w:val="bbPlcHdr"/>
        </w:types>
        <w:behaviors>
          <w:behavior w:val="content"/>
        </w:behaviors>
        <w:guid w:val="{9B9E530F-374A-4287-9BE3-E3BF44899B00}"/>
      </w:docPartPr>
      <w:docPartBody>
        <w:p w:rsidR="006260AE" w:rsidRDefault="008A348B" w:rsidP="008A348B">
          <w:pPr>
            <w:pStyle w:val="F9A4F76475F7422EBA2AAB0A3582857F"/>
          </w:pPr>
          <w:r w:rsidRPr="00BF2D8C">
            <w:rPr>
              <w:rStyle w:val="PlaceholderText"/>
              <w:rFonts w:asciiTheme="majorHAnsi" w:hAnsiTheme="majorHAnsi"/>
              <w:color w:val="4F81BD" w:themeColor="accent1"/>
            </w:rPr>
            <w:t>[Insert role]</w:t>
          </w:r>
        </w:p>
      </w:docPartBody>
    </w:docPart>
    <w:docPart>
      <w:docPartPr>
        <w:name w:val="9560220B97E042BD8944D1C2326F8BB3"/>
        <w:category>
          <w:name w:val="General"/>
          <w:gallery w:val="placeholder"/>
        </w:category>
        <w:types>
          <w:type w:val="bbPlcHdr"/>
        </w:types>
        <w:behaviors>
          <w:behavior w:val="content"/>
        </w:behaviors>
        <w:guid w:val="{E0C09D34-26C8-4C53-A4E2-5DB1166AE95C}"/>
      </w:docPartPr>
      <w:docPartBody>
        <w:p w:rsidR="006260AE" w:rsidRDefault="008A348B" w:rsidP="008A348B">
          <w:pPr>
            <w:pStyle w:val="9560220B97E042BD8944D1C2326F8BB3"/>
          </w:pPr>
          <w:r>
            <w:rPr>
              <w:rStyle w:val="PlaceholderText"/>
              <w:b/>
            </w:rPr>
            <w:t>[Insert text]</w:t>
          </w:r>
        </w:p>
      </w:docPartBody>
    </w:docPart>
    <w:docPart>
      <w:docPartPr>
        <w:name w:val="E50B223B7A914F0D8AD2569FFAE40398"/>
        <w:category>
          <w:name w:val="General"/>
          <w:gallery w:val="placeholder"/>
        </w:category>
        <w:types>
          <w:type w:val="bbPlcHdr"/>
        </w:types>
        <w:behaviors>
          <w:behavior w:val="content"/>
        </w:behaviors>
        <w:guid w:val="{BDB5ACA5-F1EC-4AA2-AA77-F0575449ADE2}"/>
      </w:docPartPr>
      <w:docPartBody>
        <w:p w:rsidR="006260AE" w:rsidRDefault="008A348B" w:rsidP="008A348B">
          <w:pPr>
            <w:pStyle w:val="E50B223B7A914F0D8AD2569FFAE40398"/>
          </w:pPr>
          <w:r>
            <w:rPr>
              <w:rStyle w:val="PlaceholderText"/>
            </w:rPr>
            <w:t>[Insert text]</w:t>
          </w:r>
        </w:p>
      </w:docPartBody>
    </w:docPart>
    <w:docPart>
      <w:docPartPr>
        <w:name w:val="49CC25D38A624410A8DDC500A898BA45"/>
        <w:category>
          <w:name w:val="General"/>
          <w:gallery w:val="placeholder"/>
        </w:category>
        <w:types>
          <w:type w:val="bbPlcHdr"/>
        </w:types>
        <w:behaviors>
          <w:behavior w:val="content"/>
        </w:behaviors>
        <w:guid w:val="{F11244D0-6820-467A-80CE-1FEF2D1FF2CC}"/>
      </w:docPartPr>
      <w:docPartBody>
        <w:p w:rsidR="00563BB7" w:rsidRDefault="00E67CD4" w:rsidP="00E67CD4">
          <w:pPr>
            <w:pStyle w:val="49CC25D38A624410A8DDC500A898BA45"/>
          </w:pPr>
          <w:r>
            <w:rPr>
              <w:rStyle w:val="PlaceholderText"/>
            </w:rPr>
            <w:t>[Insert text]</w:t>
          </w:r>
        </w:p>
      </w:docPartBody>
    </w:docPart>
    <w:docPart>
      <w:docPartPr>
        <w:name w:val="033C72B55E1B43A3807E70836C511AD8"/>
        <w:category>
          <w:name w:val="General"/>
          <w:gallery w:val="placeholder"/>
        </w:category>
        <w:types>
          <w:type w:val="bbPlcHdr"/>
        </w:types>
        <w:behaviors>
          <w:behavior w:val="content"/>
        </w:behaviors>
        <w:guid w:val="{89B8E418-52B4-4584-9A5A-C13B01040D37}"/>
      </w:docPartPr>
      <w:docPartBody>
        <w:p w:rsidR="001F61DC" w:rsidRDefault="009813EF" w:rsidP="009813EF">
          <w:pPr>
            <w:pStyle w:val="033C72B55E1B43A3807E70836C511AD8"/>
          </w:pPr>
          <w:r>
            <w:rPr>
              <w:rStyle w:val="PlaceholderText"/>
            </w:rPr>
            <w:t>[Insert text]</w:t>
          </w:r>
        </w:p>
      </w:docPartBody>
    </w:docPart>
    <w:docPart>
      <w:docPartPr>
        <w:name w:val="D85F6A16F09845C886BD63B799889F15"/>
        <w:category>
          <w:name w:val="General"/>
          <w:gallery w:val="placeholder"/>
        </w:category>
        <w:types>
          <w:type w:val="bbPlcHdr"/>
        </w:types>
        <w:behaviors>
          <w:behavior w:val="content"/>
        </w:behaviors>
        <w:guid w:val="{DFC3CA72-26BA-4E3E-BACD-5A6707403740}"/>
      </w:docPartPr>
      <w:docPartBody>
        <w:p w:rsidR="001F61DC" w:rsidRDefault="009813EF" w:rsidP="009813EF">
          <w:pPr>
            <w:pStyle w:val="D85F6A16F09845C886BD63B799889F15"/>
          </w:pPr>
          <w:r>
            <w:rPr>
              <w:rStyle w:val="PlaceholderText"/>
            </w:rPr>
            <w:t>[Insert person/team]</w:t>
          </w:r>
        </w:p>
      </w:docPartBody>
    </w:docPart>
    <w:docPart>
      <w:docPartPr>
        <w:name w:val="DEFDA430B6D844B69315375B1C792822"/>
        <w:category>
          <w:name w:val="General"/>
          <w:gallery w:val="placeholder"/>
        </w:category>
        <w:types>
          <w:type w:val="bbPlcHdr"/>
        </w:types>
        <w:behaviors>
          <w:behavior w:val="content"/>
        </w:behaviors>
        <w:guid w:val="{D1A39013-DC85-45EB-B0E0-F66B82D23B53}"/>
      </w:docPartPr>
      <w:docPartBody>
        <w:p w:rsidR="001F61DC" w:rsidRDefault="009813EF" w:rsidP="009813EF">
          <w:pPr>
            <w:pStyle w:val="DEFDA430B6D844B69315375B1C792822"/>
          </w:pPr>
          <w:r>
            <w:rPr>
              <w:rStyle w:val="PlaceholderText"/>
            </w:rPr>
            <w:t>[Insert person/team]</w:t>
          </w:r>
        </w:p>
      </w:docPartBody>
    </w:docPart>
    <w:docPart>
      <w:docPartPr>
        <w:name w:val="316AB8FB9D7B4EAA8938548D8F7F889C"/>
        <w:category>
          <w:name w:val="General"/>
          <w:gallery w:val="placeholder"/>
        </w:category>
        <w:types>
          <w:type w:val="bbPlcHdr"/>
        </w:types>
        <w:behaviors>
          <w:behavior w:val="content"/>
        </w:behaviors>
        <w:guid w:val="{7471460B-4FD7-4FAB-87D9-265222069D8A}"/>
      </w:docPartPr>
      <w:docPartBody>
        <w:p w:rsidR="00597267" w:rsidRDefault="001F61DC" w:rsidP="001F61DC">
          <w:pPr>
            <w:pStyle w:val="316AB8FB9D7B4EAA8938548D8F7F889C"/>
          </w:pPr>
          <w:r>
            <w:rPr>
              <w:rStyle w:val="PlaceholderText"/>
            </w:rPr>
            <w:t>[Insert text]</w:t>
          </w:r>
        </w:p>
      </w:docPartBody>
    </w:docPart>
    <w:docPart>
      <w:docPartPr>
        <w:name w:val="AD207CD979D0456CABF58C46760696BB"/>
        <w:category>
          <w:name w:val="General"/>
          <w:gallery w:val="placeholder"/>
        </w:category>
        <w:types>
          <w:type w:val="bbPlcHdr"/>
        </w:types>
        <w:behaviors>
          <w:behavior w:val="content"/>
        </w:behaviors>
        <w:guid w:val="{C841A027-59D2-44C6-9C76-17703C1133DB}"/>
      </w:docPartPr>
      <w:docPartBody>
        <w:p w:rsidR="00FD5D39" w:rsidRDefault="00691D49" w:rsidP="00691D49">
          <w:pPr>
            <w:pStyle w:val="AD207CD979D0456CABF58C46760696BB"/>
          </w:pPr>
          <w:r>
            <w:rPr>
              <w:rStyle w:val="PlaceholderText"/>
            </w:rPr>
            <w:t>[Insert knowledge and expertise requirements]</w:t>
          </w:r>
        </w:p>
      </w:docPartBody>
    </w:docPart>
    <w:docPart>
      <w:docPartPr>
        <w:name w:val="2A8C42FF060B4E558203985A5131A72D"/>
        <w:category>
          <w:name w:val="General"/>
          <w:gallery w:val="placeholder"/>
        </w:category>
        <w:types>
          <w:type w:val="bbPlcHdr"/>
        </w:types>
        <w:behaviors>
          <w:behavior w:val="content"/>
        </w:behaviors>
        <w:guid w:val="{DB3DEEE1-B1BE-4764-BCE3-FDB5B8C46FEA}"/>
      </w:docPartPr>
      <w:docPartBody>
        <w:p w:rsidR="00FD5D39" w:rsidRDefault="00691D49" w:rsidP="00691D49">
          <w:pPr>
            <w:pStyle w:val="2A8C42FF060B4E558203985A5131A72D"/>
          </w:pPr>
          <w:r>
            <w:rPr>
              <w:rStyle w:val="PlaceholderText"/>
            </w:rPr>
            <w:t>[Insert other requirements]</w:t>
          </w:r>
        </w:p>
      </w:docPartBody>
    </w:docPart>
    <w:docPart>
      <w:docPartPr>
        <w:name w:val="DE4E7A501CE94A638FA747CEC4EDCDD8"/>
        <w:category>
          <w:name w:val="General"/>
          <w:gallery w:val="placeholder"/>
        </w:category>
        <w:types>
          <w:type w:val="bbPlcHdr"/>
        </w:types>
        <w:behaviors>
          <w:behavior w:val="content"/>
        </w:behaviors>
        <w:guid w:val="{9BD7CB11-CBC0-447F-B138-B3F0B2FEB01D}"/>
      </w:docPartPr>
      <w:docPartBody>
        <w:p w:rsidR="00C73920" w:rsidRDefault="002D6DF7" w:rsidP="002D6DF7">
          <w:pPr>
            <w:pStyle w:val="DE4E7A501CE94A638FA747CEC4EDCDD8"/>
          </w:pPr>
          <w:r>
            <w:rPr>
              <w:rStyle w:val="PlaceholderText"/>
            </w:rPr>
            <w:t>[Insert text]</w:t>
          </w:r>
        </w:p>
      </w:docPartBody>
    </w:docPart>
    <w:docPart>
      <w:docPartPr>
        <w:name w:val="BAA6B9C48C4B438AA509F6DCB7FDC6AD"/>
        <w:category>
          <w:name w:val="General"/>
          <w:gallery w:val="placeholder"/>
        </w:category>
        <w:types>
          <w:type w:val="bbPlcHdr"/>
        </w:types>
        <w:behaviors>
          <w:behavior w:val="content"/>
        </w:behaviors>
        <w:guid w:val="{A27C86BA-CBDC-46F3-860D-619CE651ED60}"/>
      </w:docPartPr>
      <w:docPartBody>
        <w:p w:rsidR="00C73920" w:rsidRDefault="002D6DF7" w:rsidP="002D6DF7">
          <w:pPr>
            <w:pStyle w:val="BAA6B9C48C4B438AA509F6DCB7FDC6AD"/>
          </w:pPr>
          <w:r>
            <w:rPr>
              <w:rStyle w:val="PlaceholderText"/>
            </w:rPr>
            <w:t>[Insert person/team]</w:t>
          </w:r>
        </w:p>
      </w:docPartBody>
    </w:docPart>
    <w:docPart>
      <w:docPartPr>
        <w:name w:val="EAB958DCFA5C4F4297922EEDCD3B9BC2"/>
        <w:category>
          <w:name w:val="General"/>
          <w:gallery w:val="placeholder"/>
        </w:category>
        <w:types>
          <w:type w:val="bbPlcHdr"/>
        </w:types>
        <w:behaviors>
          <w:behavior w:val="content"/>
        </w:behaviors>
        <w:guid w:val="{1797DC1F-457B-4437-AB17-11925379718C}"/>
      </w:docPartPr>
      <w:docPartBody>
        <w:p w:rsidR="00F044A6" w:rsidRDefault="00AE73DA" w:rsidP="00AE73DA">
          <w:pPr>
            <w:pStyle w:val="EAB958DCFA5C4F4297922EEDCD3B9BC2"/>
          </w:pPr>
          <w:r w:rsidRPr="00BF2D8C">
            <w:rPr>
              <w:rStyle w:val="PlaceholderText"/>
              <w:rFonts w:asciiTheme="majorHAnsi" w:hAnsiTheme="majorHAnsi"/>
              <w:color w:val="4F81BD" w:themeColor="accent1"/>
            </w:rPr>
            <w:t>[Insert role]</w:t>
          </w:r>
        </w:p>
      </w:docPartBody>
    </w:docPart>
    <w:docPart>
      <w:docPartPr>
        <w:name w:val="056EC8BD4CC44F2AA0C91C3932E7734C"/>
        <w:category>
          <w:name w:val="General"/>
          <w:gallery w:val="placeholder"/>
        </w:category>
        <w:types>
          <w:type w:val="bbPlcHdr"/>
        </w:types>
        <w:behaviors>
          <w:behavior w:val="content"/>
        </w:behaviors>
        <w:guid w:val="{84558B8F-23FC-4A65-A74E-C1764531AB86}"/>
      </w:docPartPr>
      <w:docPartBody>
        <w:p w:rsidR="00F044A6" w:rsidRDefault="00AE73DA" w:rsidP="00AE73DA">
          <w:pPr>
            <w:pStyle w:val="056EC8BD4CC44F2AA0C91C3932E7734C"/>
          </w:pPr>
          <w:r>
            <w:rPr>
              <w:rStyle w:val="PlaceholderText"/>
              <w:b/>
            </w:rPr>
            <w:t>[Insert text]</w:t>
          </w:r>
        </w:p>
      </w:docPartBody>
    </w:docPart>
    <w:docPart>
      <w:docPartPr>
        <w:name w:val="FFB58B94F161440EA66E47CDA05A777F"/>
        <w:category>
          <w:name w:val="General"/>
          <w:gallery w:val="placeholder"/>
        </w:category>
        <w:types>
          <w:type w:val="bbPlcHdr"/>
        </w:types>
        <w:behaviors>
          <w:behavior w:val="content"/>
        </w:behaviors>
        <w:guid w:val="{27413F42-C1AB-4AE7-AC0F-10574BB7C1E5}"/>
      </w:docPartPr>
      <w:docPartBody>
        <w:p w:rsidR="00F044A6" w:rsidRDefault="00AE73DA" w:rsidP="00AE73DA">
          <w:pPr>
            <w:pStyle w:val="FFB58B94F161440EA66E47CDA05A777F"/>
          </w:pPr>
          <w:r>
            <w:rPr>
              <w:rStyle w:val="PlaceholderText"/>
            </w:rPr>
            <w:t>[Insert text]</w:t>
          </w:r>
        </w:p>
      </w:docPartBody>
    </w:docPart>
    <w:docPart>
      <w:docPartPr>
        <w:name w:val="B6F6C467E3414664A7295FFD86337839"/>
        <w:category>
          <w:name w:val="General"/>
          <w:gallery w:val="placeholder"/>
        </w:category>
        <w:types>
          <w:type w:val="bbPlcHdr"/>
        </w:types>
        <w:behaviors>
          <w:behavior w:val="content"/>
        </w:behaviors>
        <w:guid w:val="{7D7F24F4-A937-49A2-9668-9A4E70D6EF70}"/>
      </w:docPartPr>
      <w:docPartBody>
        <w:p w:rsidR="00F044A6" w:rsidRDefault="00AE73DA" w:rsidP="00AE73DA">
          <w:pPr>
            <w:pStyle w:val="B6F6C467E3414664A7295FFD86337839"/>
          </w:pPr>
          <w:r w:rsidRPr="00BF2D8C">
            <w:rPr>
              <w:rStyle w:val="PlaceholderText"/>
              <w:rFonts w:asciiTheme="majorHAnsi" w:hAnsiTheme="majorHAnsi"/>
              <w:color w:val="4F81BD" w:themeColor="accent1"/>
            </w:rPr>
            <w:t>[Insert role]</w:t>
          </w:r>
        </w:p>
      </w:docPartBody>
    </w:docPart>
    <w:docPart>
      <w:docPartPr>
        <w:name w:val="B9C6750FCD624F60AE1DCC41492C6BC6"/>
        <w:category>
          <w:name w:val="General"/>
          <w:gallery w:val="placeholder"/>
        </w:category>
        <w:types>
          <w:type w:val="bbPlcHdr"/>
        </w:types>
        <w:behaviors>
          <w:behavior w:val="content"/>
        </w:behaviors>
        <w:guid w:val="{A8731BDF-8CF1-4616-826A-CFEB3C57ED47}"/>
      </w:docPartPr>
      <w:docPartBody>
        <w:p w:rsidR="00F044A6" w:rsidRDefault="00AE73DA" w:rsidP="00AE73DA">
          <w:pPr>
            <w:pStyle w:val="B9C6750FCD624F60AE1DCC41492C6BC6"/>
          </w:pPr>
          <w:r>
            <w:rPr>
              <w:rStyle w:val="PlaceholderText"/>
              <w:b/>
            </w:rPr>
            <w:t>[Insert text]</w:t>
          </w:r>
        </w:p>
      </w:docPartBody>
    </w:docPart>
    <w:docPart>
      <w:docPartPr>
        <w:name w:val="6558CDB4121C42958747AD5AEAE6FE84"/>
        <w:category>
          <w:name w:val="General"/>
          <w:gallery w:val="placeholder"/>
        </w:category>
        <w:types>
          <w:type w:val="bbPlcHdr"/>
        </w:types>
        <w:behaviors>
          <w:behavior w:val="content"/>
        </w:behaviors>
        <w:guid w:val="{816645AC-A904-4B59-9935-D0D43F094803}"/>
      </w:docPartPr>
      <w:docPartBody>
        <w:p w:rsidR="00F044A6" w:rsidRDefault="00AE73DA" w:rsidP="00AE73DA">
          <w:pPr>
            <w:pStyle w:val="6558CDB4121C42958747AD5AEAE6FE84"/>
          </w:pPr>
          <w:r>
            <w:rPr>
              <w:rStyle w:val="PlaceholderText"/>
            </w:rPr>
            <w:t>[Insert text]</w:t>
          </w:r>
        </w:p>
      </w:docPartBody>
    </w:docPart>
    <w:docPart>
      <w:docPartPr>
        <w:name w:val="3033CCA3535C4C21924A95DB61CFE139"/>
        <w:category>
          <w:name w:val="General"/>
          <w:gallery w:val="placeholder"/>
        </w:category>
        <w:types>
          <w:type w:val="bbPlcHdr"/>
        </w:types>
        <w:behaviors>
          <w:behavior w:val="content"/>
        </w:behaviors>
        <w:guid w:val="{8A1D966A-FB59-4926-9171-8A9BF921328B}"/>
      </w:docPartPr>
      <w:docPartBody>
        <w:p w:rsidR="00253627" w:rsidRDefault="00D45AE7" w:rsidP="00D45AE7">
          <w:pPr>
            <w:pStyle w:val="3033CCA3535C4C21924A95DB61CFE139"/>
          </w:pPr>
          <w:r>
            <w:rPr>
              <w:rStyle w:val="PlaceholderText"/>
              <w:b/>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8B"/>
    <w:rsid w:val="000054A1"/>
    <w:rsid w:val="000B42C0"/>
    <w:rsid w:val="000D5202"/>
    <w:rsid w:val="00180650"/>
    <w:rsid w:val="001B7E14"/>
    <w:rsid w:val="001F61DC"/>
    <w:rsid w:val="00253627"/>
    <w:rsid w:val="002D6DF7"/>
    <w:rsid w:val="002E2387"/>
    <w:rsid w:val="0031723F"/>
    <w:rsid w:val="00363182"/>
    <w:rsid w:val="00365A3B"/>
    <w:rsid w:val="003874B9"/>
    <w:rsid w:val="00563BB7"/>
    <w:rsid w:val="00597267"/>
    <w:rsid w:val="005B48E8"/>
    <w:rsid w:val="006260AE"/>
    <w:rsid w:val="00635487"/>
    <w:rsid w:val="00636C73"/>
    <w:rsid w:val="00691D49"/>
    <w:rsid w:val="006D192B"/>
    <w:rsid w:val="00701E33"/>
    <w:rsid w:val="007F43FB"/>
    <w:rsid w:val="008A348B"/>
    <w:rsid w:val="00941885"/>
    <w:rsid w:val="009635F9"/>
    <w:rsid w:val="009813EF"/>
    <w:rsid w:val="009B49E9"/>
    <w:rsid w:val="00A162FF"/>
    <w:rsid w:val="00A941BC"/>
    <w:rsid w:val="00AE73DA"/>
    <w:rsid w:val="00B5217E"/>
    <w:rsid w:val="00B673DF"/>
    <w:rsid w:val="00C127E4"/>
    <w:rsid w:val="00C73920"/>
    <w:rsid w:val="00CC745B"/>
    <w:rsid w:val="00D17F69"/>
    <w:rsid w:val="00D45AE7"/>
    <w:rsid w:val="00DA0343"/>
    <w:rsid w:val="00DB2539"/>
    <w:rsid w:val="00E5563F"/>
    <w:rsid w:val="00E67CD4"/>
    <w:rsid w:val="00F044A6"/>
    <w:rsid w:val="00FD41A2"/>
    <w:rsid w:val="00FD5D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AE7"/>
    <w:rPr>
      <w:color w:val="808080"/>
    </w:rPr>
  </w:style>
  <w:style w:type="paragraph" w:customStyle="1" w:styleId="607AF159752F4C8AB1B49BEEF227242F">
    <w:name w:val="607AF159752F4C8AB1B49BEEF227242F"/>
  </w:style>
  <w:style w:type="paragraph" w:customStyle="1" w:styleId="E07C73D96A054056931D46961F8A69D3">
    <w:name w:val="E07C73D96A054056931D46961F8A69D3"/>
  </w:style>
  <w:style w:type="paragraph" w:customStyle="1" w:styleId="8E8DB5BBBB304346ACA176B3AACBDCEE">
    <w:name w:val="8E8DB5BBBB304346ACA176B3AACBDCEE"/>
  </w:style>
  <w:style w:type="paragraph" w:customStyle="1" w:styleId="E9CCDBEED6204F0DA77EB3714259DDC0">
    <w:name w:val="E9CCDBEED6204F0DA77EB3714259DDC0"/>
  </w:style>
  <w:style w:type="paragraph" w:customStyle="1" w:styleId="0F1B2A465FAF45FCB5F60E8E5A9A6008">
    <w:name w:val="0F1B2A465FAF45FCB5F60E8E5A9A6008"/>
  </w:style>
  <w:style w:type="paragraph" w:customStyle="1" w:styleId="D186D7ADACBB49528081F0B519B13220">
    <w:name w:val="D186D7ADACBB49528081F0B519B13220"/>
  </w:style>
  <w:style w:type="paragraph" w:customStyle="1" w:styleId="1A7675144AD2469B9FEF4D74CE1687BA">
    <w:name w:val="1A7675144AD2469B9FEF4D74CE1687BA"/>
  </w:style>
  <w:style w:type="paragraph" w:customStyle="1" w:styleId="EAC1C085030B4EBCAE21A6D77AE2C63A">
    <w:name w:val="EAC1C085030B4EBCAE21A6D77AE2C63A"/>
  </w:style>
  <w:style w:type="paragraph" w:customStyle="1" w:styleId="F891DC55F9E9447A81FD6B8E86B90959">
    <w:name w:val="F891DC55F9E9447A81FD6B8E86B90959"/>
  </w:style>
  <w:style w:type="paragraph" w:customStyle="1" w:styleId="357BD1CD0C354B15B4BE950740216F00">
    <w:name w:val="357BD1CD0C354B15B4BE950740216F00"/>
  </w:style>
  <w:style w:type="paragraph" w:customStyle="1" w:styleId="01B4FD9A99A74BD69605F23D038C4C32">
    <w:name w:val="01B4FD9A99A74BD69605F23D038C4C32"/>
  </w:style>
  <w:style w:type="paragraph" w:customStyle="1" w:styleId="114C9A1627C742F897AD3FDB299E6DC7">
    <w:name w:val="114C9A1627C742F897AD3FDB299E6DC7"/>
  </w:style>
  <w:style w:type="paragraph" w:customStyle="1" w:styleId="5A22C315E2A94B4E92A4A4A21E10AC13">
    <w:name w:val="5A22C315E2A94B4E92A4A4A21E10AC13"/>
  </w:style>
  <w:style w:type="paragraph" w:customStyle="1" w:styleId="7C6028670BBC4778BE0F5E56B96D351A">
    <w:name w:val="7C6028670BBC4778BE0F5E56B96D351A"/>
  </w:style>
  <w:style w:type="paragraph" w:customStyle="1" w:styleId="8B899F298A574B2899A17BF2D6DC47B4">
    <w:name w:val="8B899F298A574B2899A17BF2D6DC47B4"/>
  </w:style>
  <w:style w:type="paragraph" w:customStyle="1" w:styleId="4B80BF188FD9420399B78DED063E023E">
    <w:name w:val="4B80BF188FD9420399B78DED063E023E"/>
  </w:style>
  <w:style w:type="paragraph" w:customStyle="1" w:styleId="77B4C6AD2BF844538D2D543549628E45">
    <w:name w:val="77B4C6AD2BF844538D2D543549628E45"/>
  </w:style>
  <w:style w:type="paragraph" w:customStyle="1" w:styleId="0EED4942973645C0820F9AC8B92A6E1A">
    <w:name w:val="0EED4942973645C0820F9AC8B92A6E1A"/>
  </w:style>
  <w:style w:type="paragraph" w:customStyle="1" w:styleId="40F15B3A02FB44BAB3D2B6D06E403D09">
    <w:name w:val="40F15B3A02FB44BAB3D2B6D06E403D09"/>
  </w:style>
  <w:style w:type="paragraph" w:customStyle="1" w:styleId="86943269ECBD425B922F83F5EF579326">
    <w:name w:val="86943269ECBD425B922F83F5EF579326"/>
  </w:style>
  <w:style w:type="paragraph" w:customStyle="1" w:styleId="F9A4F76475F7422EBA2AAB0A3582857F">
    <w:name w:val="F9A4F76475F7422EBA2AAB0A3582857F"/>
    <w:rsid w:val="008A348B"/>
  </w:style>
  <w:style w:type="paragraph" w:customStyle="1" w:styleId="9560220B97E042BD8944D1C2326F8BB3">
    <w:name w:val="9560220B97E042BD8944D1C2326F8BB3"/>
    <w:rsid w:val="008A348B"/>
  </w:style>
  <w:style w:type="paragraph" w:customStyle="1" w:styleId="E50B223B7A914F0D8AD2569FFAE40398">
    <w:name w:val="E50B223B7A914F0D8AD2569FFAE40398"/>
    <w:rsid w:val="008A348B"/>
  </w:style>
  <w:style w:type="paragraph" w:customStyle="1" w:styleId="0693436E991349618CF94C3A4467D16E">
    <w:name w:val="0693436E991349618CF94C3A4467D16E"/>
    <w:rsid w:val="008A348B"/>
  </w:style>
  <w:style w:type="paragraph" w:customStyle="1" w:styleId="ACD82EA931CD479EAD5FC07629BCF36C">
    <w:name w:val="ACD82EA931CD479EAD5FC07629BCF36C"/>
    <w:rsid w:val="008A348B"/>
  </w:style>
  <w:style w:type="paragraph" w:customStyle="1" w:styleId="C3F4FDD4E8E749FF9DB70C03352418E8">
    <w:name w:val="C3F4FDD4E8E749FF9DB70C03352418E8"/>
    <w:rsid w:val="008A348B"/>
  </w:style>
  <w:style w:type="paragraph" w:customStyle="1" w:styleId="3A70C6CF5B2544B0AA5312B3D59B025F">
    <w:name w:val="3A70C6CF5B2544B0AA5312B3D59B025F"/>
    <w:rsid w:val="008A348B"/>
  </w:style>
  <w:style w:type="paragraph" w:customStyle="1" w:styleId="6DE3D345C48C497989315A54D0A20D0C">
    <w:name w:val="6DE3D345C48C497989315A54D0A20D0C"/>
    <w:rsid w:val="008A348B"/>
  </w:style>
  <w:style w:type="paragraph" w:customStyle="1" w:styleId="9E438D9064DC45A7AE80957FB2DAA283">
    <w:name w:val="9E438D9064DC45A7AE80957FB2DAA283"/>
    <w:rsid w:val="008A348B"/>
  </w:style>
  <w:style w:type="paragraph" w:customStyle="1" w:styleId="BFB6C731E3A648688936EE6622473214">
    <w:name w:val="BFB6C731E3A648688936EE6622473214"/>
    <w:rsid w:val="00E67CD4"/>
  </w:style>
  <w:style w:type="paragraph" w:customStyle="1" w:styleId="B09A9D1228A04E768E491554303FCD81">
    <w:name w:val="B09A9D1228A04E768E491554303FCD81"/>
    <w:rsid w:val="00E67CD4"/>
  </w:style>
  <w:style w:type="paragraph" w:customStyle="1" w:styleId="AF049CCE44DF4E3EBF8FA5C1E4191934">
    <w:name w:val="AF049CCE44DF4E3EBF8FA5C1E4191934"/>
    <w:rsid w:val="00E67CD4"/>
  </w:style>
  <w:style w:type="paragraph" w:customStyle="1" w:styleId="3D1CAEEA35454BC4AF82BC66FF280F97">
    <w:name w:val="3D1CAEEA35454BC4AF82BC66FF280F97"/>
    <w:rsid w:val="00E67CD4"/>
  </w:style>
  <w:style w:type="paragraph" w:customStyle="1" w:styleId="107E5D53ED6B4B3098AD15626B9A80D3">
    <w:name w:val="107E5D53ED6B4B3098AD15626B9A80D3"/>
    <w:rsid w:val="00E67CD4"/>
  </w:style>
  <w:style w:type="paragraph" w:customStyle="1" w:styleId="1CABA6DC718F48E1BE06DF84B790FEA8">
    <w:name w:val="1CABA6DC718F48E1BE06DF84B790FEA8"/>
    <w:rsid w:val="00E67CD4"/>
  </w:style>
  <w:style w:type="paragraph" w:customStyle="1" w:styleId="F8BE13611DCE42F19E15C2B1F7B07973">
    <w:name w:val="F8BE13611DCE42F19E15C2B1F7B07973"/>
    <w:rsid w:val="00E67CD4"/>
  </w:style>
  <w:style w:type="paragraph" w:customStyle="1" w:styleId="DBED51E42CA742389F30F60C025D923D">
    <w:name w:val="DBED51E42CA742389F30F60C025D923D"/>
    <w:rsid w:val="00E67CD4"/>
  </w:style>
  <w:style w:type="paragraph" w:customStyle="1" w:styleId="28580B613EF54416A8E8F0B729E00F52">
    <w:name w:val="28580B613EF54416A8E8F0B729E00F52"/>
    <w:rsid w:val="00E67CD4"/>
  </w:style>
  <w:style w:type="paragraph" w:customStyle="1" w:styleId="11FB4430C0CF4EA59BEF26039455BC54">
    <w:name w:val="11FB4430C0CF4EA59BEF26039455BC54"/>
    <w:rsid w:val="00E67CD4"/>
  </w:style>
  <w:style w:type="paragraph" w:customStyle="1" w:styleId="29A41E310B754B3D82ED2B4A18B64C0E">
    <w:name w:val="29A41E310B754B3D82ED2B4A18B64C0E"/>
    <w:rsid w:val="00E67CD4"/>
  </w:style>
  <w:style w:type="paragraph" w:customStyle="1" w:styleId="DE3007A90EBE4162A8DA18134D0CF3A8">
    <w:name w:val="DE3007A90EBE4162A8DA18134D0CF3A8"/>
    <w:rsid w:val="00E67CD4"/>
  </w:style>
  <w:style w:type="paragraph" w:customStyle="1" w:styleId="DD3914F02379402983CC466FC16299A1">
    <w:name w:val="DD3914F02379402983CC466FC16299A1"/>
    <w:rsid w:val="00E67CD4"/>
  </w:style>
  <w:style w:type="paragraph" w:customStyle="1" w:styleId="4DEFACAC04C9448282BEDE20C3220634">
    <w:name w:val="4DEFACAC04C9448282BEDE20C3220634"/>
    <w:rsid w:val="00E67CD4"/>
  </w:style>
  <w:style w:type="paragraph" w:customStyle="1" w:styleId="49CC25D38A624410A8DDC500A898BA45">
    <w:name w:val="49CC25D38A624410A8DDC500A898BA45"/>
    <w:rsid w:val="00E67CD4"/>
  </w:style>
  <w:style w:type="paragraph" w:customStyle="1" w:styleId="B66C70FE415F4B02BEAFA10620A256AA">
    <w:name w:val="B66C70FE415F4B02BEAFA10620A256AA"/>
    <w:rsid w:val="009813EF"/>
  </w:style>
  <w:style w:type="paragraph" w:customStyle="1" w:styleId="C6377CBACEC142F3B1820224B6A7B9FF">
    <w:name w:val="C6377CBACEC142F3B1820224B6A7B9FF"/>
    <w:rsid w:val="009813EF"/>
  </w:style>
  <w:style w:type="paragraph" w:customStyle="1" w:styleId="AA7F727BC2084A26BB6D56AF8A76ADD9">
    <w:name w:val="AA7F727BC2084A26BB6D56AF8A76ADD9"/>
    <w:rsid w:val="009813EF"/>
  </w:style>
  <w:style w:type="paragraph" w:customStyle="1" w:styleId="E3D8179F12264E3AB282E0C83F810B70">
    <w:name w:val="E3D8179F12264E3AB282E0C83F810B70"/>
    <w:rsid w:val="009813EF"/>
  </w:style>
  <w:style w:type="paragraph" w:customStyle="1" w:styleId="C2B4F6E0258C4B7881A468B9FA89AB14">
    <w:name w:val="C2B4F6E0258C4B7881A468B9FA89AB14"/>
    <w:rsid w:val="009813EF"/>
  </w:style>
  <w:style w:type="paragraph" w:customStyle="1" w:styleId="BFD0CAC6F0074A929B0FD3347450D8F3">
    <w:name w:val="BFD0CAC6F0074A929B0FD3347450D8F3"/>
    <w:rsid w:val="009813EF"/>
  </w:style>
  <w:style w:type="paragraph" w:customStyle="1" w:styleId="44825DBBF92540CC85E25C159A387547">
    <w:name w:val="44825DBBF92540CC85E25C159A387547"/>
    <w:rsid w:val="009813EF"/>
  </w:style>
  <w:style w:type="paragraph" w:customStyle="1" w:styleId="242602ED1AEF41808B05978D851A0623">
    <w:name w:val="242602ED1AEF41808B05978D851A0623"/>
    <w:rsid w:val="009813EF"/>
  </w:style>
  <w:style w:type="paragraph" w:customStyle="1" w:styleId="2C4D74BB023C43EE9EBFF06EFE6262D4">
    <w:name w:val="2C4D74BB023C43EE9EBFF06EFE6262D4"/>
    <w:rsid w:val="009813EF"/>
  </w:style>
  <w:style w:type="paragraph" w:customStyle="1" w:styleId="954002BF017240A798C78C107DBB2B6E">
    <w:name w:val="954002BF017240A798C78C107DBB2B6E"/>
    <w:rsid w:val="009813EF"/>
  </w:style>
  <w:style w:type="paragraph" w:customStyle="1" w:styleId="033C72B55E1B43A3807E70836C511AD8">
    <w:name w:val="033C72B55E1B43A3807E70836C511AD8"/>
    <w:rsid w:val="009813EF"/>
  </w:style>
  <w:style w:type="paragraph" w:customStyle="1" w:styleId="789A72B728EA4A8E8727E275255D2C9D">
    <w:name w:val="789A72B728EA4A8E8727E275255D2C9D"/>
    <w:rsid w:val="009813EF"/>
  </w:style>
  <w:style w:type="paragraph" w:customStyle="1" w:styleId="CF80CAF8C9AA48658BA30F86B8725EE2">
    <w:name w:val="CF80CAF8C9AA48658BA30F86B8725EE2"/>
    <w:rsid w:val="009813EF"/>
  </w:style>
  <w:style w:type="paragraph" w:customStyle="1" w:styleId="A77C89E7B0C54AEB8A647ABD77A0E5F6">
    <w:name w:val="A77C89E7B0C54AEB8A647ABD77A0E5F6"/>
    <w:rsid w:val="009813EF"/>
  </w:style>
  <w:style w:type="paragraph" w:customStyle="1" w:styleId="A1062351EECE4C58B430BB22A215D2B6">
    <w:name w:val="A1062351EECE4C58B430BB22A215D2B6"/>
    <w:rsid w:val="009813EF"/>
  </w:style>
  <w:style w:type="paragraph" w:customStyle="1" w:styleId="D85F6A16F09845C886BD63B799889F15">
    <w:name w:val="D85F6A16F09845C886BD63B799889F15"/>
    <w:rsid w:val="009813EF"/>
  </w:style>
  <w:style w:type="paragraph" w:customStyle="1" w:styleId="DEFDA430B6D844B69315375B1C792822">
    <w:name w:val="DEFDA430B6D844B69315375B1C792822"/>
    <w:rsid w:val="009813EF"/>
  </w:style>
  <w:style w:type="paragraph" w:customStyle="1" w:styleId="86263AC660E546689266E53CF4873E9E">
    <w:name w:val="86263AC660E546689266E53CF4873E9E"/>
    <w:rsid w:val="001F61DC"/>
  </w:style>
  <w:style w:type="paragraph" w:customStyle="1" w:styleId="316AB8FB9D7B4EAA8938548D8F7F889C">
    <w:name w:val="316AB8FB9D7B4EAA8938548D8F7F889C"/>
    <w:rsid w:val="001F61DC"/>
  </w:style>
  <w:style w:type="paragraph" w:customStyle="1" w:styleId="FC17AD1BDC98447387BAFE93C8437977">
    <w:name w:val="FC17AD1BDC98447387BAFE93C8437977"/>
    <w:rsid w:val="001F61DC"/>
  </w:style>
  <w:style w:type="paragraph" w:customStyle="1" w:styleId="520203067D8E49998486B493D4798960">
    <w:name w:val="520203067D8E49998486B493D4798960"/>
    <w:rsid w:val="00597267"/>
  </w:style>
  <w:style w:type="paragraph" w:customStyle="1" w:styleId="DF9AE2F0294E46F099A351A617F193B1">
    <w:name w:val="DF9AE2F0294E46F099A351A617F193B1"/>
    <w:rsid w:val="00691D49"/>
  </w:style>
  <w:style w:type="paragraph" w:customStyle="1" w:styleId="EFC5C3EEF6984FD1AC217525C4610946">
    <w:name w:val="EFC5C3EEF6984FD1AC217525C4610946"/>
    <w:rsid w:val="00691D49"/>
  </w:style>
  <w:style w:type="paragraph" w:customStyle="1" w:styleId="6504B3BBC64A4C1B8B35FA331A0E2FA7">
    <w:name w:val="6504B3BBC64A4C1B8B35FA331A0E2FA7"/>
    <w:rsid w:val="00691D49"/>
  </w:style>
  <w:style w:type="paragraph" w:customStyle="1" w:styleId="F58714A88BA74CC4A8C24F13BDA504B1">
    <w:name w:val="F58714A88BA74CC4A8C24F13BDA504B1"/>
    <w:rsid w:val="00691D49"/>
  </w:style>
  <w:style w:type="paragraph" w:customStyle="1" w:styleId="3FB15F63EA37497BBF02D3F4A0DA1688">
    <w:name w:val="3FB15F63EA37497BBF02D3F4A0DA1688"/>
    <w:rsid w:val="00691D49"/>
  </w:style>
  <w:style w:type="paragraph" w:customStyle="1" w:styleId="AD207CD979D0456CABF58C46760696BB">
    <w:name w:val="AD207CD979D0456CABF58C46760696BB"/>
    <w:rsid w:val="00691D49"/>
  </w:style>
  <w:style w:type="paragraph" w:customStyle="1" w:styleId="2A8C42FF060B4E558203985A5131A72D">
    <w:name w:val="2A8C42FF060B4E558203985A5131A72D"/>
    <w:rsid w:val="00691D49"/>
  </w:style>
  <w:style w:type="paragraph" w:customStyle="1" w:styleId="DE4E7A501CE94A638FA747CEC4EDCDD8">
    <w:name w:val="DE4E7A501CE94A638FA747CEC4EDCDD8"/>
    <w:rsid w:val="002D6DF7"/>
  </w:style>
  <w:style w:type="paragraph" w:customStyle="1" w:styleId="BAA6B9C48C4B438AA509F6DCB7FDC6AD">
    <w:name w:val="BAA6B9C48C4B438AA509F6DCB7FDC6AD"/>
    <w:rsid w:val="002D6DF7"/>
  </w:style>
  <w:style w:type="paragraph" w:customStyle="1" w:styleId="EAB958DCFA5C4F4297922EEDCD3B9BC2">
    <w:name w:val="EAB958DCFA5C4F4297922EEDCD3B9BC2"/>
    <w:rsid w:val="00AE73DA"/>
  </w:style>
  <w:style w:type="paragraph" w:customStyle="1" w:styleId="056EC8BD4CC44F2AA0C91C3932E7734C">
    <w:name w:val="056EC8BD4CC44F2AA0C91C3932E7734C"/>
    <w:rsid w:val="00AE73DA"/>
  </w:style>
  <w:style w:type="paragraph" w:customStyle="1" w:styleId="FFB58B94F161440EA66E47CDA05A777F">
    <w:name w:val="FFB58B94F161440EA66E47CDA05A777F"/>
    <w:rsid w:val="00AE73DA"/>
  </w:style>
  <w:style w:type="paragraph" w:customStyle="1" w:styleId="B6F6C467E3414664A7295FFD86337839">
    <w:name w:val="B6F6C467E3414664A7295FFD86337839"/>
    <w:rsid w:val="00AE73DA"/>
  </w:style>
  <w:style w:type="paragraph" w:customStyle="1" w:styleId="B9C6750FCD624F60AE1DCC41492C6BC6">
    <w:name w:val="B9C6750FCD624F60AE1DCC41492C6BC6"/>
    <w:rsid w:val="00AE73DA"/>
  </w:style>
  <w:style w:type="paragraph" w:customStyle="1" w:styleId="6558CDB4121C42958747AD5AEAE6FE84">
    <w:name w:val="6558CDB4121C42958747AD5AEAE6FE84"/>
    <w:rsid w:val="00AE73DA"/>
  </w:style>
  <w:style w:type="paragraph" w:customStyle="1" w:styleId="F1B617C5919A4FB1BA5B2980AF8EB3F6">
    <w:name w:val="F1B617C5919A4FB1BA5B2980AF8EB3F6"/>
    <w:rsid w:val="00AE73DA"/>
  </w:style>
  <w:style w:type="paragraph" w:customStyle="1" w:styleId="92575D54D4F04078AEEB49144496F06C">
    <w:name w:val="92575D54D4F04078AEEB49144496F06C"/>
    <w:rsid w:val="00AE73DA"/>
  </w:style>
  <w:style w:type="paragraph" w:customStyle="1" w:styleId="B73273B4286D46408C6748C1772407D5">
    <w:name w:val="B73273B4286D46408C6748C1772407D5"/>
    <w:rsid w:val="00AE73DA"/>
  </w:style>
  <w:style w:type="paragraph" w:customStyle="1" w:styleId="35E1EBC6F73247A1ABC345870BF39D4E">
    <w:name w:val="35E1EBC6F73247A1ABC345870BF39D4E"/>
    <w:rsid w:val="00AE73DA"/>
  </w:style>
  <w:style w:type="paragraph" w:customStyle="1" w:styleId="AE2C67D9429445BFA681A766B00BB171">
    <w:name w:val="AE2C67D9429445BFA681A766B00BB171"/>
    <w:rsid w:val="00AE73DA"/>
  </w:style>
  <w:style w:type="paragraph" w:customStyle="1" w:styleId="6E696C7FDF224D85A62E738408EE4EE9">
    <w:name w:val="6E696C7FDF224D85A62E738408EE4EE9"/>
    <w:rsid w:val="00AE73DA"/>
  </w:style>
  <w:style w:type="paragraph" w:customStyle="1" w:styleId="3033CCA3535C4C21924A95DB61CFE139">
    <w:name w:val="3033CCA3535C4C21924A95DB61CFE139"/>
    <w:rsid w:val="00D45A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AE7"/>
    <w:rPr>
      <w:color w:val="808080"/>
    </w:rPr>
  </w:style>
  <w:style w:type="paragraph" w:customStyle="1" w:styleId="607AF159752F4C8AB1B49BEEF227242F">
    <w:name w:val="607AF159752F4C8AB1B49BEEF227242F"/>
  </w:style>
  <w:style w:type="paragraph" w:customStyle="1" w:styleId="E07C73D96A054056931D46961F8A69D3">
    <w:name w:val="E07C73D96A054056931D46961F8A69D3"/>
  </w:style>
  <w:style w:type="paragraph" w:customStyle="1" w:styleId="8E8DB5BBBB304346ACA176B3AACBDCEE">
    <w:name w:val="8E8DB5BBBB304346ACA176B3AACBDCEE"/>
  </w:style>
  <w:style w:type="paragraph" w:customStyle="1" w:styleId="E9CCDBEED6204F0DA77EB3714259DDC0">
    <w:name w:val="E9CCDBEED6204F0DA77EB3714259DDC0"/>
  </w:style>
  <w:style w:type="paragraph" w:customStyle="1" w:styleId="0F1B2A465FAF45FCB5F60E8E5A9A6008">
    <w:name w:val="0F1B2A465FAF45FCB5F60E8E5A9A6008"/>
  </w:style>
  <w:style w:type="paragraph" w:customStyle="1" w:styleId="D186D7ADACBB49528081F0B519B13220">
    <w:name w:val="D186D7ADACBB49528081F0B519B13220"/>
  </w:style>
  <w:style w:type="paragraph" w:customStyle="1" w:styleId="1A7675144AD2469B9FEF4D74CE1687BA">
    <w:name w:val="1A7675144AD2469B9FEF4D74CE1687BA"/>
  </w:style>
  <w:style w:type="paragraph" w:customStyle="1" w:styleId="EAC1C085030B4EBCAE21A6D77AE2C63A">
    <w:name w:val="EAC1C085030B4EBCAE21A6D77AE2C63A"/>
  </w:style>
  <w:style w:type="paragraph" w:customStyle="1" w:styleId="F891DC55F9E9447A81FD6B8E86B90959">
    <w:name w:val="F891DC55F9E9447A81FD6B8E86B90959"/>
  </w:style>
  <w:style w:type="paragraph" w:customStyle="1" w:styleId="357BD1CD0C354B15B4BE950740216F00">
    <w:name w:val="357BD1CD0C354B15B4BE950740216F00"/>
  </w:style>
  <w:style w:type="paragraph" w:customStyle="1" w:styleId="01B4FD9A99A74BD69605F23D038C4C32">
    <w:name w:val="01B4FD9A99A74BD69605F23D038C4C32"/>
  </w:style>
  <w:style w:type="paragraph" w:customStyle="1" w:styleId="114C9A1627C742F897AD3FDB299E6DC7">
    <w:name w:val="114C9A1627C742F897AD3FDB299E6DC7"/>
  </w:style>
  <w:style w:type="paragraph" w:customStyle="1" w:styleId="5A22C315E2A94B4E92A4A4A21E10AC13">
    <w:name w:val="5A22C315E2A94B4E92A4A4A21E10AC13"/>
  </w:style>
  <w:style w:type="paragraph" w:customStyle="1" w:styleId="7C6028670BBC4778BE0F5E56B96D351A">
    <w:name w:val="7C6028670BBC4778BE0F5E56B96D351A"/>
  </w:style>
  <w:style w:type="paragraph" w:customStyle="1" w:styleId="8B899F298A574B2899A17BF2D6DC47B4">
    <w:name w:val="8B899F298A574B2899A17BF2D6DC47B4"/>
  </w:style>
  <w:style w:type="paragraph" w:customStyle="1" w:styleId="4B80BF188FD9420399B78DED063E023E">
    <w:name w:val="4B80BF188FD9420399B78DED063E023E"/>
  </w:style>
  <w:style w:type="paragraph" w:customStyle="1" w:styleId="77B4C6AD2BF844538D2D543549628E45">
    <w:name w:val="77B4C6AD2BF844538D2D543549628E45"/>
  </w:style>
  <w:style w:type="paragraph" w:customStyle="1" w:styleId="0EED4942973645C0820F9AC8B92A6E1A">
    <w:name w:val="0EED4942973645C0820F9AC8B92A6E1A"/>
  </w:style>
  <w:style w:type="paragraph" w:customStyle="1" w:styleId="40F15B3A02FB44BAB3D2B6D06E403D09">
    <w:name w:val="40F15B3A02FB44BAB3D2B6D06E403D09"/>
  </w:style>
  <w:style w:type="paragraph" w:customStyle="1" w:styleId="86943269ECBD425B922F83F5EF579326">
    <w:name w:val="86943269ECBD425B922F83F5EF579326"/>
  </w:style>
  <w:style w:type="paragraph" w:customStyle="1" w:styleId="F9A4F76475F7422EBA2AAB0A3582857F">
    <w:name w:val="F9A4F76475F7422EBA2AAB0A3582857F"/>
    <w:rsid w:val="008A348B"/>
  </w:style>
  <w:style w:type="paragraph" w:customStyle="1" w:styleId="9560220B97E042BD8944D1C2326F8BB3">
    <w:name w:val="9560220B97E042BD8944D1C2326F8BB3"/>
    <w:rsid w:val="008A348B"/>
  </w:style>
  <w:style w:type="paragraph" w:customStyle="1" w:styleId="E50B223B7A914F0D8AD2569FFAE40398">
    <w:name w:val="E50B223B7A914F0D8AD2569FFAE40398"/>
    <w:rsid w:val="008A348B"/>
  </w:style>
  <w:style w:type="paragraph" w:customStyle="1" w:styleId="0693436E991349618CF94C3A4467D16E">
    <w:name w:val="0693436E991349618CF94C3A4467D16E"/>
    <w:rsid w:val="008A348B"/>
  </w:style>
  <w:style w:type="paragraph" w:customStyle="1" w:styleId="ACD82EA931CD479EAD5FC07629BCF36C">
    <w:name w:val="ACD82EA931CD479EAD5FC07629BCF36C"/>
    <w:rsid w:val="008A348B"/>
  </w:style>
  <w:style w:type="paragraph" w:customStyle="1" w:styleId="C3F4FDD4E8E749FF9DB70C03352418E8">
    <w:name w:val="C3F4FDD4E8E749FF9DB70C03352418E8"/>
    <w:rsid w:val="008A348B"/>
  </w:style>
  <w:style w:type="paragraph" w:customStyle="1" w:styleId="3A70C6CF5B2544B0AA5312B3D59B025F">
    <w:name w:val="3A70C6CF5B2544B0AA5312B3D59B025F"/>
    <w:rsid w:val="008A348B"/>
  </w:style>
  <w:style w:type="paragraph" w:customStyle="1" w:styleId="6DE3D345C48C497989315A54D0A20D0C">
    <w:name w:val="6DE3D345C48C497989315A54D0A20D0C"/>
    <w:rsid w:val="008A348B"/>
  </w:style>
  <w:style w:type="paragraph" w:customStyle="1" w:styleId="9E438D9064DC45A7AE80957FB2DAA283">
    <w:name w:val="9E438D9064DC45A7AE80957FB2DAA283"/>
    <w:rsid w:val="008A348B"/>
  </w:style>
  <w:style w:type="paragraph" w:customStyle="1" w:styleId="BFB6C731E3A648688936EE6622473214">
    <w:name w:val="BFB6C731E3A648688936EE6622473214"/>
    <w:rsid w:val="00E67CD4"/>
  </w:style>
  <w:style w:type="paragraph" w:customStyle="1" w:styleId="B09A9D1228A04E768E491554303FCD81">
    <w:name w:val="B09A9D1228A04E768E491554303FCD81"/>
    <w:rsid w:val="00E67CD4"/>
  </w:style>
  <w:style w:type="paragraph" w:customStyle="1" w:styleId="AF049CCE44DF4E3EBF8FA5C1E4191934">
    <w:name w:val="AF049CCE44DF4E3EBF8FA5C1E4191934"/>
    <w:rsid w:val="00E67CD4"/>
  </w:style>
  <w:style w:type="paragraph" w:customStyle="1" w:styleId="3D1CAEEA35454BC4AF82BC66FF280F97">
    <w:name w:val="3D1CAEEA35454BC4AF82BC66FF280F97"/>
    <w:rsid w:val="00E67CD4"/>
  </w:style>
  <w:style w:type="paragraph" w:customStyle="1" w:styleId="107E5D53ED6B4B3098AD15626B9A80D3">
    <w:name w:val="107E5D53ED6B4B3098AD15626B9A80D3"/>
    <w:rsid w:val="00E67CD4"/>
  </w:style>
  <w:style w:type="paragraph" w:customStyle="1" w:styleId="1CABA6DC718F48E1BE06DF84B790FEA8">
    <w:name w:val="1CABA6DC718F48E1BE06DF84B790FEA8"/>
    <w:rsid w:val="00E67CD4"/>
  </w:style>
  <w:style w:type="paragraph" w:customStyle="1" w:styleId="F8BE13611DCE42F19E15C2B1F7B07973">
    <w:name w:val="F8BE13611DCE42F19E15C2B1F7B07973"/>
    <w:rsid w:val="00E67CD4"/>
  </w:style>
  <w:style w:type="paragraph" w:customStyle="1" w:styleId="DBED51E42CA742389F30F60C025D923D">
    <w:name w:val="DBED51E42CA742389F30F60C025D923D"/>
    <w:rsid w:val="00E67CD4"/>
  </w:style>
  <w:style w:type="paragraph" w:customStyle="1" w:styleId="28580B613EF54416A8E8F0B729E00F52">
    <w:name w:val="28580B613EF54416A8E8F0B729E00F52"/>
    <w:rsid w:val="00E67CD4"/>
  </w:style>
  <w:style w:type="paragraph" w:customStyle="1" w:styleId="11FB4430C0CF4EA59BEF26039455BC54">
    <w:name w:val="11FB4430C0CF4EA59BEF26039455BC54"/>
    <w:rsid w:val="00E67CD4"/>
  </w:style>
  <w:style w:type="paragraph" w:customStyle="1" w:styleId="29A41E310B754B3D82ED2B4A18B64C0E">
    <w:name w:val="29A41E310B754B3D82ED2B4A18B64C0E"/>
    <w:rsid w:val="00E67CD4"/>
  </w:style>
  <w:style w:type="paragraph" w:customStyle="1" w:styleId="DE3007A90EBE4162A8DA18134D0CF3A8">
    <w:name w:val="DE3007A90EBE4162A8DA18134D0CF3A8"/>
    <w:rsid w:val="00E67CD4"/>
  </w:style>
  <w:style w:type="paragraph" w:customStyle="1" w:styleId="DD3914F02379402983CC466FC16299A1">
    <w:name w:val="DD3914F02379402983CC466FC16299A1"/>
    <w:rsid w:val="00E67CD4"/>
  </w:style>
  <w:style w:type="paragraph" w:customStyle="1" w:styleId="4DEFACAC04C9448282BEDE20C3220634">
    <w:name w:val="4DEFACAC04C9448282BEDE20C3220634"/>
    <w:rsid w:val="00E67CD4"/>
  </w:style>
  <w:style w:type="paragraph" w:customStyle="1" w:styleId="49CC25D38A624410A8DDC500A898BA45">
    <w:name w:val="49CC25D38A624410A8DDC500A898BA45"/>
    <w:rsid w:val="00E67CD4"/>
  </w:style>
  <w:style w:type="paragraph" w:customStyle="1" w:styleId="B66C70FE415F4B02BEAFA10620A256AA">
    <w:name w:val="B66C70FE415F4B02BEAFA10620A256AA"/>
    <w:rsid w:val="009813EF"/>
  </w:style>
  <w:style w:type="paragraph" w:customStyle="1" w:styleId="C6377CBACEC142F3B1820224B6A7B9FF">
    <w:name w:val="C6377CBACEC142F3B1820224B6A7B9FF"/>
    <w:rsid w:val="009813EF"/>
  </w:style>
  <w:style w:type="paragraph" w:customStyle="1" w:styleId="AA7F727BC2084A26BB6D56AF8A76ADD9">
    <w:name w:val="AA7F727BC2084A26BB6D56AF8A76ADD9"/>
    <w:rsid w:val="009813EF"/>
  </w:style>
  <w:style w:type="paragraph" w:customStyle="1" w:styleId="E3D8179F12264E3AB282E0C83F810B70">
    <w:name w:val="E3D8179F12264E3AB282E0C83F810B70"/>
    <w:rsid w:val="009813EF"/>
  </w:style>
  <w:style w:type="paragraph" w:customStyle="1" w:styleId="C2B4F6E0258C4B7881A468B9FA89AB14">
    <w:name w:val="C2B4F6E0258C4B7881A468B9FA89AB14"/>
    <w:rsid w:val="009813EF"/>
  </w:style>
  <w:style w:type="paragraph" w:customStyle="1" w:styleId="BFD0CAC6F0074A929B0FD3347450D8F3">
    <w:name w:val="BFD0CAC6F0074A929B0FD3347450D8F3"/>
    <w:rsid w:val="009813EF"/>
  </w:style>
  <w:style w:type="paragraph" w:customStyle="1" w:styleId="44825DBBF92540CC85E25C159A387547">
    <w:name w:val="44825DBBF92540CC85E25C159A387547"/>
    <w:rsid w:val="009813EF"/>
  </w:style>
  <w:style w:type="paragraph" w:customStyle="1" w:styleId="242602ED1AEF41808B05978D851A0623">
    <w:name w:val="242602ED1AEF41808B05978D851A0623"/>
    <w:rsid w:val="009813EF"/>
  </w:style>
  <w:style w:type="paragraph" w:customStyle="1" w:styleId="2C4D74BB023C43EE9EBFF06EFE6262D4">
    <w:name w:val="2C4D74BB023C43EE9EBFF06EFE6262D4"/>
    <w:rsid w:val="009813EF"/>
  </w:style>
  <w:style w:type="paragraph" w:customStyle="1" w:styleId="954002BF017240A798C78C107DBB2B6E">
    <w:name w:val="954002BF017240A798C78C107DBB2B6E"/>
    <w:rsid w:val="009813EF"/>
  </w:style>
  <w:style w:type="paragraph" w:customStyle="1" w:styleId="033C72B55E1B43A3807E70836C511AD8">
    <w:name w:val="033C72B55E1B43A3807E70836C511AD8"/>
    <w:rsid w:val="009813EF"/>
  </w:style>
  <w:style w:type="paragraph" w:customStyle="1" w:styleId="789A72B728EA4A8E8727E275255D2C9D">
    <w:name w:val="789A72B728EA4A8E8727E275255D2C9D"/>
    <w:rsid w:val="009813EF"/>
  </w:style>
  <w:style w:type="paragraph" w:customStyle="1" w:styleId="CF80CAF8C9AA48658BA30F86B8725EE2">
    <w:name w:val="CF80CAF8C9AA48658BA30F86B8725EE2"/>
    <w:rsid w:val="009813EF"/>
  </w:style>
  <w:style w:type="paragraph" w:customStyle="1" w:styleId="A77C89E7B0C54AEB8A647ABD77A0E5F6">
    <w:name w:val="A77C89E7B0C54AEB8A647ABD77A0E5F6"/>
    <w:rsid w:val="009813EF"/>
  </w:style>
  <w:style w:type="paragraph" w:customStyle="1" w:styleId="A1062351EECE4C58B430BB22A215D2B6">
    <w:name w:val="A1062351EECE4C58B430BB22A215D2B6"/>
    <w:rsid w:val="009813EF"/>
  </w:style>
  <w:style w:type="paragraph" w:customStyle="1" w:styleId="D85F6A16F09845C886BD63B799889F15">
    <w:name w:val="D85F6A16F09845C886BD63B799889F15"/>
    <w:rsid w:val="009813EF"/>
  </w:style>
  <w:style w:type="paragraph" w:customStyle="1" w:styleId="DEFDA430B6D844B69315375B1C792822">
    <w:name w:val="DEFDA430B6D844B69315375B1C792822"/>
    <w:rsid w:val="009813EF"/>
  </w:style>
  <w:style w:type="paragraph" w:customStyle="1" w:styleId="86263AC660E546689266E53CF4873E9E">
    <w:name w:val="86263AC660E546689266E53CF4873E9E"/>
    <w:rsid w:val="001F61DC"/>
  </w:style>
  <w:style w:type="paragraph" w:customStyle="1" w:styleId="316AB8FB9D7B4EAA8938548D8F7F889C">
    <w:name w:val="316AB8FB9D7B4EAA8938548D8F7F889C"/>
    <w:rsid w:val="001F61DC"/>
  </w:style>
  <w:style w:type="paragraph" w:customStyle="1" w:styleId="FC17AD1BDC98447387BAFE93C8437977">
    <w:name w:val="FC17AD1BDC98447387BAFE93C8437977"/>
    <w:rsid w:val="001F61DC"/>
  </w:style>
  <w:style w:type="paragraph" w:customStyle="1" w:styleId="520203067D8E49998486B493D4798960">
    <w:name w:val="520203067D8E49998486B493D4798960"/>
    <w:rsid w:val="00597267"/>
  </w:style>
  <w:style w:type="paragraph" w:customStyle="1" w:styleId="DF9AE2F0294E46F099A351A617F193B1">
    <w:name w:val="DF9AE2F0294E46F099A351A617F193B1"/>
    <w:rsid w:val="00691D49"/>
  </w:style>
  <w:style w:type="paragraph" w:customStyle="1" w:styleId="EFC5C3EEF6984FD1AC217525C4610946">
    <w:name w:val="EFC5C3EEF6984FD1AC217525C4610946"/>
    <w:rsid w:val="00691D49"/>
  </w:style>
  <w:style w:type="paragraph" w:customStyle="1" w:styleId="6504B3BBC64A4C1B8B35FA331A0E2FA7">
    <w:name w:val="6504B3BBC64A4C1B8B35FA331A0E2FA7"/>
    <w:rsid w:val="00691D49"/>
  </w:style>
  <w:style w:type="paragraph" w:customStyle="1" w:styleId="F58714A88BA74CC4A8C24F13BDA504B1">
    <w:name w:val="F58714A88BA74CC4A8C24F13BDA504B1"/>
    <w:rsid w:val="00691D49"/>
  </w:style>
  <w:style w:type="paragraph" w:customStyle="1" w:styleId="3FB15F63EA37497BBF02D3F4A0DA1688">
    <w:name w:val="3FB15F63EA37497BBF02D3F4A0DA1688"/>
    <w:rsid w:val="00691D49"/>
  </w:style>
  <w:style w:type="paragraph" w:customStyle="1" w:styleId="AD207CD979D0456CABF58C46760696BB">
    <w:name w:val="AD207CD979D0456CABF58C46760696BB"/>
    <w:rsid w:val="00691D49"/>
  </w:style>
  <w:style w:type="paragraph" w:customStyle="1" w:styleId="2A8C42FF060B4E558203985A5131A72D">
    <w:name w:val="2A8C42FF060B4E558203985A5131A72D"/>
    <w:rsid w:val="00691D49"/>
  </w:style>
  <w:style w:type="paragraph" w:customStyle="1" w:styleId="DE4E7A501CE94A638FA747CEC4EDCDD8">
    <w:name w:val="DE4E7A501CE94A638FA747CEC4EDCDD8"/>
    <w:rsid w:val="002D6DF7"/>
  </w:style>
  <w:style w:type="paragraph" w:customStyle="1" w:styleId="BAA6B9C48C4B438AA509F6DCB7FDC6AD">
    <w:name w:val="BAA6B9C48C4B438AA509F6DCB7FDC6AD"/>
    <w:rsid w:val="002D6DF7"/>
  </w:style>
  <w:style w:type="paragraph" w:customStyle="1" w:styleId="EAB958DCFA5C4F4297922EEDCD3B9BC2">
    <w:name w:val="EAB958DCFA5C4F4297922EEDCD3B9BC2"/>
    <w:rsid w:val="00AE73DA"/>
  </w:style>
  <w:style w:type="paragraph" w:customStyle="1" w:styleId="056EC8BD4CC44F2AA0C91C3932E7734C">
    <w:name w:val="056EC8BD4CC44F2AA0C91C3932E7734C"/>
    <w:rsid w:val="00AE73DA"/>
  </w:style>
  <w:style w:type="paragraph" w:customStyle="1" w:styleId="FFB58B94F161440EA66E47CDA05A777F">
    <w:name w:val="FFB58B94F161440EA66E47CDA05A777F"/>
    <w:rsid w:val="00AE73DA"/>
  </w:style>
  <w:style w:type="paragraph" w:customStyle="1" w:styleId="B6F6C467E3414664A7295FFD86337839">
    <w:name w:val="B6F6C467E3414664A7295FFD86337839"/>
    <w:rsid w:val="00AE73DA"/>
  </w:style>
  <w:style w:type="paragraph" w:customStyle="1" w:styleId="B9C6750FCD624F60AE1DCC41492C6BC6">
    <w:name w:val="B9C6750FCD624F60AE1DCC41492C6BC6"/>
    <w:rsid w:val="00AE73DA"/>
  </w:style>
  <w:style w:type="paragraph" w:customStyle="1" w:styleId="6558CDB4121C42958747AD5AEAE6FE84">
    <w:name w:val="6558CDB4121C42958747AD5AEAE6FE84"/>
    <w:rsid w:val="00AE73DA"/>
  </w:style>
  <w:style w:type="paragraph" w:customStyle="1" w:styleId="F1B617C5919A4FB1BA5B2980AF8EB3F6">
    <w:name w:val="F1B617C5919A4FB1BA5B2980AF8EB3F6"/>
    <w:rsid w:val="00AE73DA"/>
  </w:style>
  <w:style w:type="paragraph" w:customStyle="1" w:styleId="92575D54D4F04078AEEB49144496F06C">
    <w:name w:val="92575D54D4F04078AEEB49144496F06C"/>
    <w:rsid w:val="00AE73DA"/>
  </w:style>
  <w:style w:type="paragraph" w:customStyle="1" w:styleId="B73273B4286D46408C6748C1772407D5">
    <w:name w:val="B73273B4286D46408C6748C1772407D5"/>
    <w:rsid w:val="00AE73DA"/>
  </w:style>
  <w:style w:type="paragraph" w:customStyle="1" w:styleId="35E1EBC6F73247A1ABC345870BF39D4E">
    <w:name w:val="35E1EBC6F73247A1ABC345870BF39D4E"/>
    <w:rsid w:val="00AE73DA"/>
  </w:style>
  <w:style w:type="paragraph" w:customStyle="1" w:styleId="AE2C67D9429445BFA681A766B00BB171">
    <w:name w:val="AE2C67D9429445BFA681A766B00BB171"/>
    <w:rsid w:val="00AE73DA"/>
  </w:style>
  <w:style w:type="paragraph" w:customStyle="1" w:styleId="6E696C7FDF224D85A62E738408EE4EE9">
    <w:name w:val="6E696C7FDF224D85A62E738408EE4EE9"/>
    <w:rsid w:val="00AE73DA"/>
  </w:style>
  <w:style w:type="paragraph" w:customStyle="1" w:styleId="3033CCA3535C4C21924A95DB61CFE139">
    <w:name w:val="3033CCA3535C4C21924A95DB61CFE139"/>
    <w:rsid w:val="00D45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SIA Teal">
      <a:dk1>
        <a:sysClr val="windowText" lastClr="000000"/>
      </a:dk1>
      <a:lt1>
        <a:sysClr val="window" lastClr="FFFFFF"/>
      </a:lt1>
      <a:dk2>
        <a:srgbClr val="232338"/>
      </a:dk2>
      <a:lt2>
        <a:srgbClr val="F2F1F3"/>
      </a:lt2>
      <a:accent1>
        <a:srgbClr val="088D97"/>
      </a:accent1>
      <a:accent2>
        <a:srgbClr val="DAEEEF"/>
      </a:accent2>
      <a:accent3>
        <a:srgbClr val="F47C20"/>
      </a:accent3>
      <a:accent4>
        <a:srgbClr val="FDEBDE"/>
      </a:accent4>
      <a:accent5>
        <a:srgbClr val="414258"/>
      </a:accent5>
      <a:accent6>
        <a:srgbClr val="7A7B8A"/>
      </a:accent6>
      <a:hlink>
        <a:srgbClr val="088D97"/>
      </a:hlink>
      <a:folHlink>
        <a:srgbClr val="F47C20"/>
      </a:folHlink>
    </a:clrScheme>
    <a:fontScheme name="SIA them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A6AE-40C1-40A1-B680-E1649999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Template-Position-description (vA16568289).dotx</Template>
  <TotalTime>0</TotalTime>
  <Pages>4</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Social Investment Agency (SIA)</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Rachel Lock</dc:creator>
  <cp:lastModifiedBy>Eve Bao</cp:lastModifiedBy>
  <cp:revision>2</cp:revision>
  <cp:lastPrinted>2018-05-07T03:04:00Z</cp:lastPrinted>
  <dcterms:created xsi:type="dcterms:W3CDTF">2019-06-03T23:28:00Z</dcterms:created>
  <dcterms:modified xsi:type="dcterms:W3CDTF">2019-06-03T23:28:00Z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A11139575</vt:lpwstr>
  </property>
  <property fmtid="{D5CDD505-2E9C-101B-9397-08002B2CF9AE}" pid="4" name="Objective-Title">
    <vt:lpwstr>20190123 Position Description - Senior_Data Scientist FINAL</vt:lpwstr>
  </property>
  <property fmtid="{D5CDD505-2E9C-101B-9397-08002B2CF9AE}" pid="5" name="Objective-Comment">
    <vt:lpwstr/>
  </property>
  <property fmtid="{D5CDD505-2E9C-101B-9397-08002B2CF9AE}" pid="6" name="Objective-CreationStamp">
    <vt:filetime>2019-01-22T22:54:32Z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2019-05-30T00:43:34Z</vt:filetime>
  </property>
  <property fmtid="{D5CDD505-2E9C-101B-9397-08002B2CF9AE}" pid="10" name="Objective-ModificationStamp">
    <vt:filetime>2019-05-30T00:43:34Z</vt:filetime>
  </property>
  <property fmtid="{D5CDD505-2E9C-101B-9397-08002B2CF9AE}" pid="11" name="Objective-Owner">
    <vt:lpwstr>Lynda Jelbert</vt:lpwstr>
  </property>
  <property fmtid="{D5CDD505-2E9C-101B-9397-08002B2CF9AE}" pid="12" name="Objective-Path">
    <vt:lpwstr>Global Folder:SIA INFORMATION REPOSITORY:Corporate:Human Resource Management:Job Descriptions:Current Job Descriptions:</vt:lpwstr>
  </property>
  <property fmtid="{D5CDD505-2E9C-101B-9397-08002B2CF9AE}" pid="13" name="Objective-Parent">
    <vt:lpwstr>Current Job Descriptions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qA610073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