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C48" w:rsidRDefault="00D95C48" w:rsidP="00D95C48">
      <w:pPr>
        <w:pStyle w:val="Heading2"/>
      </w:pPr>
      <w:bookmarkStart w:id="0" w:name="_GoBack"/>
      <w:bookmarkEnd w:id="0"/>
      <w:r>
        <w:t>Guide to eligibility for pay equity pay rates for care and support workers funded through the Ministry of Social Development</w:t>
      </w:r>
    </w:p>
    <w:p w:rsidR="00144E20" w:rsidRPr="00C667D7" w:rsidRDefault="00144E20" w:rsidP="00565CA7">
      <w:pPr>
        <w:pStyle w:val="Heading2"/>
        <w:spacing w:after="0"/>
        <w:rPr>
          <w:lang w:eastAsia="en-NZ"/>
        </w:rPr>
      </w:pPr>
      <w:r w:rsidRPr="00C667D7">
        <w:rPr>
          <w:lang w:eastAsia="en-NZ"/>
        </w:rPr>
        <w:t>Question 1</w:t>
      </w:r>
    </w:p>
    <w:p w:rsidR="005C4105" w:rsidRDefault="005C4105" w:rsidP="00D95C48">
      <w:pPr>
        <w:shd w:val="clear" w:color="auto" w:fill="FFFFFF"/>
        <w:spacing w:line="288" w:lineRule="atLeast"/>
        <w:jc w:val="both"/>
        <w:outlineLvl w:val="5"/>
        <w:rPr>
          <w:rFonts w:eastAsia="Times New Roman"/>
          <w:bCs/>
          <w:szCs w:val="25"/>
          <w:lang w:eastAsia="en-NZ"/>
        </w:rPr>
      </w:pPr>
      <w:r>
        <w:rPr>
          <w:rFonts w:eastAsia="Times New Roman"/>
          <w:bCs/>
          <w:szCs w:val="25"/>
          <w:lang w:eastAsia="en-NZ"/>
        </w:rPr>
        <w:t>Is the worker an employee, employed by you (i.e. not a contractor?)</w:t>
      </w:r>
    </w:p>
    <w:p w:rsidR="005C4105" w:rsidRPr="00144E20" w:rsidRDefault="005C4105" w:rsidP="005C4105">
      <w:pPr>
        <w:shd w:val="clear" w:color="auto" w:fill="FFFFFF"/>
        <w:spacing w:after="0" w:line="288" w:lineRule="atLeast"/>
        <w:jc w:val="both"/>
        <w:outlineLvl w:val="5"/>
        <w:rPr>
          <w:rFonts w:eastAsia="Times New Roman"/>
          <w:b/>
          <w:bCs/>
          <w:szCs w:val="25"/>
          <w:lang w:eastAsia="en-NZ"/>
        </w:rPr>
      </w:pPr>
      <w:r w:rsidRPr="00144E20">
        <w:rPr>
          <w:rFonts w:eastAsia="Times New Roman"/>
          <w:b/>
          <w:bCs/>
          <w:szCs w:val="25"/>
          <w:lang w:eastAsia="en-NZ"/>
        </w:rPr>
        <w:t>Yes</w:t>
      </w:r>
      <w:r w:rsidR="00144E20">
        <w:rPr>
          <w:rFonts w:eastAsia="Times New Roman"/>
          <w:b/>
          <w:bCs/>
          <w:szCs w:val="25"/>
          <w:lang w:eastAsia="en-NZ"/>
        </w:rPr>
        <w:t xml:space="preserve"> </w:t>
      </w:r>
      <w:r w:rsidR="00565CA7" w:rsidRPr="00334A30">
        <w:rPr>
          <w:rFonts w:eastAsia="Times New Roman"/>
          <w:b/>
          <w:bCs/>
          <w:sz w:val="24"/>
          <w:szCs w:val="25"/>
          <w:lang w:eastAsia="en-NZ"/>
        </w:rPr>
        <w:sym w:font="Wingdings" w:char="F0F0"/>
      </w:r>
      <w:r w:rsidR="00144E20">
        <w:rPr>
          <w:rFonts w:eastAsia="Times New Roman"/>
          <w:b/>
          <w:bCs/>
          <w:szCs w:val="25"/>
          <w:lang w:eastAsia="en-NZ"/>
        </w:rPr>
        <w:t xml:space="preserve"> Go to </w:t>
      </w:r>
      <w:hyperlink w:anchor="_Question_2" w:history="1">
        <w:r w:rsidR="00144E20" w:rsidRPr="00C36D6B">
          <w:rPr>
            <w:rStyle w:val="Hyperlink"/>
            <w:rFonts w:eastAsia="Times New Roman"/>
            <w:b/>
            <w:bCs/>
            <w:szCs w:val="25"/>
            <w:lang w:eastAsia="en-NZ"/>
          </w:rPr>
          <w:t>Question 2</w:t>
        </w:r>
      </w:hyperlink>
      <w:r w:rsidR="00144E20">
        <w:rPr>
          <w:rFonts w:eastAsia="Times New Roman"/>
          <w:b/>
          <w:bCs/>
          <w:szCs w:val="25"/>
          <w:lang w:eastAsia="en-NZ"/>
        </w:rPr>
        <w:t xml:space="preserve"> </w:t>
      </w:r>
    </w:p>
    <w:p w:rsidR="005C4105" w:rsidRPr="00144E20" w:rsidRDefault="005C4105" w:rsidP="005C4105">
      <w:pPr>
        <w:shd w:val="clear" w:color="auto" w:fill="FFFFFF"/>
        <w:spacing w:after="0" w:line="288" w:lineRule="atLeast"/>
        <w:jc w:val="both"/>
        <w:outlineLvl w:val="5"/>
        <w:rPr>
          <w:rFonts w:eastAsia="Times New Roman"/>
          <w:b/>
          <w:bCs/>
          <w:szCs w:val="25"/>
          <w:lang w:eastAsia="en-NZ"/>
        </w:rPr>
      </w:pPr>
      <w:r w:rsidRPr="00144E20">
        <w:rPr>
          <w:rFonts w:eastAsia="Times New Roman"/>
          <w:b/>
          <w:bCs/>
          <w:szCs w:val="25"/>
          <w:lang w:eastAsia="en-NZ"/>
        </w:rPr>
        <w:t>No</w:t>
      </w:r>
      <w:r w:rsidR="00144E20">
        <w:rPr>
          <w:rFonts w:eastAsia="Times New Roman"/>
          <w:b/>
          <w:bCs/>
          <w:szCs w:val="25"/>
          <w:lang w:eastAsia="en-NZ"/>
        </w:rPr>
        <w:t xml:space="preserve"> </w:t>
      </w:r>
      <w:r w:rsidR="00334A30" w:rsidRPr="00334A30">
        <w:rPr>
          <w:rFonts w:eastAsia="Times New Roman"/>
          <w:b/>
          <w:bCs/>
          <w:sz w:val="24"/>
          <w:szCs w:val="25"/>
          <w:lang w:eastAsia="en-NZ"/>
        </w:rPr>
        <w:sym w:font="Wingdings" w:char="F0F0"/>
      </w:r>
      <w:r w:rsidR="00144E20">
        <w:rPr>
          <w:rFonts w:eastAsia="Times New Roman"/>
          <w:b/>
          <w:bCs/>
          <w:szCs w:val="25"/>
          <w:lang w:eastAsia="en-NZ"/>
        </w:rPr>
        <w:t xml:space="preserve"> </w:t>
      </w:r>
      <w:r w:rsidR="00565CA7">
        <w:rPr>
          <w:rFonts w:eastAsia="Times New Roman"/>
          <w:b/>
          <w:bCs/>
          <w:szCs w:val="25"/>
          <w:lang w:eastAsia="en-NZ"/>
        </w:rPr>
        <w:t>The worker is not eligible, c</w:t>
      </w:r>
      <w:r w:rsidR="00144E20">
        <w:rPr>
          <w:rFonts w:eastAsia="Times New Roman"/>
          <w:b/>
          <w:bCs/>
          <w:szCs w:val="25"/>
          <w:lang w:eastAsia="en-NZ"/>
        </w:rPr>
        <w:t xml:space="preserve">ontact </w:t>
      </w:r>
      <w:hyperlink r:id="rId9" w:history="1">
        <w:r w:rsidR="00144E20" w:rsidRPr="00915538">
          <w:rPr>
            <w:rStyle w:val="Hyperlink"/>
            <w:rFonts w:eastAsia="Times New Roman"/>
            <w:b/>
            <w:bCs/>
            <w:szCs w:val="25"/>
            <w:lang w:eastAsia="en-NZ"/>
          </w:rPr>
          <w:t>payequity_implementation@msd.govt.nz</w:t>
        </w:r>
      </w:hyperlink>
      <w:r w:rsidR="00144E20">
        <w:rPr>
          <w:rFonts w:eastAsia="Times New Roman"/>
          <w:b/>
          <w:bCs/>
          <w:szCs w:val="25"/>
          <w:lang w:eastAsia="en-NZ"/>
        </w:rPr>
        <w:t xml:space="preserve"> for advice</w:t>
      </w:r>
    </w:p>
    <w:p w:rsidR="005C4105" w:rsidRDefault="005C4105" w:rsidP="00565CA7">
      <w:pPr>
        <w:shd w:val="clear" w:color="auto" w:fill="FFFFFF"/>
        <w:spacing w:line="288" w:lineRule="atLeast"/>
        <w:jc w:val="both"/>
        <w:outlineLvl w:val="5"/>
        <w:rPr>
          <w:rFonts w:eastAsia="Times New Roman"/>
          <w:bCs/>
          <w:szCs w:val="25"/>
          <w:lang w:eastAsia="en-NZ"/>
        </w:rPr>
      </w:pPr>
    </w:p>
    <w:p w:rsidR="00144E20" w:rsidRPr="00C667D7" w:rsidRDefault="00144E20" w:rsidP="00565CA7">
      <w:pPr>
        <w:pStyle w:val="Heading2"/>
        <w:spacing w:after="0"/>
        <w:rPr>
          <w:lang w:eastAsia="en-NZ"/>
        </w:rPr>
      </w:pPr>
      <w:bookmarkStart w:id="1" w:name="_Question_2"/>
      <w:bookmarkEnd w:id="1"/>
      <w:r w:rsidRPr="00C667D7">
        <w:rPr>
          <w:lang w:eastAsia="en-NZ"/>
        </w:rPr>
        <w:t>Question 2</w:t>
      </w:r>
    </w:p>
    <w:p w:rsidR="007F5D67" w:rsidRDefault="007F5D67" w:rsidP="00D95C48">
      <w:pPr>
        <w:shd w:val="clear" w:color="auto" w:fill="FFFFFF"/>
        <w:spacing w:line="288" w:lineRule="atLeast"/>
        <w:jc w:val="both"/>
        <w:outlineLvl w:val="5"/>
        <w:rPr>
          <w:rFonts w:eastAsia="Times New Roman"/>
          <w:bCs/>
          <w:szCs w:val="25"/>
          <w:lang w:eastAsia="en-NZ"/>
        </w:rPr>
      </w:pPr>
      <w:r>
        <w:rPr>
          <w:rFonts w:eastAsia="Times New Roman"/>
          <w:bCs/>
          <w:szCs w:val="25"/>
          <w:lang w:eastAsia="en-NZ"/>
        </w:rPr>
        <w:t>Does the employee’s work for you primarily</w:t>
      </w:r>
      <w:r w:rsidR="005C4105">
        <w:rPr>
          <w:rFonts w:eastAsia="Times New Roman"/>
          <w:bCs/>
          <w:szCs w:val="25"/>
          <w:lang w:eastAsia="en-NZ"/>
        </w:rPr>
        <w:t xml:space="preserve"> </w:t>
      </w:r>
      <w:r>
        <w:rPr>
          <w:rFonts w:eastAsia="Times New Roman"/>
          <w:bCs/>
          <w:szCs w:val="25"/>
          <w:lang w:eastAsia="en-NZ"/>
        </w:rPr>
        <w:t>involve providing care and support services</w:t>
      </w:r>
      <w:r w:rsidR="005C4105">
        <w:rPr>
          <w:rFonts w:eastAsia="Times New Roman"/>
          <w:bCs/>
          <w:szCs w:val="25"/>
          <w:lang w:eastAsia="en-NZ"/>
        </w:rPr>
        <w:t xml:space="preserve"> </w:t>
      </w:r>
      <w:r w:rsidR="00565CA7">
        <w:rPr>
          <w:rFonts w:eastAsia="Times New Roman"/>
          <w:bCs/>
          <w:szCs w:val="25"/>
          <w:lang w:eastAsia="en-NZ"/>
        </w:rPr>
        <w:t xml:space="preserve">to disabled persons </w:t>
      </w:r>
      <w:r w:rsidR="005C4105">
        <w:rPr>
          <w:rFonts w:eastAsia="Times New Roman"/>
          <w:bCs/>
          <w:szCs w:val="25"/>
          <w:lang w:eastAsia="en-NZ"/>
        </w:rPr>
        <w:t>(i.e. they spend more than half their time on these services)</w:t>
      </w:r>
      <w:r>
        <w:rPr>
          <w:rFonts w:eastAsia="Times New Roman"/>
          <w:bCs/>
          <w:szCs w:val="25"/>
          <w:lang w:eastAsia="en-NZ"/>
        </w:rPr>
        <w:t>?</w:t>
      </w:r>
    </w:p>
    <w:p w:rsidR="00144E20" w:rsidRPr="00144E20" w:rsidRDefault="007F5D67" w:rsidP="00144E20">
      <w:pPr>
        <w:shd w:val="clear" w:color="auto" w:fill="FFFFFF"/>
        <w:spacing w:after="0" w:line="288" w:lineRule="atLeast"/>
        <w:jc w:val="both"/>
        <w:outlineLvl w:val="5"/>
        <w:rPr>
          <w:rFonts w:eastAsia="Times New Roman"/>
          <w:b/>
          <w:bCs/>
          <w:szCs w:val="25"/>
          <w:lang w:eastAsia="en-NZ"/>
        </w:rPr>
      </w:pPr>
      <w:r w:rsidRPr="00144E20">
        <w:rPr>
          <w:rFonts w:eastAsia="Times New Roman"/>
          <w:b/>
          <w:bCs/>
          <w:szCs w:val="25"/>
          <w:lang w:eastAsia="en-NZ"/>
        </w:rPr>
        <w:t>Yes</w:t>
      </w:r>
      <w:r w:rsidR="00144E20" w:rsidRPr="00144E20">
        <w:rPr>
          <w:rFonts w:eastAsia="Times New Roman"/>
          <w:b/>
          <w:bCs/>
          <w:szCs w:val="25"/>
          <w:lang w:eastAsia="en-NZ"/>
        </w:rPr>
        <w:t xml:space="preserve"> </w:t>
      </w:r>
      <w:r w:rsidR="00334A30" w:rsidRPr="00334A30">
        <w:rPr>
          <w:rFonts w:eastAsia="Times New Roman"/>
          <w:b/>
          <w:bCs/>
          <w:sz w:val="24"/>
          <w:szCs w:val="25"/>
          <w:lang w:eastAsia="en-NZ"/>
        </w:rPr>
        <w:sym w:font="Wingdings" w:char="F0F0"/>
      </w:r>
      <w:r w:rsidR="00144E20">
        <w:rPr>
          <w:rFonts w:eastAsia="Times New Roman"/>
          <w:b/>
          <w:bCs/>
          <w:szCs w:val="25"/>
          <w:lang w:eastAsia="en-NZ"/>
        </w:rPr>
        <w:t xml:space="preserve"> Go to </w:t>
      </w:r>
      <w:hyperlink w:anchor="_Question_3" w:history="1">
        <w:r w:rsidR="00144E20" w:rsidRPr="00C36D6B">
          <w:rPr>
            <w:rStyle w:val="Hyperlink"/>
            <w:rFonts w:eastAsia="Times New Roman"/>
            <w:b/>
            <w:bCs/>
            <w:szCs w:val="25"/>
            <w:lang w:eastAsia="en-NZ"/>
          </w:rPr>
          <w:t>Question 3</w:t>
        </w:r>
      </w:hyperlink>
      <w:r w:rsidR="00144E20">
        <w:rPr>
          <w:rFonts w:eastAsia="Times New Roman"/>
          <w:b/>
          <w:bCs/>
          <w:szCs w:val="25"/>
          <w:lang w:eastAsia="en-NZ"/>
        </w:rPr>
        <w:t xml:space="preserve"> </w:t>
      </w:r>
    </w:p>
    <w:p w:rsidR="007F5D67" w:rsidRPr="00144E20" w:rsidRDefault="007F5D67" w:rsidP="007F5D67">
      <w:pPr>
        <w:shd w:val="clear" w:color="auto" w:fill="FFFFFF"/>
        <w:spacing w:after="0" w:line="288" w:lineRule="atLeast"/>
        <w:jc w:val="both"/>
        <w:outlineLvl w:val="5"/>
        <w:rPr>
          <w:rFonts w:eastAsia="Times New Roman"/>
          <w:b/>
          <w:bCs/>
          <w:szCs w:val="25"/>
          <w:lang w:eastAsia="en-NZ"/>
        </w:rPr>
      </w:pPr>
      <w:r w:rsidRPr="00144E20">
        <w:rPr>
          <w:rFonts w:eastAsia="Times New Roman"/>
          <w:b/>
          <w:bCs/>
          <w:szCs w:val="25"/>
          <w:lang w:eastAsia="en-NZ"/>
        </w:rPr>
        <w:t>No</w:t>
      </w:r>
      <w:r w:rsidR="00144E20" w:rsidRPr="00144E20">
        <w:rPr>
          <w:rFonts w:eastAsia="Times New Roman"/>
          <w:b/>
          <w:bCs/>
          <w:szCs w:val="25"/>
          <w:lang w:eastAsia="en-NZ"/>
        </w:rPr>
        <w:t xml:space="preserve"> </w:t>
      </w:r>
      <w:r w:rsidR="00334A30" w:rsidRPr="00334A30">
        <w:rPr>
          <w:rFonts w:eastAsia="Times New Roman"/>
          <w:b/>
          <w:bCs/>
          <w:sz w:val="24"/>
          <w:szCs w:val="25"/>
          <w:lang w:eastAsia="en-NZ"/>
        </w:rPr>
        <w:sym w:font="Wingdings" w:char="F0F0"/>
      </w:r>
      <w:r w:rsidR="00144E20" w:rsidRPr="00144E20">
        <w:rPr>
          <w:rFonts w:eastAsia="Times New Roman"/>
          <w:b/>
          <w:bCs/>
          <w:szCs w:val="25"/>
          <w:lang w:eastAsia="en-NZ"/>
        </w:rPr>
        <w:t xml:space="preserve"> The employee is not eligible</w:t>
      </w:r>
      <w:r w:rsidR="00144E20">
        <w:rPr>
          <w:rFonts w:eastAsia="Times New Roman"/>
          <w:b/>
          <w:bCs/>
          <w:szCs w:val="25"/>
          <w:lang w:eastAsia="en-NZ"/>
        </w:rPr>
        <w:t xml:space="preserve"> for </w:t>
      </w:r>
      <w:r w:rsidR="00452F71">
        <w:rPr>
          <w:rFonts w:eastAsia="Times New Roman"/>
          <w:b/>
          <w:bCs/>
          <w:szCs w:val="25"/>
          <w:lang w:eastAsia="en-NZ"/>
        </w:rPr>
        <w:t>care and support worker pay equity rates</w:t>
      </w:r>
    </w:p>
    <w:p w:rsidR="00565CA7" w:rsidRDefault="008669B4" w:rsidP="00452F71">
      <w:pPr>
        <w:shd w:val="clear" w:color="auto" w:fill="FFFFFF"/>
        <w:spacing w:after="0" w:line="288" w:lineRule="atLeast"/>
        <w:ind w:left="567" w:hanging="567"/>
        <w:jc w:val="both"/>
        <w:outlineLvl w:val="5"/>
        <w:rPr>
          <w:rFonts w:eastAsia="Times New Roman"/>
          <w:b/>
          <w:bCs/>
          <w:szCs w:val="25"/>
          <w:lang w:eastAsia="en-NZ"/>
        </w:rPr>
      </w:pPr>
      <w:bookmarkStart w:id="2" w:name="_Question_3"/>
      <w:bookmarkEnd w:id="2"/>
      <w:r w:rsidRPr="00144E20">
        <w:rPr>
          <w:rFonts w:eastAsia="Times New Roman"/>
          <w:b/>
          <w:bCs/>
          <w:szCs w:val="25"/>
          <w:lang w:eastAsia="en-NZ"/>
        </w:rPr>
        <w:t>Not sure</w:t>
      </w:r>
      <w:r>
        <w:rPr>
          <w:rFonts w:eastAsia="Times New Roman"/>
          <w:bCs/>
          <w:szCs w:val="25"/>
          <w:lang w:eastAsia="en-NZ"/>
        </w:rPr>
        <w:t xml:space="preserve"> </w:t>
      </w:r>
      <w:r w:rsidRPr="00334A30">
        <w:rPr>
          <w:rFonts w:eastAsia="Times New Roman"/>
          <w:b/>
          <w:bCs/>
          <w:sz w:val="24"/>
          <w:szCs w:val="25"/>
          <w:lang w:eastAsia="en-NZ"/>
        </w:rPr>
        <w:sym w:font="Wingdings" w:char="F0F0"/>
      </w:r>
      <w:r w:rsidR="00C75E50">
        <w:rPr>
          <w:rFonts w:eastAsia="Times New Roman"/>
          <w:b/>
          <w:bCs/>
          <w:sz w:val="24"/>
          <w:szCs w:val="25"/>
          <w:lang w:eastAsia="en-NZ"/>
        </w:rPr>
        <w:t xml:space="preserve"> </w:t>
      </w:r>
      <w:proofErr w:type="gramStart"/>
      <w:r w:rsidRPr="008669B4">
        <w:rPr>
          <w:rFonts w:eastAsia="Times New Roman"/>
          <w:b/>
          <w:bCs/>
          <w:szCs w:val="25"/>
          <w:lang w:eastAsia="en-NZ"/>
        </w:rPr>
        <w:t>Check</w:t>
      </w:r>
      <w:proofErr w:type="gramEnd"/>
      <w:r w:rsidRPr="008669B4">
        <w:rPr>
          <w:rFonts w:eastAsia="Times New Roman"/>
          <w:b/>
          <w:bCs/>
          <w:szCs w:val="25"/>
          <w:lang w:eastAsia="en-NZ"/>
        </w:rPr>
        <w:t xml:space="preserve"> the description of care and support services in </w:t>
      </w:r>
      <w:hyperlink w:anchor="_Question_5_1" w:history="1">
        <w:r w:rsidRPr="00C36D6B">
          <w:rPr>
            <w:rStyle w:val="Hyperlink"/>
            <w:rFonts w:eastAsia="Times New Roman"/>
            <w:b/>
            <w:bCs/>
            <w:szCs w:val="25"/>
            <w:lang w:eastAsia="en-NZ"/>
          </w:rPr>
          <w:t>Question 5</w:t>
        </w:r>
      </w:hyperlink>
      <w:r w:rsidRPr="008669B4">
        <w:rPr>
          <w:rFonts w:eastAsia="Times New Roman"/>
          <w:b/>
          <w:bCs/>
          <w:szCs w:val="25"/>
          <w:lang w:eastAsia="en-NZ"/>
        </w:rPr>
        <w:t xml:space="preserve">.  If the employee carries out any of these services, return to </w:t>
      </w:r>
      <w:hyperlink w:anchor="_Question_3" w:history="1">
        <w:r w:rsidRPr="00C36D6B">
          <w:rPr>
            <w:rStyle w:val="Hyperlink"/>
            <w:rFonts w:eastAsia="Times New Roman"/>
            <w:b/>
            <w:bCs/>
            <w:szCs w:val="25"/>
            <w:lang w:eastAsia="en-NZ"/>
          </w:rPr>
          <w:t>Question 3</w:t>
        </w:r>
      </w:hyperlink>
      <w:r w:rsidRPr="008669B4">
        <w:rPr>
          <w:rFonts w:eastAsia="Times New Roman"/>
          <w:b/>
          <w:bCs/>
          <w:szCs w:val="25"/>
          <w:lang w:eastAsia="en-NZ"/>
        </w:rPr>
        <w:t>.  If they don’t, then they are not eligible.</w:t>
      </w:r>
    </w:p>
    <w:p w:rsidR="00452F71" w:rsidRPr="008669B4" w:rsidRDefault="00452F71" w:rsidP="00877916">
      <w:pPr>
        <w:shd w:val="clear" w:color="auto" w:fill="FFFFFF"/>
        <w:spacing w:line="288" w:lineRule="atLeast"/>
        <w:ind w:left="567" w:hanging="567"/>
        <w:jc w:val="both"/>
        <w:outlineLvl w:val="5"/>
        <w:rPr>
          <w:rFonts w:eastAsia="Times New Roman"/>
          <w:b/>
          <w:bCs/>
          <w:szCs w:val="25"/>
          <w:lang w:eastAsia="en-NZ"/>
        </w:rPr>
      </w:pPr>
    </w:p>
    <w:p w:rsidR="00144E20" w:rsidRPr="008D7CDC" w:rsidRDefault="00144E20" w:rsidP="00565CA7">
      <w:pPr>
        <w:pStyle w:val="Heading2"/>
        <w:spacing w:after="0"/>
        <w:rPr>
          <w:lang w:eastAsia="en-NZ"/>
        </w:rPr>
      </w:pPr>
      <w:r w:rsidRPr="008D7CDC">
        <w:rPr>
          <w:lang w:eastAsia="en-NZ"/>
        </w:rPr>
        <w:t>Question 3</w:t>
      </w:r>
    </w:p>
    <w:p w:rsidR="00144E20" w:rsidRDefault="00144E20" w:rsidP="00D95C48">
      <w:pPr>
        <w:shd w:val="clear" w:color="auto" w:fill="FFFFFF"/>
        <w:spacing w:line="288" w:lineRule="atLeast"/>
        <w:jc w:val="both"/>
        <w:outlineLvl w:val="5"/>
        <w:rPr>
          <w:rFonts w:eastAsia="Times New Roman"/>
          <w:bCs/>
          <w:szCs w:val="25"/>
          <w:lang w:eastAsia="en-NZ"/>
        </w:rPr>
      </w:pPr>
      <w:r>
        <w:rPr>
          <w:rFonts w:eastAsia="Times New Roman"/>
          <w:bCs/>
          <w:szCs w:val="25"/>
          <w:lang w:eastAsia="en-NZ"/>
        </w:rPr>
        <w:t>Do you receive MSD funding for the care and support services the employee provides?</w:t>
      </w:r>
    </w:p>
    <w:p w:rsidR="00144E20" w:rsidRPr="00144E20" w:rsidRDefault="00144E20" w:rsidP="00144E20">
      <w:pPr>
        <w:shd w:val="clear" w:color="auto" w:fill="FFFFFF"/>
        <w:spacing w:after="0" w:line="288" w:lineRule="atLeast"/>
        <w:jc w:val="both"/>
        <w:outlineLvl w:val="5"/>
        <w:rPr>
          <w:rFonts w:eastAsia="Times New Roman"/>
          <w:b/>
          <w:bCs/>
          <w:szCs w:val="25"/>
          <w:lang w:eastAsia="en-NZ"/>
        </w:rPr>
      </w:pPr>
      <w:r w:rsidRPr="00144E20">
        <w:rPr>
          <w:rFonts w:eastAsia="Times New Roman"/>
          <w:b/>
          <w:bCs/>
          <w:szCs w:val="25"/>
          <w:lang w:eastAsia="en-NZ"/>
        </w:rPr>
        <w:t xml:space="preserve">Yes </w:t>
      </w:r>
      <w:r w:rsidR="00334A30" w:rsidRPr="00334A30">
        <w:rPr>
          <w:rFonts w:eastAsia="Times New Roman"/>
          <w:b/>
          <w:bCs/>
          <w:sz w:val="24"/>
          <w:szCs w:val="25"/>
          <w:lang w:eastAsia="en-NZ"/>
        </w:rPr>
        <w:sym w:font="Wingdings" w:char="F0F0"/>
      </w:r>
      <w:r>
        <w:rPr>
          <w:rFonts w:eastAsia="Times New Roman"/>
          <w:b/>
          <w:bCs/>
          <w:szCs w:val="25"/>
          <w:lang w:eastAsia="en-NZ"/>
        </w:rPr>
        <w:t xml:space="preserve"> Go to </w:t>
      </w:r>
      <w:hyperlink w:anchor="_Question_4" w:history="1">
        <w:r w:rsidRPr="00C36D6B">
          <w:rPr>
            <w:rStyle w:val="Hyperlink"/>
            <w:rFonts w:eastAsia="Times New Roman"/>
            <w:b/>
            <w:bCs/>
            <w:szCs w:val="25"/>
            <w:lang w:eastAsia="en-NZ"/>
          </w:rPr>
          <w:t>Question 4</w:t>
        </w:r>
      </w:hyperlink>
    </w:p>
    <w:p w:rsidR="00144E20" w:rsidRPr="00144E20" w:rsidRDefault="00144E20" w:rsidP="00144E20">
      <w:pPr>
        <w:shd w:val="clear" w:color="auto" w:fill="FFFFFF"/>
        <w:spacing w:after="0" w:line="288" w:lineRule="atLeast"/>
        <w:jc w:val="both"/>
        <w:outlineLvl w:val="5"/>
        <w:rPr>
          <w:rFonts w:eastAsia="Times New Roman"/>
          <w:b/>
          <w:bCs/>
          <w:szCs w:val="25"/>
          <w:lang w:eastAsia="en-NZ"/>
        </w:rPr>
      </w:pPr>
      <w:r w:rsidRPr="00144E20">
        <w:rPr>
          <w:rFonts w:eastAsia="Times New Roman"/>
          <w:b/>
          <w:bCs/>
          <w:szCs w:val="25"/>
          <w:lang w:eastAsia="en-NZ"/>
        </w:rPr>
        <w:t xml:space="preserve">No </w:t>
      </w:r>
      <w:r w:rsidR="00334A30" w:rsidRPr="00334A30">
        <w:rPr>
          <w:rFonts w:eastAsia="Times New Roman"/>
          <w:b/>
          <w:bCs/>
          <w:sz w:val="24"/>
          <w:szCs w:val="25"/>
          <w:lang w:eastAsia="en-NZ"/>
        </w:rPr>
        <w:sym w:font="Wingdings" w:char="F0F0"/>
      </w:r>
      <w:r w:rsidRPr="00144E20">
        <w:rPr>
          <w:rFonts w:eastAsia="Times New Roman"/>
          <w:b/>
          <w:bCs/>
          <w:szCs w:val="25"/>
          <w:lang w:eastAsia="en-NZ"/>
        </w:rPr>
        <w:t xml:space="preserve"> The employee is not eligible</w:t>
      </w:r>
      <w:r>
        <w:rPr>
          <w:rFonts w:eastAsia="Times New Roman"/>
          <w:b/>
          <w:bCs/>
          <w:szCs w:val="25"/>
          <w:lang w:eastAsia="en-NZ"/>
        </w:rPr>
        <w:t xml:space="preserve"> for pay equity </w:t>
      </w:r>
      <w:r w:rsidR="00D95C48">
        <w:rPr>
          <w:rFonts w:eastAsia="Times New Roman"/>
          <w:b/>
          <w:bCs/>
          <w:szCs w:val="25"/>
          <w:lang w:eastAsia="en-NZ"/>
        </w:rPr>
        <w:t>funding from MSD</w:t>
      </w:r>
    </w:p>
    <w:p w:rsidR="007F5D67" w:rsidRDefault="00C667D7" w:rsidP="007F5D67">
      <w:pPr>
        <w:shd w:val="clear" w:color="auto" w:fill="FFFFFF"/>
        <w:spacing w:after="0" w:line="288" w:lineRule="atLeast"/>
        <w:jc w:val="both"/>
        <w:outlineLvl w:val="5"/>
        <w:rPr>
          <w:rFonts w:eastAsia="Times New Roman"/>
          <w:b/>
          <w:bCs/>
          <w:szCs w:val="25"/>
          <w:lang w:eastAsia="en-NZ"/>
        </w:rPr>
      </w:pPr>
      <w:r w:rsidRPr="00144E20">
        <w:rPr>
          <w:rFonts w:eastAsia="Times New Roman"/>
          <w:b/>
          <w:bCs/>
          <w:szCs w:val="25"/>
          <w:lang w:eastAsia="en-NZ"/>
        </w:rPr>
        <w:t>Not sure</w:t>
      </w:r>
      <w:r>
        <w:rPr>
          <w:rFonts w:eastAsia="Times New Roman"/>
          <w:bCs/>
          <w:szCs w:val="25"/>
          <w:lang w:eastAsia="en-NZ"/>
        </w:rPr>
        <w:t xml:space="preserve"> </w:t>
      </w:r>
      <w:r w:rsidR="00334A30" w:rsidRPr="00334A30">
        <w:rPr>
          <w:rFonts w:eastAsia="Times New Roman"/>
          <w:b/>
          <w:bCs/>
          <w:sz w:val="24"/>
          <w:szCs w:val="25"/>
          <w:lang w:eastAsia="en-NZ"/>
        </w:rPr>
        <w:sym w:font="Wingdings" w:char="F0F0"/>
      </w:r>
      <w:r>
        <w:rPr>
          <w:rFonts w:eastAsia="Times New Roman"/>
          <w:b/>
          <w:bCs/>
          <w:szCs w:val="25"/>
          <w:lang w:eastAsia="en-NZ"/>
        </w:rPr>
        <w:t xml:space="preserve"> Contact </w:t>
      </w:r>
      <w:hyperlink r:id="rId10" w:history="1">
        <w:r w:rsidRPr="00915538">
          <w:rPr>
            <w:rStyle w:val="Hyperlink"/>
            <w:rFonts w:eastAsia="Times New Roman"/>
            <w:b/>
            <w:bCs/>
            <w:szCs w:val="25"/>
            <w:lang w:eastAsia="en-NZ"/>
          </w:rPr>
          <w:t>payequity_implementation@msd.govt.nz</w:t>
        </w:r>
      </w:hyperlink>
      <w:r>
        <w:rPr>
          <w:rFonts w:eastAsia="Times New Roman"/>
          <w:b/>
          <w:bCs/>
          <w:szCs w:val="25"/>
          <w:lang w:eastAsia="en-NZ"/>
        </w:rPr>
        <w:t xml:space="preserve"> for advice</w:t>
      </w:r>
    </w:p>
    <w:p w:rsidR="00565CA7" w:rsidRDefault="00565CA7" w:rsidP="00565CA7">
      <w:pPr>
        <w:shd w:val="clear" w:color="auto" w:fill="FFFFFF"/>
        <w:spacing w:line="288" w:lineRule="atLeast"/>
        <w:jc w:val="both"/>
        <w:outlineLvl w:val="5"/>
        <w:rPr>
          <w:rFonts w:eastAsia="Times New Roman"/>
          <w:bCs/>
          <w:szCs w:val="25"/>
          <w:lang w:eastAsia="en-NZ"/>
        </w:rPr>
      </w:pPr>
      <w:bookmarkStart w:id="3" w:name="_Question_4"/>
      <w:bookmarkEnd w:id="3"/>
    </w:p>
    <w:p w:rsidR="00144E20" w:rsidRPr="008D7CDC" w:rsidRDefault="00144E20" w:rsidP="00565CA7">
      <w:pPr>
        <w:pStyle w:val="Heading2"/>
        <w:spacing w:after="0"/>
        <w:rPr>
          <w:lang w:eastAsia="en-NZ"/>
        </w:rPr>
      </w:pPr>
      <w:r w:rsidRPr="008D7CDC">
        <w:rPr>
          <w:lang w:eastAsia="en-NZ"/>
        </w:rPr>
        <w:t>Question 4</w:t>
      </w:r>
    </w:p>
    <w:p w:rsidR="007F5D67" w:rsidRDefault="007F5D67" w:rsidP="007F5D67">
      <w:pPr>
        <w:shd w:val="clear" w:color="auto" w:fill="FFFFFF"/>
        <w:spacing w:after="0" w:line="288" w:lineRule="atLeast"/>
        <w:jc w:val="both"/>
        <w:outlineLvl w:val="5"/>
        <w:rPr>
          <w:rFonts w:eastAsia="Times New Roman"/>
          <w:bCs/>
          <w:szCs w:val="25"/>
          <w:lang w:eastAsia="en-NZ"/>
        </w:rPr>
      </w:pPr>
      <w:r>
        <w:rPr>
          <w:rFonts w:eastAsia="Times New Roman"/>
          <w:bCs/>
          <w:szCs w:val="25"/>
          <w:lang w:eastAsia="en-NZ"/>
        </w:rPr>
        <w:t xml:space="preserve">Does the employee’s role involve </w:t>
      </w:r>
      <w:r w:rsidR="00565CA7">
        <w:rPr>
          <w:rFonts w:eastAsia="Times New Roman"/>
          <w:bCs/>
          <w:szCs w:val="25"/>
          <w:lang w:eastAsia="en-NZ"/>
        </w:rPr>
        <w:t xml:space="preserve">spending more than half their time providing </w:t>
      </w:r>
      <w:r>
        <w:rPr>
          <w:rFonts w:eastAsia="Times New Roman"/>
          <w:bCs/>
          <w:szCs w:val="25"/>
          <w:lang w:eastAsia="en-NZ"/>
        </w:rPr>
        <w:t>any of the following services?</w:t>
      </w:r>
    </w:p>
    <w:p w:rsidR="005C4105" w:rsidRDefault="005C4105" w:rsidP="00144E20">
      <w:pPr>
        <w:pStyle w:val="ListParagraph"/>
        <w:numPr>
          <w:ilvl w:val="0"/>
          <w:numId w:val="39"/>
        </w:numPr>
        <w:shd w:val="clear" w:color="auto" w:fill="FFFFFF"/>
        <w:spacing w:after="0" w:line="288" w:lineRule="atLeast"/>
        <w:jc w:val="both"/>
        <w:outlineLvl w:val="5"/>
      </w:pPr>
      <w:r w:rsidRPr="007021F7">
        <w:t>Management</w:t>
      </w:r>
      <w:r w:rsidR="00565CA7">
        <w:t xml:space="preserve"> or s</w:t>
      </w:r>
      <w:r w:rsidRPr="007021F7">
        <w:t>taff supervis</w:t>
      </w:r>
      <w:r>
        <w:t>i</w:t>
      </w:r>
      <w:r w:rsidRPr="007021F7">
        <w:t>on</w:t>
      </w:r>
    </w:p>
    <w:p w:rsidR="005C4105" w:rsidRDefault="005C4105" w:rsidP="00144E20">
      <w:pPr>
        <w:pStyle w:val="ListParagraph"/>
        <w:numPr>
          <w:ilvl w:val="0"/>
          <w:numId w:val="39"/>
        </w:numPr>
        <w:shd w:val="clear" w:color="auto" w:fill="FFFFFF"/>
        <w:spacing w:after="0" w:line="288" w:lineRule="atLeast"/>
        <w:jc w:val="both"/>
        <w:outlineLvl w:val="5"/>
      </w:pPr>
      <w:r>
        <w:t>F</w:t>
      </w:r>
      <w:r w:rsidRPr="007E53D8">
        <w:t>inance</w:t>
      </w:r>
      <w:r w:rsidR="00565CA7">
        <w:t xml:space="preserve"> or m</w:t>
      </w:r>
      <w:r w:rsidRPr="007E53D8">
        <w:t>arketing</w:t>
      </w:r>
    </w:p>
    <w:p w:rsidR="005C4105" w:rsidRPr="00144E20" w:rsidRDefault="005C4105" w:rsidP="00144E20">
      <w:pPr>
        <w:pStyle w:val="ListParagraph"/>
        <w:numPr>
          <w:ilvl w:val="0"/>
          <w:numId w:val="39"/>
        </w:numPr>
        <w:shd w:val="clear" w:color="auto" w:fill="FFFFFF"/>
        <w:spacing w:after="0" w:line="288" w:lineRule="atLeast"/>
        <w:jc w:val="both"/>
        <w:outlineLvl w:val="5"/>
        <w:rPr>
          <w:rFonts w:eastAsia="Times New Roman"/>
          <w:bCs/>
          <w:szCs w:val="25"/>
          <w:lang w:eastAsia="en-NZ"/>
        </w:rPr>
      </w:pPr>
      <w:r w:rsidRPr="00144E20">
        <w:rPr>
          <w:rFonts w:eastAsia="Times New Roman"/>
          <w:bCs/>
          <w:szCs w:val="25"/>
          <w:lang w:eastAsia="en-NZ"/>
        </w:rPr>
        <w:t xml:space="preserve">Private services to a client, whether or not they are performing those services as an </w:t>
      </w:r>
      <w:r w:rsidR="00C667D7">
        <w:rPr>
          <w:rFonts w:eastAsia="Times New Roman"/>
          <w:bCs/>
          <w:szCs w:val="25"/>
          <w:lang w:eastAsia="en-NZ"/>
        </w:rPr>
        <w:t>e</w:t>
      </w:r>
      <w:r w:rsidRPr="00144E20">
        <w:rPr>
          <w:rFonts w:eastAsia="Times New Roman"/>
          <w:bCs/>
          <w:szCs w:val="25"/>
          <w:lang w:eastAsia="en-NZ"/>
        </w:rPr>
        <w:t>mployee</w:t>
      </w:r>
    </w:p>
    <w:p w:rsidR="005C4105" w:rsidRPr="00144E20" w:rsidRDefault="005C4105" w:rsidP="00144E20">
      <w:pPr>
        <w:pStyle w:val="ListParagraph"/>
        <w:numPr>
          <w:ilvl w:val="0"/>
          <w:numId w:val="39"/>
        </w:numPr>
        <w:shd w:val="clear" w:color="auto" w:fill="FFFFFF"/>
        <w:spacing w:after="0" w:line="288" w:lineRule="atLeast"/>
        <w:jc w:val="both"/>
        <w:outlineLvl w:val="5"/>
        <w:rPr>
          <w:rFonts w:eastAsia="Times New Roman"/>
          <w:bCs/>
          <w:szCs w:val="25"/>
          <w:lang w:eastAsia="en-NZ"/>
        </w:rPr>
      </w:pPr>
      <w:r w:rsidRPr="00144E20">
        <w:rPr>
          <w:rFonts w:eastAsia="Times New Roman"/>
          <w:bCs/>
          <w:szCs w:val="25"/>
          <w:lang w:eastAsia="en-NZ"/>
        </w:rPr>
        <w:t>Behavioural support services</w:t>
      </w:r>
    </w:p>
    <w:p w:rsidR="005C4105" w:rsidRPr="00144E20" w:rsidRDefault="005C4105" w:rsidP="00144E20">
      <w:pPr>
        <w:pStyle w:val="ListParagraph"/>
        <w:numPr>
          <w:ilvl w:val="0"/>
          <w:numId w:val="39"/>
        </w:numPr>
        <w:shd w:val="clear" w:color="auto" w:fill="FFFFFF"/>
        <w:spacing w:after="0" w:line="288" w:lineRule="atLeast"/>
        <w:jc w:val="both"/>
        <w:outlineLvl w:val="5"/>
        <w:rPr>
          <w:rFonts w:eastAsia="Times New Roman"/>
          <w:bCs/>
          <w:szCs w:val="25"/>
          <w:lang w:eastAsia="en-NZ"/>
        </w:rPr>
      </w:pPr>
      <w:r w:rsidRPr="00144E20">
        <w:rPr>
          <w:rFonts w:eastAsia="Times New Roman"/>
          <w:bCs/>
          <w:szCs w:val="25"/>
          <w:lang w:eastAsia="en-NZ"/>
        </w:rPr>
        <w:t>Caregiver support</w:t>
      </w:r>
    </w:p>
    <w:p w:rsidR="005C4105" w:rsidRPr="00144E20" w:rsidRDefault="005C4105" w:rsidP="00144E20">
      <w:pPr>
        <w:pStyle w:val="ListParagraph"/>
        <w:numPr>
          <w:ilvl w:val="0"/>
          <w:numId w:val="39"/>
        </w:numPr>
        <w:shd w:val="clear" w:color="auto" w:fill="FFFFFF"/>
        <w:spacing w:after="0" w:line="288" w:lineRule="atLeast"/>
        <w:jc w:val="both"/>
        <w:outlineLvl w:val="5"/>
        <w:rPr>
          <w:rFonts w:eastAsia="Times New Roman"/>
          <w:bCs/>
          <w:szCs w:val="25"/>
          <w:lang w:eastAsia="en-NZ"/>
        </w:rPr>
      </w:pPr>
      <w:r w:rsidRPr="00144E20">
        <w:rPr>
          <w:rFonts w:eastAsia="Times New Roman"/>
          <w:bCs/>
          <w:szCs w:val="25"/>
          <w:lang w:eastAsia="en-NZ"/>
        </w:rPr>
        <w:t>Child development services</w:t>
      </w:r>
    </w:p>
    <w:p w:rsidR="005C4105" w:rsidRPr="00144E20" w:rsidRDefault="005C4105" w:rsidP="00144E20">
      <w:pPr>
        <w:pStyle w:val="ListParagraph"/>
        <w:numPr>
          <w:ilvl w:val="0"/>
          <w:numId w:val="39"/>
        </w:numPr>
        <w:shd w:val="clear" w:color="auto" w:fill="FFFFFF"/>
        <w:spacing w:after="0" w:line="288" w:lineRule="atLeast"/>
        <w:jc w:val="both"/>
        <w:outlineLvl w:val="5"/>
        <w:rPr>
          <w:rFonts w:eastAsia="Times New Roman"/>
          <w:bCs/>
          <w:szCs w:val="25"/>
          <w:lang w:eastAsia="en-NZ"/>
        </w:rPr>
      </w:pPr>
      <w:r w:rsidRPr="00144E20">
        <w:rPr>
          <w:rFonts w:eastAsia="Times New Roman"/>
          <w:bCs/>
          <w:szCs w:val="25"/>
          <w:lang w:eastAsia="en-NZ"/>
        </w:rPr>
        <w:t>Environmental support</w:t>
      </w:r>
    </w:p>
    <w:p w:rsidR="005C4105" w:rsidRPr="00144E20" w:rsidRDefault="005C4105" w:rsidP="00144E20">
      <w:pPr>
        <w:pStyle w:val="ListParagraph"/>
        <w:numPr>
          <w:ilvl w:val="0"/>
          <w:numId w:val="39"/>
        </w:numPr>
        <w:shd w:val="clear" w:color="auto" w:fill="FFFFFF"/>
        <w:spacing w:after="0" w:line="288" w:lineRule="atLeast"/>
        <w:jc w:val="both"/>
        <w:outlineLvl w:val="5"/>
        <w:rPr>
          <w:rFonts w:eastAsia="Times New Roman"/>
          <w:bCs/>
          <w:szCs w:val="25"/>
          <w:lang w:eastAsia="en-NZ"/>
        </w:rPr>
      </w:pPr>
      <w:r w:rsidRPr="00144E20">
        <w:rPr>
          <w:rFonts w:eastAsia="Times New Roman"/>
          <w:bCs/>
          <w:szCs w:val="25"/>
          <w:lang w:eastAsia="en-NZ"/>
        </w:rPr>
        <w:t>Funded family care</w:t>
      </w:r>
    </w:p>
    <w:p w:rsidR="005C4105" w:rsidRPr="00144E20" w:rsidRDefault="005C4105" w:rsidP="00144E20">
      <w:pPr>
        <w:pStyle w:val="ListParagraph"/>
        <w:numPr>
          <w:ilvl w:val="0"/>
          <w:numId w:val="39"/>
        </w:numPr>
        <w:shd w:val="clear" w:color="auto" w:fill="FFFFFF"/>
        <w:spacing w:after="0" w:line="288" w:lineRule="atLeast"/>
        <w:jc w:val="both"/>
        <w:outlineLvl w:val="5"/>
        <w:rPr>
          <w:rFonts w:eastAsia="Times New Roman"/>
          <w:bCs/>
          <w:szCs w:val="25"/>
          <w:lang w:eastAsia="en-NZ"/>
        </w:rPr>
      </w:pPr>
      <w:r w:rsidRPr="00144E20">
        <w:rPr>
          <w:rFonts w:eastAsia="Times New Roman"/>
          <w:bCs/>
          <w:szCs w:val="25"/>
          <w:lang w:eastAsia="en-NZ"/>
        </w:rPr>
        <w:t>Business enterprises</w:t>
      </w:r>
    </w:p>
    <w:p w:rsidR="005C4105" w:rsidRPr="00144E20" w:rsidRDefault="005C4105" w:rsidP="00D95C48">
      <w:pPr>
        <w:pStyle w:val="ListParagraph"/>
        <w:numPr>
          <w:ilvl w:val="0"/>
          <w:numId w:val="39"/>
        </w:numPr>
        <w:shd w:val="clear" w:color="auto" w:fill="FFFFFF"/>
        <w:spacing w:line="288" w:lineRule="atLeast"/>
        <w:jc w:val="both"/>
        <w:outlineLvl w:val="5"/>
        <w:rPr>
          <w:rFonts w:eastAsia="Times New Roman"/>
          <w:bCs/>
          <w:szCs w:val="25"/>
          <w:lang w:eastAsia="en-NZ"/>
        </w:rPr>
      </w:pPr>
      <w:r w:rsidRPr="00144E20">
        <w:rPr>
          <w:rFonts w:eastAsia="Times New Roman"/>
          <w:bCs/>
          <w:szCs w:val="25"/>
          <w:lang w:eastAsia="en-NZ"/>
        </w:rPr>
        <w:t>Supporting employment where the services primarily involve management, supervision, marketing, finance, negotiating/find a job on behalf of a person or people and general job search, finding jobs, networking with employers, negotiating a placement with employers or labour market research</w:t>
      </w:r>
    </w:p>
    <w:p w:rsidR="00144E20" w:rsidRPr="00144E20" w:rsidRDefault="00144E20" w:rsidP="00144E20">
      <w:pPr>
        <w:shd w:val="clear" w:color="auto" w:fill="FFFFFF"/>
        <w:spacing w:after="0" w:line="288" w:lineRule="atLeast"/>
        <w:jc w:val="both"/>
        <w:outlineLvl w:val="5"/>
        <w:rPr>
          <w:rFonts w:eastAsia="Times New Roman"/>
          <w:b/>
          <w:bCs/>
          <w:szCs w:val="25"/>
          <w:lang w:eastAsia="en-NZ"/>
        </w:rPr>
      </w:pPr>
      <w:r w:rsidRPr="00144E20">
        <w:rPr>
          <w:rFonts w:eastAsia="Times New Roman"/>
          <w:b/>
          <w:bCs/>
          <w:szCs w:val="25"/>
          <w:lang w:eastAsia="en-NZ"/>
        </w:rPr>
        <w:t xml:space="preserve">Yes </w:t>
      </w:r>
      <w:r w:rsidR="00334A30" w:rsidRPr="00334A30">
        <w:rPr>
          <w:rFonts w:eastAsia="Times New Roman"/>
          <w:b/>
          <w:bCs/>
          <w:sz w:val="24"/>
          <w:szCs w:val="25"/>
          <w:lang w:eastAsia="en-NZ"/>
        </w:rPr>
        <w:sym w:font="Wingdings" w:char="F0F0"/>
      </w:r>
      <w:r>
        <w:rPr>
          <w:rFonts w:eastAsia="Times New Roman"/>
          <w:b/>
          <w:bCs/>
          <w:szCs w:val="25"/>
          <w:lang w:eastAsia="en-NZ"/>
        </w:rPr>
        <w:t xml:space="preserve"> </w:t>
      </w:r>
      <w:r w:rsidRPr="00144E20">
        <w:rPr>
          <w:rFonts w:eastAsia="Times New Roman"/>
          <w:b/>
          <w:bCs/>
          <w:szCs w:val="25"/>
          <w:lang w:eastAsia="en-NZ"/>
        </w:rPr>
        <w:t>The employee is not eligible</w:t>
      </w:r>
      <w:r>
        <w:rPr>
          <w:rFonts w:eastAsia="Times New Roman"/>
          <w:b/>
          <w:bCs/>
          <w:szCs w:val="25"/>
          <w:lang w:eastAsia="en-NZ"/>
        </w:rPr>
        <w:t xml:space="preserve"> for </w:t>
      </w:r>
      <w:r w:rsidR="00452F71">
        <w:rPr>
          <w:rFonts w:eastAsia="Times New Roman"/>
          <w:b/>
          <w:bCs/>
          <w:szCs w:val="25"/>
          <w:lang w:eastAsia="en-NZ"/>
        </w:rPr>
        <w:t>care and support worker pay equity rates</w:t>
      </w:r>
    </w:p>
    <w:p w:rsidR="005C4105" w:rsidRDefault="00144E20" w:rsidP="007F5D67">
      <w:pPr>
        <w:shd w:val="clear" w:color="auto" w:fill="FFFFFF"/>
        <w:spacing w:after="0" w:line="288" w:lineRule="atLeast"/>
        <w:jc w:val="both"/>
        <w:outlineLvl w:val="5"/>
        <w:rPr>
          <w:rFonts w:eastAsia="Times New Roman"/>
          <w:b/>
          <w:bCs/>
          <w:szCs w:val="25"/>
          <w:lang w:eastAsia="en-NZ"/>
        </w:rPr>
      </w:pPr>
      <w:r w:rsidRPr="00144E20">
        <w:rPr>
          <w:rFonts w:eastAsia="Times New Roman"/>
          <w:b/>
          <w:bCs/>
          <w:szCs w:val="25"/>
          <w:lang w:eastAsia="en-NZ"/>
        </w:rPr>
        <w:t xml:space="preserve">No </w:t>
      </w:r>
      <w:r w:rsidR="00334A30" w:rsidRPr="00334A30">
        <w:rPr>
          <w:rFonts w:eastAsia="Times New Roman"/>
          <w:b/>
          <w:bCs/>
          <w:sz w:val="24"/>
          <w:szCs w:val="25"/>
          <w:lang w:eastAsia="en-NZ"/>
        </w:rPr>
        <w:sym w:font="Wingdings" w:char="F0F0"/>
      </w:r>
      <w:r>
        <w:rPr>
          <w:rFonts w:eastAsia="Times New Roman"/>
          <w:b/>
          <w:bCs/>
          <w:szCs w:val="25"/>
          <w:lang w:eastAsia="en-NZ"/>
        </w:rPr>
        <w:t xml:space="preserve"> Go to </w:t>
      </w:r>
      <w:hyperlink w:anchor="_Question_5_1" w:history="1">
        <w:r w:rsidRPr="00C36D6B">
          <w:rPr>
            <w:rStyle w:val="Hyperlink"/>
            <w:rFonts w:eastAsia="Times New Roman"/>
            <w:b/>
            <w:bCs/>
            <w:szCs w:val="25"/>
            <w:lang w:eastAsia="en-NZ"/>
          </w:rPr>
          <w:t>Question 5</w:t>
        </w:r>
      </w:hyperlink>
    </w:p>
    <w:p w:rsidR="00D95C48" w:rsidRDefault="00D95C48" w:rsidP="00D95C48">
      <w:pPr>
        <w:shd w:val="clear" w:color="auto" w:fill="FFFFFF"/>
        <w:spacing w:after="0" w:line="288" w:lineRule="atLeast"/>
        <w:jc w:val="both"/>
        <w:outlineLvl w:val="5"/>
        <w:rPr>
          <w:rFonts w:eastAsia="Times New Roman"/>
          <w:b/>
          <w:bCs/>
          <w:szCs w:val="25"/>
          <w:lang w:eastAsia="en-NZ"/>
        </w:rPr>
      </w:pPr>
      <w:r w:rsidRPr="00144E20">
        <w:rPr>
          <w:rFonts w:eastAsia="Times New Roman"/>
          <w:b/>
          <w:bCs/>
          <w:szCs w:val="25"/>
          <w:lang w:eastAsia="en-NZ"/>
        </w:rPr>
        <w:t>Not sure</w:t>
      </w:r>
      <w:r>
        <w:rPr>
          <w:rFonts w:eastAsia="Times New Roman"/>
          <w:bCs/>
          <w:szCs w:val="25"/>
          <w:lang w:eastAsia="en-NZ"/>
        </w:rPr>
        <w:t xml:space="preserve"> </w:t>
      </w:r>
      <w:r w:rsidR="00334A30" w:rsidRPr="00334A30">
        <w:rPr>
          <w:rFonts w:eastAsia="Times New Roman"/>
          <w:b/>
          <w:bCs/>
          <w:sz w:val="24"/>
          <w:szCs w:val="25"/>
          <w:lang w:eastAsia="en-NZ"/>
        </w:rPr>
        <w:sym w:font="Wingdings" w:char="F0F0"/>
      </w:r>
      <w:r>
        <w:rPr>
          <w:rFonts w:eastAsia="Times New Roman"/>
          <w:b/>
          <w:bCs/>
          <w:szCs w:val="25"/>
          <w:lang w:eastAsia="en-NZ"/>
        </w:rPr>
        <w:t xml:space="preserve"> Contact </w:t>
      </w:r>
      <w:hyperlink r:id="rId11" w:history="1">
        <w:r w:rsidRPr="00915538">
          <w:rPr>
            <w:rStyle w:val="Hyperlink"/>
            <w:rFonts w:eastAsia="Times New Roman"/>
            <w:b/>
            <w:bCs/>
            <w:szCs w:val="25"/>
            <w:lang w:eastAsia="en-NZ"/>
          </w:rPr>
          <w:t>payequity_implementation@msd.govt.nz</w:t>
        </w:r>
      </w:hyperlink>
      <w:r>
        <w:rPr>
          <w:rFonts w:eastAsia="Times New Roman"/>
          <w:b/>
          <w:bCs/>
          <w:szCs w:val="25"/>
          <w:lang w:eastAsia="en-NZ"/>
        </w:rPr>
        <w:t xml:space="preserve"> for advice</w:t>
      </w:r>
    </w:p>
    <w:p w:rsidR="00731181" w:rsidRDefault="00731181" w:rsidP="00731181">
      <w:pPr>
        <w:shd w:val="clear" w:color="auto" w:fill="FFFFFF"/>
        <w:spacing w:line="288" w:lineRule="atLeast"/>
        <w:jc w:val="both"/>
        <w:outlineLvl w:val="5"/>
        <w:rPr>
          <w:rFonts w:eastAsia="Times New Roman"/>
          <w:bCs/>
          <w:szCs w:val="25"/>
          <w:lang w:eastAsia="en-NZ"/>
        </w:rPr>
      </w:pPr>
      <w:bookmarkStart w:id="4" w:name="_Question_5"/>
      <w:bookmarkEnd w:id="4"/>
    </w:p>
    <w:p w:rsidR="00144E20" w:rsidRPr="008D7CDC" w:rsidRDefault="00144E20" w:rsidP="00565CA7">
      <w:pPr>
        <w:pStyle w:val="Heading2"/>
        <w:spacing w:after="0"/>
        <w:rPr>
          <w:lang w:eastAsia="en-NZ"/>
        </w:rPr>
      </w:pPr>
      <w:bookmarkStart w:id="5" w:name="_Question_5_1"/>
      <w:bookmarkEnd w:id="5"/>
      <w:r w:rsidRPr="008D7CDC">
        <w:rPr>
          <w:lang w:eastAsia="en-NZ"/>
        </w:rPr>
        <w:lastRenderedPageBreak/>
        <w:t>Question 5</w:t>
      </w:r>
    </w:p>
    <w:p w:rsidR="005C4105" w:rsidRDefault="005C4105" w:rsidP="005C4105">
      <w:pPr>
        <w:shd w:val="clear" w:color="auto" w:fill="FFFFFF"/>
        <w:spacing w:after="0" w:line="288" w:lineRule="atLeast"/>
        <w:jc w:val="both"/>
        <w:outlineLvl w:val="5"/>
        <w:rPr>
          <w:rFonts w:eastAsia="Times New Roman"/>
          <w:bCs/>
          <w:szCs w:val="25"/>
          <w:lang w:eastAsia="en-NZ"/>
        </w:rPr>
      </w:pPr>
      <w:r>
        <w:rPr>
          <w:rFonts w:eastAsia="Times New Roman"/>
          <w:bCs/>
          <w:szCs w:val="25"/>
          <w:lang w:eastAsia="en-NZ"/>
        </w:rPr>
        <w:t xml:space="preserve">Does the employee’s role </w:t>
      </w:r>
      <w:r w:rsidR="00565CA7">
        <w:rPr>
          <w:rFonts w:eastAsia="Times New Roman"/>
          <w:bCs/>
          <w:szCs w:val="25"/>
          <w:lang w:eastAsia="en-NZ"/>
        </w:rPr>
        <w:t xml:space="preserve">involve spending more than half their time providing </w:t>
      </w:r>
      <w:r>
        <w:rPr>
          <w:rFonts w:eastAsia="Times New Roman"/>
          <w:bCs/>
          <w:szCs w:val="25"/>
          <w:lang w:eastAsia="en-NZ"/>
        </w:rPr>
        <w:t>any of the following care and support services</w:t>
      </w:r>
      <w:r w:rsidR="00565CA7">
        <w:rPr>
          <w:rFonts w:eastAsia="Times New Roman"/>
          <w:bCs/>
          <w:szCs w:val="25"/>
          <w:lang w:eastAsia="en-NZ"/>
        </w:rPr>
        <w:t xml:space="preserve"> to disabled persons</w:t>
      </w:r>
      <w:r>
        <w:rPr>
          <w:rFonts w:eastAsia="Times New Roman"/>
          <w:bCs/>
          <w:szCs w:val="25"/>
          <w:lang w:eastAsia="en-NZ"/>
        </w:rPr>
        <w:t>?</w:t>
      </w:r>
    </w:p>
    <w:p w:rsidR="005C4105" w:rsidRPr="007F5D67" w:rsidRDefault="005C4105" w:rsidP="005C4105">
      <w:pPr>
        <w:pStyle w:val="ListParagraph"/>
        <w:numPr>
          <w:ilvl w:val="0"/>
          <w:numId w:val="38"/>
        </w:numPr>
        <w:shd w:val="clear" w:color="auto" w:fill="FFFFFF"/>
        <w:spacing w:after="0" w:line="288" w:lineRule="atLeast"/>
        <w:jc w:val="both"/>
        <w:outlineLvl w:val="5"/>
        <w:rPr>
          <w:rFonts w:eastAsia="Times New Roman"/>
          <w:bCs/>
          <w:szCs w:val="25"/>
          <w:lang w:eastAsia="en-NZ"/>
        </w:rPr>
      </w:pPr>
      <w:r>
        <w:rPr>
          <w:rFonts w:eastAsia="Times New Roman"/>
          <w:bCs/>
          <w:szCs w:val="25"/>
          <w:lang w:eastAsia="en-NZ"/>
        </w:rPr>
        <w:t>P</w:t>
      </w:r>
      <w:r w:rsidRPr="007F5D67">
        <w:rPr>
          <w:rFonts w:eastAsia="Times New Roman"/>
          <w:bCs/>
          <w:szCs w:val="25"/>
          <w:lang w:eastAsia="en-NZ"/>
        </w:rPr>
        <w:t>ersonal care</w:t>
      </w:r>
    </w:p>
    <w:p w:rsidR="005C4105" w:rsidRPr="007F5D67" w:rsidRDefault="005C4105" w:rsidP="005C4105">
      <w:pPr>
        <w:pStyle w:val="ListParagraph"/>
        <w:numPr>
          <w:ilvl w:val="0"/>
          <w:numId w:val="38"/>
        </w:numPr>
        <w:shd w:val="clear" w:color="auto" w:fill="FFFFFF"/>
        <w:spacing w:after="0" w:line="288" w:lineRule="atLeast"/>
        <w:jc w:val="both"/>
        <w:outlineLvl w:val="5"/>
        <w:rPr>
          <w:rFonts w:eastAsia="Times New Roman"/>
          <w:bCs/>
          <w:szCs w:val="25"/>
          <w:lang w:eastAsia="en-NZ"/>
        </w:rPr>
      </w:pPr>
      <w:r>
        <w:rPr>
          <w:rFonts w:eastAsia="Times New Roman"/>
          <w:bCs/>
          <w:szCs w:val="25"/>
          <w:lang w:eastAsia="en-NZ"/>
        </w:rPr>
        <w:t>H</w:t>
      </w:r>
      <w:r w:rsidRPr="007F5D67">
        <w:rPr>
          <w:rFonts w:eastAsia="Times New Roman"/>
          <w:bCs/>
          <w:szCs w:val="25"/>
          <w:lang w:eastAsia="en-NZ"/>
        </w:rPr>
        <w:t>ousehold management</w:t>
      </w:r>
    </w:p>
    <w:p w:rsidR="005C4105" w:rsidRPr="007F5D67" w:rsidRDefault="005C4105" w:rsidP="005C4105">
      <w:pPr>
        <w:pStyle w:val="ListParagraph"/>
        <w:numPr>
          <w:ilvl w:val="0"/>
          <w:numId w:val="38"/>
        </w:numPr>
        <w:shd w:val="clear" w:color="auto" w:fill="FFFFFF"/>
        <w:spacing w:after="0" w:line="288" w:lineRule="atLeast"/>
        <w:jc w:val="both"/>
        <w:outlineLvl w:val="5"/>
        <w:rPr>
          <w:rFonts w:eastAsia="Times New Roman"/>
          <w:bCs/>
          <w:szCs w:val="25"/>
          <w:lang w:eastAsia="en-NZ"/>
        </w:rPr>
      </w:pPr>
      <w:r>
        <w:rPr>
          <w:rFonts w:eastAsia="Times New Roman"/>
          <w:bCs/>
          <w:szCs w:val="25"/>
          <w:lang w:eastAsia="en-NZ"/>
        </w:rPr>
        <w:t>O</w:t>
      </w:r>
      <w:r w:rsidRPr="007F5D67">
        <w:rPr>
          <w:rFonts w:eastAsia="Times New Roman"/>
          <w:bCs/>
          <w:szCs w:val="25"/>
          <w:lang w:eastAsia="en-NZ"/>
        </w:rPr>
        <w:t>ther home support</w:t>
      </w:r>
    </w:p>
    <w:p w:rsidR="005C4105" w:rsidRPr="007F5D67" w:rsidRDefault="005C4105" w:rsidP="005C4105">
      <w:pPr>
        <w:pStyle w:val="ListParagraph"/>
        <w:numPr>
          <w:ilvl w:val="0"/>
          <w:numId w:val="38"/>
        </w:numPr>
        <w:shd w:val="clear" w:color="auto" w:fill="FFFFFF"/>
        <w:spacing w:after="0" w:line="288" w:lineRule="atLeast"/>
        <w:jc w:val="both"/>
        <w:outlineLvl w:val="5"/>
        <w:rPr>
          <w:rFonts w:eastAsia="Times New Roman"/>
          <w:bCs/>
          <w:szCs w:val="25"/>
          <w:lang w:eastAsia="en-NZ"/>
        </w:rPr>
      </w:pPr>
      <w:r>
        <w:rPr>
          <w:rFonts w:eastAsia="Times New Roman"/>
          <w:bCs/>
          <w:szCs w:val="25"/>
          <w:lang w:eastAsia="en-NZ"/>
        </w:rPr>
        <w:t>C</w:t>
      </w:r>
      <w:r w:rsidRPr="007F5D67">
        <w:rPr>
          <w:rFonts w:eastAsia="Times New Roman"/>
          <w:bCs/>
          <w:szCs w:val="25"/>
          <w:lang w:eastAsia="en-NZ"/>
        </w:rPr>
        <w:t>ommunity support</w:t>
      </w:r>
    </w:p>
    <w:p w:rsidR="005C4105" w:rsidRPr="007F5D67" w:rsidRDefault="005C4105" w:rsidP="005C4105">
      <w:pPr>
        <w:pStyle w:val="ListParagraph"/>
        <w:numPr>
          <w:ilvl w:val="0"/>
          <w:numId w:val="38"/>
        </w:numPr>
        <w:shd w:val="clear" w:color="auto" w:fill="FFFFFF"/>
        <w:spacing w:after="0" w:line="288" w:lineRule="atLeast"/>
        <w:jc w:val="both"/>
        <w:outlineLvl w:val="5"/>
        <w:rPr>
          <w:rFonts w:eastAsia="Times New Roman"/>
          <w:bCs/>
          <w:szCs w:val="25"/>
          <w:lang w:eastAsia="en-NZ"/>
        </w:rPr>
      </w:pPr>
      <w:r>
        <w:rPr>
          <w:rFonts w:eastAsia="Times New Roman"/>
          <w:bCs/>
          <w:szCs w:val="25"/>
          <w:lang w:eastAsia="en-NZ"/>
        </w:rPr>
        <w:t>A</w:t>
      </w:r>
      <w:r w:rsidRPr="007F5D67">
        <w:rPr>
          <w:rFonts w:eastAsia="Times New Roman"/>
          <w:bCs/>
          <w:szCs w:val="25"/>
          <w:lang w:eastAsia="en-NZ"/>
        </w:rPr>
        <w:t>ssistance with personal care routines (such as advice about hygiene, appropriate dress, medication)</w:t>
      </w:r>
    </w:p>
    <w:p w:rsidR="005C4105" w:rsidRPr="007F5D67" w:rsidRDefault="005C4105" w:rsidP="005C4105">
      <w:pPr>
        <w:pStyle w:val="ListParagraph"/>
        <w:numPr>
          <w:ilvl w:val="0"/>
          <w:numId w:val="38"/>
        </w:numPr>
        <w:shd w:val="clear" w:color="auto" w:fill="FFFFFF"/>
        <w:spacing w:after="0" w:line="288" w:lineRule="atLeast"/>
        <w:jc w:val="both"/>
        <w:outlineLvl w:val="5"/>
        <w:rPr>
          <w:rFonts w:eastAsia="Times New Roman"/>
          <w:bCs/>
          <w:szCs w:val="25"/>
          <w:lang w:eastAsia="en-NZ"/>
        </w:rPr>
      </w:pPr>
      <w:r>
        <w:rPr>
          <w:rFonts w:eastAsia="Times New Roman"/>
          <w:bCs/>
          <w:szCs w:val="25"/>
          <w:lang w:eastAsia="en-NZ"/>
        </w:rPr>
        <w:t>P</w:t>
      </w:r>
      <w:r w:rsidRPr="007F5D67">
        <w:rPr>
          <w:rFonts w:eastAsia="Times New Roman"/>
          <w:bCs/>
          <w:szCs w:val="25"/>
          <w:lang w:eastAsia="en-NZ"/>
        </w:rPr>
        <w:t>ersonal job coaching (such as providing systematic task breakdowns, working with the person to ensure the person knows how to get to work, supporting the person</w:t>
      </w:r>
      <w:r w:rsidR="0097771D">
        <w:rPr>
          <w:rFonts w:eastAsia="Times New Roman"/>
          <w:bCs/>
          <w:szCs w:val="25"/>
          <w:lang w:eastAsia="en-NZ"/>
        </w:rPr>
        <w:t>’</w:t>
      </w:r>
      <w:r w:rsidRPr="007F5D67">
        <w:rPr>
          <w:rFonts w:eastAsia="Times New Roman"/>
          <w:bCs/>
          <w:szCs w:val="25"/>
          <w:lang w:eastAsia="en-NZ"/>
        </w:rPr>
        <w:t>s induction into the workplace)</w:t>
      </w:r>
    </w:p>
    <w:p w:rsidR="005C4105" w:rsidRDefault="005C4105" w:rsidP="005C4105">
      <w:pPr>
        <w:pStyle w:val="ListParagraph"/>
        <w:numPr>
          <w:ilvl w:val="0"/>
          <w:numId w:val="38"/>
        </w:numPr>
        <w:shd w:val="clear" w:color="auto" w:fill="FFFFFF"/>
        <w:spacing w:after="0" w:line="288" w:lineRule="atLeast"/>
        <w:jc w:val="both"/>
        <w:outlineLvl w:val="5"/>
        <w:rPr>
          <w:rFonts w:eastAsia="Times New Roman"/>
          <w:bCs/>
          <w:szCs w:val="25"/>
          <w:lang w:eastAsia="en-NZ"/>
        </w:rPr>
      </w:pPr>
      <w:r>
        <w:rPr>
          <w:rFonts w:eastAsia="Times New Roman"/>
          <w:bCs/>
          <w:szCs w:val="25"/>
          <w:lang w:eastAsia="en-NZ"/>
        </w:rPr>
        <w:t>C</w:t>
      </w:r>
      <w:r w:rsidRPr="007F5D67">
        <w:rPr>
          <w:rFonts w:eastAsia="Times New Roman"/>
          <w:bCs/>
          <w:szCs w:val="25"/>
          <w:lang w:eastAsia="en-NZ"/>
        </w:rPr>
        <w:t>oaching people on how to manage anxiety</w:t>
      </w:r>
    </w:p>
    <w:p w:rsidR="00565CA7" w:rsidRDefault="00565CA7" w:rsidP="005C4105">
      <w:pPr>
        <w:pStyle w:val="ListParagraph"/>
        <w:numPr>
          <w:ilvl w:val="0"/>
          <w:numId w:val="38"/>
        </w:numPr>
        <w:shd w:val="clear" w:color="auto" w:fill="FFFFFF"/>
        <w:spacing w:after="0" w:line="288" w:lineRule="atLeast"/>
        <w:jc w:val="both"/>
        <w:outlineLvl w:val="5"/>
        <w:rPr>
          <w:rFonts w:eastAsia="Times New Roman"/>
          <w:bCs/>
          <w:szCs w:val="25"/>
          <w:lang w:eastAsia="en-NZ"/>
        </w:rPr>
      </w:pPr>
      <w:r>
        <w:rPr>
          <w:rFonts w:eastAsia="Times New Roman"/>
          <w:bCs/>
          <w:szCs w:val="25"/>
          <w:lang w:eastAsia="en-NZ"/>
        </w:rPr>
        <w:t>Providing individually-tailored support to clients to enable them to:</w:t>
      </w:r>
    </w:p>
    <w:p w:rsidR="00565CA7" w:rsidRDefault="00565CA7" w:rsidP="00565CA7">
      <w:pPr>
        <w:pStyle w:val="ListParagraph"/>
        <w:numPr>
          <w:ilvl w:val="1"/>
          <w:numId w:val="38"/>
        </w:numPr>
        <w:shd w:val="clear" w:color="auto" w:fill="FFFFFF"/>
        <w:spacing w:after="0" w:line="288" w:lineRule="atLeast"/>
        <w:jc w:val="both"/>
        <w:outlineLvl w:val="5"/>
        <w:rPr>
          <w:rFonts w:eastAsia="Times New Roman"/>
          <w:bCs/>
          <w:szCs w:val="25"/>
          <w:lang w:eastAsia="en-NZ"/>
        </w:rPr>
      </w:pPr>
      <w:r w:rsidRPr="00565CA7">
        <w:rPr>
          <w:rFonts w:eastAsia="Times New Roman"/>
          <w:bCs/>
          <w:szCs w:val="25"/>
          <w:lang w:eastAsia="en-NZ"/>
        </w:rPr>
        <w:t>participate in activities in their communities of interest to them</w:t>
      </w:r>
    </w:p>
    <w:p w:rsidR="00565CA7" w:rsidRDefault="00565CA7" w:rsidP="00565CA7">
      <w:pPr>
        <w:pStyle w:val="ListParagraph"/>
        <w:numPr>
          <w:ilvl w:val="1"/>
          <w:numId w:val="38"/>
        </w:numPr>
        <w:shd w:val="clear" w:color="auto" w:fill="FFFFFF"/>
        <w:spacing w:after="0" w:line="288" w:lineRule="atLeast"/>
        <w:jc w:val="both"/>
        <w:outlineLvl w:val="5"/>
        <w:rPr>
          <w:rFonts w:eastAsia="Times New Roman"/>
          <w:bCs/>
          <w:szCs w:val="25"/>
          <w:lang w:eastAsia="en-NZ"/>
        </w:rPr>
      </w:pPr>
      <w:r w:rsidRPr="00565CA7">
        <w:rPr>
          <w:rFonts w:eastAsia="Times New Roman"/>
          <w:bCs/>
          <w:szCs w:val="25"/>
          <w:lang w:eastAsia="en-NZ"/>
        </w:rPr>
        <w:t>contribute to their communities in ways valued by them and their communities</w:t>
      </w:r>
    </w:p>
    <w:p w:rsidR="00565CA7" w:rsidRDefault="00565CA7" w:rsidP="00565CA7">
      <w:pPr>
        <w:pStyle w:val="ListParagraph"/>
        <w:numPr>
          <w:ilvl w:val="1"/>
          <w:numId w:val="38"/>
        </w:numPr>
        <w:shd w:val="clear" w:color="auto" w:fill="FFFFFF"/>
        <w:spacing w:after="0" w:line="288" w:lineRule="atLeast"/>
        <w:jc w:val="both"/>
        <w:outlineLvl w:val="5"/>
        <w:rPr>
          <w:rFonts w:eastAsia="Times New Roman"/>
          <w:bCs/>
          <w:szCs w:val="25"/>
          <w:lang w:eastAsia="en-NZ"/>
        </w:rPr>
      </w:pPr>
      <w:r w:rsidRPr="00565CA7">
        <w:rPr>
          <w:rFonts w:eastAsia="Times New Roman"/>
          <w:bCs/>
          <w:szCs w:val="25"/>
          <w:lang w:eastAsia="en-NZ"/>
        </w:rPr>
        <w:t>learn new skills to help them manage their lives and overall well-being, and to participate and work in their communities, or</w:t>
      </w:r>
    </w:p>
    <w:p w:rsidR="00565CA7" w:rsidRPr="007F5D67" w:rsidRDefault="00565CA7" w:rsidP="00565CA7">
      <w:pPr>
        <w:pStyle w:val="ListParagraph"/>
        <w:numPr>
          <w:ilvl w:val="1"/>
          <w:numId w:val="38"/>
        </w:numPr>
        <w:shd w:val="clear" w:color="auto" w:fill="FFFFFF"/>
        <w:spacing w:after="0" w:line="288" w:lineRule="atLeast"/>
        <w:jc w:val="both"/>
        <w:outlineLvl w:val="5"/>
        <w:rPr>
          <w:rFonts w:eastAsia="Times New Roman"/>
          <w:bCs/>
          <w:szCs w:val="25"/>
          <w:lang w:eastAsia="en-NZ"/>
        </w:rPr>
      </w:pPr>
      <w:r w:rsidRPr="00565CA7">
        <w:rPr>
          <w:rFonts w:eastAsia="Times New Roman"/>
          <w:bCs/>
          <w:szCs w:val="25"/>
          <w:lang w:eastAsia="en-NZ"/>
        </w:rPr>
        <w:t>maintain and develop social and support networks</w:t>
      </w:r>
    </w:p>
    <w:p w:rsidR="005C4105" w:rsidRDefault="005C4105" w:rsidP="00D95C48">
      <w:pPr>
        <w:pStyle w:val="ListParagraph"/>
        <w:numPr>
          <w:ilvl w:val="0"/>
          <w:numId w:val="38"/>
        </w:numPr>
        <w:shd w:val="clear" w:color="auto" w:fill="FFFFFF"/>
        <w:spacing w:line="288" w:lineRule="atLeast"/>
        <w:jc w:val="both"/>
        <w:outlineLvl w:val="5"/>
        <w:rPr>
          <w:rFonts w:eastAsia="Times New Roman"/>
          <w:bCs/>
          <w:szCs w:val="25"/>
          <w:lang w:eastAsia="en-NZ"/>
        </w:rPr>
      </w:pPr>
      <w:r>
        <w:rPr>
          <w:rFonts w:eastAsia="Times New Roman"/>
          <w:bCs/>
          <w:szCs w:val="25"/>
          <w:lang w:eastAsia="en-NZ"/>
        </w:rPr>
        <w:t>W</w:t>
      </w:r>
      <w:r w:rsidRPr="007F5D67">
        <w:rPr>
          <w:rFonts w:eastAsia="Times New Roman"/>
          <w:bCs/>
          <w:szCs w:val="25"/>
          <w:lang w:eastAsia="en-NZ"/>
        </w:rPr>
        <w:t>orking with the person to manage personal and family issues, helping the person set up natural supports</w:t>
      </w:r>
    </w:p>
    <w:p w:rsidR="00565CA7" w:rsidRDefault="00565CA7" w:rsidP="00565CA7">
      <w:pPr>
        <w:shd w:val="clear" w:color="auto" w:fill="FFFFFF"/>
        <w:spacing w:before="240" w:after="0" w:line="288" w:lineRule="atLeast"/>
        <w:jc w:val="both"/>
        <w:outlineLvl w:val="5"/>
        <w:rPr>
          <w:rFonts w:eastAsia="Times New Roman"/>
          <w:bCs/>
          <w:szCs w:val="25"/>
          <w:lang w:eastAsia="en-NZ"/>
        </w:rPr>
      </w:pPr>
      <w:r w:rsidRPr="00144E20">
        <w:rPr>
          <w:rFonts w:eastAsia="Times New Roman"/>
          <w:b/>
          <w:bCs/>
          <w:szCs w:val="25"/>
          <w:lang w:eastAsia="en-NZ"/>
        </w:rPr>
        <w:t>And</w:t>
      </w:r>
      <w:r>
        <w:rPr>
          <w:rFonts w:eastAsia="Times New Roman"/>
          <w:bCs/>
          <w:szCs w:val="25"/>
          <w:lang w:eastAsia="en-NZ"/>
        </w:rPr>
        <w:t xml:space="preserve"> is this support provided in one of the following settings?</w:t>
      </w:r>
    </w:p>
    <w:p w:rsidR="00565CA7" w:rsidRDefault="00565CA7" w:rsidP="00565CA7">
      <w:pPr>
        <w:pStyle w:val="ListParagraph"/>
        <w:numPr>
          <w:ilvl w:val="0"/>
          <w:numId w:val="38"/>
        </w:numPr>
        <w:shd w:val="clear" w:color="auto" w:fill="FFFFFF"/>
        <w:spacing w:after="0" w:line="288" w:lineRule="atLeast"/>
        <w:jc w:val="both"/>
        <w:outlineLvl w:val="5"/>
      </w:pPr>
      <w:r w:rsidRPr="007021F7">
        <w:t>a person’s home or home</w:t>
      </w:r>
      <w:r>
        <w:t>-</w:t>
      </w:r>
      <w:r w:rsidRPr="007021F7">
        <w:t>like setting</w:t>
      </w:r>
    </w:p>
    <w:p w:rsidR="00565CA7" w:rsidRDefault="00565CA7" w:rsidP="00565CA7">
      <w:pPr>
        <w:pStyle w:val="ListParagraph"/>
        <w:numPr>
          <w:ilvl w:val="0"/>
          <w:numId w:val="38"/>
        </w:numPr>
        <w:shd w:val="clear" w:color="auto" w:fill="FFFFFF"/>
        <w:spacing w:after="0" w:line="288" w:lineRule="atLeast"/>
        <w:jc w:val="both"/>
        <w:outlineLvl w:val="5"/>
      </w:pPr>
      <w:r>
        <w:t>a</w:t>
      </w:r>
      <w:r w:rsidRPr="007021F7">
        <w:t xml:space="preserve"> residential care facility</w:t>
      </w:r>
    </w:p>
    <w:p w:rsidR="00565CA7" w:rsidRDefault="00565CA7" w:rsidP="00565CA7">
      <w:pPr>
        <w:pStyle w:val="ListParagraph"/>
        <w:numPr>
          <w:ilvl w:val="0"/>
          <w:numId w:val="38"/>
        </w:numPr>
        <w:shd w:val="clear" w:color="auto" w:fill="FFFFFF"/>
        <w:spacing w:after="0" w:line="288" w:lineRule="atLeast"/>
        <w:jc w:val="both"/>
        <w:outlineLvl w:val="5"/>
      </w:pPr>
      <w:r>
        <w:t>a</w:t>
      </w:r>
      <w:r w:rsidRPr="007021F7">
        <w:t xml:space="preserve"> workplace</w:t>
      </w:r>
    </w:p>
    <w:p w:rsidR="00565CA7" w:rsidRDefault="00565CA7" w:rsidP="00565CA7">
      <w:pPr>
        <w:pStyle w:val="ListParagraph"/>
        <w:numPr>
          <w:ilvl w:val="0"/>
          <w:numId w:val="38"/>
        </w:numPr>
        <w:shd w:val="clear" w:color="auto" w:fill="FFFFFF"/>
        <w:spacing w:after="0" w:line="288" w:lineRule="atLeast"/>
        <w:jc w:val="both"/>
        <w:outlineLvl w:val="5"/>
      </w:pPr>
      <w:r>
        <w:t>a</w:t>
      </w:r>
      <w:r w:rsidRPr="007021F7">
        <w:t xml:space="preserve"> provider facility, or </w:t>
      </w:r>
    </w:p>
    <w:p w:rsidR="00565CA7" w:rsidRPr="00144E20" w:rsidRDefault="00565CA7" w:rsidP="00565CA7">
      <w:pPr>
        <w:pStyle w:val="ListParagraph"/>
        <w:numPr>
          <w:ilvl w:val="0"/>
          <w:numId w:val="38"/>
        </w:numPr>
        <w:shd w:val="clear" w:color="auto" w:fill="FFFFFF"/>
        <w:spacing w:line="288" w:lineRule="atLeast"/>
        <w:jc w:val="both"/>
        <w:outlineLvl w:val="5"/>
        <w:rPr>
          <w:rFonts w:eastAsia="Times New Roman"/>
          <w:bCs/>
          <w:szCs w:val="25"/>
          <w:lang w:eastAsia="en-NZ"/>
        </w:rPr>
      </w:pPr>
      <w:r>
        <w:t xml:space="preserve">a </w:t>
      </w:r>
      <w:r w:rsidRPr="007021F7">
        <w:t>community facility</w:t>
      </w:r>
    </w:p>
    <w:p w:rsidR="00144E20" w:rsidRDefault="00144E20" w:rsidP="005C4105">
      <w:pPr>
        <w:shd w:val="clear" w:color="auto" w:fill="FFFFFF"/>
        <w:spacing w:after="0" w:line="288" w:lineRule="atLeast"/>
        <w:jc w:val="both"/>
        <w:outlineLvl w:val="5"/>
        <w:rPr>
          <w:rFonts w:eastAsia="Times New Roman"/>
          <w:b/>
          <w:bCs/>
          <w:szCs w:val="25"/>
          <w:lang w:eastAsia="en-NZ"/>
        </w:rPr>
      </w:pPr>
      <w:r w:rsidRPr="00144E20">
        <w:rPr>
          <w:rFonts w:eastAsia="Times New Roman"/>
          <w:b/>
          <w:bCs/>
          <w:szCs w:val="25"/>
          <w:lang w:eastAsia="en-NZ"/>
        </w:rPr>
        <w:t xml:space="preserve">Yes </w:t>
      </w:r>
      <w:r w:rsidR="00334A30" w:rsidRPr="00334A30">
        <w:rPr>
          <w:rFonts w:eastAsia="Times New Roman"/>
          <w:b/>
          <w:bCs/>
          <w:sz w:val="24"/>
          <w:szCs w:val="25"/>
          <w:lang w:eastAsia="en-NZ"/>
        </w:rPr>
        <w:sym w:font="Wingdings" w:char="F0F0"/>
      </w:r>
      <w:r>
        <w:rPr>
          <w:rFonts w:eastAsia="Times New Roman"/>
          <w:b/>
          <w:bCs/>
          <w:szCs w:val="25"/>
          <w:lang w:eastAsia="en-NZ"/>
        </w:rPr>
        <w:t xml:space="preserve"> The employee is eligible for </w:t>
      </w:r>
      <w:r w:rsidR="00452F71">
        <w:rPr>
          <w:rFonts w:eastAsia="Times New Roman"/>
          <w:b/>
          <w:bCs/>
          <w:szCs w:val="25"/>
          <w:lang w:eastAsia="en-NZ"/>
        </w:rPr>
        <w:t>care and support worker pay equity rates</w:t>
      </w:r>
    </w:p>
    <w:p w:rsidR="00565CA7" w:rsidRPr="00144E20" w:rsidRDefault="00565CA7" w:rsidP="00565CA7">
      <w:pPr>
        <w:shd w:val="clear" w:color="auto" w:fill="FFFFFF"/>
        <w:spacing w:after="0" w:line="288" w:lineRule="atLeast"/>
        <w:jc w:val="both"/>
        <w:outlineLvl w:val="5"/>
        <w:rPr>
          <w:rFonts w:eastAsia="Times New Roman"/>
          <w:b/>
          <w:bCs/>
          <w:szCs w:val="25"/>
          <w:lang w:eastAsia="en-NZ"/>
        </w:rPr>
      </w:pPr>
      <w:r w:rsidRPr="00144E20">
        <w:rPr>
          <w:rFonts w:eastAsia="Times New Roman"/>
          <w:b/>
          <w:bCs/>
          <w:szCs w:val="25"/>
          <w:lang w:eastAsia="en-NZ"/>
        </w:rPr>
        <w:t xml:space="preserve">No </w:t>
      </w:r>
      <w:r w:rsidR="00334A30" w:rsidRPr="00334A30">
        <w:rPr>
          <w:rFonts w:eastAsia="Times New Roman"/>
          <w:b/>
          <w:bCs/>
          <w:sz w:val="24"/>
          <w:szCs w:val="25"/>
          <w:lang w:eastAsia="en-NZ"/>
        </w:rPr>
        <w:sym w:font="Wingdings" w:char="F0F0"/>
      </w:r>
      <w:r w:rsidRPr="00144E20">
        <w:rPr>
          <w:rFonts w:eastAsia="Times New Roman"/>
          <w:b/>
          <w:bCs/>
          <w:szCs w:val="25"/>
          <w:lang w:eastAsia="en-NZ"/>
        </w:rPr>
        <w:t xml:space="preserve"> The employee is not eligible</w:t>
      </w:r>
      <w:r>
        <w:rPr>
          <w:rFonts w:eastAsia="Times New Roman"/>
          <w:b/>
          <w:bCs/>
          <w:szCs w:val="25"/>
          <w:lang w:eastAsia="en-NZ"/>
        </w:rPr>
        <w:t xml:space="preserve"> for </w:t>
      </w:r>
      <w:r w:rsidR="00452F71">
        <w:rPr>
          <w:rFonts w:eastAsia="Times New Roman"/>
          <w:b/>
          <w:bCs/>
          <w:szCs w:val="25"/>
          <w:lang w:eastAsia="en-NZ"/>
        </w:rPr>
        <w:t>care and support worker pay equity rates</w:t>
      </w:r>
    </w:p>
    <w:p w:rsidR="00565CA7" w:rsidRDefault="00565CA7" w:rsidP="00565CA7">
      <w:pPr>
        <w:shd w:val="clear" w:color="auto" w:fill="FFFFFF"/>
        <w:spacing w:after="0" w:line="288" w:lineRule="atLeast"/>
        <w:jc w:val="both"/>
        <w:outlineLvl w:val="5"/>
        <w:rPr>
          <w:rFonts w:eastAsia="Times New Roman"/>
          <w:bCs/>
          <w:szCs w:val="25"/>
          <w:lang w:eastAsia="en-NZ"/>
        </w:rPr>
      </w:pPr>
      <w:r w:rsidRPr="00144E20">
        <w:rPr>
          <w:rFonts w:eastAsia="Times New Roman"/>
          <w:b/>
          <w:bCs/>
          <w:szCs w:val="25"/>
          <w:lang w:eastAsia="en-NZ"/>
        </w:rPr>
        <w:t>Not sure</w:t>
      </w:r>
      <w:r>
        <w:rPr>
          <w:rFonts w:eastAsia="Times New Roman"/>
          <w:bCs/>
          <w:szCs w:val="25"/>
          <w:lang w:eastAsia="en-NZ"/>
        </w:rPr>
        <w:t xml:space="preserve"> </w:t>
      </w:r>
      <w:r w:rsidR="00334A30" w:rsidRPr="00334A30">
        <w:rPr>
          <w:rFonts w:eastAsia="Times New Roman"/>
          <w:b/>
          <w:bCs/>
          <w:sz w:val="24"/>
          <w:szCs w:val="25"/>
          <w:lang w:eastAsia="en-NZ"/>
        </w:rPr>
        <w:sym w:font="Wingdings" w:char="F0F0"/>
      </w:r>
      <w:r>
        <w:rPr>
          <w:rFonts w:eastAsia="Times New Roman"/>
          <w:b/>
          <w:bCs/>
          <w:szCs w:val="25"/>
          <w:lang w:eastAsia="en-NZ"/>
        </w:rPr>
        <w:t xml:space="preserve"> Contact </w:t>
      </w:r>
      <w:hyperlink r:id="rId12" w:history="1">
        <w:r w:rsidRPr="00915538">
          <w:rPr>
            <w:rStyle w:val="Hyperlink"/>
            <w:rFonts w:eastAsia="Times New Roman"/>
            <w:b/>
            <w:bCs/>
            <w:szCs w:val="25"/>
            <w:lang w:eastAsia="en-NZ"/>
          </w:rPr>
          <w:t>payequity_implementation@msd.govt.nz</w:t>
        </w:r>
      </w:hyperlink>
      <w:r>
        <w:rPr>
          <w:rFonts w:eastAsia="Times New Roman"/>
          <w:b/>
          <w:bCs/>
          <w:szCs w:val="25"/>
          <w:lang w:eastAsia="en-NZ"/>
        </w:rPr>
        <w:t xml:space="preserve"> for advice</w:t>
      </w:r>
    </w:p>
    <w:p w:rsidR="008D7CDC" w:rsidRDefault="008D7CDC" w:rsidP="00144E20">
      <w:pPr>
        <w:shd w:val="clear" w:color="auto" w:fill="FFFFFF"/>
        <w:spacing w:after="0" w:line="288" w:lineRule="atLeast"/>
        <w:jc w:val="both"/>
        <w:outlineLvl w:val="5"/>
        <w:rPr>
          <w:rFonts w:eastAsia="Times New Roman"/>
          <w:b/>
          <w:bCs/>
          <w:szCs w:val="25"/>
          <w:lang w:eastAsia="en-NZ"/>
        </w:rPr>
      </w:pPr>
    </w:p>
    <w:p w:rsidR="00993A8A" w:rsidRPr="00144E20" w:rsidRDefault="00993A8A" w:rsidP="007F5D67">
      <w:pPr>
        <w:shd w:val="clear" w:color="auto" w:fill="FFFFFF"/>
        <w:spacing w:after="0" w:line="288" w:lineRule="atLeast"/>
        <w:jc w:val="both"/>
        <w:outlineLvl w:val="5"/>
        <w:rPr>
          <w:rFonts w:eastAsia="Times New Roman"/>
          <w:b/>
          <w:bCs/>
          <w:szCs w:val="25"/>
          <w:lang w:eastAsia="en-NZ"/>
        </w:rPr>
      </w:pPr>
    </w:p>
    <w:sectPr w:rsidR="00993A8A" w:rsidRPr="00144E20" w:rsidSect="0088501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A97" w:rsidRDefault="00BA1A97" w:rsidP="007C4AF6">
      <w:pPr>
        <w:spacing w:after="0" w:line="240" w:lineRule="auto"/>
      </w:pPr>
      <w:r>
        <w:separator/>
      </w:r>
    </w:p>
  </w:endnote>
  <w:endnote w:type="continuationSeparator" w:id="0">
    <w:p w:rsidR="00BA1A97" w:rsidRDefault="00BA1A97" w:rsidP="007C4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A97" w:rsidRDefault="00BA1A97" w:rsidP="007C4AF6">
      <w:pPr>
        <w:spacing w:after="0" w:line="240" w:lineRule="auto"/>
      </w:pPr>
      <w:r>
        <w:separator/>
      </w:r>
    </w:p>
  </w:footnote>
  <w:footnote w:type="continuationSeparator" w:id="0">
    <w:p w:rsidR="00BA1A97" w:rsidRDefault="00BA1A97" w:rsidP="007C4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AC4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62C5F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2B03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3FA9F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4ED6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1806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76E08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844F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DAA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B063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A6386F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5F3738F"/>
    <w:multiLevelType w:val="hybridMultilevel"/>
    <w:tmpl w:val="3892CC3A"/>
    <w:lvl w:ilvl="0" w:tplc="540491C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4B6EC5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0DCC6B10"/>
    <w:multiLevelType w:val="hybridMultilevel"/>
    <w:tmpl w:val="FABC939A"/>
    <w:lvl w:ilvl="0" w:tplc="0952D046">
      <w:start w:val="1"/>
      <w:numFmt w:val="lowerLetter"/>
      <w:lvlText w:val="(%1)"/>
      <w:lvlJc w:val="left"/>
      <w:pPr>
        <w:ind w:left="1500" w:hanging="360"/>
      </w:pPr>
      <w:rPr>
        <w:rFonts w:hint="default"/>
        <w:i w:val="0"/>
      </w:rPr>
    </w:lvl>
    <w:lvl w:ilvl="1" w:tplc="14090019" w:tentative="1">
      <w:start w:val="1"/>
      <w:numFmt w:val="lowerLetter"/>
      <w:lvlText w:val="%2."/>
      <w:lvlJc w:val="left"/>
      <w:pPr>
        <w:ind w:left="2220" w:hanging="360"/>
      </w:pPr>
    </w:lvl>
    <w:lvl w:ilvl="2" w:tplc="1409001B" w:tentative="1">
      <w:start w:val="1"/>
      <w:numFmt w:val="lowerRoman"/>
      <w:lvlText w:val="%3."/>
      <w:lvlJc w:val="right"/>
      <w:pPr>
        <w:ind w:left="2940" w:hanging="180"/>
      </w:pPr>
    </w:lvl>
    <w:lvl w:ilvl="3" w:tplc="1409000F" w:tentative="1">
      <w:start w:val="1"/>
      <w:numFmt w:val="decimal"/>
      <w:lvlText w:val="%4."/>
      <w:lvlJc w:val="left"/>
      <w:pPr>
        <w:ind w:left="3660" w:hanging="360"/>
      </w:pPr>
    </w:lvl>
    <w:lvl w:ilvl="4" w:tplc="14090019" w:tentative="1">
      <w:start w:val="1"/>
      <w:numFmt w:val="lowerLetter"/>
      <w:lvlText w:val="%5."/>
      <w:lvlJc w:val="left"/>
      <w:pPr>
        <w:ind w:left="4380" w:hanging="360"/>
      </w:pPr>
    </w:lvl>
    <w:lvl w:ilvl="5" w:tplc="1409001B" w:tentative="1">
      <w:start w:val="1"/>
      <w:numFmt w:val="lowerRoman"/>
      <w:lvlText w:val="%6."/>
      <w:lvlJc w:val="right"/>
      <w:pPr>
        <w:ind w:left="5100" w:hanging="180"/>
      </w:pPr>
    </w:lvl>
    <w:lvl w:ilvl="6" w:tplc="1409000F" w:tentative="1">
      <w:start w:val="1"/>
      <w:numFmt w:val="decimal"/>
      <w:lvlText w:val="%7."/>
      <w:lvlJc w:val="left"/>
      <w:pPr>
        <w:ind w:left="5820" w:hanging="360"/>
      </w:pPr>
    </w:lvl>
    <w:lvl w:ilvl="7" w:tplc="14090019" w:tentative="1">
      <w:start w:val="1"/>
      <w:numFmt w:val="lowerLetter"/>
      <w:lvlText w:val="%8."/>
      <w:lvlJc w:val="left"/>
      <w:pPr>
        <w:ind w:left="6540" w:hanging="360"/>
      </w:pPr>
    </w:lvl>
    <w:lvl w:ilvl="8" w:tplc="1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118D00F0"/>
    <w:multiLevelType w:val="hybridMultilevel"/>
    <w:tmpl w:val="F3640996"/>
    <w:lvl w:ilvl="0" w:tplc="0726C1B6">
      <w:start w:val="1"/>
      <w:numFmt w:val="bullet"/>
      <w:pStyle w:val="Bullet2"/>
      <w:lvlText w:val="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B076B8"/>
    <w:multiLevelType w:val="multilevel"/>
    <w:tmpl w:val="62724098"/>
    <w:lvl w:ilvl="0">
      <w:start w:val="1"/>
      <w:numFmt w:val="upperRoman"/>
      <w:lvlText w:val="Article 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189002CC"/>
    <w:multiLevelType w:val="multilevel"/>
    <w:tmpl w:val="2332A8FC"/>
    <w:lvl w:ilvl="0">
      <w:start w:val="1"/>
      <w:numFmt w:val="decimal"/>
      <w:pStyle w:val="Lis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5"/>
      <w:lvlText w:val="%5.%1.%2.%3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7">
    <w:nsid w:val="19D816DE"/>
    <w:multiLevelType w:val="hybridMultilevel"/>
    <w:tmpl w:val="CD2CC476"/>
    <w:lvl w:ilvl="0" w:tplc="1409001B">
      <w:start w:val="1"/>
      <w:numFmt w:val="lowerRoman"/>
      <w:lvlText w:val="%1."/>
      <w:lvlJc w:val="right"/>
      <w:pPr>
        <w:ind w:left="720" w:hanging="360"/>
      </w:pPr>
    </w:lvl>
    <w:lvl w:ilvl="1" w:tplc="C57CE338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627EF9AE">
      <w:start w:val="1"/>
      <w:numFmt w:val="upperLetter"/>
      <w:lvlText w:val="(%3)"/>
      <w:lvlJc w:val="left"/>
      <w:pPr>
        <w:ind w:left="2340" w:hanging="360"/>
      </w:pPr>
      <w:rPr>
        <w:rFonts w:hint="default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A503AB"/>
    <w:multiLevelType w:val="hybridMultilevel"/>
    <w:tmpl w:val="B27247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C73784"/>
    <w:multiLevelType w:val="hybridMultilevel"/>
    <w:tmpl w:val="E43433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857AA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022DC5"/>
    <w:multiLevelType w:val="multilevel"/>
    <w:tmpl w:val="3328D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22">
    <w:nsid w:val="2F842092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33185848"/>
    <w:multiLevelType w:val="hybridMultilevel"/>
    <w:tmpl w:val="850C7E82"/>
    <w:lvl w:ilvl="0" w:tplc="C74C2356">
      <w:start w:val="1"/>
      <w:numFmt w:val="lowerRoman"/>
      <w:lvlText w:val="(%1)"/>
      <w:lvlJc w:val="left"/>
      <w:pPr>
        <w:ind w:left="1800" w:hanging="360"/>
      </w:pPr>
      <w:rPr>
        <w:rFonts w:hint="default"/>
        <w:i w:val="0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33962F1D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353D302B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356C3284"/>
    <w:multiLevelType w:val="hybridMultilevel"/>
    <w:tmpl w:val="4B206D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650345"/>
    <w:multiLevelType w:val="hybridMultilevel"/>
    <w:tmpl w:val="3A148814"/>
    <w:lvl w:ilvl="0" w:tplc="C75A5DA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2F135C"/>
    <w:multiLevelType w:val="hybridMultilevel"/>
    <w:tmpl w:val="7F926FF8"/>
    <w:lvl w:ilvl="0" w:tplc="F9AE47FA">
      <w:start w:val="1"/>
      <w:numFmt w:val="bullet"/>
      <w:lvlText w:val=""/>
      <w:lvlJc w:val="left"/>
      <w:pPr>
        <w:tabs>
          <w:tab w:val="num" w:pos="504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53"/>
        </w:tabs>
        <w:ind w:left="453" w:hanging="360"/>
      </w:pPr>
    </w:lvl>
    <w:lvl w:ilvl="2" w:tplc="04090005">
      <w:start w:val="1"/>
      <w:numFmt w:val="decimal"/>
      <w:lvlText w:val="%3."/>
      <w:lvlJc w:val="left"/>
      <w:pPr>
        <w:tabs>
          <w:tab w:val="num" w:pos="1173"/>
        </w:tabs>
        <w:ind w:left="1173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93"/>
        </w:tabs>
        <w:ind w:left="1893" w:hanging="360"/>
      </w:pPr>
    </w:lvl>
    <w:lvl w:ilvl="4" w:tplc="04090003">
      <w:start w:val="1"/>
      <w:numFmt w:val="decimal"/>
      <w:lvlText w:val="%5."/>
      <w:lvlJc w:val="left"/>
      <w:pPr>
        <w:tabs>
          <w:tab w:val="num" w:pos="2613"/>
        </w:tabs>
        <w:ind w:left="2613" w:hanging="360"/>
      </w:pPr>
    </w:lvl>
    <w:lvl w:ilvl="5" w:tplc="04090005">
      <w:start w:val="1"/>
      <w:numFmt w:val="decimal"/>
      <w:lvlText w:val="%6."/>
      <w:lvlJc w:val="left"/>
      <w:pPr>
        <w:tabs>
          <w:tab w:val="num" w:pos="3333"/>
        </w:tabs>
        <w:ind w:left="3333" w:hanging="360"/>
      </w:pPr>
    </w:lvl>
    <w:lvl w:ilvl="6" w:tplc="04090001">
      <w:start w:val="1"/>
      <w:numFmt w:val="decimal"/>
      <w:lvlText w:val="%7."/>
      <w:lvlJc w:val="left"/>
      <w:pPr>
        <w:tabs>
          <w:tab w:val="num" w:pos="4053"/>
        </w:tabs>
        <w:ind w:left="4053" w:hanging="360"/>
      </w:pPr>
    </w:lvl>
    <w:lvl w:ilvl="7" w:tplc="04090003">
      <w:start w:val="1"/>
      <w:numFmt w:val="decimal"/>
      <w:lvlText w:val="%8."/>
      <w:lvlJc w:val="left"/>
      <w:pPr>
        <w:tabs>
          <w:tab w:val="num" w:pos="4773"/>
        </w:tabs>
        <w:ind w:left="4773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93"/>
        </w:tabs>
        <w:ind w:left="5493" w:hanging="360"/>
      </w:pPr>
    </w:lvl>
  </w:abstractNum>
  <w:abstractNum w:abstractNumId="29">
    <w:nsid w:val="5ADA139A"/>
    <w:multiLevelType w:val="hybridMultilevel"/>
    <w:tmpl w:val="762AA4D0"/>
    <w:lvl w:ilvl="0" w:tplc="6C44E3B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A2185D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>
    <w:nsid w:val="642F27B9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64B00C71"/>
    <w:multiLevelType w:val="hybridMultilevel"/>
    <w:tmpl w:val="03A05B00"/>
    <w:lvl w:ilvl="0" w:tplc="50425A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E76891"/>
    <w:multiLevelType w:val="hybridMultilevel"/>
    <w:tmpl w:val="C0806408"/>
    <w:lvl w:ilvl="0" w:tplc="1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78CCCE48">
      <w:start w:val="1"/>
      <w:numFmt w:val="bullet"/>
      <w:lvlText w:val="•"/>
      <w:lvlJc w:val="left"/>
      <w:pPr>
        <w:tabs>
          <w:tab w:val="num" w:pos="1506"/>
        </w:tabs>
        <w:ind w:left="1506" w:hanging="360"/>
      </w:pPr>
      <w:rPr>
        <w:rFonts w:ascii="Arial" w:hAnsi="Arial" w:cs="Times New Roman" w:hint="default"/>
      </w:rPr>
    </w:lvl>
    <w:lvl w:ilvl="2" w:tplc="531A5FCE">
      <w:start w:val="1"/>
      <w:numFmt w:val="bullet"/>
      <w:lvlText w:val="•"/>
      <w:lvlJc w:val="left"/>
      <w:pPr>
        <w:tabs>
          <w:tab w:val="num" w:pos="2226"/>
        </w:tabs>
        <w:ind w:left="2226" w:hanging="360"/>
      </w:pPr>
      <w:rPr>
        <w:rFonts w:ascii="Arial" w:hAnsi="Arial" w:cs="Times New Roman" w:hint="default"/>
      </w:rPr>
    </w:lvl>
    <w:lvl w:ilvl="3" w:tplc="D5442824">
      <w:start w:val="1"/>
      <w:numFmt w:val="bullet"/>
      <w:lvlText w:val="•"/>
      <w:lvlJc w:val="left"/>
      <w:pPr>
        <w:tabs>
          <w:tab w:val="num" w:pos="2946"/>
        </w:tabs>
        <w:ind w:left="2946" w:hanging="360"/>
      </w:pPr>
      <w:rPr>
        <w:rFonts w:ascii="Arial" w:hAnsi="Arial" w:cs="Times New Roman" w:hint="default"/>
      </w:rPr>
    </w:lvl>
    <w:lvl w:ilvl="4" w:tplc="4086A40E">
      <w:start w:val="1"/>
      <w:numFmt w:val="bullet"/>
      <w:lvlText w:val="•"/>
      <w:lvlJc w:val="left"/>
      <w:pPr>
        <w:tabs>
          <w:tab w:val="num" w:pos="3666"/>
        </w:tabs>
        <w:ind w:left="3666" w:hanging="360"/>
      </w:pPr>
      <w:rPr>
        <w:rFonts w:ascii="Arial" w:hAnsi="Arial" w:cs="Times New Roman" w:hint="default"/>
      </w:rPr>
    </w:lvl>
    <w:lvl w:ilvl="5" w:tplc="2C843316">
      <w:start w:val="1"/>
      <w:numFmt w:val="bullet"/>
      <w:lvlText w:val="•"/>
      <w:lvlJc w:val="left"/>
      <w:pPr>
        <w:tabs>
          <w:tab w:val="num" w:pos="4386"/>
        </w:tabs>
        <w:ind w:left="4386" w:hanging="360"/>
      </w:pPr>
      <w:rPr>
        <w:rFonts w:ascii="Arial" w:hAnsi="Arial" w:cs="Times New Roman" w:hint="default"/>
      </w:rPr>
    </w:lvl>
    <w:lvl w:ilvl="6" w:tplc="3A067120">
      <w:start w:val="1"/>
      <w:numFmt w:val="bullet"/>
      <w:lvlText w:val="•"/>
      <w:lvlJc w:val="left"/>
      <w:pPr>
        <w:tabs>
          <w:tab w:val="num" w:pos="5106"/>
        </w:tabs>
        <w:ind w:left="5106" w:hanging="360"/>
      </w:pPr>
      <w:rPr>
        <w:rFonts w:ascii="Arial" w:hAnsi="Arial" w:cs="Times New Roman" w:hint="default"/>
      </w:rPr>
    </w:lvl>
    <w:lvl w:ilvl="7" w:tplc="3148213A">
      <w:start w:val="1"/>
      <w:numFmt w:val="bullet"/>
      <w:lvlText w:val="•"/>
      <w:lvlJc w:val="left"/>
      <w:pPr>
        <w:tabs>
          <w:tab w:val="num" w:pos="5826"/>
        </w:tabs>
        <w:ind w:left="5826" w:hanging="360"/>
      </w:pPr>
      <w:rPr>
        <w:rFonts w:ascii="Arial" w:hAnsi="Arial" w:cs="Times New Roman" w:hint="default"/>
      </w:rPr>
    </w:lvl>
    <w:lvl w:ilvl="8" w:tplc="15C8D948">
      <w:start w:val="1"/>
      <w:numFmt w:val="bullet"/>
      <w:lvlText w:val="•"/>
      <w:lvlJc w:val="left"/>
      <w:pPr>
        <w:tabs>
          <w:tab w:val="num" w:pos="6546"/>
        </w:tabs>
        <w:ind w:left="6546" w:hanging="360"/>
      </w:pPr>
      <w:rPr>
        <w:rFonts w:ascii="Arial" w:hAnsi="Arial" w:cs="Times New Roman" w:hint="default"/>
      </w:rPr>
    </w:lvl>
  </w:abstractNum>
  <w:abstractNum w:abstractNumId="34">
    <w:nsid w:val="73375C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>
    <w:nsid w:val="75836A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>
    <w:nsid w:val="7B6E0350"/>
    <w:multiLevelType w:val="hybridMultilevel"/>
    <w:tmpl w:val="773A49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9"/>
  </w:num>
  <w:num w:numId="6">
    <w:abstractNumId w:val="7"/>
  </w:num>
  <w:num w:numId="7">
    <w:abstractNumId w:val="29"/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4"/>
  </w:num>
  <w:num w:numId="11">
    <w:abstractNumId w:val="14"/>
  </w:num>
  <w:num w:numId="12">
    <w:abstractNumId w:val="9"/>
  </w:num>
  <w:num w:numId="13">
    <w:abstractNumId w:val="10"/>
  </w:num>
  <w:num w:numId="14">
    <w:abstractNumId w:val="25"/>
  </w:num>
  <w:num w:numId="15">
    <w:abstractNumId w:val="15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0"/>
  </w:num>
  <w:num w:numId="25">
    <w:abstractNumId w:val="31"/>
  </w:num>
  <w:num w:numId="26">
    <w:abstractNumId w:val="34"/>
  </w:num>
  <w:num w:numId="27">
    <w:abstractNumId w:val="30"/>
  </w:num>
  <w:num w:numId="28">
    <w:abstractNumId w:val="22"/>
  </w:num>
  <w:num w:numId="29">
    <w:abstractNumId w:val="12"/>
  </w:num>
  <w:num w:numId="30">
    <w:abstractNumId w:val="24"/>
  </w:num>
  <w:num w:numId="31">
    <w:abstractNumId w:val="35"/>
  </w:num>
  <w:num w:numId="32">
    <w:abstractNumId w:val="27"/>
  </w:num>
  <w:num w:numId="33">
    <w:abstractNumId w:val="17"/>
  </w:num>
  <w:num w:numId="34">
    <w:abstractNumId w:val="13"/>
  </w:num>
  <w:num w:numId="35">
    <w:abstractNumId w:val="33"/>
  </w:num>
  <w:num w:numId="36">
    <w:abstractNumId w:val="32"/>
  </w:num>
  <w:num w:numId="37">
    <w:abstractNumId w:val="23"/>
  </w:num>
  <w:num w:numId="38">
    <w:abstractNumId w:val="36"/>
  </w:num>
  <w:num w:numId="39">
    <w:abstractNumId w:val="18"/>
  </w:num>
  <w:num w:numId="40">
    <w:abstractNumId w:val="19"/>
  </w:num>
  <w:num w:numId="41">
    <w:abstractNumId w:val="26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F6"/>
    <w:rsid w:val="00000B4C"/>
    <w:rsid w:val="00005BBE"/>
    <w:rsid w:val="000106D0"/>
    <w:rsid w:val="00034336"/>
    <w:rsid w:val="00037CB0"/>
    <w:rsid w:val="000A576B"/>
    <w:rsid w:val="000E3BB9"/>
    <w:rsid w:val="00106AED"/>
    <w:rsid w:val="00120A3B"/>
    <w:rsid w:val="00137825"/>
    <w:rsid w:val="00144E20"/>
    <w:rsid w:val="001D3744"/>
    <w:rsid w:val="00213DA6"/>
    <w:rsid w:val="00216302"/>
    <w:rsid w:val="00236D2D"/>
    <w:rsid w:val="00245A2B"/>
    <w:rsid w:val="002D1C62"/>
    <w:rsid w:val="002D367B"/>
    <w:rsid w:val="00334A30"/>
    <w:rsid w:val="00354EC2"/>
    <w:rsid w:val="00371D4E"/>
    <w:rsid w:val="00397220"/>
    <w:rsid w:val="003B0A38"/>
    <w:rsid w:val="003E3722"/>
    <w:rsid w:val="004227ED"/>
    <w:rsid w:val="00445BCE"/>
    <w:rsid w:val="00452F71"/>
    <w:rsid w:val="00454F25"/>
    <w:rsid w:val="004710B8"/>
    <w:rsid w:val="00533E65"/>
    <w:rsid w:val="00565CA7"/>
    <w:rsid w:val="0056681E"/>
    <w:rsid w:val="00572AA9"/>
    <w:rsid w:val="00595906"/>
    <w:rsid w:val="005B11F9"/>
    <w:rsid w:val="005C4105"/>
    <w:rsid w:val="00631D73"/>
    <w:rsid w:val="006B19BD"/>
    <w:rsid w:val="00731181"/>
    <w:rsid w:val="007B201A"/>
    <w:rsid w:val="007C2143"/>
    <w:rsid w:val="007C4AF6"/>
    <w:rsid w:val="007F3ACD"/>
    <w:rsid w:val="007F5D67"/>
    <w:rsid w:val="0080133F"/>
    <w:rsid w:val="0080498F"/>
    <w:rsid w:val="00860654"/>
    <w:rsid w:val="008669B4"/>
    <w:rsid w:val="00877916"/>
    <w:rsid w:val="00885013"/>
    <w:rsid w:val="008D7CDC"/>
    <w:rsid w:val="00903467"/>
    <w:rsid w:val="00906EAA"/>
    <w:rsid w:val="00970DD2"/>
    <w:rsid w:val="0097771D"/>
    <w:rsid w:val="00993A8A"/>
    <w:rsid w:val="00994590"/>
    <w:rsid w:val="009D15F1"/>
    <w:rsid w:val="009D2B10"/>
    <w:rsid w:val="00A2199C"/>
    <w:rsid w:val="00A43896"/>
    <w:rsid w:val="00A6244E"/>
    <w:rsid w:val="00AF6989"/>
    <w:rsid w:val="00B41635"/>
    <w:rsid w:val="00B5357A"/>
    <w:rsid w:val="00BA1A97"/>
    <w:rsid w:val="00C36A09"/>
    <w:rsid w:val="00C36D6B"/>
    <w:rsid w:val="00C503A7"/>
    <w:rsid w:val="00C5215F"/>
    <w:rsid w:val="00C667D7"/>
    <w:rsid w:val="00C75E50"/>
    <w:rsid w:val="00CB4A28"/>
    <w:rsid w:val="00CB5C08"/>
    <w:rsid w:val="00D34EA0"/>
    <w:rsid w:val="00D95C48"/>
    <w:rsid w:val="00DD6907"/>
    <w:rsid w:val="00DD6E2D"/>
    <w:rsid w:val="00DD7526"/>
    <w:rsid w:val="00E12AEE"/>
    <w:rsid w:val="00E671C3"/>
    <w:rsid w:val="00E8356F"/>
    <w:rsid w:val="00E90142"/>
    <w:rsid w:val="00E9269E"/>
    <w:rsid w:val="00F06EE8"/>
    <w:rsid w:val="00F07349"/>
    <w:rsid w:val="00F113EF"/>
    <w:rsid w:val="00F126F3"/>
    <w:rsid w:val="00F22AE5"/>
    <w:rsid w:val="00F829C0"/>
    <w:rsid w:val="00F8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unhideWhenUsed="1" w:qFormat="1"/>
    <w:lsdException w:name="heading 3" w:semiHidden="0" w:qFormat="1"/>
    <w:lsdException w:name="heading 4" w:semiHidden="0" w:qFormat="1"/>
    <w:lsdException w:name="heading 5" w:uiPriority="9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1" w:qFormat="1"/>
    <w:lsdException w:name="List" w:semiHidden="0"/>
    <w:lsdException w:name="List Bullet" w:semiHidden="0"/>
    <w:lsdException w:name="List 2" w:semiHidden="0"/>
    <w:lsdException w:name="List 3" w:semiHidden="0"/>
    <w:lsdException w:name="List 4" w:unhideWhenUsed="1"/>
    <w:lsdException w:name="List 5" w:unhideWhenUsed="1"/>
    <w:lsdException w:name="List Bullet 2" w:semiHidden="0"/>
    <w:lsdException w:name="Title" w:semiHidden="0"/>
    <w:lsdException w:name="Default Paragraph Font" w:uiPriority="1" w:unhideWhenUsed="1"/>
    <w:lsdException w:name="Subtitle" w:semiHidden="0"/>
    <w:lsdException w:name="Strong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/>
    <w:lsdException w:name="Bibliography" w:uiPriority="37"/>
    <w:lsdException w:name="TOC Heading" w:uiPriority="39"/>
  </w:latentStyles>
  <w:style w:type="paragraph" w:default="1" w:styleId="Normal">
    <w:name w:val="Normal"/>
    <w:qFormat/>
    <w:rsid w:val="007C4AF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3EF"/>
    <w:pPr>
      <w:keepNext/>
      <w:keepLines/>
      <w:spacing w:before="360" w:after="240"/>
      <w:outlineLvl w:val="0"/>
    </w:pPr>
    <w:rPr>
      <w:rFonts w:ascii="Georgia" w:eastAsiaTheme="majorEastAsia" w:hAnsi="Georg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26F3"/>
    <w:pPr>
      <w:outlineLvl w:val="1"/>
    </w:pPr>
    <w:rPr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F126F3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F126F3"/>
    <w:p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F3ACD"/>
    <w:pPr>
      <w:keepNext/>
      <w:keepLines/>
      <w:numPr>
        <w:ilvl w:val="4"/>
        <w:numId w:val="15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ACD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ACD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ACD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ACD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113EF"/>
    <w:rPr>
      <w:rFonts w:ascii="Georgia" w:eastAsiaTheme="majorEastAsia" w:hAnsi="Georgia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F126F3"/>
    <w:rPr>
      <w:rFonts w:ascii="Verdana" w:hAnsi="Verdana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126F3"/>
    <w:rPr>
      <w:rFonts w:ascii="Verdana" w:hAnsi="Verdana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F126F3"/>
    <w:rPr>
      <w:rFonts w:ascii="Verdana" w:hAnsi="Verdana" w:cs="Arial"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A43896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3E3722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rsid w:val="006B19BD"/>
    <w:pPr>
      <w:spacing w:after="300"/>
      <w:contextualSpacing/>
    </w:pPr>
    <w:rPr>
      <w:rFonts w:ascii="Georgia" w:eastAsiaTheme="majorEastAsia" w:hAnsi="Georgia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B19BD"/>
    <w:rPr>
      <w:rFonts w:ascii="Georgia" w:eastAsiaTheme="majorEastAsia" w:hAnsi="Georgia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99"/>
    <w:rsid w:val="006B19BD"/>
    <w:pPr>
      <w:numPr>
        <w:ilvl w:val="1"/>
      </w:numPr>
    </w:pPr>
    <w:rPr>
      <w:rFonts w:eastAsiaTheme="majorEastAsia"/>
      <w:b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B19BD"/>
    <w:rPr>
      <w:rFonts w:ascii="Verdana" w:eastAsiaTheme="majorEastAsia" w:hAnsi="Verdana"/>
      <w:b/>
      <w:iCs/>
      <w:spacing w:val="15"/>
      <w:sz w:val="28"/>
      <w:szCs w:val="24"/>
    </w:rPr>
  </w:style>
  <w:style w:type="character" w:styleId="SubtleEmphasis">
    <w:name w:val="Subtle Emphasis"/>
    <w:basedOn w:val="Heading4Char"/>
    <w:uiPriority w:val="99"/>
    <w:rsid w:val="006B19BD"/>
    <w:rPr>
      <w:rFonts w:ascii="Verdana" w:hAnsi="Verdana" w:cs="Times New Roman"/>
      <w:i/>
      <w:iCs/>
      <w:color w:val="auto"/>
      <w:sz w:val="20"/>
      <w:szCs w:val="24"/>
    </w:rPr>
  </w:style>
  <w:style w:type="paragraph" w:customStyle="1" w:styleId="Bullet1">
    <w:name w:val="Bullet1"/>
    <w:basedOn w:val="Normal"/>
    <w:qFormat/>
    <w:rsid w:val="00F113EF"/>
    <w:pPr>
      <w:numPr>
        <w:numId w:val="32"/>
      </w:numPr>
      <w:tabs>
        <w:tab w:val="left" w:pos="454"/>
      </w:tabs>
      <w:suppressAutoHyphens/>
      <w:autoSpaceDE w:val="0"/>
      <w:autoSpaceDN w:val="0"/>
      <w:adjustRightInd w:val="0"/>
      <w:ind w:left="567" w:hanging="567"/>
      <w:textAlignment w:val="center"/>
    </w:pPr>
    <w:rPr>
      <w:rFonts w:eastAsia="Times New Roman"/>
      <w:kern w:val="28"/>
      <w:szCs w:val="20"/>
      <w:lang w:val="en-US"/>
    </w:rPr>
  </w:style>
  <w:style w:type="paragraph" w:customStyle="1" w:styleId="Bullet2">
    <w:name w:val="Bullet2"/>
    <w:qFormat/>
    <w:rsid w:val="00F113EF"/>
    <w:pPr>
      <w:numPr>
        <w:numId w:val="11"/>
      </w:numPr>
      <w:spacing w:before="120"/>
    </w:pPr>
    <w:rPr>
      <w:rFonts w:ascii="Verdana" w:eastAsia="Times New Roman" w:hAnsi="Verdan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ACD"/>
    <w:rPr>
      <w:rFonts w:ascii="Verdana" w:eastAsiaTheme="majorEastAsia" w:hAnsi="Verdana" w:cstheme="majorBidi"/>
      <w:color w:val="243F60" w:themeColor="accent1" w:themeShade="7F"/>
      <w:szCs w:val="22"/>
    </w:rPr>
  </w:style>
  <w:style w:type="character" w:styleId="Strong">
    <w:name w:val="Strong"/>
    <w:basedOn w:val="Heading4Char"/>
    <w:uiPriority w:val="22"/>
    <w:rsid w:val="007C2143"/>
    <w:rPr>
      <w:rFonts w:ascii="Verdana" w:hAnsi="Verdana" w:cs="Arial"/>
      <w:b/>
      <w:bCs/>
      <w:i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3B0A38"/>
    <w:pPr>
      <w:spacing w:before="480"/>
      <w:outlineLvl w:val="9"/>
    </w:pPr>
    <w:rPr>
      <w:rFonts w:cstheme="majorBidi"/>
      <w:lang w:val="en-US" w:eastAsia="ja-JP"/>
    </w:rPr>
  </w:style>
  <w:style w:type="paragraph" w:styleId="NoSpacing">
    <w:name w:val="No Spacing"/>
    <w:basedOn w:val="BodyText"/>
    <w:uiPriority w:val="1"/>
    <w:rsid w:val="003B0A38"/>
  </w:style>
  <w:style w:type="paragraph" w:styleId="Quote">
    <w:name w:val="Quote"/>
    <w:basedOn w:val="Normal"/>
    <w:next w:val="Normal"/>
    <w:link w:val="QuoteChar"/>
    <w:uiPriority w:val="29"/>
    <w:rsid w:val="002D36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D367B"/>
    <w:rPr>
      <w:rFonts w:ascii="Verdana" w:hAnsi="Verdana" w:cs="Arial"/>
      <w:i/>
      <w:iCs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rsid w:val="000A576B"/>
    <w:rPr>
      <w:rFonts w:ascii="Verdana" w:hAnsi="Verdana"/>
      <w:b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3B0A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A38"/>
    <w:rPr>
      <w:rFonts w:ascii="Verdana" w:hAnsi="Verdana" w:cs="Arial"/>
      <w:b/>
      <w:bCs/>
      <w:i/>
      <w:iCs/>
      <w:szCs w:val="22"/>
    </w:rPr>
  </w:style>
  <w:style w:type="paragraph" w:styleId="ListBullet2">
    <w:name w:val="List Bullet 2"/>
    <w:basedOn w:val="Normal"/>
    <w:uiPriority w:val="99"/>
    <w:rsid w:val="006B19BD"/>
    <w:pPr>
      <w:numPr>
        <w:numId w:val="6"/>
      </w:numPr>
      <w:tabs>
        <w:tab w:val="clear" w:pos="643"/>
      </w:tabs>
      <w:contextualSpacing/>
    </w:pPr>
  </w:style>
  <w:style w:type="paragraph" w:styleId="ListBullet">
    <w:name w:val="List Bullet"/>
    <w:basedOn w:val="Normal"/>
    <w:uiPriority w:val="99"/>
    <w:rsid w:val="003B0A38"/>
    <w:pPr>
      <w:numPr>
        <w:numId w:val="5"/>
      </w:numPr>
      <w:contextualSpacing/>
    </w:pPr>
  </w:style>
  <w:style w:type="character" w:styleId="BookTitle">
    <w:name w:val="Book Title"/>
    <w:basedOn w:val="DefaultParagraphFont"/>
    <w:uiPriority w:val="33"/>
    <w:rsid w:val="003E3722"/>
    <w:rPr>
      <w:rFonts w:ascii="Verdana" w:hAnsi="Verdana"/>
      <w:b w:val="0"/>
      <w:bCs/>
      <w:i/>
      <w:caps w:val="0"/>
      <w:smallCaps w:val="0"/>
      <w:spacing w:val="5"/>
      <w:sz w:val="20"/>
    </w:rPr>
  </w:style>
  <w:style w:type="character" w:styleId="IntenseReference">
    <w:name w:val="Intense Reference"/>
    <w:basedOn w:val="DefaultParagraphFont"/>
    <w:uiPriority w:val="32"/>
    <w:rsid w:val="003B0A3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3B0A38"/>
    <w:rPr>
      <w:smallCaps/>
    </w:rPr>
  </w:style>
  <w:style w:type="character" w:styleId="IntenseEmphasis">
    <w:name w:val="Intense Emphasis"/>
    <w:basedOn w:val="DefaultParagraphFont"/>
    <w:uiPriority w:val="21"/>
    <w:rsid w:val="003B0A38"/>
    <w:rPr>
      <w:b/>
      <w:bCs/>
      <w:i/>
      <w:iCs/>
      <w:color w:val="auto"/>
    </w:rPr>
  </w:style>
  <w:style w:type="paragraph" w:styleId="BlockText">
    <w:name w:val="Block Text"/>
    <w:basedOn w:val="Normal"/>
    <w:uiPriority w:val="99"/>
    <w:semiHidden/>
    <w:rsid w:val="003E372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Cs/>
    </w:rPr>
  </w:style>
  <w:style w:type="character" w:styleId="EndnoteReference">
    <w:name w:val="endnote reference"/>
    <w:basedOn w:val="DefaultParagraphFont"/>
    <w:uiPriority w:val="99"/>
    <w:semiHidden/>
    <w:rsid w:val="003B0A38"/>
    <w:rPr>
      <w:rFonts w:ascii="Verdana" w:hAnsi="Verdana"/>
      <w:sz w:val="18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3B0A38"/>
  </w:style>
  <w:style w:type="character" w:customStyle="1" w:styleId="BodyTextChar">
    <w:name w:val="Body Text Char"/>
    <w:basedOn w:val="DefaultParagraphFont"/>
    <w:link w:val="BodyText"/>
    <w:uiPriority w:val="99"/>
    <w:semiHidden/>
    <w:rsid w:val="003B0A38"/>
    <w:rPr>
      <w:rFonts w:ascii="Verdana" w:hAnsi="Verdana" w:cs="Arial"/>
      <w:szCs w:val="22"/>
    </w:rPr>
  </w:style>
  <w:style w:type="character" w:styleId="CommentReference">
    <w:name w:val="annotation reference"/>
    <w:basedOn w:val="DefaultParagraphFont"/>
    <w:uiPriority w:val="99"/>
    <w:semiHidden/>
    <w:rsid w:val="003B0A38"/>
    <w:rPr>
      <w:rFonts w:ascii="Verdana" w:hAnsi="Verdan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0A3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A38"/>
    <w:rPr>
      <w:rFonts w:ascii="Verdana" w:hAnsi="Verdana" w:cs="Arial"/>
    </w:rPr>
  </w:style>
  <w:style w:type="paragraph" w:styleId="BodyText2">
    <w:name w:val="Body Text 2"/>
    <w:basedOn w:val="Normal"/>
    <w:link w:val="BodyText2Char"/>
    <w:uiPriority w:val="99"/>
    <w:semiHidden/>
    <w:rsid w:val="003B0A3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A38"/>
    <w:rPr>
      <w:rFonts w:ascii="Verdana" w:hAnsi="Verdana" w:cs="Arial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3B0A3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A38"/>
    <w:rPr>
      <w:rFonts w:ascii="Verdana" w:hAnsi="Verdana" w:cs="Arial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3E372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722"/>
    <w:rPr>
      <w:rFonts w:ascii="Verdana" w:hAnsi="Verdana" w:cs="Arial"/>
      <w:szCs w:val="22"/>
    </w:rPr>
  </w:style>
  <w:style w:type="paragraph" w:styleId="TOC1">
    <w:name w:val="toc 1"/>
    <w:basedOn w:val="Normal"/>
    <w:next w:val="Normal"/>
    <w:autoRedefine/>
    <w:uiPriority w:val="39"/>
    <w:semiHidden/>
    <w:rsid w:val="003E37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3E372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3E372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rsid w:val="003E372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3E372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3E3722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3E3722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3E3722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3E3722"/>
    <w:pPr>
      <w:spacing w:after="100"/>
      <w:ind w:left="1600"/>
    </w:pPr>
  </w:style>
  <w:style w:type="paragraph" w:styleId="BalloonText">
    <w:name w:val="Balloon Text"/>
    <w:basedOn w:val="Normal"/>
    <w:link w:val="BalloonText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LightShading">
    <w:name w:val="Light Shading"/>
    <w:basedOn w:val="TableNormal"/>
    <w:uiPriority w:val="60"/>
    <w:rsid w:val="003E3722"/>
    <w:rPr>
      <w:rFonts w:ascii="Verdana" w:hAnsi="Verdana"/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3722"/>
    <w:rPr>
      <w:rFonts w:ascii="Verdana" w:hAnsi="Verdana"/>
      <w:color w:val="365F91" w:themeColor="accent1" w:themeShade="BF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E3722"/>
    <w:rPr>
      <w:rFonts w:ascii="Verdana" w:hAnsi="Verdana"/>
      <w:color w:val="943634" w:themeColor="accent2" w:themeShade="BF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E3722"/>
    <w:rPr>
      <w:rFonts w:ascii="Verdana" w:hAnsi="Verdana"/>
      <w:color w:val="76923C" w:themeColor="accent3" w:themeShade="BF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E3722"/>
    <w:rPr>
      <w:rFonts w:ascii="Verdana" w:hAnsi="Verdana"/>
      <w:color w:val="5F497A" w:themeColor="accent4" w:themeShade="BF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E3722"/>
    <w:rPr>
      <w:rFonts w:ascii="Verdana" w:hAnsi="Verdana"/>
      <w:color w:val="31849B" w:themeColor="accent5" w:themeShade="BF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E3722"/>
    <w:rPr>
      <w:rFonts w:ascii="Verdana" w:hAnsi="Verdana"/>
      <w:color w:val="E36C0A" w:themeColor="accent6" w:themeShade="BF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List2">
    <w:name w:val="Medium Lis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rsid w:val="003E37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rsid w:val="003E3722"/>
    <w:pPr>
      <w:spacing w:after="0" w:line="240" w:lineRule="auto"/>
    </w:pPr>
    <w:rPr>
      <w:rFonts w:eastAsiaTheme="majorEastAsia" w:cstheme="majorBidi"/>
      <w:sz w:val="18"/>
      <w:szCs w:val="20"/>
    </w:rPr>
  </w:style>
  <w:style w:type="paragraph" w:styleId="Footer">
    <w:name w:val="footer"/>
    <w:basedOn w:val="Normal"/>
    <w:link w:val="FooterChar"/>
    <w:uiPriority w:val="99"/>
    <w:semiHidden/>
    <w:rsid w:val="003E3722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3722"/>
    <w:rPr>
      <w:rFonts w:ascii="Verdana" w:hAnsi="Verdana" w:cs="Arial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rsid w:val="003E3722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E3722"/>
    <w:rPr>
      <w:rFonts w:ascii="Verdana" w:hAnsi="Verdana" w:cs="Arial"/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3E3722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3E3722"/>
    <w:rPr>
      <w:rFonts w:eastAsiaTheme="majorEastAsia" w:cstheme="majorBidi"/>
      <w:b/>
      <w:bCs/>
      <w:sz w:val="18"/>
    </w:rPr>
  </w:style>
  <w:style w:type="paragraph" w:styleId="MessageHeader">
    <w:name w:val="Message Header"/>
    <w:basedOn w:val="Normal"/>
    <w:link w:val="MessageHeaderChar"/>
    <w:uiPriority w:val="99"/>
    <w:semiHidden/>
    <w:rsid w:val="003E37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722"/>
    <w:rPr>
      <w:rFonts w:ascii="Verdana" w:eastAsiaTheme="majorEastAsia" w:hAnsi="Verdana" w:cstheme="majorBidi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3E3722"/>
    <w:rPr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3E3722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722"/>
    <w:rPr>
      <w:rFonts w:ascii="Verdana" w:hAnsi="Verdana" w:cs="Consolas"/>
      <w:szCs w:val="21"/>
    </w:rPr>
  </w:style>
  <w:style w:type="table" w:styleId="Table3Deffects1">
    <w:name w:val="Table 3D effect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000080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FFFFFF"/>
      <w:sz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3E3722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ACD"/>
    <w:rPr>
      <w:rFonts w:ascii="Verdana" w:eastAsiaTheme="majorEastAsia" w:hAnsi="Verdana" w:cstheme="majorBidi"/>
      <w:i/>
      <w:iCs/>
      <w:color w:val="243F60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ACD"/>
    <w:rPr>
      <w:rFonts w:ascii="Verdana" w:eastAsiaTheme="majorEastAsia" w:hAnsi="Verdan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</w:rPr>
  </w:style>
  <w:style w:type="character" w:styleId="HTMLKeyboard">
    <w:name w:val="HTML Keyboard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F3ACD"/>
    <w:pPr>
      <w:spacing w:after="0" w:line="240" w:lineRule="auto"/>
    </w:pPr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ACD"/>
    <w:rPr>
      <w:rFonts w:ascii="Verdana" w:hAnsi="Verdana" w:cs="Consolas"/>
    </w:rPr>
  </w:style>
  <w:style w:type="character" w:styleId="HTMLSample">
    <w:name w:val="HTML Sample"/>
    <w:basedOn w:val="DefaultParagraphFont"/>
    <w:uiPriority w:val="99"/>
    <w:semiHidden/>
    <w:rsid w:val="007F3ACD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MacroText">
    <w:name w:val="macro"/>
    <w:link w:val="MacroTextChar"/>
    <w:uiPriority w:val="99"/>
    <w:semiHidden/>
    <w:rsid w:val="007F3A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Verdana" w:hAnsi="Verdana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3ACD"/>
    <w:rPr>
      <w:rFonts w:ascii="Verdana" w:hAnsi="Verdana" w:cs="Consolas"/>
    </w:rPr>
  </w:style>
  <w:style w:type="character" w:styleId="FootnoteReference">
    <w:name w:val="footnote reference"/>
    <w:basedOn w:val="DefaultParagraphFont"/>
    <w:uiPriority w:val="99"/>
    <w:semiHidden/>
    <w:unhideWhenUsed/>
    <w:rsid w:val="007C4AF6"/>
    <w:rPr>
      <w:vertAlign w:val="superscript"/>
    </w:rPr>
  </w:style>
  <w:style w:type="paragraph" w:customStyle="1" w:styleId="BodyText1">
    <w:name w:val="Body Text1"/>
    <w:basedOn w:val="Normal"/>
    <w:uiPriority w:val="99"/>
    <w:rsid w:val="007C4AF6"/>
    <w:pPr>
      <w:autoSpaceDE w:val="0"/>
      <w:autoSpaceDN w:val="0"/>
      <w:spacing w:before="240" w:after="0" w:line="240" w:lineRule="auto"/>
    </w:pPr>
    <w:rPr>
      <w:rFonts w:ascii="Verdana" w:eastAsiaTheme="minorHAnsi" w:hAnsi="Verdana"/>
      <w:sz w:val="20"/>
      <w:szCs w:val="20"/>
      <w:lang w:eastAsia="en-NZ"/>
    </w:rPr>
  </w:style>
  <w:style w:type="character" w:styleId="Hyperlink">
    <w:name w:val="Hyperlink"/>
    <w:basedOn w:val="DefaultParagraphFont"/>
    <w:uiPriority w:val="99"/>
    <w:semiHidden/>
    <w:rsid w:val="00144E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rsid w:val="00C36D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unhideWhenUsed="1" w:qFormat="1"/>
    <w:lsdException w:name="heading 3" w:semiHidden="0" w:qFormat="1"/>
    <w:lsdException w:name="heading 4" w:semiHidden="0" w:qFormat="1"/>
    <w:lsdException w:name="heading 5" w:uiPriority="9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1" w:qFormat="1"/>
    <w:lsdException w:name="List" w:semiHidden="0"/>
    <w:lsdException w:name="List Bullet" w:semiHidden="0"/>
    <w:lsdException w:name="List 2" w:semiHidden="0"/>
    <w:lsdException w:name="List 3" w:semiHidden="0"/>
    <w:lsdException w:name="List 4" w:unhideWhenUsed="1"/>
    <w:lsdException w:name="List 5" w:unhideWhenUsed="1"/>
    <w:lsdException w:name="List Bullet 2" w:semiHidden="0"/>
    <w:lsdException w:name="Title" w:semiHidden="0"/>
    <w:lsdException w:name="Default Paragraph Font" w:uiPriority="1" w:unhideWhenUsed="1"/>
    <w:lsdException w:name="Subtitle" w:semiHidden="0"/>
    <w:lsdException w:name="Strong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/>
    <w:lsdException w:name="Bibliography" w:uiPriority="37"/>
    <w:lsdException w:name="TOC Heading" w:uiPriority="39"/>
  </w:latentStyles>
  <w:style w:type="paragraph" w:default="1" w:styleId="Normal">
    <w:name w:val="Normal"/>
    <w:qFormat/>
    <w:rsid w:val="007C4AF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3EF"/>
    <w:pPr>
      <w:keepNext/>
      <w:keepLines/>
      <w:spacing w:before="360" w:after="240"/>
      <w:outlineLvl w:val="0"/>
    </w:pPr>
    <w:rPr>
      <w:rFonts w:ascii="Georgia" w:eastAsiaTheme="majorEastAsia" w:hAnsi="Georg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26F3"/>
    <w:pPr>
      <w:outlineLvl w:val="1"/>
    </w:pPr>
    <w:rPr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F126F3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F126F3"/>
    <w:p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F3ACD"/>
    <w:pPr>
      <w:keepNext/>
      <w:keepLines/>
      <w:numPr>
        <w:ilvl w:val="4"/>
        <w:numId w:val="15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ACD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ACD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ACD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ACD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113EF"/>
    <w:rPr>
      <w:rFonts w:ascii="Georgia" w:eastAsiaTheme="majorEastAsia" w:hAnsi="Georgia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F126F3"/>
    <w:rPr>
      <w:rFonts w:ascii="Verdana" w:hAnsi="Verdana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126F3"/>
    <w:rPr>
      <w:rFonts w:ascii="Verdana" w:hAnsi="Verdana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F126F3"/>
    <w:rPr>
      <w:rFonts w:ascii="Verdana" w:hAnsi="Verdana" w:cs="Arial"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A43896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3E3722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rsid w:val="006B19BD"/>
    <w:pPr>
      <w:spacing w:after="300"/>
      <w:contextualSpacing/>
    </w:pPr>
    <w:rPr>
      <w:rFonts w:ascii="Georgia" w:eastAsiaTheme="majorEastAsia" w:hAnsi="Georgia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B19BD"/>
    <w:rPr>
      <w:rFonts w:ascii="Georgia" w:eastAsiaTheme="majorEastAsia" w:hAnsi="Georgia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99"/>
    <w:rsid w:val="006B19BD"/>
    <w:pPr>
      <w:numPr>
        <w:ilvl w:val="1"/>
      </w:numPr>
    </w:pPr>
    <w:rPr>
      <w:rFonts w:eastAsiaTheme="majorEastAsia"/>
      <w:b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B19BD"/>
    <w:rPr>
      <w:rFonts w:ascii="Verdana" w:eastAsiaTheme="majorEastAsia" w:hAnsi="Verdana"/>
      <w:b/>
      <w:iCs/>
      <w:spacing w:val="15"/>
      <w:sz w:val="28"/>
      <w:szCs w:val="24"/>
    </w:rPr>
  </w:style>
  <w:style w:type="character" w:styleId="SubtleEmphasis">
    <w:name w:val="Subtle Emphasis"/>
    <w:basedOn w:val="Heading4Char"/>
    <w:uiPriority w:val="99"/>
    <w:rsid w:val="006B19BD"/>
    <w:rPr>
      <w:rFonts w:ascii="Verdana" w:hAnsi="Verdana" w:cs="Times New Roman"/>
      <w:i/>
      <w:iCs/>
      <w:color w:val="auto"/>
      <w:sz w:val="20"/>
      <w:szCs w:val="24"/>
    </w:rPr>
  </w:style>
  <w:style w:type="paragraph" w:customStyle="1" w:styleId="Bullet1">
    <w:name w:val="Bullet1"/>
    <w:basedOn w:val="Normal"/>
    <w:qFormat/>
    <w:rsid w:val="00F113EF"/>
    <w:pPr>
      <w:numPr>
        <w:numId w:val="32"/>
      </w:numPr>
      <w:tabs>
        <w:tab w:val="left" w:pos="454"/>
      </w:tabs>
      <w:suppressAutoHyphens/>
      <w:autoSpaceDE w:val="0"/>
      <w:autoSpaceDN w:val="0"/>
      <w:adjustRightInd w:val="0"/>
      <w:ind w:left="567" w:hanging="567"/>
      <w:textAlignment w:val="center"/>
    </w:pPr>
    <w:rPr>
      <w:rFonts w:eastAsia="Times New Roman"/>
      <w:kern w:val="28"/>
      <w:szCs w:val="20"/>
      <w:lang w:val="en-US"/>
    </w:rPr>
  </w:style>
  <w:style w:type="paragraph" w:customStyle="1" w:styleId="Bullet2">
    <w:name w:val="Bullet2"/>
    <w:qFormat/>
    <w:rsid w:val="00F113EF"/>
    <w:pPr>
      <w:numPr>
        <w:numId w:val="11"/>
      </w:numPr>
      <w:spacing w:before="120"/>
    </w:pPr>
    <w:rPr>
      <w:rFonts w:ascii="Verdana" w:eastAsia="Times New Roman" w:hAnsi="Verdan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ACD"/>
    <w:rPr>
      <w:rFonts w:ascii="Verdana" w:eastAsiaTheme="majorEastAsia" w:hAnsi="Verdana" w:cstheme="majorBidi"/>
      <w:color w:val="243F60" w:themeColor="accent1" w:themeShade="7F"/>
      <w:szCs w:val="22"/>
    </w:rPr>
  </w:style>
  <w:style w:type="character" w:styleId="Strong">
    <w:name w:val="Strong"/>
    <w:basedOn w:val="Heading4Char"/>
    <w:uiPriority w:val="22"/>
    <w:rsid w:val="007C2143"/>
    <w:rPr>
      <w:rFonts w:ascii="Verdana" w:hAnsi="Verdana" w:cs="Arial"/>
      <w:b/>
      <w:bCs/>
      <w:i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3B0A38"/>
    <w:pPr>
      <w:spacing w:before="480"/>
      <w:outlineLvl w:val="9"/>
    </w:pPr>
    <w:rPr>
      <w:rFonts w:cstheme="majorBidi"/>
      <w:lang w:val="en-US" w:eastAsia="ja-JP"/>
    </w:rPr>
  </w:style>
  <w:style w:type="paragraph" w:styleId="NoSpacing">
    <w:name w:val="No Spacing"/>
    <w:basedOn w:val="BodyText"/>
    <w:uiPriority w:val="1"/>
    <w:rsid w:val="003B0A38"/>
  </w:style>
  <w:style w:type="paragraph" w:styleId="Quote">
    <w:name w:val="Quote"/>
    <w:basedOn w:val="Normal"/>
    <w:next w:val="Normal"/>
    <w:link w:val="QuoteChar"/>
    <w:uiPriority w:val="29"/>
    <w:rsid w:val="002D36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D367B"/>
    <w:rPr>
      <w:rFonts w:ascii="Verdana" w:hAnsi="Verdana" w:cs="Arial"/>
      <w:i/>
      <w:iCs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rsid w:val="000A576B"/>
    <w:rPr>
      <w:rFonts w:ascii="Verdana" w:hAnsi="Verdana"/>
      <w:b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3B0A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A38"/>
    <w:rPr>
      <w:rFonts w:ascii="Verdana" w:hAnsi="Verdana" w:cs="Arial"/>
      <w:b/>
      <w:bCs/>
      <w:i/>
      <w:iCs/>
      <w:szCs w:val="22"/>
    </w:rPr>
  </w:style>
  <w:style w:type="paragraph" w:styleId="ListBullet2">
    <w:name w:val="List Bullet 2"/>
    <w:basedOn w:val="Normal"/>
    <w:uiPriority w:val="99"/>
    <w:rsid w:val="006B19BD"/>
    <w:pPr>
      <w:numPr>
        <w:numId w:val="6"/>
      </w:numPr>
      <w:tabs>
        <w:tab w:val="clear" w:pos="643"/>
      </w:tabs>
      <w:contextualSpacing/>
    </w:pPr>
  </w:style>
  <w:style w:type="paragraph" w:styleId="ListBullet">
    <w:name w:val="List Bullet"/>
    <w:basedOn w:val="Normal"/>
    <w:uiPriority w:val="99"/>
    <w:rsid w:val="003B0A38"/>
    <w:pPr>
      <w:numPr>
        <w:numId w:val="5"/>
      </w:numPr>
      <w:contextualSpacing/>
    </w:pPr>
  </w:style>
  <w:style w:type="character" w:styleId="BookTitle">
    <w:name w:val="Book Title"/>
    <w:basedOn w:val="DefaultParagraphFont"/>
    <w:uiPriority w:val="33"/>
    <w:rsid w:val="003E3722"/>
    <w:rPr>
      <w:rFonts w:ascii="Verdana" w:hAnsi="Verdana"/>
      <w:b w:val="0"/>
      <w:bCs/>
      <w:i/>
      <w:caps w:val="0"/>
      <w:smallCaps w:val="0"/>
      <w:spacing w:val="5"/>
      <w:sz w:val="20"/>
    </w:rPr>
  </w:style>
  <w:style w:type="character" w:styleId="IntenseReference">
    <w:name w:val="Intense Reference"/>
    <w:basedOn w:val="DefaultParagraphFont"/>
    <w:uiPriority w:val="32"/>
    <w:rsid w:val="003B0A3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3B0A38"/>
    <w:rPr>
      <w:smallCaps/>
    </w:rPr>
  </w:style>
  <w:style w:type="character" w:styleId="IntenseEmphasis">
    <w:name w:val="Intense Emphasis"/>
    <w:basedOn w:val="DefaultParagraphFont"/>
    <w:uiPriority w:val="21"/>
    <w:rsid w:val="003B0A38"/>
    <w:rPr>
      <w:b/>
      <w:bCs/>
      <w:i/>
      <w:iCs/>
      <w:color w:val="auto"/>
    </w:rPr>
  </w:style>
  <w:style w:type="paragraph" w:styleId="BlockText">
    <w:name w:val="Block Text"/>
    <w:basedOn w:val="Normal"/>
    <w:uiPriority w:val="99"/>
    <w:semiHidden/>
    <w:rsid w:val="003E372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Cs/>
    </w:rPr>
  </w:style>
  <w:style w:type="character" w:styleId="EndnoteReference">
    <w:name w:val="endnote reference"/>
    <w:basedOn w:val="DefaultParagraphFont"/>
    <w:uiPriority w:val="99"/>
    <w:semiHidden/>
    <w:rsid w:val="003B0A38"/>
    <w:rPr>
      <w:rFonts w:ascii="Verdana" w:hAnsi="Verdana"/>
      <w:sz w:val="18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3B0A38"/>
  </w:style>
  <w:style w:type="character" w:customStyle="1" w:styleId="BodyTextChar">
    <w:name w:val="Body Text Char"/>
    <w:basedOn w:val="DefaultParagraphFont"/>
    <w:link w:val="BodyText"/>
    <w:uiPriority w:val="99"/>
    <w:semiHidden/>
    <w:rsid w:val="003B0A38"/>
    <w:rPr>
      <w:rFonts w:ascii="Verdana" w:hAnsi="Verdana" w:cs="Arial"/>
      <w:szCs w:val="22"/>
    </w:rPr>
  </w:style>
  <w:style w:type="character" w:styleId="CommentReference">
    <w:name w:val="annotation reference"/>
    <w:basedOn w:val="DefaultParagraphFont"/>
    <w:uiPriority w:val="99"/>
    <w:semiHidden/>
    <w:rsid w:val="003B0A38"/>
    <w:rPr>
      <w:rFonts w:ascii="Verdana" w:hAnsi="Verdan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0A3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A38"/>
    <w:rPr>
      <w:rFonts w:ascii="Verdana" w:hAnsi="Verdana" w:cs="Arial"/>
    </w:rPr>
  </w:style>
  <w:style w:type="paragraph" w:styleId="BodyText2">
    <w:name w:val="Body Text 2"/>
    <w:basedOn w:val="Normal"/>
    <w:link w:val="BodyText2Char"/>
    <w:uiPriority w:val="99"/>
    <w:semiHidden/>
    <w:rsid w:val="003B0A3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A38"/>
    <w:rPr>
      <w:rFonts w:ascii="Verdana" w:hAnsi="Verdana" w:cs="Arial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3B0A3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A38"/>
    <w:rPr>
      <w:rFonts w:ascii="Verdana" w:hAnsi="Verdana" w:cs="Arial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3E372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722"/>
    <w:rPr>
      <w:rFonts w:ascii="Verdana" w:hAnsi="Verdana" w:cs="Arial"/>
      <w:szCs w:val="22"/>
    </w:rPr>
  </w:style>
  <w:style w:type="paragraph" w:styleId="TOC1">
    <w:name w:val="toc 1"/>
    <w:basedOn w:val="Normal"/>
    <w:next w:val="Normal"/>
    <w:autoRedefine/>
    <w:uiPriority w:val="39"/>
    <w:semiHidden/>
    <w:rsid w:val="003E37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3E372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3E372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rsid w:val="003E372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3E372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3E3722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3E3722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3E3722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3E3722"/>
    <w:pPr>
      <w:spacing w:after="100"/>
      <w:ind w:left="1600"/>
    </w:pPr>
  </w:style>
  <w:style w:type="paragraph" w:styleId="BalloonText">
    <w:name w:val="Balloon Text"/>
    <w:basedOn w:val="Normal"/>
    <w:link w:val="BalloonText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LightShading">
    <w:name w:val="Light Shading"/>
    <w:basedOn w:val="TableNormal"/>
    <w:uiPriority w:val="60"/>
    <w:rsid w:val="003E3722"/>
    <w:rPr>
      <w:rFonts w:ascii="Verdana" w:hAnsi="Verdana"/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3722"/>
    <w:rPr>
      <w:rFonts w:ascii="Verdana" w:hAnsi="Verdana"/>
      <w:color w:val="365F91" w:themeColor="accent1" w:themeShade="BF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E3722"/>
    <w:rPr>
      <w:rFonts w:ascii="Verdana" w:hAnsi="Verdana"/>
      <w:color w:val="943634" w:themeColor="accent2" w:themeShade="BF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E3722"/>
    <w:rPr>
      <w:rFonts w:ascii="Verdana" w:hAnsi="Verdana"/>
      <w:color w:val="76923C" w:themeColor="accent3" w:themeShade="BF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E3722"/>
    <w:rPr>
      <w:rFonts w:ascii="Verdana" w:hAnsi="Verdana"/>
      <w:color w:val="5F497A" w:themeColor="accent4" w:themeShade="BF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E3722"/>
    <w:rPr>
      <w:rFonts w:ascii="Verdana" w:hAnsi="Verdana"/>
      <w:color w:val="31849B" w:themeColor="accent5" w:themeShade="BF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E3722"/>
    <w:rPr>
      <w:rFonts w:ascii="Verdana" w:hAnsi="Verdana"/>
      <w:color w:val="E36C0A" w:themeColor="accent6" w:themeShade="BF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3E3722"/>
    <w:pPr>
      <w:spacing w:after="0"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List2">
    <w:name w:val="Medium Lis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rsid w:val="003E37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rsid w:val="003E3722"/>
    <w:pPr>
      <w:spacing w:after="0" w:line="240" w:lineRule="auto"/>
    </w:pPr>
    <w:rPr>
      <w:rFonts w:eastAsiaTheme="majorEastAsia" w:cstheme="majorBidi"/>
      <w:sz w:val="18"/>
      <w:szCs w:val="20"/>
    </w:rPr>
  </w:style>
  <w:style w:type="paragraph" w:styleId="Footer">
    <w:name w:val="footer"/>
    <w:basedOn w:val="Normal"/>
    <w:link w:val="FooterChar"/>
    <w:uiPriority w:val="99"/>
    <w:semiHidden/>
    <w:rsid w:val="003E3722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3722"/>
    <w:rPr>
      <w:rFonts w:ascii="Verdana" w:hAnsi="Verdana" w:cs="Arial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rsid w:val="003E3722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E3722"/>
    <w:rPr>
      <w:rFonts w:ascii="Verdana" w:hAnsi="Verdana" w:cs="Arial"/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3E3722"/>
    <w:pPr>
      <w:spacing w:after="0"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3E3722"/>
    <w:rPr>
      <w:rFonts w:eastAsiaTheme="majorEastAsia" w:cstheme="majorBidi"/>
      <w:b/>
      <w:bCs/>
      <w:sz w:val="18"/>
    </w:rPr>
  </w:style>
  <w:style w:type="paragraph" w:styleId="MessageHeader">
    <w:name w:val="Message Header"/>
    <w:basedOn w:val="Normal"/>
    <w:link w:val="MessageHeaderChar"/>
    <w:uiPriority w:val="99"/>
    <w:semiHidden/>
    <w:rsid w:val="003E37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722"/>
    <w:rPr>
      <w:rFonts w:ascii="Verdana" w:eastAsiaTheme="majorEastAsia" w:hAnsi="Verdana" w:cstheme="majorBidi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3E3722"/>
    <w:rPr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3E3722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722"/>
    <w:rPr>
      <w:rFonts w:ascii="Verdana" w:hAnsi="Verdana" w:cs="Consolas"/>
      <w:szCs w:val="21"/>
    </w:rPr>
  </w:style>
  <w:style w:type="table" w:styleId="Table3Deffects1">
    <w:name w:val="Table 3D effect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000080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FFFFFF"/>
      <w:sz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3E3722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ACD"/>
    <w:rPr>
      <w:rFonts w:ascii="Verdana" w:eastAsiaTheme="majorEastAsia" w:hAnsi="Verdana" w:cstheme="majorBidi"/>
      <w:i/>
      <w:iCs/>
      <w:color w:val="243F60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ACD"/>
    <w:rPr>
      <w:rFonts w:ascii="Verdana" w:eastAsiaTheme="majorEastAsia" w:hAnsi="Verdan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</w:rPr>
  </w:style>
  <w:style w:type="character" w:styleId="HTMLKeyboard">
    <w:name w:val="HTML Keyboard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F3ACD"/>
    <w:pPr>
      <w:spacing w:after="0" w:line="240" w:lineRule="auto"/>
    </w:pPr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ACD"/>
    <w:rPr>
      <w:rFonts w:ascii="Verdana" w:hAnsi="Verdana" w:cs="Consolas"/>
    </w:rPr>
  </w:style>
  <w:style w:type="character" w:styleId="HTMLSample">
    <w:name w:val="HTML Sample"/>
    <w:basedOn w:val="DefaultParagraphFont"/>
    <w:uiPriority w:val="99"/>
    <w:semiHidden/>
    <w:rsid w:val="007F3ACD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MacroText">
    <w:name w:val="macro"/>
    <w:link w:val="MacroTextChar"/>
    <w:uiPriority w:val="99"/>
    <w:semiHidden/>
    <w:rsid w:val="007F3A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Verdana" w:hAnsi="Verdana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3ACD"/>
    <w:rPr>
      <w:rFonts w:ascii="Verdana" w:hAnsi="Verdana" w:cs="Consolas"/>
    </w:rPr>
  </w:style>
  <w:style w:type="character" w:styleId="FootnoteReference">
    <w:name w:val="footnote reference"/>
    <w:basedOn w:val="DefaultParagraphFont"/>
    <w:uiPriority w:val="99"/>
    <w:semiHidden/>
    <w:unhideWhenUsed/>
    <w:rsid w:val="007C4AF6"/>
    <w:rPr>
      <w:vertAlign w:val="superscript"/>
    </w:rPr>
  </w:style>
  <w:style w:type="paragraph" w:customStyle="1" w:styleId="BodyText1">
    <w:name w:val="Body Text1"/>
    <w:basedOn w:val="Normal"/>
    <w:uiPriority w:val="99"/>
    <w:rsid w:val="007C4AF6"/>
    <w:pPr>
      <w:autoSpaceDE w:val="0"/>
      <w:autoSpaceDN w:val="0"/>
      <w:spacing w:before="240" w:after="0" w:line="240" w:lineRule="auto"/>
    </w:pPr>
    <w:rPr>
      <w:rFonts w:ascii="Verdana" w:eastAsiaTheme="minorHAnsi" w:hAnsi="Verdana"/>
      <w:sz w:val="20"/>
      <w:szCs w:val="20"/>
      <w:lang w:eastAsia="en-NZ"/>
    </w:rPr>
  </w:style>
  <w:style w:type="character" w:styleId="Hyperlink">
    <w:name w:val="Hyperlink"/>
    <w:basedOn w:val="DefaultParagraphFont"/>
    <w:uiPriority w:val="99"/>
    <w:semiHidden/>
    <w:rsid w:val="00144E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rsid w:val="00C36D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ayequity_implementation@msd.govt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yequity_implementation@msd.govt.nz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ayequity_implementation@msd.govt.n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ayequity_implementation@msd.govt.n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762CB-068C-4B5A-8E58-5D6080F31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Social Development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Joel</dc:creator>
  <cp:lastModifiedBy>Barb Narasy</cp:lastModifiedBy>
  <cp:revision>2</cp:revision>
  <cp:lastPrinted>2018-07-12T05:40:00Z</cp:lastPrinted>
  <dcterms:created xsi:type="dcterms:W3CDTF">2018-08-27T21:49:00Z</dcterms:created>
  <dcterms:modified xsi:type="dcterms:W3CDTF">2018-08-27T21:49:00Z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A9996790</vt:lpwstr>
  </property>
  <property fmtid="{D5CDD505-2E9C-101B-9397-08002B2CF9AE}" pid="4" name="Objective-Title">
    <vt:lpwstr>Pay Equity employee eligibility questionnaire</vt:lpwstr>
  </property>
  <property fmtid="{D5CDD505-2E9C-101B-9397-08002B2CF9AE}" pid="5" name="Objective-Comment">
    <vt:lpwstr/>
  </property>
  <property fmtid="{D5CDD505-2E9C-101B-9397-08002B2CF9AE}" pid="6" name="Objective-CreationStamp">
    <vt:filetime>2017-10-03T01:16:43Z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2017-10-24T20:47:32Z</vt:filetime>
  </property>
  <property fmtid="{D5CDD505-2E9C-101B-9397-08002B2CF9AE}" pid="11" name="Objective-Owner">
    <vt:lpwstr>Andrew Joel</vt:lpwstr>
  </property>
  <property fmtid="{D5CDD505-2E9C-101B-9397-08002B2CF9AE}" pid="12" name="Objective-Path">
    <vt:lpwstr>Global Folder:MSD INFORMATION REPOSITORY:Service Delivery:Work and Income:Account Management:Contracting for Services:Vocational Services:Service Development:Pay Equity:Communications:</vt:lpwstr>
  </property>
  <property fmtid="{D5CDD505-2E9C-101B-9397-08002B2CF9AE}" pid="13" name="Objective-Parent">
    <vt:lpwstr>Communications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0.7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>SD/WI/02/03/03/08/17-14366</vt:lpwstr>
  </property>
  <property fmtid="{D5CDD505-2E9C-101B-9397-08002B2CF9AE}" pid="19" name="Objective-Classification">
    <vt:lpwstr>[Inherited - In Confidence]</vt:lpwstr>
  </property>
  <property fmtid="{D5CDD505-2E9C-101B-9397-08002B2CF9AE}" pid="20" name="Objective-Caveats">
    <vt:lpwstr/>
  </property>
  <property fmtid="{D5CDD505-2E9C-101B-9397-08002B2CF9AE}" pid="21" name="Objective-Document Status [system]">
    <vt:lpwstr>Work in Progress</vt:lpwstr>
  </property>
  <property fmtid="{D5CDD505-2E9C-101B-9397-08002B2CF9AE}" pid="22" name="Objective-Email is Vaulted? [system]">
    <vt:lpwstr/>
  </property>
</Properties>
</file>